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3D59" w:rsidRDefault="000C622B" w:rsidP="00543A7A">
      <w:pPr>
        <w:widowControl/>
        <w:spacing w:line="500" w:lineRule="exact"/>
        <w:jc w:val="center"/>
        <w:rPr>
          <w:rFonts w:asciiTheme="majorEastAsia" w:eastAsiaTheme="majorEastAsia" w:hAnsiTheme="majorEastAsia" w:cs="宋体"/>
          <w:b/>
          <w:bCs/>
          <w:sz w:val="28"/>
          <w:szCs w:val="28"/>
        </w:rPr>
      </w:pPr>
      <w:bookmarkStart w:id="0" w:name="_Toc8322"/>
      <w:bookmarkStart w:id="1" w:name="_Toc28359011"/>
      <w:bookmarkStart w:id="2" w:name="OLE_LINK88"/>
      <w:bookmarkStart w:id="3" w:name="OLE_LINK89"/>
      <w:bookmarkStart w:id="4" w:name="OLE_LINK2"/>
      <w:bookmarkStart w:id="5" w:name="OLE_LINK6"/>
      <w:bookmarkStart w:id="6" w:name="OLE_LINK4"/>
      <w:bookmarkStart w:id="7" w:name="OLE_LINK1"/>
      <w:bookmarkStart w:id="8" w:name="OLE_LINK3"/>
      <w:r>
        <w:rPr>
          <w:rFonts w:asciiTheme="majorEastAsia" w:eastAsiaTheme="majorEastAsia" w:hAnsiTheme="majorEastAsia" w:cs="宋体" w:hint="eastAsia"/>
          <w:b/>
          <w:bCs/>
          <w:sz w:val="28"/>
          <w:szCs w:val="28"/>
        </w:rPr>
        <w:t>江西中创新项目管理有限公司关于</w:t>
      </w:r>
      <w:bookmarkStart w:id="9" w:name="OLE_LINK8"/>
      <w:bookmarkStart w:id="10" w:name="OLE_LINK9"/>
      <w:bookmarkStart w:id="11" w:name="OLE_LINK11"/>
      <w:r w:rsidR="00FB4903">
        <w:rPr>
          <w:rFonts w:asciiTheme="majorEastAsia" w:eastAsiaTheme="majorEastAsia" w:hAnsiTheme="majorEastAsia" w:cs="宋体" w:hint="eastAsia"/>
          <w:b/>
          <w:bCs/>
          <w:sz w:val="28"/>
          <w:szCs w:val="28"/>
        </w:rPr>
        <w:t>大余县</w:t>
      </w:r>
      <w:r w:rsidR="00543A7A">
        <w:rPr>
          <w:rFonts w:asciiTheme="majorEastAsia" w:eastAsiaTheme="majorEastAsia" w:hAnsiTheme="majorEastAsia" w:cs="宋体" w:hint="eastAsia"/>
          <w:b/>
          <w:bCs/>
          <w:sz w:val="28"/>
          <w:szCs w:val="28"/>
        </w:rPr>
        <w:t>自然资源局</w:t>
      </w:r>
      <w:r>
        <w:rPr>
          <w:rFonts w:asciiTheme="majorEastAsia" w:eastAsiaTheme="majorEastAsia" w:hAnsiTheme="majorEastAsia" w:cs="宋体" w:hint="eastAsia"/>
          <w:b/>
          <w:bCs/>
          <w:sz w:val="28"/>
          <w:szCs w:val="28"/>
        </w:rPr>
        <w:t>采购</w:t>
      </w:r>
      <w:bookmarkStart w:id="12" w:name="OLE_LINK236"/>
      <w:bookmarkStart w:id="13" w:name="OLE_LINK235"/>
      <w:bookmarkStart w:id="14" w:name="OLE_LINK159"/>
      <w:bookmarkStart w:id="15" w:name="OLE_LINK152"/>
      <w:bookmarkStart w:id="16" w:name="OLE_LINK151"/>
      <w:bookmarkStart w:id="17" w:name="OLE_LINK26"/>
      <w:r w:rsidR="00543A7A" w:rsidRPr="00543A7A">
        <w:rPr>
          <w:rFonts w:asciiTheme="majorEastAsia" w:eastAsiaTheme="majorEastAsia" w:hAnsiTheme="majorEastAsia" w:cs="宋体" w:hint="eastAsia"/>
          <w:b/>
          <w:bCs/>
          <w:sz w:val="28"/>
          <w:szCs w:val="28"/>
        </w:rPr>
        <w:t>重点生态功能</w:t>
      </w:r>
      <w:proofErr w:type="gramStart"/>
      <w:r w:rsidR="00543A7A" w:rsidRPr="00543A7A">
        <w:rPr>
          <w:rFonts w:asciiTheme="majorEastAsia" w:eastAsiaTheme="majorEastAsia" w:hAnsiTheme="majorEastAsia" w:cs="宋体" w:hint="eastAsia"/>
          <w:b/>
          <w:bCs/>
          <w:sz w:val="28"/>
          <w:szCs w:val="28"/>
        </w:rPr>
        <w:t>区产业</w:t>
      </w:r>
      <w:proofErr w:type="gramEnd"/>
      <w:r w:rsidR="00543A7A" w:rsidRPr="00543A7A">
        <w:rPr>
          <w:rFonts w:asciiTheme="majorEastAsia" w:eastAsiaTheme="majorEastAsia" w:hAnsiTheme="majorEastAsia" w:cs="宋体" w:hint="eastAsia"/>
          <w:b/>
          <w:bCs/>
          <w:sz w:val="28"/>
          <w:szCs w:val="28"/>
        </w:rPr>
        <w:t>准入负面清单调整更新工作项目</w:t>
      </w:r>
      <w:bookmarkEnd w:id="12"/>
      <w:bookmarkEnd w:id="13"/>
      <w:bookmarkEnd w:id="14"/>
      <w:bookmarkEnd w:id="15"/>
      <w:bookmarkEnd w:id="16"/>
      <w:bookmarkEnd w:id="17"/>
      <w:r>
        <w:rPr>
          <w:rFonts w:asciiTheme="majorEastAsia" w:eastAsiaTheme="majorEastAsia" w:hAnsiTheme="majorEastAsia" w:cs="宋体" w:hint="eastAsia"/>
          <w:b/>
          <w:bCs/>
          <w:sz w:val="28"/>
          <w:szCs w:val="28"/>
        </w:rPr>
        <w:t>（项目编号：</w:t>
      </w:r>
      <w:r w:rsidR="00FB4903">
        <w:rPr>
          <w:rFonts w:asciiTheme="majorEastAsia" w:eastAsiaTheme="majorEastAsia" w:hAnsiTheme="majorEastAsia" w:cs="宋体" w:hint="eastAsia"/>
          <w:b/>
          <w:bCs/>
          <w:sz w:val="28"/>
          <w:szCs w:val="28"/>
        </w:rPr>
        <w:t>JXZC2026-DY-C00</w:t>
      </w:r>
      <w:r w:rsidR="00543A7A">
        <w:rPr>
          <w:rFonts w:asciiTheme="majorEastAsia" w:eastAsiaTheme="majorEastAsia" w:hAnsiTheme="majorEastAsia" w:cs="宋体" w:hint="eastAsia"/>
          <w:b/>
          <w:bCs/>
          <w:sz w:val="28"/>
          <w:szCs w:val="28"/>
        </w:rPr>
        <w:t>7</w:t>
      </w:r>
      <w:r>
        <w:rPr>
          <w:rFonts w:asciiTheme="majorEastAsia" w:eastAsiaTheme="majorEastAsia" w:hAnsiTheme="majorEastAsia" w:cs="宋体" w:hint="eastAsia"/>
          <w:b/>
          <w:bCs/>
          <w:sz w:val="28"/>
          <w:szCs w:val="28"/>
        </w:rPr>
        <w:t>）</w:t>
      </w:r>
      <w:bookmarkEnd w:id="9"/>
      <w:bookmarkEnd w:id="10"/>
      <w:bookmarkEnd w:id="11"/>
      <w:r>
        <w:rPr>
          <w:rFonts w:asciiTheme="majorEastAsia" w:eastAsiaTheme="majorEastAsia" w:hAnsiTheme="majorEastAsia" w:cs="宋体" w:hint="eastAsia"/>
          <w:b/>
          <w:bCs/>
          <w:sz w:val="28"/>
          <w:szCs w:val="28"/>
        </w:rPr>
        <w:t>的竞争性磋商</w:t>
      </w:r>
      <w:bookmarkEnd w:id="0"/>
      <w:bookmarkEnd w:id="1"/>
      <w:r>
        <w:rPr>
          <w:rFonts w:asciiTheme="majorEastAsia" w:eastAsiaTheme="majorEastAsia" w:hAnsiTheme="majorEastAsia" w:cs="宋体" w:hint="eastAsia"/>
          <w:b/>
          <w:bCs/>
          <w:sz w:val="28"/>
          <w:szCs w:val="28"/>
        </w:rPr>
        <w:t>公告</w:t>
      </w:r>
    </w:p>
    <w:tbl>
      <w:tblPr>
        <w:tblStyle w:val="a8"/>
        <w:tblW w:w="9011" w:type="dxa"/>
        <w:jc w:val="center"/>
        <w:tblLook w:val="04A0"/>
      </w:tblPr>
      <w:tblGrid>
        <w:gridCol w:w="9011"/>
      </w:tblGrid>
      <w:tr w:rsidR="00453D59">
        <w:trPr>
          <w:jc w:val="center"/>
        </w:trPr>
        <w:tc>
          <w:tcPr>
            <w:tcW w:w="9011" w:type="dxa"/>
          </w:tcPr>
          <w:bookmarkEnd w:id="2"/>
          <w:bookmarkEnd w:id="3"/>
          <w:bookmarkEnd w:id="4"/>
          <w:p w:rsidR="00453D59" w:rsidRDefault="000C622B">
            <w:pPr>
              <w:widowControl/>
              <w:spacing w:line="500" w:lineRule="exact"/>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项目概况</w:t>
            </w:r>
          </w:p>
          <w:p w:rsidR="00453D59" w:rsidRDefault="00543A7A" w:rsidP="00543A7A">
            <w:pPr>
              <w:pStyle w:val="a3"/>
              <w:spacing w:line="500" w:lineRule="exact"/>
              <w:ind w:firstLineChars="200" w:firstLine="560"/>
              <w:rPr>
                <w:rFonts w:asciiTheme="majorEastAsia" w:eastAsiaTheme="majorEastAsia" w:hAnsiTheme="majorEastAsia" w:cs="宋体"/>
                <w:szCs w:val="28"/>
              </w:rPr>
            </w:pPr>
            <w:bookmarkStart w:id="18" w:name="OLE_LINK27"/>
            <w:bookmarkStart w:id="19" w:name="OLE_LINK16"/>
            <w:bookmarkStart w:id="20" w:name="OLE_LINK17"/>
            <w:r>
              <w:rPr>
                <w:rFonts w:asciiTheme="majorEastAsia" w:eastAsiaTheme="majorEastAsia" w:hAnsiTheme="majorEastAsia" w:cs="宋体" w:hint="eastAsia"/>
                <w:bCs/>
                <w:szCs w:val="28"/>
                <w:u w:val="single"/>
              </w:rPr>
              <w:t>重点生态功能</w:t>
            </w:r>
            <w:proofErr w:type="gramStart"/>
            <w:r>
              <w:rPr>
                <w:rFonts w:asciiTheme="majorEastAsia" w:eastAsiaTheme="majorEastAsia" w:hAnsiTheme="majorEastAsia" w:cs="宋体" w:hint="eastAsia"/>
                <w:bCs/>
                <w:szCs w:val="28"/>
                <w:u w:val="single"/>
              </w:rPr>
              <w:t>区产业</w:t>
            </w:r>
            <w:proofErr w:type="gramEnd"/>
            <w:r>
              <w:rPr>
                <w:rFonts w:asciiTheme="majorEastAsia" w:eastAsiaTheme="majorEastAsia" w:hAnsiTheme="majorEastAsia" w:cs="宋体" w:hint="eastAsia"/>
                <w:bCs/>
                <w:szCs w:val="28"/>
                <w:u w:val="single"/>
              </w:rPr>
              <w:t>准入负面清单调整更新工作</w:t>
            </w:r>
            <w:r w:rsidR="00FB4903">
              <w:rPr>
                <w:rFonts w:asciiTheme="majorEastAsia" w:eastAsiaTheme="majorEastAsia" w:hAnsiTheme="majorEastAsia" w:cs="宋体" w:hint="eastAsia"/>
                <w:szCs w:val="28"/>
                <w:u w:val="single"/>
              </w:rPr>
              <w:t>项目</w:t>
            </w:r>
            <w:bookmarkEnd w:id="18"/>
            <w:r w:rsidR="000C622B">
              <w:rPr>
                <w:rFonts w:asciiTheme="majorEastAsia" w:eastAsiaTheme="majorEastAsia" w:hAnsiTheme="majorEastAsia" w:cs="宋体" w:hint="eastAsia"/>
                <w:szCs w:val="28"/>
              </w:rPr>
              <w:t>采购</w:t>
            </w:r>
            <w:bookmarkEnd w:id="19"/>
            <w:bookmarkEnd w:id="20"/>
            <w:r w:rsidR="000C622B">
              <w:rPr>
                <w:rFonts w:asciiTheme="majorEastAsia" w:eastAsiaTheme="majorEastAsia" w:hAnsiTheme="majorEastAsia" w:cs="宋体" w:hint="eastAsia"/>
                <w:szCs w:val="28"/>
              </w:rPr>
              <w:t>项目的潜在供应商应在</w:t>
            </w:r>
            <w:r w:rsidR="000C622B">
              <w:rPr>
                <w:rFonts w:asciiTheme="majorEastAsia" w:eastAsiaTheme="majorEastAsia" w:hAnsiTheme="majorEastAsia" w:cs="宋体" w:hint="eastAsia"/>
                <w:szCs w:val="28"/>
                <w:u w:val="single"/>
              </w:rPr>
              <w:t>江西省公共资源交易网（网址：ttps://www.jxsggzy.cn）</w:t>
            </w:r>
            <w:r w:rsidR="000C622B">
              <w:rPr>
                <w:rFonts w:asciiTheme="majorEastAsia" w:eastAsiaTheme="majorEastAsia" w:hAnsiTheme="majorEastAsia" w:cs="宋体" w:hint="eastAsia"/>
                <w:szCs w:val="28"/>
              </w:rPr>
              <w:t>获取采购文件，并于</w:t>
            </w:r>
            <w:r w:rsidR="000C622B">
              <w:rPr>
                <w:rFonts w:asciiTheme="majorEastAsia" w:eastAsiaTheme="majorEastAsia" w:hAnsiTheme="majorEastAsia" w:cs="宋体" w:hint="eastAsia"/>
                <w:szCs w:val="28"/>
                <w:u w:val="single"/>
              </w:rPr>
              <w:t>2026年</w:t>
            </w:r>
            <w:r w:rsidR="006757A4">
              <w:rPr>
                <w:rFonts w:asciiTheme="majorEastAsia" w:eastAsiaTheme="majorEastAsia" w:hAnsiTheme="majorEastAsia" w:cs="宋体" w:hint="eastAsia"/>
                <w:szCs w:val="28"/>
                <w:u w:val="single"/>
              </w:rPr>
              <w:t>7</w:t>
            </w:r>
            <w:r w:rsidR="000C622B">
              <w:rPr>
                <w:rFonts w:asciiTheme="majorEastAsia" w:eastAsiaTheme="majorEastAsia" w:hAnsiTheme="majorEastAsia" w:cs="宋体" w:hint="eastAsia"/>
                <w:szCs w:val="28"/>
                <w:u w:val="single"/>
              </w:rPr>
              <w:t>月</w:t>
            </w:r>
            <w:r w:rsidR="006757A4">
              <w:rPr>
                <w:rFonts w:asciiTheme="majorEastAsia" w:eastAsiaTheme="majorEastAsia" w:hAnsiTheme="majorEastAsia" w:cs="宋体" w:hint="eastAsia"/>
                <w:szCs w:val="28"/>
                <w:u w:val="single"/>
              </w:rPr>
              <w:t>20</w:t>
            </w:r>
            <w:r w:rsidR="000C622B">
              <w:rPr>
                <w:rFonts w:asciiTheme="majorEastAsia" w:eastAsiaTheme="majorEastAsia" w:hAnsiTheme="majorEastAsia" w:cs="宋体" w:hint="eastAsia"/>
                <w:szCs w:val="28"/>
                <w:u w:val="single"/>
              </w:rPr>
              <w:t>日</w:t>
            </w:r>
            <w:r>
              <w:rPr>
                <w:rFonts w:asciiTheme="majorEastAsia" w:eastAsiaTheme="majorEastAsia" w:hAnsiTheme="majorEastAsia" w:cs="宋体" w:hint="eastAsia"/>
                <w:szCs w:val="28"/>
                <w:u w:val="single"/>
              </w:rPr>
              <w:t>10</w:t>
            </w:r>
            <w:r w:rsidR="000C622B">
              <w:rPr>
                <w:rFonts w:asciiTheme="majorEastAsia" w:eastAsiaTheme="majorEastAsia" w:hAnsiTheme="majorEastAsia" w:cs="宋体" w:hint="eastAsia"/>
                <w:szCs w:val="28"/>
                <w:u w:val="single"/>
              </w:rPr>
              <w:t>点</w:t>
            </w:r>
            <w:r>
              <w:rPr>
                <w:rFonts w:asciiTheme="majorEastAsia" w:eastAsiaTheme="majorEastAsia" w:hAnsiTheme="majorEastAsia" w:cs="宋体" w:hint="eastAsia"/>
                <w:szCs w:val="28"/>
                <w:u w:val="single"/>
              </w:rPr>
              <w:t>0</w:t>
            </w:r>
            <w:r w:rsidR="000C622B">
              <w:rPr>
                <w:rFonts w:asciiTheme="majorEastAsia" w:eastAsiaTheme="majorEastAsia" w:hAnsiTheme="majorEastAsia" w:cs="宋体" w:hint="eastAsia"/>
                <w:szCs w:val="28"/>
                <w:u w:val="single"/>
              </w:rPr>
              <w:t>0分</w:t>
            </w:r>
            <w:r w:rsidR="000C622B">
              <w:rPr>
                <w:rFonts w:asciiTheme="majorEastAsia" w:eastAsiaTheme="majorEastAsia" w:hAnsiTheme="majorEastAsia" w:cs="宋体" w:hint="eastAsia"/>
                <w:szCs w:val="28"/>
              </w:rPr>
              <w:t>（北京时间）</w:t>
            </w:r>
            <w:r w:rsidR="000C622B">
              <w:rPr>
                <w:rFonts w:asciiTheme="majorEastAsia" w:eastAsiaTheme="majorEastAsia" w:hAnsiTheme="majorEastAsia" w:cs="仿宋" w:hint="eastAsia"/>
                <w:szCs w:val="28"/>
              </w:rPr>
              <w:t>前将电子响应文件上传至</w:t>
            </w:r>
            <w:bookmarkStart w:id="21" w:name="OLE_LINK15"/>
            <w:bookmarkStart w:id="22" w:name="OLE_LINK18"/>
            <w:r w:rsidR="000C622B">
              <w:rPr>
                <w:rFonts w:asciiTheme="majorEastAsia" w:eastAsiaTheme="majorEastAsia" w:hAnsiTheme="majorEastAsia" w:cs="仿宋" w:hint="eastAsia"/>
                <w:szCs w:val="28"/>
              </w:rPr>
              <w:t>江西省公共资源交易网</w:t>
            </w:r>
            <w:r>
              <w:rPr>
                <w:rFonts w:asciiTheme="majorEastAsia" w:eastAsiaTheme="majorEastAsia" w:hAnsiTheme="majorEastAsia" w:cs="仿宋" w:hint="eastAsia"/>
                <w:szCs w:val="28"/>
              </w:rPr>
              <w:t>（网址：</w:t>
            </w:r>
            <w:r w:rsidR="000C622B">
              <w:rPr>
                <w:rFonts w:asciiTheme="majorEastAsia" w:eastAsiaTheme="majorEastAsia" w:hAnsiTheme="majorEastAsia" w:cs="仿宋" w:hint="eastAsia"/>
                <w:szCs w:val="28"/>
              </w:rPr>
              <w:t>ttps://www.jxsggzy.cn</w:t>
            </w:r>
            <w:r w:rsidR="000C622B">
              <w:rPr>
                <w:rFonts w:asciiTheme="majorEastAsia" w:eastAsiaTheme="majorEastAsia" w:hAnsiTheme="majorEastAsia" w:cs="仿宋"/>
                <w:szCs w:val="28"/>
              </w:rPr>
              <w:t>）</w:t>
            </w:r>
            <w:bookmarkEnd w:id="21"/>
            <w:bookmarkEnd w:id="22"/>
            <w:r w:rsidR="000C622B">
              <w:rPr>
                <w:rFonts w:asciiTheme="majorEastAsia" w:eastAsiaTheme="majorEastAsia" w:hAnsiTheme="majorEastAsia" w:cs="宋体" w:hint="eastAsia"/>
                <w:szCs w:val="28"/>
              </w:rPr>
              <w:t>。</w:t>
            </w:r>
          </w:p>
        </w:tc>
      </w:tr>
    </w:tbl>
    <w:p w:rsidR="00453D59" w:rsidRDefault="000C622B">
      <w:pPr>
        <w:spacing w:line="500" w:lineRule="exact"/>
        <w:rPr>
          <w:rFonts w:asciiTheme="majorEastAsia" w:eastAsiaTheme="majorEastAsia" w:hAnsiTheme="majorEastAsia" w:cs="宋体"/>
          <w:b/>
          <w:bCs/>
          <w:sz w:val="28"/>
          <w:szCs w:val="28"/>
        </w:rPr>
      </w:pPr>
      <w:bookmarkStart w:id="23" w:name="_Toc28359012"/>
      <w:bookmarkStart w:id="24" w:name="_Toc35393798"/>
      <w:bookmarkStart w:id="25" w:name="_Toc35393629"/>
      <w:bookmarkStart w:id="26" w:name="_Toc28359089"/>
      <w:r>
        <w:rPr>
          <w:rFonts w:asciiTheme="majorEastAsia" w:eastAsiaTheme="majorEastAsia" w:hAnsiTheme="majorEastAsia" w:cs="宋体" w:hint="eastAsia"/>
          <w:b/>
          <w:bCs/>
          <w:sz w:val="28"/>
          <w:szCs w:val="28"/>
        </w:rPr>
        <w:t>一、项目基本情况</w:t>
      </w:r>
      <w:bookmarkEnd w:id="23"/>
      <w:bookmarkEnd w:id="24"/>
      <w:bookmarkEnd w:id="25"/>
      <w:bookmarkEnd w:id="26"/>
    </w:p>
    <w:p w:rsidR="00453D59" w:rsidRDefault="000C622B">
      <w:pPr>
        <w:spacing w:line="500" w:lineRule="exact"/>
        <w:rPr>
          <w:rFonts w:asciiTheme="majorEastAsia" w:eastAsiaTheme="majorEastAsia" w:hAnsiTheme="majorEastAsia" w:cs="宋体"/>
          <w:sz w:val="28"/>
          <w:szCs w:val="28"/>
          <w:u w:val="single"/>
        </w:rPr>
      </w:pPr>
      <w:r>
        <w:rPr>
          <w:rFonts w:asciiTheme="majorEastAsia" w:eastAsiaTheme="majorEastAsia" w:hAnsiTheme="majorEastAsia" w:cs="宋体" w:hint="eastAsia"/>
          <w:sz w:val="28"/>
          <w:szCs w:val="28"/>
        </w:rPr>
        <w:t>项目编号：</w:t>
      </w:r>
      <w:r w:rsidR="00FB4903">
        <w:rPr>
          <w:rFonts w:asciiTheme="majorEastAsia" w:eastAsiaTheme="majorEastAsia" w:hAnsiTheme="majorEastAsia" w:cs="宋体" w:hint="eastAsia"/>
          <w:bCs/>
          <w:sz w:val="28"/>
          <w:szCs w:val="28"/>
          <w:u w:val="single"/>
        </w:rPr>
        <w:t>JXZC2026-DY-C00</w:t>
      </w:r>
      <w:r w:rsidR="00543A7A">
        <w:rPr>
          <w:rFonts w:asciiTheme="majorEastAsia" w:eastAsiaTheme="majorEastAsia" w:hAnsiTheme="majorEastAsia" w:cs="宋体" w:hint="eastAsia"/>
          <w:bCs/>
          <w:sz w:val="28"/>
          <w:szCs w:val="28"/>
          <w:u w:val="single"/>
        </w:rPr>
        <w:t>7</w:t>
      </w:r>
    </w:p>
    <w:p w:rsidR="00453D59" w:rsidRDefault="000C622B">
      <w:pPr>
        <w:spacing w:line="500" w:lineRule="exact"/>
        <w:rPr>
          <w:rFonts w:asciiTheme="majorEastAsia" w:eastAsiaTheme="majorEastAsia" w:hAnsiTheme="majorEastAsia" w:cs="宋体"/>
          <w:bCs/>
          <w:sz w:val="28"/>
          <w:szCs w:val="28"/>
        </w:rPr>
      </w:pPr>
      <w:r>
        <w:rPr>
          <w:rFonts w:asciiTheme="majorEastAsia" w:eastAsiaTheme="majorEastAsia" w:hAnsiTheme="majorEastAsia" w:cs="宋体" w:hint="eastAsia"/>
          <w:sz w:val="28"/>
          <w:szCs w:val="28"/>
        </w:rPr>
        <w:t>项目名称：</w:t>
      </w:r>
      <w:bookmarkStart w:id="27" w:name="OLE_LINK30"/>
      <w:bookmarkStart w:id="28" w:name="OLE_LINK31"/>
      <w:r w:rsidR="00543A7A" w:rsidRPr="00543A7A">
        <w:rPr>
          <w:rFonts w:asciiTheme="majorEastAsia" w:eastAsiaTheme="majorEastAsia" w:hAnsiTheme="majorEastAsia" w:cs="宋体" w:hint="eastAsia"/>
          <w:bCs/>
          <w:sz w:val="28"/>
          <w:szCs w:val="28"/>
          <w:u w:val="single"/>
        </w:rPr>
        <w:t>重点生态功能</w:t>
      </w:r>
      <w:proofErr w:type="gramStart"/>
      <w:r w:rsidR="00543A7A" w:rsidRPr="00543A7A">
        <w:rPr>
          <w:rFonts w:asciiTheme="majorEastAsia" w:eastAsiaTheme="majorEastAsia" w:hAnsiTheme="majorEastAsia" w:cs="宋体" w:hint="eastAsia"/>
          <w:bCs/>
          <w:sz w:val="28"/>
          <w:szCs w:val="28"/>
          <w:u w:val="single"/>
        </w:rPr>
        <w:t>区产业</w:t>
      </w:r>
      <w:proofErr w:type="gramEnd"/>
      <w:r w:rsidR="00543A7A" w:rsidRPr="00543A7A">
        <w:rPr>
          <w:rFonts w:asciiTheme="majorEastAsia" w:eastAsiaTheme="majorEastAsia" w:hAnsiTheme="majorEastAsia" w:cs="宋体" w:hint="eastAsia"/>
          <w:bCs/>
          <w:sz w:val="28"/>
          <w:szCs w:val="28"/>
          <w:u w:val="single"/>
        </w:rPr>
        <w:t>准入负面清单调整更新工作项目</w:t>
      </w:r>
      <w:bookmarkEnd w:id="27"/>
      <w:bookmarkEnd w:id="28"/>
    </w:p>
    <w:p w:rsidR="00453D59" w:rsidRDefault="000C622B">
      <w:pPr>
        <w:spacing w:line="500" w:lineRule="exact"/>
        <w:rPr>
          <w:rFonts w:asciiTheme="majorEastAsia" w:eastAsiaTheme="majorEastAsia" w:hAnsiTheme="majorEastAsia" w:cs="宋体"/>
          <w:sz w:val="28"/>
          <w:szCs w:val="28"/>
          <w:u w:val="single"/>
        </w:rPr>
      </w:pPr>
      <w:r>
        <w:rPr>
          <w:rFonts w:asciiTheme="majorEastAsia" w:eastAsiaTheme="majorEastAsia" w:hAnsiTheme="majorEastAsia" w:cs="宋体" w:hint="eastAsia"/>
          <w:sz w:val="28"/>
          <w:szCs w:val="28"/>
        </w:rPr>
        <w:t>采购方式：</w:t>
      </w:r>
      <w:r>
        <w:rPr>
          <w:rFonts w:asciiTheme="majorEastAsia" w:eastAsiaTheme="majorEastAsia" w:hAnsiTheme="majorEastAsia" w:cs="宋体" w:hint="eastAsia"/>
          <w:sz w:val="28"/>
          <w:szCs w:val="28"/>
          <w:u w:val="single"/>
        </w:rPr>
        <w:t>竞争性磋商</w:t>
      </w:r>
    </w:p>
    <w:p w:rsidR="00453D59" w:rsidRDefault="000C622B">
      <w:pPr>
        <w:spacing w:line="500" w:lineRule="exact"/>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预算金额：</w:t>
      </w:r>
      <w:proofErr w:type="gramStart"/>
      <w:r w:rsidR="00543A7A">
        <w:rPr>
          <w:rFonts w:asciiTheme="majorEastAsia" w:eastAsiaTheme="majorEastAsia" w:hAnsiTheme="majorEastAsia" w:cs="宋体" w:hint="eastAsia"/>
          <w:sz w:val="28"/>
          <w:szCs w:val="28"/>
          <w:u w:val="single"/>
        </w:rPr>
        <w:t>肆拾贰万</w:t>
      </w:r>
      <w:proofErr w:type="gramEnd"/>
      <w:r w:rsidR="00543A7A">
        <w:rPr>
          <w:rFonts w:asciiTheme="majorEastAsia" w:eastAsiaTheme="majorEastAsia" w:hAnsiTheme="majorEastAsia" w:cs="宋体" w:hint="eastAsia"/>
          <w:sz w:val="28"/>
          <w:szCs w:val="28"/>
          <w:u w:val="single"/>
        </w:rPr>
        <w:t>元整</w:t>
      </w:r>
      <w:r w:rsidR="00FB4903" w:rsidRPr="00FB4903">
        <w:rPr>
          <w:rFonts w:asciiTheme="majorEastAsia" w:eastAsiaTheme="majorEastAsia" w:hAnsiTheme="majorEastAsia" w:cs="宋体" w:hint="eastAsia"/>
          <w:sz w:val="28"/>
          <w:szCs w:val="28"/>
          <w:u w:val="single"/>
        </w:rPr>
        <w:t>（¥</w:t>
      </w:r>
      <w:r w:rsidR="00543A7A">
        <w:rPr>
          <w:rFonts w:asciiTheme="majorEastAsia" w:eastAsiaTheme="majorEastAsia" w:hAnsiTheme="majorEastAsia" w:cs="宋体" w:hint="eastAsia"/>
          <w:sz w:val="28"/>
          <w:szCs w:val="28"/>
          <w:u w:val="single"/>
        </w:rPr>
        <w:t>420000</w:t>
      </w:r>
      <w:r w:rsidR="00FB4903" w:rsidRPr="00FB4903">
        <w:rPr>
          <w:rFonts w:asciiTheme="majorEastAsia" w:eastAsiaTheme="majorEastAsia" w:hAnsiTheme="majorEastAsia" w:cs="宋体" w:hint="eastAsia"/>
          <w:sz w:val="28"/>
          <w:szCs w:val="28"/>
          <w:u w:val="single"/>
        </w:rPr>
        <w:t>.00）</w:t>
      </w:r>
    </w:p>
    <w:p w:rsidR="00453D59" w:rsidRDefault="000C622B">
      <w:pPr>
        <w:spacing w:line="500" w:lineRule="exact"/>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最高限价：</w:t>
      </w:r>
      <w:r w:rsidR="00543A7A">
        <w:rPr>
          <w:rFonts w:ascii="宋体" w:hAnsi="宋体" w:cs="宋体" w:hint="eastAsia"/>
          <w:snapToGrid w:val="0"/>
          <w:sz w:val="27"/>
          <w:szCs w:val="27"/>
          <w:u w:val="single"/>
        </w:rPr>
        <w:t>叁拾玖万玖仟(¥399000.00)</w:t>
      </w:r>
    </w:p>
    <w:p w:rsidR="00453D59" w:rsidRDefault="000C622B">
      <w:pPr>
        <w:pStyle w:val="a3"/>
        <w:spacing w:line="500" w:lineRule="exact"/>
        <w:rPr>
          <w:rFonts w:asciiTheme="majorEastAsia" w:eastAsiaTheme="majorEastAsia" w:hAnsiTheme="majorEastAsia" w:cs="宋体"/>
          <w:szCs w:val="28"/>
        </w:rPr>
      </w:pPr>
      <w:r>
        <w:rPr>
          <w:rFonts w:asciiTheme="majorEastAsia" w:eastAsiaTheme="majorEastAsia" w:hAnsiTheme="majorEastAsia" w:cs="宋体" w:hint="eastAsia"/>
          <w:szCs w:val="28"/>
        </w:rPr>
        <w:t>采购需求：</w:t>
      </w:r>
    </w:p>
    <w:tbl>
      <w:tblPr>
        <w:tblStyle w:val="a8"/>
        <w:tblW w:w="9598" w:type="dxa"/>
        <w:jc w:val="center"/>
        <w:tblLook w:val="04A0"/>
      </w:tblPr>
      <w:tblGrid>
        <w:gridCol w:w="812"/>
        <w:gridCol w:w="2562"/>
        <w:gridCol w:w="825"/>
        <w:gridCol w:w="825"/>
        <w:gridCol w:w="4574"/>
      </w:tblGrid>
      <w:tr w:rsidR="00453D59">
        <w:trPr>
          <w:trHeight w:val="830"/>
          <w:jc w:val="center"/>
        </w:trPr>
        <w:tc>
          <w:tcPr>
            <w:tcW w:w="812" w:type="dxa"/>
            <w:vAlign w:val="center"/>
          </w:tcPr>
          <w:p w:rsidR="00453D59" w:rsidRDefault="000C622B">
            <w:pPr>
              <w:spacing w:line="500" w:lineRule="exact"/>
              <w:jc w:val="center"/>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序号</w:t>
            </w:r>
          </w:p>
        </w:tc>
        <w:tc>
          <w:tcPr>
            <w:tcW w:w="2562" w:type="dxa"/>
            <w:vAlign w:val="center"/>
          </w:tcPr>
          <w:p w:rsidR="00453D59" w:rsidRDefault="000C622B">
            <w:pPr>
              <w:spacing w:line="500" w:lineRule="exact"/>
              <w:jc w:val="center"/>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项目名称</w:t>
            </w:r>
          </w:p>
        </w:tc>
        <w:tc>
          <w:tcPr>
            <w:tcW w:w="825" w:type="dxa"/>
            <w:vAlign w:val="center"/>
          </w:tcPr>
          <w:p w:rsidR="00453D59" w:rsidRDefault="000C622B">
            <w:pPr>
              <w:spacing w:line="500" w:lineRule="exact"/>
              <w:jc w:val="center"/>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数量</w:t>
            </w:r>
          </w:p>
        </w:tc>
        <w:tc>
          <w:tcPr>
            <w:tcW w:w="825" w:type="dxa"/>
            <w:vAlign w:val="center"/>
          </w:tcPr>
          <w:p w:rsidR="00453D59" w:rsidRDefault="000C622B">
            <w:pPr>
              <w:spacing w:line="500" w:lineRule="exact"/>
              <w:jc w:val="center"/>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单位</w:t>
            </w:r>
          </w:p>
        </w:tc>
        <w:tc>
          <w:tcPr>
            <w:tcW w:w="4574" w:type="dxa"/>
            <w:vAlign w:val="center"/>
          </w:tcPr>
          <w:p w:rsidR="00453D59" w:rsidRDefault="000C622B">
            <w:pPr>
              <w:spacing w:line="500" w:lineRule="exact"/>
              <w:jc w:val="center"/>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简要技术需求或服务要求</w:t>
            </w:r>
          </w:p>
        </w:tc>
      </w:tr>
      <w:tr w:rsidR="00453D59">
        <w:trPr>
          <w:trHeight w:val="1013"/>
          <w:jc w:val="center"/>
        </w:trPr>
        <w:tc>
          <w:tcPr>
            <w:tcW w:w="812" w:type="dxa"/>
            <w:vAlign w:val="center"/>
          </w:tcPr>
          <w:p w:rsidR="00453D59" w:rsidRDefault="000C622B">
            <w:pPr>
              <w:spacing w:line="500" w:lineRule="exact"/>
              <w:jc w:val="center"/>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1</w:t>
            </w:r>
          </w:p>
        </w:tc>
        <w:tc>
          <w:tcPr>
            <w:tcW w:w="2562" w:type="dxa"/>
            <w:vAlign w:val="center"/>
          </w:tcPr>
          <w:p w:rsidR="00453D59" w:rsidRDefault="00543A7A">
            <w:pPr>
              <w:spacing w:line="500" w:lineRule="exact"/>
              <w:jc w:val="center"/>
              <w:rPr>
                <w:rFonts w:asciiTheme="majorEastAsia" w:eastAsiaTheme="majorEastAsia" w:hAnsiTheme="majorEastAsia" w:cs="宋体"/>
                <w:bCs/>
                <w:sz w:val="28"/>
                <w:szCs w:val="28"/>
                <w:u w:val="single"/>
              </w:rPr>
            </w:pPr>
            <w:r w:rsidRPr="00543A7A">
              <w:rPr>
                <w:rFonts w:asciiTheme="majorEastAsia" w:eastAsiaTheme="majorEastAsia" w:hAnsiTheme="majorEastAsia" w:cs="宋体" w:hint="eastAsia"/>
                <w:bCs/>
                <w:sz w:val="28"/>
                <w:szCs w:val="28"/>
              </w:rPr>
              <w:t>重点生态功能</w:t>
            </w:r>
            <w:proofErr w:type="gramStart"/>
            <w:r w:rsidRPr="00543A7A">
              <w:rPr>
                <w:rFonts w:asciiTheme="majorEastAsia" w:eastAsiaTheme="majorEastAsia" w:hAnsiTheme="majorEastAsia" w:cs="宋体" w:hint="eastAsia"/>
                <w:bCs/>
                <w:sz w:val="28"/>
                <w:szCs w:val="28"/>
              </w:rPr>
              <w:t>区产业</w:t>
            </w:r>
            <w:proofErr w:type="gramEnd"/>
            <w:r w:rsidRPr="00543A7A">
              <w:rPr>
                <w:rFonts w:asciiTheme="majorEastAsia" w:eastAsiaTheme="majorEastAsia" w:hAnsiTheme="majorEastAsia" w:cs="宋体" w:hint="eastAsia"/>
                <w:bCs/>
                <w:sz w:val="28"/>
                <w:szCs w:val="28"/>
              </w:rPr>
              <w:t>准入负面清单调整更新工作项目</w:t>
            </w:r>
            <w:r w:rsidR="000C622B">
              <w:rPr>
                <w:rFonts w:asciiTheme="majorEastAsia" w:eastAsiaTheme="majorEastAsia" w:hAnsiTheme="majorEastAsia" w:cs="宋体" w:hint="eastAsia"/>
                <w:sz w:val="28"/>
                <w:szCs w:val="28"/>
              </w:rPr>
              <w:t>（国内服务）</w:t>
            </w:r>
          </w:p>
        </w:tc>
        <w:tc>
          <w:tcPr>
            <w:tcW w:w="825" w:type="dxa"/>
            <w:vAlign w:val="center"/>
          </w:tcPr>
          <w:p w:rsidR="00453D59" w:rsidRDefault="000C622B">
            <w:pPr>
              <w:spacing w:line="500" w:lineRule="exact"/>
              <w:jc w:val="center"/>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1</w:t>
            </w:r>
          </w:p>
        </w:tc>
        <w:tc>
          <w:tcPr>
            <w:tcW w:w="825" w:type="dxa"/>
            <w:vAlign w:val="center"/>
          </w:tcPr>
          <w:p w:rsidR="00453D59" w:rsidRDefault="000C622B">
            <w:pPr>
              <w:spacing w:line="500" w:lineRule="exact"/>
              <w:jc w:val="center"/>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项</w:t>
            </w:r>
          </w:p>
        </w:tc>
        <w:tc>
          <w:tcPr>
            <w:tcW w:w="4574" w:type="dxa"/>
          </w:tcPr>
          <w:p w:rsidR="00453D59" w:rsidRPr="006854F1" w:rsidRDefault="000C622B" w:rsidP="00DB053A">
            <w:pPr>
              <w:spacing w:line="500" w:lineRule="exact"/>
              <w:rPr>
                <w:rFonts w:ascii="宋体" w:hAnsi="宋体" w:cs="宋体"/>
                <w:sz w:val="27"/>
                <w:szCs w:val="27"/>
              </w:rPr>
            </w:pPr>
            <w:r>
              <w:rPr>
                <w:rFonts w:asciiTheme="majorEastAsia" w:eastAsiaTheme="majorEastAsia" w:hAnsiTheme="majorEastAsia" w:cs="宋体" w:hint="eastAsia"/>
                <w:sz w:val="28"/>
                <w:szCs w:val="28"/>
              </w:rPr>
              <w:t>项目的主要建设内容：</w:t>
            </w:r>
            <w:r w:rsidR="00543A7A">
              <w:rPr>
                <w:rFonts w:asciiTheme="majorEastAsia" w:eastAsiaTheme="majorEastAsia" w:hAnsiTheme="majorEastAsia" w:cs="宋体" w:hint="eastAsia"/>
                <w:sz w:val="28"/>
                <w:szCs w:val="28"/>
              </w:rPr>
              <w:t>对</w:t>
            </w:r>
            <w:r w:rsidR="006854F1">
              <w:rPr>
                <w:rFonts w:ascii="宋体" w:hAnsi="宋体" w:cs="宋体" w:hint="eastAsia"/>
                <w:sz w:val="27"/>
                <w:szCs w:val="27"/>
              </w:rPr>
              <w:t>本次重点生态功能区负面清单调整更新</w:t>
            </w:r>
            <w:r w:rsidR="00DB053A">
              <w:rPr>
                <w:rFonts w:ascii="宋体" w:hAnsi="宋体" w:cs="宋体" w:hint="eastAsia"/>
                <w:sz w:val="27"/>
                <w:szCs w:val="27"/>
              </w:rPr>
              <w:t>，</w:t>
            </w:r>
            <w:r w:rsidR="006854F1">
              <w:rPr>
                <w:rFonts w:ascii="宋体" w:hAnsi="宋体" w:cs="宋体" w:hint="eastAsia"/>
                <w:sz w:val="27"/>
                <w:szCs w:val="27"/>
              </w:rPr>
              <w:t>范围为大余县行政管辖范围，包括县域内南安镇、内良乡等8镇3乡，国土总面积为1343.63平方公里。</w:t>
            </w:r>
            <w:r>
              <w:rPr>
                <w:rFonts w:asciiTheme="majorEastAsia" w:eastAsiaTheme="majorEastAsia" w:hAnsiTheme="majorEastAsia" w:cs="宋体" w:hint="eastAsia"/>
                <w:sz w:val="28"/>
                <w:szCs w:val="28"/>
              </w:rPr>
              <w:t>具体详见磋商文件三“采购项目需求”。</w:t>
            </w:r>
          </w:p>
        </w:tc>
      </w:tr>
      <w:tr w:rsidR="00453D59">
        <w:trPr>
          <w:jc w:val="center"/>
        </w:trPr>
        <w:tc>
          <w:tcPr>
            <w:tcW w:w="9598" w:type="dxa"/>
            <w:gridSpan w:val="5"/>
          </w:tcPr>
          <w:p w:rsidR="00453D59" w:rsidRDefault="000C622B">
            <w:pPr>
              <w:spacing w:line="500" w:lineRule="exact"/>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注：本项目采购国内服务，不允许提供其他内容参与采购活动。</w:t>
            </w:r>
          </w:p>
        </w:tc>
      </w:tr>
    </w:tbl>
    <w:p w:rsidR="00453D59" w:rsidRDefault="000C622B" w:rsidP="006757A4">
      <w:pPr>
        <w:spacing w:line="500" w:lineRule="exact"/>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合同履行期限：</w:t>
      </w:r>
      <w:bookmarkStart w:id="29" w:name="OLE_LINK112"/>
      <w:bookmarkStart w:id="30" w:name="OLE_LINK113"/>
      <w:r w:rsidR="006757A4">
        <w:rPr>
          <w:rFonts w:ascii="宋体" w:hAnsi="宋体" w:cs="宋体" w:hint="eastAsia"/>
          <w:sz w:val="27"/>
          <w:szCs w:val="27"/>
        </w:rPr>
        <w:t>自合</w:t>
      </w:r>
      <w:r w:rsidR="006757A4" w:rsidRPr="002C6A43">
        <w:rPr>
          <w:rFonts w:ascii="宋体" w:hAnsi="宋体" w:cs="宋体" w:hint="eastAsia"/>
          <w:sz w:val="27"/>
          <w:szCs w:val="27"/>
        </w:rPr>
        <w:t>同签订之日起90个工作日内完成所有服务内</w:t>
      </w:r>
      <w:r w:rsidR="006757A4">
        <w:rPr>
          <w:rFonts w:ascii="宋体" w:hAnsi="宋体" w:cs="宋体" w:hint="eastAsia"/>
          <w:sz w:val="27"/>
          <w:szCs w:val="27"/>
        </w:rPr>
        <w:t>容。</w:t>
      </w:r>
      <w:bookmarkEnd w:id="29"/>
      <w:bookmarkEnd w:id="30"/>
      <w:r w:rsidR="006757A4">
        <w:rPr>
          <w:rFonts w:ascii="宋体" w:hAnsi="宋体" w:cs="宋体" w:hint="eastAsia"/>
          <w:sz w:val="27"/>
          <w:szCs w:val="27"/>
        </w:rPr>
        <w:t xml:space="preserve">  </w:t>
      </w:r>
      <w:r>
        <w:rPr>
          <w:rFonts w:asciiTheme="majorEastAsia" w:eastAsiaTheme="majorEastAsia" w:hAnsiTheme="majorEastAsia" w:cs="宋体" w:hint="eastAsia"/>
          <w:sz w:val="28"/>
          <w:szCs w:val="28"/>
        </w:rPr>
        <w:t>本项目不接受联合体。</w:t>
      </w:r>
    </w:p>
    <w:p w:rsidR="00453D59" w:rsidRDefault="000C622B">
      <w:pPr>
        <w:spacing w:line="500" w:lineRule="exact"/>
        <w:rPr>
          <w:rFonts w:asciiTheme="majorEastAsia" w:eastAsiaTheme="majorEastAsia" w:hAnsiTheme="majorEastAsia" w:cs="宋体"/>
          <w:b/>
          <w:bCs/>
          <w:sz w:val="28"/>
          <w:szCs w:val="28"/>
        </w:rPr>
      </w:pPr>
      <w:bookmarkStart w:id="31" w:name="_Toc35393799"/>
      <w:bookmarkStart w:id="32" w:name="_Toc28359090"/>
      <w:bookmarkStart w:id="33" w:name="_Toc35393630"/>
      <w:bookmarkStart w:id="34" w:name="_Toc28359013"/>
      <w:r>
        <w:rPr>
          <w:rFonts w:asciiTheme="majorEastAsia" w:eastAsiaTheme="majorEastAsia" w:hAnsiTheme="majorEastAsia" w:cs="宋体" w:hint="eastAsia"/>
          <w:b/>
          <w:bCs/>
          <w:sz w:val="28"/>
          <w:szCs w:val="28"/>
        </w:rPr>
        <w:t>二、申请人的资格要求：</w:t>
      </w:r>
      <w:bookmarkEnd w:id="31"/>
      <w:bookmarkEnd w:id="32"/>
      <w:bookmarkEnd w:id="33"/>
      <w:bookmarkEnd w:id="34"/>
    </w:p>
    <w:p w:rsidR="00453D59" w:rsidRDefault="000C622B">
      <w:pPr>
        <w:spacing w:line="500" w:lineRule="exact"/>
        <w:rPr>
          <w:rFonts w:asciiTheme="majorEastAsia" w:eastAsiaTheme="majorEastAsia" w:hAnsiTheme="majorEastAsia" w:cs="宋体"/>
          <w:sz w:val="28"/>
          <w:szCs w:val="28"/>
        </w:rPr>
      </w:pPr>
      <w:bookmarkStart w:id="35" w:name="OLE_LINK95"/>
      <w:bookmarkStart w:id="36" w:name="OLE_LINK96"/>
      <w:bookmarkStart w:id="37" w:name="_Toc28359014"/>
      <w:bookmarkStart w:id="38" w:name="_Toc35393631"/>
      <w:bookmarkStart w:id="39" w:name="_Toc35393800"/>
      <w:bookmarkStart w:id="40" w:name="_Toc28359091"/>
      <w:r>
        <w:rPr>
          <w:rFonts w:asciiTheme="majorEastAsia" w:eastAsiaTheme="majorEastAsia" w:hAnsiTheme="majorEastAsia" w:cs="宋体" w:hint="eastAsia"/>
          <w:sz w:val="28"/>
          <w:szCs w:val="28"/>
        </w:rPr>
        <w:lastRenderedPageBreak/>
        <w:t>1.满足《中华人民共和国政府采购法》第二十二条规定：</w:t>
      </w:r>
    </w:p>
    <w:p w:rsidR="00453D59" w:rsidRDefault="000C622B">
      <w:pPr>
        <w:spacing w:line="500" w:lineRule="exact"/>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 xml:space="preserve">（1）具有独立承担民事责任的能力； </w:t>
      </w:r>
    </w:p>
    <w:p w:rsidR="00453D59" w:rsidRDefault="000C622B">
      <w:pPr>
        <w:spacing w:line="500" w:lineRule="exact"/>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（2）具有良好的商业信誉和健全的财务会计制度；</w:t>
      </w:r>
    </w:p>
    <w:p w:rsidR="00453D59" w:rsidRDefault="000C622B">
      <w:pPr>
        <w:spacing w:line="500" w:lineRule="exact"/>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（3）具有履行合同所必需的设备和专业技术能力；</w:t>
      </w:r>
    </w:p>
    <w:p w:rsidR="00453D59" w:rsidRDefault="000C622B">
      <w:pPr>
        <w:spacing w:line="500" w:lineRule="exact"/>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（4）有依法缴纳税收和社会保障资金的良好记录；</w:t>
      </w:r>
    </w:p>
    <w:p w:rsidR="00453D59" w:rsidRDefault="000C622B">
      <w:pPr>
        <w:spacing w:line="500" w:lineRule="exact"/>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（5）参加政府采购活动前三年内，在经营活动中没有重大违法记录；</w:t>
      </w:r>
    </w:p>
    <w:p w:rsidR="00453D59" w:rsidRPr="00543A7A" w:rsidRDefault="000C622B">
      <w:pPr>
        <w:spacing w:line="500" w:lineRule="exact"/>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2.落实政府采购政策需满足的资格要求：</w:t>
      </w:r>
      <w:r w:rsidR="00543A7A" w:rsidRPr="00543A7A">
        <w:rPr>
          <w:rFonts w:ascii="宋体" w:hAnsi="宋体" w:cs="宋体" w:hint="eastAsia"/>
          <w:snapToGrid w:val="0"/>
          <w:sz w:val="27"/>
          <w:szCs w:val="27"/>
        </w:rPr>
        <w:t>本项目</w:t>
      </w:r>
      <w:proofErr w:type="gramStart"/>
      <w:r w:rsidR="00543A7A" w:rsidRPr="00543A7A">
        <w:rPr>
          <w:rFonts w:ascii="宋体" w:hAnsi="宋体" w:cs="宋体" w:hint="eastAsia"/>
          <w:snapToGrid w:val="0"/>
          <w:sz w:val="27"/>
          <w:szCs w:val="27"/>
        </w:rPr>
        <w:t>不</w:t>
      </w:r>
      <w:proofErr w:type="gramEnd"/>
      <w:r w:rsidR="00543A7A" w:rsidRPr="00543A7A">
        <w:rPr>
          <w:rFonts w:ascii="宋体" w:hAnsi="宋体" w:cs="宋体" w:hint="eastAsia"/>
          <w:snapToGrid w:val="0"/>
          <w:sz w:val="27"/>
          <w:szCs w:val="27"/>
        </w:rPr>
        <w:t>专门面向中小企业采购。</w:t>
      </w:r>
    </w:p>
    <w:p w:rsidR="00453D59" w:rsidRDefault="000C622B">
      <w:pPr>
        <w:spacing w:line="500" w:lineRule="exact"/>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3.本项目的特定资格要求：</w:t>
      </w:r>
      <w:r w:rsidR="00543A7A" w:rsidRPr="00543A7A">
        <w:rPr>
          <w:rFonts w:asciiTheme="majorEastAsia" w:eastAsiaTheme="majorEastAsia" w:hAnsiTheme="majorEastAsia" w:cs="宋体" w:hint="eastAsia"/>
          <w:sz w:val="28"/>
          <w:szCs w:val="28"/>
        </w:rPr>
        <w:t>具有行政主管部门核发的国土</w:t>
      </w:r>
      <w:r w:rsidR="00543A7A" w:rsidRPr="00543A7A">
        <w:rPr>
          <w:rFonts w:asciiTheme="majorEastAsia" w:eastAsiaTheme="majorEastAsia" w:hAnsiTheme="majorEastAsia" w:cs="宋体"/>
          <w:sz w:val="28"/>
          <w:szCs w:val="28"/>
        </w:rPr>
        <w:t>空间规划</w:t>
      </w:r>
      <w:r w:rsidR="00543A7A" w:rsidRPr="00543A7A">
        <w:rPr>
          <w:rFonts w:asciiTheme="majorEastAsia" w:eastAsiaTheme="majorEastAsia" w:hAnsiTheme="majorEastAsia" w:cs="宋体" w:hint="eastAsia"/>
          <w:sz w:val="28"/>
          <w:szCs w:val="28"/>
        </w:rPr>
        <w:t>编制甲级资质。</w:t>
      </w:r>
    </w:p>
    <w:p w:rsidR="00453D59" w:rsidRDefault="000C622B">
      <w:pPr>
        <w:spacing w:line="500" w:lineRule="exact"/>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4、其他法律法规要求：</w:t>
      </w:r>
    </w:p>
    <w:p w:rsidR="00453D59" w:rsidRDefault="000C622B">
      <w:pPr>
        <w:spacing w:line="500" w:lineRule="exact"/>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（1）单位负责人为同一人或者存在直接控股、管理关系的不同供应商，不得参加同一合同项下的采购活动。</w:t>
      </w:r>
    </w:p>
    <w:p w:rsidR="00453D59" w:rsidRDefault="000C622B">
      <w:pPr>
        <w:spacing w:line="500" w:lineRule="exact"/>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（2）为采购项目提供整体设计、规范编制或者项目管理、监理、检测等服务的供应商不得参加该采购项目的采购活动。</w:t>
      </w:r>
    </w:p>
    <w:p w:rsidR="00453D59" w:rsidRDefault="000C622B">
      <w:pPr>
        <w:spacing w:line="500" w:lineRule="exact"/>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3）供应商被“信用中国”网站列入失信被执行人和重大税收违法案件当事人名单的、被“中国政府采购网”网站列入政府采购严重违法失信行为记录名单（处罚期限尚未届满的），不得参与本项目的政府采购活动。</w:t>
      </w:r>
    </w:p>
    <w:bookmarkEnd w:id="35"/>
    <w:bookmarkEnd w:id="36"/>
    <w:p w:rsidR="00453D59" w:rsidRDefault="000C622B">
      <w:pPr>
        <w:spacing w:line="500" w:lineRule="exact"/>
        <w:rPr>
          <w:rFonts w:asciiTheme="majorEastAsia" w:eastAsiaTheme="majorEastAsia" w:hAnsiTheme="majorEastAsia" w:cs="宋体"/>
          <w:b/>
          <w:bCs/>
          <w:sz w:val="28"/>
          <w:szCs w:val="28"/>
        </w:rPr>
      </w:pPr>
      <w:r>
        <w:rPr>
          <w:rFonts w:asciiTheme="majorEastAsia" w:eastAsiaTheme="majorEastAsia" w:hAnsiTheme="majorEastAsia" w:cs="宋体" w:hint="eastAsia"/>
          <w:b/>
          <w:bCs/>
          <w:sz w:val="28"/>
          <w:szCs w:val="28"/>
        </w:rPr>
        <w:t>三、获取采购文件</w:t>
      </w:r>
      <w:bookmarkEnd w:id="37"/>
      <w:bookmarkEnd w:id="38"/>
      <w:bookmarkEnd w:id="39"/>
      <w:bookmarkEnd w:id="40"/>
    </w:p>
    <w:p w:rsidR="00453D59" w:rsidRPr="006757A4" w:rsidRDefault="000C622B">
      <w:pPr>
        <w:spacing w:line="500" w:lineRule="exact"/>
        <w:ind w:firstLineChars="200" w:firstLine="560"/>
        <w:rPr>
          <w:rFonts w:asciiTheme="majorEastAsia" w:eastAsiaTheme="majorEastAsia" w:hAnsiTheme="majorEastAsia" w:cs="宋体"/>
          <w:sz w:val="28"/>
          <w:szCs w:val="28"/>
        </w:rPr>
      </w:pPr>
      <w:bookmarkStart w:id="41" w:name="_Toc28359016"/>
      <w:bookmarkStart w:id="42" w:name="_Toc35393633"/>
      <w:bookmarkStart w:id="43" w:name="_Toc35393802"/>
      <w:bookmarkStart w:id="44" w:name="_Toc28359093"/>
      <w:r w:rsidRPr="006757A4">
        <w:rPr>
          <w:rFonts w:asciiTheme="majorEastAsia" w:eastAsiaTheme="majorEastAsia" w:hAnsiTheme="majorEastAsia" w:cs="宋体" w:hint="eastAsia"/>
          <w:sz w:val="28"/>
          <w:szCs w:val="28"/>
        </w:rPr>
        <w:t>1.有意向的响应供应商可在2026年</w:t>
      </w:r>
      <w:r w:rsidR="006757A4" w:rsidRPr="006757A4">
        <w:rPr>
          <w:rFonts w:asciiTheme="majorEastAsia" w:eastAsiaTheme="majorEastAsia" w:hAnsiTheme="majorEastAsia" w:cs="宋体" w:hint="eastAsia"/>
          <w:sz w:val="28"/>
          <w:szCs w:val="28"/>
        </w:rPr>
        <w:t>7</w:t>
      </w:r>
      <w:r w:rsidRPr="006757A4">
        <w:rPr>
          <w:rFonts w:asciiTheme="majorEastAsia" w:eastAsiaTheme="majorEastAsia" w:hAnsiTheme="majorEastAsia" w:cs="宋体" w:hint="eastAsia"/>
          <w:sz w:val="28"/>
          <w:szCs w:val="28"/>
        </w:rPr>
        <w:t>月</w:t>
      </w:r>
      <w:bookmarkStart w:id="45" w:name="_GoBack"/>
      <w:bookmarkEnd w:id="45"/>
      <w:r w:rsidR="006757A4" w:rsidRPr="006757A4">
        <w:rPr>
          <w:rFonts w:asciiTheme="majorEastAsia" w:eastAsiaTheme="majorEastAsia" w:hAnsiTheme="majorEastAsia" w:cs="宋体" w:hint="eastAsia"/>
          <w:sz w:val="28"/>
          <w:szCs w:val="28"/>
        </w:rPr>
        <w:t>6</w:t>
      </w:r>
      <w:r w:rsidRPr="006757A4">
        <w:rPr>
          <w:rFonts w:asciiTheme="majorEastAsia" w:eastAsiaTheme="majorEastAsia" w:hAnsiTheme="majorEastAsia" w:cs="宋体" w:hint="eastAsia"/>
          <w:sz w:val="28"/>
          <w:szCs w:val="28"/>
        </w:rPr>
        <w:t>日至2026年</w:t>
      </w:r>
      <w:r w:rsidR="006757A4" w:rsidRPr="006757A4">
        <w:rPr>
          <w:rFonts w:asciiTheme="majorEastAsia" w:eastAsiaTheme="majorEastAsia" w:hAnsiTheme="majorEastAsia" w:cs="宋体" w:hint="eastAsia"/>
          <w:sz w:val="28"/>
          <w:szCs w:val="28"/>
        </w:rPr>
        <w:t>7</w:t>
      </w:r>
      <w:r w:rsidRPr="006757A4">
        <w:rPr>
          <w:rFonts w:asciiTheme="majorEastAsia" w:eastAsiaTheme="majorEastAsia" w:hAnsiTheme="majorEastAsia" w:cs="宋体" w:hint="eastAsia"/>
          <w:sz w:val="28"/>
          <w:szCs w:val="28"/>
        </w:rPr>
        <w:t>月</w:t>
      </w:r>
      <w:r w:rsidR="006757A4" w:rsidRPr="006757A4">
        <w:rPr>
          <w:rFonts w:asciiTheme="majorEastAsia" w:eastAsiaTheme="majorEastAsia" w:hAnsiTheme="majorEastAsia" w:cs="宋体" w:hint="eastAsia"/>
          <w:sz w:val="28"/>
          <w:szCs w:val="28"/>
        </w:rPr>
        <w:t>10</w:t>
      </w:r>
      <w:r w:rsidRPr="006757A4">
        <w:rPr>
          <w:rFonts w:asciiTheme="majorEastAsia" w:eastAsiaTheme="majorEastAsia" w:hAnsiTheme="majorEastAsia" w:cs="宋体" w:hint="eastAsia"/>
          <w:sz w:val="28"/>
          <w:szCs w:val="28"/>
        </w:rPr>
        <w:t>日在江西省公共资源交易网（网址：http://jxsggzy.cn）上免费报名和下载招标文件。</w:t>
      </w:r>
    </w:p>
    <w:p w:rsidR="00453D59" w:rsidRPr="006757A4" w:rsidRDefault="000C622B">
      <w:pPr>
        <w:spacing w:line="500" w:lineRule="exact"/>
        <w:ind w:firstLineChars="200" w:firstLine="560"/>
        <w:rPr>
          <w:rFonts w:asciiTheme="majorEastAsia" w:eastAsiaTheme="majorEastAsia" w:hAnsiTheme="majorEastAsia" w:cs="宋体"/>
          <w:sz w:val="28"/>
          <w:szCs w:val="28"/>
        </w:rPr>
      </w:pPr>
      <w:r w:rsidRPr="006757A4">
        <w:rPr>
          <w:rFonts w:asciiTheme="majorEastAsia" w:eastAsiaTheme="majorEastAsia" w:hAnsiTheme="majorEastAsia" w:cs="宋体" w:hint="eastAsia"/>
          <w:sz w:val="28"/>
          <w:szCs w:val="28"/>
        </w:rPr>
        <w:t>2.有意向的响应供应商必须在江西省公共资源交易</w:t>
      </w:r>
      <w:proofErr w:type="gramStart"/>
      <w:r w:rsidRPr="006757A4">
        <w:rPr>
          <w:rFonts w:asciiTheme="majorEastAsia" w:eastAsiaTheme="majorEastAsia" w:hAnsiTheme="majorEastAsia" w:cs="宋体" w:hint="eastAsia"/>
          <w:sz w:val="28"/>
          <w:szCs w:val="28"/>
        </w:rPr>
        <w:t>网注册</w:t>
      </w:r>
      <w:proofErr w:type="gramEnd"/>
      <w:r w:rsidRPr="006757A4">
        <w:rPr>
          <w:rFonts w:asciiTheme="majorEastAsia" w:eastAsiaTheme="majorEastAsia" w:hAnsiTheme="majorEastAsia" w:cs="宋体" w:hint="eastAsia"/>
          <w:sz w:val="28"/>
          <w:szCs w:val="28"/>
        </w:rPr>
        <w:t>并办理江西省CA数字证书和电子签章。具体详情详见江西省公共资源交易网（网址：http://jxsggzy.cn）。</w:t>
      </w:r>
    </w:p>
    <w:p w:rsidR="00453D59" w:rsidRPr="006757A4" w:rsidRDefault="000C622B">
      <w:pPr>
        <w:spacing w:line="500" w:lineRule="exact"/>
        <w:rPr>
          <w:rFonts w:asciiTheme="majorEastAsia" w:eastAsiaTheme="majorEastAsia" w:hAnsiTheme="majorEastAsia" w:cs="宋体"/>
          <w:b/>
          <w:bCs/>
          <w:sz w:val="28"/>
          <w:szCs w:val="28"/>
        </w:rPr>
      </w:pPr>
      <w:r w:rsidRPr="006757A4">
        <w:rPr>
          <w:rFonts w:asciiTheme="majorEastAsia" w:eastAsiaTheme="majorEastAsia" w:hAnsiTheme="majorEastAsia" w:cs="宋体" w:hint="eastAsia"/>
          <w:b/>
          <w:bCs/>
          <w:sz w:val="28"/>
          <w:szCs w:val="28"/>
        </w:rPr>
        <w:t>四、响应文件提交</w:t>
      </w:r>
    </w:p>
    <w:p w:rsidR="00453D59" w:rsidRPr="006757A4" w:rsidRDefault="000C622B">
      <w:pPr>
        <w:spacing w:line="500" w:lineRule="exact"/>
        <w:ind w:firstLineChars="200" w:firstLine="560"/>
        <w:rPr>
          <w:rFonts w:asciiTheme="majorEastAsia" w:eastAsiaTheme="majorEastAsia" w:hAnsiTheme="majorEastAsia" w:cs="宋体"/>
          <w:bCs/>
          <w:sz w:val="28"/>
          <w:szCs w:val="28"/>
          <w:u w:val="single"/>
        </w:rPr>
      </w:pPr>
      <w:r w:rsidRPr="006757A4">
        <w:rPr>
          <w:rFonts w:asciiTheme="majorEastAsia" w:eastAsiaTheme="majorEastAsia" w:hAnsiTheme="majorEastAsia" w:cs="宋体" w:hint="eastAsia"/>
          <w:bCs/>
          <w:sz w:val="28"/>
          <w:szCs w:val="28"/>
          <w:u w:val="single"/>
        </w:rPr>
        <w:lastRenderedPageBreak/>
        <w:t>2026年</w:t>
      </w:r>
      <w:r w:rsidR="006757A4" w:rsidRPr="006757A4">
        <w:rPr>
          <w:rFonts w:asciiTheme="majorEastAsia" w:eastAsiaTheme="majorEastAsia" w:hAnsiTheme="majorEastAsia" w:cs="宋体" w:hint="eastAsia"/>
          <w:bCs/>
          <w:sz w:val="28"/>
          <w:szCs w:val="28"/>
          <w:u w:val="single"/>
        </w:rPr>
        <w:t>7</w:t>
      </w:r>
      <w:r w:rsidRPr="006757A4">
        <w:rPr>
          <w:rFonts w:asciiTheme="majorEastAsia" w:eastAsiaTheme="majorEastAsia" w:hAnsiTheme="majorEastAsia" w:cs="宋体" w:hint="eastAsia"/>
          <w:bCs/>
          <w:sz w:val="28"/>
          <w:szCs w:val="28"/>
          <w:u w:val="single"/>
        </w:rPr>
        <w:t>月</w:t>
      </w:r>
      <w:r w:rsidR="006757A4" w:rsidRPr="006757A4">
        <w:rPr>
          <w:rFonts w:asciiTheme="majorEastAsia" w:eastAsiaTheme="majorEastAsia" w:hAnsiTheme="majorEastAsia" w:cs="宋体" w:hint="eastAsia"/>
          <w:bCs/>
          <w:sz w:val="28"/>
          <w:szCs w:val="28"/>
          <w:u w:val="single"/>
        </w:rPr>
        <w:t>20</w:t>
      </w:r>
      <w:r w:rsidRPr="006757A4">
        <w:rPr>
          <w:rFonts w:asciiTheme="majorEastAsia" w:eastAsiaTheme="majorEastAsia" w:hAnsiTheme="majorEastAsia" w:cs="宋体" w:hint="eastAsia"/>
          <w:bCs/>
          <w:sz w:val="28"/>
          <w:szCs w:val="28"/>
          <w:u w:val="single"/>
        </w:rPr>
        <w:t>日上午</w:t>
      </w:r>
      <w:r w:rsidR="00543A7A" w:rsidRPr="006757A4">
        <w:rPr>
          <w:rFonts w:asciiTheme="majorEastAsia" w:eastAsiaTheme="majorEastAsia" w:hAnsiTheme="majorEastAsia" w:cs="宋体" w:hint="eastAsia"/>
          <w:bCs/>
          <w:sz w:val="28"/>
          <w:szCs w:val="28"/>
          <w:u w:val="single"/>
        </w:rPr>
        <w:t>10</w:t>
      </w:r>
      <w:r w:rsidRPr="006757A4">
        <w:rPr>
          <w:rFonts w:asciiTheme="majorEastAsia" w:eastAsiaTheme="majorEastAsia" w:hAnsiTheme="majorEastAsia" w:cs="宋体" w:hint="eastAsia"/>
          <w:bCs/>
          <w:sz w:val="28"/>
          <w:szCs w:val="28"/>
          <w:u w:val="single"/>
        </w:rPr>
        <w:t>点</w:t>
      </w:r>
      <w:r w:rsidR="00543A7A" w:rsidRPr="006757A4">
        <w:rPr>
          <w:rFonts w:asciiTheme="majorEastAsia" w:eastAsiaTheme="majorEastAsia" w:hAnsiTheme="majorEastAsia" w:cs="宋体" w:hint="eastAsia"/>
          <w:bCs/>
          <w:sz w:val="28"/>
          <w:szCs w:val="28"/>
          <w:u w:val="single"/>
        </w:rPr>
        <w:t>0</w:t>
      </w:r>
      <w:r w:rsidRPr="006757A4">
        <w:rPr>
          <w:rFonts w:asciiTheme="majorEastAsia" w:eastAsiaTheme="majorEastAsia" w:hAnsiTheme="majorEastAsia" w:cs="宋体" w:hint="eastAsia"/>
          <w:bCs/>
          <w:sz w:val="28"/>
          <w:szCs w:val="28"/>
          <w:u w:val="single"/>
        </w:rPr>
        <w:t>0分</w:t>
      </w:r>
      <w:r w:rsidRPr="006757A4">
        <w:rPr>
          <w:rFonts w:asciiTheme="majorEastAsia" w:eastAsiaTheme="majorEastAsia" w:hAnsiTheme="majorEastAsia" w:cs="宋体" w:hint="eastAsia"/>
          <w:bCs/>
          <w:sz w:val="28"/>
          <w:szCs w:val="28"/>
        </w:rPr>
        <w:t>（北京时间），潜在供应商必须在投标截止时间前将电子响应文件上传至江西省公共资源交易网（网址：http://www.jxsggzy.cn），逾期作无效投标处理。</w:t>
      </w:r>
    </w:p>
    <w:p w:rsidR="00453D59" w:rsidRPr="006757A4" w:rsidRDefault="000C622B">
      <w:pPr>
        <w:spacing w:line="500" w:lineRule="exact"/>
        <w:rPr>
          <w:rFonts w:asciiTheme="majorEastAsia" w:eastAsiaTheme="majorEastAsia" w:hAnsiTheme="majorEastAsia" w:cs="宋体"/>
          <w:b/>
          <w:bCs/>
          <w:sz w:val="28"/>
          <w:szCs w:val="28"/>
        </w:rPr>
      </w:pPr>
      <w:r w:rsidRPr="006757A4">
        <w:rPr>
          <w:rFonts w:asciiTheme="majorEastAsia" w:eastAsiaTheme="majorEastAsia" w:hAnsiTheme="majorEastAsia" w:cs="宋体" w:hint="eastAsia"/>
          <w:b/>
          <w:bCs/>
          <w:sz w:val="28"/>
          <w:szCs w:val="28"/>
        </w:rPr>
        <w:t>五、</w:t>
      </w:r>
      <w:bookmarkStart w:id="46" w:name="_Toc35393803"/>
      <w:bookmarkStart w:id="47" w:name="_Toc35393634"/>
      <w:bookmarkStart w:id="48" w:name="_Toc28359017"/>
      <w:bookmarkStart w:id="49" w:name="_Toc28359094"/>
      <w:bookmarkEnd w:id="41"/>
      <w:bookmarkEnd w:id="42"/>
      <w:bookmarkEnd w:id="43"/>
      <w:bookmarkEnd w:id="44"/>
      <w:r w:rsidRPr="006757A4">
        <w:rPr>
          <w:rFonts w:asciiTheme="majorEastAsia" w:eastAsiaTheme="majorEastAsia" w:hAnsiTheme="majorEastAsia" w:cs="仿宋" w:hint="eastAsia"/>
          <w:b/>
          <w:sz w:val="28"/>
          <w:szCs w:val="28"/>
        </w:rPr>
        <w:t>开标时间、地点</w:t>
      </w:r>
    </w:p>
    <w:p w:rsidR="00453D59" w:rsidRPr="006757A4" w:rsidRDefault="000C622B">
      <w:pPr>
        <w:spacing w:line="500" w:lineRule="exact"/>
        <w:ind w:firstLineChars="200" w:firstLine="560"/>
        <w:rPr>
          <w:rFonts w:asciiTheme="majorEastAsia" w:eastAsiaTheme="majorEastAsia" w:hAnsiTheme="majorEastAsia" w:cs="宋体"/>
          <w:bCs/>
          <w:sz w:val="28"/>
          <w:szCs w:val="28"/>
          <w:u w:val="single"/>
        </w:rPr>
      </w:pPr>
      <w:r w:rsidRPr="006757A4">
        <w:rPr>
          <w:rFonts w:asciiTheme="majorEastAsia" w:eastAsiaTheme="majorEastAsia" w:hAnsiTheme="majorEastAsia" w:cs="宋体" w:hint="eastAsia"/>
          <w:bCs/>
          <w:sz w:val="28"/>
          <w:szCs w:val="28"/>
          <w:u w:val="single"/>
        </w:rPr>
        <w:t>2026年</w:t>
      </w:r>
      <w:r w:rsidR="006757A4" w:rsidRPr="006757A4">
        <w:rPr>
          <w:rFonts w:asciiTheme="majorEastAsia" w:eastAsiaTheme="majorEastAsia" w:hAnsiTheme="majorEastAsia" w:cs="宋体" w:hint="eastAsia"/>
          <w:bCs/>
          <w:sz w:val="28"/>
          <w:szCs w:val="28"/>
          <w:u w:val="single"/>
        </w:rPr>
        <w:t>7</w:t>
      </w:r>
      <w:r w:rsidRPr="006757A4">
        <w:rPr>
          <w:rFonts w:asciiTheme="majorEastAsia" w:eastAsiaTheme="majorEastAsia" w:hAnsiTheme="majorEastAsia" w:cs="宋体" w:hint="eastAsia"/>
          <w:bCs/>
          <w:sz w:val="28"/>
          <w:szCs w:val="28"/>
          <w:u w:val="single"/>
        </w:rPr>
        <w:t>月</w:t>
      </w:r>
      <w:r w:rsidR="006757A4" w:rsidRPr="006757A4">
        <w:rPr>
          <w:rFonts w:asciiTheme="majorEastAsia" w:eastAsiaTheme="majorEastAsia" w:hAnsiTheme="majorEastAsia" w:cs="宋体" w:hint="eastAsia"/>
          <w:bCs/>
          <w:sz w:val="28"/>
          <w:szCs w:val="28"/>
          <w:u w:val="single"/>
        </w:rPr>
        <w:t>20</w:t>
      </w:r>
      <w:r w:rsidRPr="006757A4">
        <w:rPr>
          <w:rFonts w:asciiTheme="majorEastAsia" w:eastAsiaTheme="majorEastAsia" w:hAnsiTheme="majorEastAsia" w:cs="宋体" w:hint="eastAsia"/>
          <w:bCs/>
          <w:sz w:val="28"/>
          <w:szCs w:val="28"/>
          <w:u w:val="single"/>
        </w:rPr>
        <w:t>日上午</w:t>
      </w:r>
      <w:r w:rsidR="00543A7A" w:rsidRPr="006757A4">
        <w:rPr>
          <w:rFonts w:asciiTheme="majorEastAsia" w:eastAsiaTheme="majorEastAsia" w:hAnsiTheme="majorEastAsia" w:cs="宋体" w:hint="eastAsia"/>
          <w:bCs/>
          <w:sz w:val="28"/>
          <w:szCs w:val="28"/>
          <w:u w:val="single"/>
        </w:rPr>
        <w:t>10</w:t>
      </w:r>
      <w:r w:rsidRPr="006757A4">
        <w:rPr>
          <w:rFonts w:asciiTheme="majorEastAsia" w:eastAsiaTheme="majorEastAsia" w:hAnsiTheme="majorEastAsia" w:cs="宋体" w:hint="eastAsia"/>
          <w:bCs/>
          <w:sz w:val="28"/>
          <w:szCs w:val="28"/>
          <w:u w:val="single"/>
        </w:rPr>
        <w:t>点</w:t>
      </w:r>
      <w:r w:rsidR="00543A7A" w:rsidRPr="006757A4">
        <w:rPr>
          <w:rFonts w:asciiTheme="majorEastAsia" w:eastAsiaTheme="majorEastAsia" w:hAnsiTheme="majorEastAsia" w:cs="宋体" w:hint="eastAsia"/>
          <w:bCs/>
          <w:sz w:val="28"/>
          <w:szCs w:val="28"/>
          <w:u w:val="single"/>
        </w:rPr>
        <w:t>0</w:t>
      </w:r>
      <w:r w:rsidRPr="006757A4">
        <w:rPr>
          <w:rFonts w:asciiTheme="majorEastAsia" w:eastAsiaTheme="majorEastAsia" w:hAnsiTheme="majorEastAsia" w:cs="宋体" w:hint="eastAsia"/>
          <w:bCs/>
          <w:sz w:val="28"/>
          <w:szCs w:val="28"/>
          <w:u w:val="single"/>
        </w:rPr>
        <w:t>0分</w:t>
      </w:r>
      <w:r w:rsidRPr="006757A4">
        <w:rPr>
          <w:rFonts w:asciiTheme="majorEastAsia" w:eastAsiaTheme="majorEastAsia" w:hAnsiTheme="majorEastAsia" w:cs="宋体" w:hint="eastAsia"/>
          <w:bCs/>
          <w:sz w:val="28"/>
          <w:szCs w:val="28"/>
        </w:rPr>
        <w:t>（北京时间，因江西省公共资源交易</w:t>
      </w:r>
      <w:proofErr w:type="gramStart"/>
      <w:r w:rsidRPr="006757A4">
        <w:rPr>
          <w:rFonts w:asciiTheme="majorEastAsia" w:eastAsiaTheme="majorEastAsia" w:hAnsiTheme="majorEastAsia" w:cs="宋体" w:hint="eastAsia"/>
          <w:bCs/>
          <w:sz w:val="28"/>
          <w:szCs w:val="28"/>
        </w:rPr>
        <w:t>网政府</w:t>
      </w:r>
      <w:proofErr w:type="gramEnd"/>
      <w:r w:rsidRPr="006757A4">
        <w:rPr>
          <w:rFonts w:asciiTheme="majorEastAsia" w:eastAsiaTheme="majorEastAsia" w:hAnsiTheme="majorEastAsia" w:cs="宋体" w:hint="eastAsia"/>
          <w:bCs/>
          <w:sz w:val="28"/>
          <w:szCs w:val="28"/>
        </w:rPr>
        <w:t>采购系统时间与北京时间略有差异，实际开标时间以江西省公共资源交易</w:t>
      </w:r>
      <w:proofErr w:type="gramStart"/>
      <w:r w:rsidRPr="006757A4">
        <w:rPr>
          <w:rFonts w:asciiTheme="majorEastAsia" w:eastAsiaTheme="majorEastAsia" w:hAnsiTheme="majorEastAsia" w:cs="宋体" w:hint="eastAsia"/>
          <w:bCs/>
          <w:sz w:val="28"/>
          <w:szCs w:val="28"/>
        </w:rPr>
        <w:t>网政府</w:t>
      </w:r>
      <w:proofErr w:type="gramEnd"/>
      <w:r w:rsidRPr="006757A4">
        <w:rPr>
          <w:rFonts w:asciiTheme="majorEastAsia" w:eastAsiaTheme="majorEastAsia" w:hAnsiTheme="majorEastAsia" w:cs="宋体" w:hint="eastAsia"/>
          <w:bCs/>
          <w:sz w:val="28"/>
          <w:szCs w:val="28"/>
        </w:rPr>
        <w:t>采购系统显示时间为准）。</w:t>
      </w:r>
    </w:p>
    <w:p w:rsidR="00453D59" w:rsidRDefault="000C622B">
      <w:pPr>
        <w:kinsoku w:val="0"/>
        <w:wordWrap w:val="0"/>
        <w:autoSpaceDE w:val="0"/>
        <w:autoSpaceDN w:val="0"/>
        <w:spacing w:line="500" w:lineRule="exact"/>
        <w:jc w:val="left"/>
        <w:rPr>
          <w:rFonts w:asciiTheme="majorEastAsia" w:hAnsiTheme="majorEastAsia" w:cs="宋体"/>
          <w:color w:val="FF0000"/>
          <w:sz w:val="28"/>
          <w:szCs w:val="28"/>
        </w:rPr>
      </w:pPr>
      <w:r w:rsidRPr="006757A4">
        <w:rPr>
          <w:rFonts w:ascii="宋体" w:hAnsi="宋体" w:cs="宋体" w:hint="eastAsia"/>
          <w:bCs/>
          <w:kern w:val="0"/>
          <w:sz w:val="27"/>
          <w:szCs w:val="27"/>
        </w:rPr>
        <w:t>地点:</w:t>
      </w:r>
      <w:r w:rsidR="00543A7A" w:rsidRPr="006757A4">
        <w:rPr>
          <w:rFonts w:ascii="宋体" w:hAnsi="宋体" w:cs="宋体" w:hint="eastAsia"/>
          <w:bCs/>
          <w:kern w:val="0"/>
          <w:sz w:val="27"/>
          <w:szCs w:val="27"/>
          <w:u w:val="single"/>
        </w:rPr>
        <w:t>赣州市公共资源交易中心</w:t>
      </w:r>
      <w:r w:rsidR="006757A4" w:rsidRPr="006757A4">
        <w:rPr>
          <w:rFonts w:ascii="宋体" w:hAnsi="宋体" w:cs="宋体" w:hint="eastAsia"/>
          <w:bCs/>
          <w:kern w:val="0"/>
          <w:sz w:val="27"/>
          <w:szCs w:val="27"/>
          <w:u w:val="single"/>
        </w:rPr>
        <w:t>南康区分中心</w:t>
      </w:r>
    </w:p>
    <w:p w:rsidR="00453D59" w:rsidRDefault="000C622B">
      <w:pPr>
        <w:spacing w:line="500" w:lineRule="exact"/>
        <w:rPr>
          <w:rFonts w:asciiTheme="majorEastAsia" w:eastAsiaTheme="majorEastAsia" w:hAnsiTheme="majorEastAsia" w:cs="宋体"/>
          <w:b/>
          <w:bCs/>
          <w:sz w:val="28"/>
          <w:szCs w:val="28"/>
        </w:rPr>
      </w:pPr>
      <w:r>
        <w:rPr>
          <w:rFonts w:asciiTheme="majorEastAsia" w:eastAsiaTheme="majorEastAsia" w:hAnsiTheme="majorEastAsia" w:cs="宋体" w:hint="eastAsia"/>
          <w:b/>
          <w:bCs/>
          <w:sz w:val="28"/>
          <w:szCs w:val="28"/>
        </w:rPr>
        <w:t>六、公告期限</w:t>
      </w:r>
      <w:bookmarkEnd w:id="46"/>
      <w:bookmarkEnd w:id="47"/>
      <w:bookmarkEnd w:id="48"/>
      <w:bookmarkEnd w:id="49"/>
    </w:p>
    <w:p w:rsidR="00453D59" w:rsidRDefault="000C622B">
      <w:pPr>
        <w:spacing w:line="500" w:lineRule="exact"/>
        <w:rPr>
          <w:rFonts w:asciiTheme="majorEastAsia" w:eastAsiaTheme="majorEastAsia" w:hAnsiTheme="majorEastAsia" w:cs="宋体"/>
          <w:kern w:val="0"/>
          <w:sz w:val="28"/>
          <w:szCs w:val="28"/>
        </w:rPr>
      </w:pPr>
      <w:r>
        <w:rPr>
          <w:rFonts w:asciiTheme="majorEastAsia" w:eastAsiaTheme="majorEastAsia" w:hAnsiTheme="majorEastAsia" w:cs="宋体" w:hint="eastAsia"/>
          <w:kern w:val="0"/>
          <w:sz w:val="28"/>
          <w:szCs w:val="28"/>
        </w:rPr>
        <w:t xml:space="preserve">    自本公告发布之日起5个工作日。</w:t>
      </w:r>
    </w:p>
    <w:p w:rsidR="00453D59" w:rsidRDefault="000C622B">
      <w:pPr>
        <w:spacing w:line="500" w:lineRule="exact"/>
        <w:rPr>
          <w:rFonts w:asciiTheme="majorEastAsia" w:eastAsiaTheme="majorEastAsia" w:hAnsiTheme="majorEastAsia" w:cs="宋体"/>
          <w:b/>
          <w:bCs/>
          <w:sz w:val="28"/>
          <w:szCs w:val="28"/>
        </w:rPr>
      </w:pPr>
      <w:bookmarkStart w:id="50" w:name="_Toc35393804"/>
      <w:bookmarkStart w:id="51" w:name="_Toc35393635"/>
      <w:r>
        <w:rPr>
          <w:rFonts w:asciiTheme="majorEastAsia" w:eastAsiaTheme="majorEastAsia" w:hAnsiTheme="majorEastAsia" w:cs="宋体" w:hint="eastAsia"/>
          <w:b/>
          <w:bCs/>
          <w:sz w:val="28"/>
          <w:szCs w:val="28"/>
        </w:rPr>
        <w:t>七、其他补充事宜</w:t>
      </w:r>
      <w:bookmarkEnd w:id="50"/>
      <w:bookmarkEnd w:id="51"/>
    </w:p>
    <w:p w:rsidR="00453D59" w:rsidRDefault="000C622B">
      <w:pPr>
        <w:wordWrap w:val="0"/>
        <w:spacing w:line="500" w:lineRule="exact"/>
        <w:jc w:val="left"/>
        <w:rPr>
          <w:rFonts w:asciiTheme="majorEastAsia" w:eastAsiaTheme="majorEastAsia" w:hAnsiTheme="majorEastAsia" w:cs="宋体"/>
          <w:sz w:val="28"/>
          <w:szCs w:val="28"/>
        </w:rPr>
      </w:pPr>
      <w:bookmarkStart w:id="52" w:name="OLE_LINK97"/>
      <w:bookmarkStart w:id="53" w:name="OLE_LINK98"/>
      <w:bookmarkStart w:id="54" w:name="OLE_LINK21"/>
      <w:r>
        <w:rPr>
          <w:rFonts w:asciiTheme="majorEastAsia" w:eastAsiaTheme="majorEastAsia" w:hAnsiTheme="majorEastAsia" w:cs="宋体" w:hint="eastAsia"/>
          <w:sz w:val="28"/>
          <w:szCs w:val="28"/>
        </w:rPr>
        <w:t xml:space="preserve">1.潜在投标人必须在江西省公共资源交易平台（网址：https://www.jxsggzy.cn） 注册并办理江西省 CA 数字证书和电子签章。具体要求详见“江西省公共资源交易平台-服务指南-投标单位”（网址：https://www.jxsggzy.cn）。潜在投标人未使用本单位CA数字证书在江西省公共资源交易平台下载招标文件的，视为未获取招标文件，不得参加本项目的投标活动； </w:t>
      </w:r>
    </w:p>
    <w:p w:rsidR="00453D59" w:rsidRDefault="000C622B">
      <w:pPr>
        <w:wordWrap w:val="0"/>
        <w:spacing w:line="500" w:lineRule="exact"/>
        <w:jc w:val="left"/>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2.本项目采用“不见面开标 ”系统开标，投标人无需到达开标现场，投标人应在投标截止时间前1小时内进入江西省公共资源交易平台-不见面开标大厅进行线上签到（具体操作详见《江西省公共资源交易中心不见面开标系统投标人操作手册（政府采购）》（网址：https://www.jxsggzy.cn）。注意事项详见招标文件第二章；投标人应仔细阅读有关不见面开标的内容，如有疑问请联系新点工作人员，联系电话：400-998-0000；</w:t>
      </w:r>
    </w:p>
    <w:p w:rsidR="00453D59" w:rsidRDefault="000C622B">
      <w:pPr>
        <w:wordWrap w:val="0"/>
        <w:spacing w:line="500" w:lineRule="exact"/>
        <w:jc w:val="left"/>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3.采购代理服务费：本项目采购代理服务费向成交人收取，收费标准详见采购文件。</w:t>
      </w:r>
    </w:p>
    <w:p w:rsidR="00453D59" w:rsidRDefault="000C622B">
      <w:pPr>
        <w:autoSpaceDE w:val="0"/>
        <w:autoSpaceDN w:val="0"/>
        <w:adjustRightInd w:val="0"/>
        <w:snapToGrid w:val="0"/>
        <w:spacing w:line="500" w:lineRule="exact"/>
        <w:ind w:right="32"/>
        <w:rPr>
          <w:rFonts w:asciiTheme="majorEastAsia" w:eastAsiaTheme="majorEastAsia" w:hAnsiTheme="majorEastAsia" w:cs="仿宋"/>
          <w:color w:val="0000FF"/>
          <w:kern w:val="0"/>
          <w:szCs w:val="27"/>
        </w:rPr>
      </w:pPr>
      <w:bookmarkStart w:id="55" w:name="_Toc28359095"/>
      <w:bookmarkStart w:id="56" w:name="_Toc35393805"/>
      <w:bookmarkStart w:id="57" w:name="_Toc28359018"/>
      <w:bookmarkStart w:id="58" w:name="_Toc35393636"/>
      <w:r>
        <w:rPr>
          <w:rFonts w:asciiTheme="majorEastAsia" w:eastAsiaTheme="majorEastAsia" w:hAnsiTheme="majorEastAsia" w:cs="宋体" w:hint="eastAsia"/>
          <w:sz w:val="28"/>
          <w:szCs w:val="28"/>
        </w:rPr>
        <w:t>4.有融资需求的供应商可根据自身情况，在赣州市</w:t>
      </w:r>
      <w:proofErr w:type="gramStart"/>
      <w:r>
        <w:rPr>
          <w:rFonts w:asciiTheme="majorEastAsia" w:eastAsiaTheme="majorEastAsia" w:hAnsiTheme="majorEastAsia" w:cs="宋体" w:hint="eastAsia"/>
          <w:sz w:val="28"/>
          <w:szCs w:val="28"/>
        </w:rPr>
        <w:t>财政局官网查询</w:t>
      </w:r>
      <w:proofErr w:type="gramEnd"/>
      <w:r>
        <w:rPr>
          <w:rFonts w:asciiTheme="majorEastAsia" w:eastAsiaTheme="majorEastAsia" w:hAnsiTheme="majorEastAsia" w:cs="宋体" w:hint="eastAsia"/>
          <w:sz w:val="28"/>
          <w:szCs w:val="28"/>
        </w:rPr>
        <w:t>金</w:t>
      </w:r>
      <w:r>
        <w:rPr>
          <w:rFonts w:asciiTheme="majorEastAsia" w:eastAsiaTheme="majorEastAsia" w:hAnsiTheme="majorEastAsia" w:cs="宋体" w:hint="eastAsia"/>
          <w:sz w:val="28"/>
          <w:szCs w:val="28"/>
        </w:rPr>
        <w:lastRenderedPageBreak/>
        <w:t>融机构及融资产品信息，注册登录中征平台(</w:t>
      </w:r>
      <w:r>
        <w:rPr>
          <w:rFonts w:asciiTheme="majorEastAsia" w:eastAsiaTheme="majorEastAsia" w:hAnsiTheme="majorEastAsia" w:cs="宋体"/>
          <w:sz w:val="28"/>
          <w:szCs w:val="28"/>
        </w:rPr>
        <w:t>https://www.crcrfsp.org.cn/</w:t>
      </w:r>
      <w:r>
        <w:rPr>
          <w:rFonts w:asciiTheme="majorEastAsia" w:eastAsiaTheme="majorEastAsia" w:hAnsiTheme="majorEastAsia" w:cs="宋体" w:hint="eastAsia"/>
          <w:sz w:val="28"/>
          <w:szCs w:val="28"/>
        </w:rPr>
        <w:t>),凭中标（成交）通知书等资料发起线上融资申请。</w:t>
      </w:r>
    </w:p>
    <w:bookmarkEnd w:id="52"/>
    <w:bookmarkEnd w:id="53"/>
    <w:bookmarkEnd w:id="54"/>
    <w:p w:rsidR="00453D59" w:rsidRDefault="000C622B">
      <w:pPr>
        <w:spacing w:line="500" w:lineRule="exact"/>
        <w:ind w:firstLine="555"/>
        <w:jc w:val="left"/>
        <w:rPr>
          <w:rFonts w:asciiTheme="majorEastAsia" w:eastAsiaTheme="majorEastAsia" w:hAnsiTheme="majorEastAsia" w:cs="宋体"/>
          <w:b/>
          <w:bCs/>
          <w:sz w:val="28"/>
          <w:szCs w:val="28"/>
        </w:rPr>
      </w:pPr>
      <w:r>
        <w:rPr>
          <w:rFonts w:asciiTheme="majorEastAsia" w:eastAsiaTheme="majorEastAsia" w:hAnsiTheme="majorEastAsia" w:cs="宋体" w:hint="eastAsia"/>
          <w:b/>
          <w:bCs/>
          <w:sz w:val="28"/>
          <w:szCs w:val="28"/>
        </w:rPr>
        <w:t>八、凡对本次采购提出询问，请按以下方式联系。</w:t>
      </w:r>
      <w:bookmarkEnd w:id="55"/>
      <w:bookmarkEnd w:id="56"/>
      <w:bookmarkEnd w:id="57"/>
      <w:bookmarkEnd w:id="58"/>
    </w:p>
    <w:p w:rsidR="00453D59" w:rsidRDefault="000C622B">
      <w:pPr>
        <w:spacing w:line="500" w:lineRule="exact"/>
        <w:ind w:firstLineChars="200" w:firstLine="560"/>
        <w:rPr>
          <w:rFonts w:asciiTheme="majorEastAsia" w:eastAsiaTheme="majorEastAsia" w:hAnsiTheme="majorEastAsia" w:cs="宋体"/>
          <w:sz w:val="28"/>
          <w:szCs w:val="28"/>
        </w:rPr>
      </w:pPr>
      <w:bookmarkStart w:id="59" w:name="_Toc35393637"/>
      <w:bookmarkStart w:id="60" w:name="_Toc28359096"/>
      <w:bookmarkStart w:id="61" w:name="_Toc28359019"/>
      <w:bookmarkStart w:id="62" w:name="_Toc35393806"/>
      <w:r>
        <w:rPr>
          <w:rFonts w:asciiTheme="majorEastAsia" w:eastAsiaTheme="majorEastAsia" w:hAnsiTheme="majorEastAsia" w:cs="宋体" w:hint="eastAsia"/>
          <w:sz w:val="28"/>
          <w:szCs w:val="28"/>
        </w:rPr>
        <w:t>1、采购人信息</w:t>
      </w:r>
      <w:bookmarkEnd w:id="59"/>
      <w:bookmarkEnd w:id="60"/>
      <w:bookmarkEnd w:id="61"/>
      <w:bookmarkEnd w:id="62"/>
    </w:p>
    <w:p w:rsidR="00453D59" w:rsidRDefault="000C622B">
      <w:pPr>
        <w:spacing w:line="500" w:lineRule="exact"/>
        <w:ind w:firstLineChars="200" w:firstLine="560"/>
        <w:rPr>
          <w:rFonts w:asciiTheme="majorEastAsia" w:eastAsiaTheme="majorEastAsia" w:hAnsiTheme="majorEastAsia" w:cs="宋体"/>
          <w:sz w:val="28"/>
          <w:szCs w:val="28"/>
          <w:u w:val="single"/>
        </w:rPr>
      </w:pPr>
      <w:bookmarkStart w:id="63" w:name="_Toc28359097"/>
      <w:bookmarkStart w:id="64" w:name="_Toc28359020"/>
      <w:bookmarkStart w:id="65" w:name="_Toc35393807"/>
      <w:bookmarkStart w:id="66" w:name="_Toc35393638"/>
      <w:r>
        <w:rPr>
          <w:rFonts w:asciiTheme="majorEastAsia" w:eastAsiaTheme="majorEastAsia" w:hAnsiTheme="majorEastAsia" w:cs="宋体" w:hint="eastAsia"/>
          <w:sz w:val="28"/>
          <w:szCs w:val="28"/>
        </w:rPr>
        <w:t>名    称：</w:t>
      </w:r>
      <w:r w:rsidR="00FB4903">
        <w:rPr>
          <w:rFonts w:asciiTheme="majorEastAsia" w:eastAsiaTheme="majorEastAsia" w:hAnsiTheme="majorEastAsia" w:cs="宋体" w:hint="eastAsia"/>
          <w:sz w:val="28"/>
          <w:szCs w:val="28"/>
          <w:u w:val="single"/>
        </w:rPr>
        <w:t>大余县</w:t>
      </w:r>
      <w:r w:rsidR="00543A7A">
        <w:rPr>
          <w:rFonts w:asciiTheme="majorEastAsia" w:eastAsiaTheme="majorEastAsia" w:hAnsiTheme="majorEastAsia" w:cs="宋体" w:hint="eastAsia"/>
          <w:sz w:val="28"/>
          <w:szCs w:val="28"/>
          <w:u w:val="single"/>
        </w:rPr>
        <w:t>自然资源局</w:t>
      </w:r>
    </w:p>
    <w:p w:rsidR="00453D59" w:rsidRDefault="000C622B">
      <w:pPr>
        <w:spacing w:line="500" w:lineRule="exact"/>
        <w:ind w:firstLineChars="200" w:firstLine="560"/>
        <w:rPr>
          <w:rFonts w:asciiTheme="majorEastAsia" w:eastAsiaTheme="majorEastAsia" w:hAnsiTheme="majorEastAsia" w:cs="宋体"/>
          <w:sz w:val="28"/>
          <w:szCs w:val="28"/>
          <w:u w:val="single"/>
        </w:rPr>
      </w:pPr>
      <w:r>
        <w:rPr>
          <w:rFonts w:asciiTheme="majorEastAsia" w:eastAsiaTheme="majorEastAsia" w:hAnsiTheme="majorEastAsia" w:cs="宋体" w:hint="eastAsia"/>
          <w:sz w:val="28"/>
          <w:szCs w:val="28"/>
        </w:rPr>
        <w:t>地    址：</w:t>
      </w:r>
      <w:r>
        <w:rPr>
          <w:rFonts w:asciiTheme="majorEastAsia" w:eastAsiaTheme="majorEastAsia" w:hAnsiTheme="majorEastAsia" w:cs="宋体" w:hint="eastAsia"/>
          <w:sz w:val="28"/>
          <w:szCs w:val="28"/>
          <w:u w:val="single"/>
        </w:rPr>
        <w:t>大余县</w:t>
      </w:r>
      <w:r w:rsidR="00543A7A">
        <w:rPr>
          <w:rFonts w:asciiTheme="majorEastAsia" w:eastAsiaTheme="majorEastAsia" w:hAnsiTheme="majorEastAsia" w:cs="宋体" w:hint="eastAsia"/>
          <w:sz w:val="28"/>
          <w:szCs w:val="28"/>
          <w:u w:val="single"/>
        </w:rPr>
        <w:t>南安大道</w:t>
      </w:r>
    </w:p>
    <w:p w:rsidR="00453D59" w:rsidRDefault="000C622B">
      <w:pPr>
        <w:spacing w:line="500" w:lineRule="exact"/>
        <w:ind w:firstLineChars="200" w:firstLine="560"/>
        <w:rPr>
          <w:rFonts w:asciiTheme="majorEastAsia" w:eastAsiaTheme="majorEastAsia" w:hAnsiTheme="majorEastAsia" w:cs="宋体"/>
          <w:sz w:val="28"/>
          <w:szCs w:val="28"/>
          <w:u w:val="single"/>
        </w:rPr>
      </w:pPr>
      <w:r>
        <w:rPr>
          <w:rFonts w:asciiTheme="majorEastAsia" w:eastAsiaTheme="majorEastAsia" w:hAnsiTheme="majorEastAsia" w:cs="宋体" w:hint="eastAsia"/>
          <w:sz w:val="28"/>
          <w:szCs w:val="28"/>
        </w:rPr>
        <w:t>联系方式：</w:t>
      </w:r>
      <w:r w:rsidR="00DB053A" w:rsidRPr="00DB053A">
        <w:rPr>
          <w:rFonts w:ascii="宋体" w:hAnsi="宋体" w:cs="宋体"/>
          <w:sz w:val="27"/>
          <w:szCs w:val="27"/>
          <w:u w:val="single"/>
        </w:rPr>
        <w:t>18407826961</w:t>
      </w:r>
    </w:p>
    <w:p w:rsidR="00453D59" w:rsidRDefault="00453D59">
      <w:pPr>
        <w:spacing w:line="500" w:lineRule="exact"/>
        <w:ind w:firstLineChars="200" w:firstLine="560"/>
        <w:rPr>
          <w:rFonts w:asciiTheme="majorEastAsia" w:eastAsiaTheme="majorEastAsia" w:hAnsiTheme="majorEastAsia" w:cs="宋体"/>
          <w:sz w:val="28"/>
          <w:szCs w:val="28"/>
        </w:rPr>
      </w:pPr>
    </w:p>
    <w:p w:rsidR="00453D59" w:rsidRDefault="000C622B">
      <w:pPr>
        <w:spacing w:line="500" w:lineRule="exact"/>
        <w:ind w:firstLineChars="200" w:firstLine="560"/>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2、采购代理机构信息</w:t>
      </w:r>
      <w:bookmarkEnd w:id="63"/>
      <w:bookmarkEnd w:id="64"/>
      <w:bookmarkEnd w:id="65"/>
      <w:bookmarkEnd w:id="66"/>
    </w:p>
    <w:p w:rsidR="00453D59" w:rsidRDefault="000C622B">
      <w:pPr>
        <w:spacing w:line="500" w:lineRule="exact"/>
        <w:ind w:firstLineChars="200" w:firstLine="560"/>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名    称：</w:t>
      </w:r>
      <w:r>
        <w:rPr>
          <w:rFonts w:asciiTheme="majorEastAsia" w:eastAsiaTheme="majorEastAsia" w:hAnsiTheme="majorEastAsia" w:cs="宋体" w:hint="eastAsia"/>
          <w:sz w:val="28"/>
          <w:szCs w:val="28"/>
          <w:u w:val="single"/>
        </w:rPr>
        <w:t>江西中创新项目管理有限公司</w:t>
      </w:r>
    </w:p>
    <w:p w:rsidR="00453D59" w:rsidRDefault="000C622B">
      <w:pPr>
        <w:spacing w:line="500" w:lineRule="exact"/>
        <w:ind w:firstLineChars="200" w:firstLine="560"/>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地    址：</w:t>
      </w:r>
      <w:bookmarkStart w:id="67" w:name="OLE_LINK10"/>
      <w:bookmarkStart w:id="68" w:name="OLE_LINK12"/>
      <w:bookmarkStart w:id="69" w:name="OLE_LINK90"/>
      <w:bookmarkStart w:id="70" w:name="OLE_LINK91"/>
      <w:r>
        <w:rPr>
          <w:rFonts w:ascii="宋体" w:hAnsi="宋体" w:cs="宋体" w:hint="eastAsia"/>
          <w:sz w:val="27"/>
          <w:szCs w:val="27"/>
          <w:u w:val="single"/>
        </w:rPr>
        <w:t>大余县牡丹雅苑一楼</w:t>
      </w:r>
      <w:bookmarkEnd w:id="67"/>
      <w:bookmarkEnd w:id="68"/>
    </w:p>
    <w:bookmarkEnd w:id="69"/>
    <w:bookmarkEnd w:id="70"/>
    <w:p w:rsidR="00453D59" w:rsidRDefault="000C622B">
      <w:pPr>
        <w:spacing w:line="500" w:lineRule="exact"/>
        <w:ind w:firstLineChars="200" w:firstLine="560"/>
        <w:rPr>
          <w:rFonts w:asciiTheme="majorEastAsia" w:eastAsiaTheme="majorEastAsia" w:hAnsiTheme="majorEastAsia" w:cs="宋体"/>
          <w:sz w:val="28"/>
          <w:szCs w:val="28"/>
          <w:u w:val="single"/>
        </w:rPr>
      </w:pPr>
      <w:r>
        <w:rPr>
          <w:rFonts w:asciiTheme="majorEastAsia" w:eastAsiaTheme="majorEastAsia" w:hAnsiTheme="majorEastAsia" w:cs="宋体" w:hint="eastAsia"/>
          <w:sz w:val="28"/>
          <w:szCs w:val="28"/>
        </w:rPr>
        <w:t>联系方式：</w:t>
      </w:r>
      <w:r>
        <w:rPr>
          <w:rFonts w:ascii="宋体" w:hAnsi="宋体" w:cs="宋体" w:hint="eastAsia"/>
          <w:sz w:val="27"/>
          <w:szCs w:val="27"/>
          <w:u w:val="single"/>
        </w:rPr>
        <w:t>19107082138</w:t>
      </w:r>
    </w:p>
    <w:p w:rsidR="00453D59" w:rsidRDefault="000C622B">
      <w:pPr>
        <w:spacing w:line="500" w:lineRule="exact"/>
        <w:ind w:firstLineChars="200" w:firstLine="560"/>
        <w:rPr>
          <w:rFonts w:asciiTheme="majorEastAsia" w:eastAsiaTheme="majorEastAsia" w:hAnsiTheme="majorEastAsia" w:cs="宋体"/>
          <w:sz w:val="28"/>
          <w:szCs w:val="28"/>
        </w:rPr>
      </w:pPr>
      <w:bookmarkStart w:id="71" w:name="_Toc35393808"/>
      <w:bookmarkStart w:id="72" w:name="_Toc28359021"/>
      <w:bookmarkStart w:id="73" w:name="_Toc35393639"/>
      <w:bookmarkStart w:id="74" w:name="_Toc28359098"/>
      <w:r>
        <w:rPr>
          <w:rFonts w:asciiTheme="majorEastAsia" w:eastAsiaTheme="majorEastAsia" w:hAnsiTheme="majorEastAsia" w:cs="宋体" w:hint="eastAsia"/>
          <w:sz w:val="28"/>
          <w:szCs w:val="28"/>
        </w:rPr>
        <w:t>户</w:t>
      </w:r>
      <w:r w:rsidR="006854F1">
        <w:rPr>
          <w:rFonts w:asciiTheme="majorEastAsia" w:eastAsiaTheme="majorEastAsia" w:hAnsiTheme="majorEastAsia" w:cs="宋体" w:hint="eastAsia"/>
          <w:sz w:val="28"/>
          <w:szCs w:val="28"/>
        </w:rPr>
        <w:t xml:space="preserve">    </w:t>
      </w:r>
      <w:r>
        <w:rPr>
          <w:rFonts w:asciiTheme="majorEastAsia" w:eastAsiaTheme="majorEastAsia" w:hAnsiTheme="majorEastAsia" w:cs="宋体" w:hint="eastAsia"/>
          <w:sz w:val="28"/>
          <w:szCs w:val="28"/>
        </w:rPr>
        <w:t>名：</w:t>
      </w:r>
      <w:r>
        <w:rPr>
          <w:rFonts w:asciiTheme="majorEastAsia" w:eastAsiaTheme="majorEastAsia" w:hAnsiTheme="majorEastAsia" w:cs="宋体" w:hint="eastAsia"/>
          <w:sz w:val="28"/>
          <w:szCs w:val="28"/>
          <w:u w:val="single"/>
        </w:rPr>
        <w:t>江西中创新项目管理有限公司</w:t>
      </w:r>
    </w:p>
    <w:p w:rsidR="00453D59" w:rsidRDefault="000C622B">
      <w:pPr>
        <w:spacing w:line="500" w:lineRule="exact"/>
        <w:ind w:firstLineChars="200" w:firstLine="560"/>
        <w:rPr>
          <w:rFonts w:asciiTheme="majorEastAsia" w:eastAsiaTheme="majorEastAsia" w:hAnsiTheme="majorEastAsia" w:cs="宋体"/>
          <w:sz w:val="28"/>
          <w:szCs w:val="28"/>
        </w:rPr>
      </w:pPr>
      <w:proofErr w:type="gramStart"/>
      <w:r>
        <w:rPr>
          <w:rFonts w:asciiTheme="majorEastAsia" w:eastAsiaTheme="majorEastAsia" w:hAnsiTheme="majorEastAsia" w:cs="宋体" w:hint="eastAsia"/>
          <w:sz w:val="28"/>
          <w:szCs w:val="28"/>
        </w:rPr>
        <w:t>账</w:t>
      </w:r>
      <w:proofErr w:type="gramEnd"/>
      <w:r w:rsidR="006854F1">
        <w:rPr>
          <w:rFonts w:asciiTheme="majorEastAsia" w:eastAsiaTheme="majorEastAsia" w:hAnsiTheme="majorEastAsia" w:cs="宋体" w:hint="eastAsia"/>
          <w:sz w:val="28"/>
          <w:szCs w:val="28"/>
        </w:rPr>
        <w:t xml:space="preserve">    </w:t>
      </w:r>
      <w:r>
        <w:rPr>
          <w:rFonts w:asciiTheme="majorEastAsia" w:eastAsiaTheme="majorEastAsia" w:hAnsiTheme="majorEastAsia" w:cs="宋体" w:hint="eastAsia"/>
          <w:sz w:val="28"/>
          <w:szCs w:val="28"/>
        </w:rPr>
        <w:t>户：</w:t>
      </w:r>
      <w:r>
        <w:rPr>
          <w:rFonts w:asciiTheme="majorEastAsia" w:eastAsiaTheme="majorEastAsia" w:hAnsiTheme="majorEastAsia" w:cs="宋体" w:hint="eastAsia"/>
          <w:sz w:val="28"/>
          <w:szCs w:val="28"/>
          <w:u w:val="single"/>
        </w:rPr>
        <w:t>14037201040006349</w:t>
      </w:r>
    </w:p>
    <w:p w:rsidR="00453D59" w:rsidRDefault="000C622B">
      <w:pPr>
        <w:spacing w:line="500" w:lineRule="exact"/>
        <w:ind w:firstLineChars="200" w:firstLine="560"/>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开</w:t>
      </w:r>
      <w:r w:rsidR="006854F1">
        <w:rPr>
          <w:rFonts w:asciiTheme="majorEastAsia" w:eastAsiaTheme="majorEastAsia" w:hAnsiTheme="majorEastAsia" w:cs="宋体" w:hint="eastAsia"/>
          <w:sz w:val="28"/>
          <w:szCs w:val="28"/>
        </w:rPr>
        <w:t xml:space="preserve"> </w:t>
      </w:r>
      <w:r>
        <w:rPr>
          <w:rFonts w:asciiTheme="majorEastAsia" w:eastAsiaTheme="majorEastAsia" w:hAnsiTheme="majorEastAsia" w:cs="宋体" w:hint="eastAsia"/>
          <w:sz w:val="28"/>
          <w:szCs w:val="28"/>
        </w:rPr>
        <w:t>户</w:t>
      </w:r>
      <w:r w:rsidR="006854F1">
        <w:rPr>
          <w:rFonts w:asciiTheme="majorEastAsia" w:eastAsiaTheme="majorEastAsia" w:hAnsiTheme="majorEastAsia" w:cs="宋体" w:hint="eastAsia"/>
          <w:sz w:val="28"/>
          <w:szCs w:val="28"/>
        </w:rPr>
        <w:t xml:space="preserve"> </w:t>
      </w:r>
      <w:r>
        <w:rPr>
          <w:rFonts w:asciiTheme="majorEastAsia" w:eastAsiaTheme="majorEastAsia" w:hAnsiTheme="majorEastAsia" w:cs="宋体" w:hint="eastAsia"/>
          <w:sz w:val="28"/>
          <w:szCs w:val="28"/>
        </w:rPr>
        <w:t>行：</w:t>
      </w:r>
      <w:r>
        <w:rPr>
          <w:rFonts w:asciiTheme="majorEastAsia" w:eastAsiaTheme="majorEastAsia" w:hAnsiTheme="majorEastAsia" w:cs="宋体" w:hint="eastAsia"/>
          <w:sz w:val="28"/>
          <w:szCs w:val="28"/>
          <w:u w:val="single"/>
        </w:rPr>
        <w:t>中国农业银行股份有限公司大余新城支行</w:t>
      </w:r>
    </w:p>
    <w:p w:rsidR="00453D59" w:rsidRDefault="00453D59">
      <w:pPr>
        <w:spacing w:line="500" w:lineRule="exact"/>
        <w:ind w:firstLineChars="200" w:firstLine="560"/>
        <w:rPr>
          <w:rFonts w:asciiTheme="majorEastAsia" w:eastAsiaTheme="majorEastAsia" w:hAnsiTheme="majorEastAsia" w:cs="宋体"/>
          <w:sz w:val="28"/>
          <w:szCs w:val="28"/>
        </w:rPr>
      </w:pPr>
    </w:p>
    <w:p w:rsidR="00453D59" w:rsidRDefault="000C622B">
      <w:pPr>
        <w:spacing w:line="500" w:lineRule="exact"/>
        <w:ind w:firstLineChars="200" w:firstLine="560"/>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3、项目联系方式</w:t>
      </w:r>
      <w:bookmarkEnd w:id="71"/>
      <w:bookmarkEnd w:id="72"/>
      <w:bookmarkEnd w:id="73"/>
      <w:bookmarkEnd w:id="74"/>
    </w:p>
    <w:p w:rsidR="00453D59" w:rsidRDefault="000C622B">
      <w:pPr>
        <w:pStyle w:val="a4"/>
        <w:spacing w:line="500" w:lineRule="exact"/>
        <w:ind w:firstLineChars="200" w:firstLine="560"/>
        <w:rPr>
          <w:rFonts w:asciiTheme="majorEastAsia" w:eastAsiaTheme="majorEastAsia" w:hAnsiTheme="majorEastAsia" w:cs="宋体"/>
          <w:sz w:val="28"/>
          <w:szCs w:val="28"/>
        </w:rPr>
      </w:pPr>
      <w:r>
        <w:rPr>
          <w:rFonts w:asciiTheme="majorEastAsia" w:eastAsiaTheme="majorEastAsia" w:hAnsiTheme="majorEastAsia" w:cs="宋体" w:hint="eastAsia"/>
          <w:sz w:val="28"/>
          <w:szCs w:val="28"/>
        </w:rPr>
        <w:t>项目联系人：</w:t>
      </w:r>
      <w:r>
        <w:rPr>
          <w:rFonts w:asciiTheme="majorEastAsia" w:eastAsiaTheme="majorEastAsia" w:hAnsiTheme="majorEastAsia" w:cs="宋体" w:hint="eastAsia"/>
          <w:sz w:val="28"/>
          <w:szCs w:val="28"/>
          <w:u w:val="single"/>
        </w:rPr>
        <w:t>蔡女士</w:t>
      </w:r>
    </w:p>
    <w:p w:rsidR="00453D59" w:rsidRDefault="000C622B">
      <w:pPr>
        <w:spacing w:line="500" w:lineRule="exact"/>
        <w:ind w:firstLineChars="200" w:firstLine="560"/>
        <w:rPr>
          <w:rFonts w:asciiTheme="majorEastAsia" w:eastAsiaTheme="majorEastAsia" w:hAnsiTheme="majorEastAsia" w:cs="宋体"/>
          <w:sz w:val="28"/>
          <w:szCs w:val="28"/>
          <w:u w:val="single"/>
        </w:rPr>
      </w:pPr>
      <w:r>
        <w:rPr>
          <w:rFonts w:asciiTheme="majorEastAsia" w:eastAsiaTheme="majorEastAsia" w:hAnsiTheme="majorEastAsia" w:cs="宋体" w:hint="eastAsia"/>
          <w:sz w:val="28"/>
          <w:szCs w:val="28"/>
        </w:rPr>
        <w:t>电     话：</w:t>
      </w:r>
      <w:r>
        <w:rPr>
          <w:rFonts w:ascii="宋体" w:hAnsi="宋体" w:cs="宋体" w:hint="eastAsia"/>
          <w:sz w:val="27"/>
          <w:szCs w:val="27"/>
          <w:u w:val="single"/>
        </w:rPr>
        <w:t>19107082138</w:t>
      </w:r>
    </w:p>
    <w:bookmarkEnd w:id="5"/>
    <w:bookmarkEnd w:id="6"/>
    <w:bookmarkEnd w:id="7"/>
    <w:bookmarkEnd w:id="8"/>
    <w:p w:rsidR="00453D59" w:rsidRDefault="00453D59">
      <w:pPr>
        <w:spacing w:line="500" w:lineRule="exact"/>
        <w:rPr>
          <w:rFonts w:asciiTheme="majorEastAsia" w:eastAsiaTheme="majorEastAsia" w:hAnsiTheme="majorEastAsia" w:cs="宋体"/>
          <w:sz w:val="28"/>
          <w:szCs w:val="28"/>
        </w:rPr>
      </w:pPr>
    </w:p>
    <w:sectPr w:rsidR="00453D59" w:rsidSect="0062408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225DD" w:rsidRDefault="009225DD" w:rsidP="009225DD">
      <w:r>
        <w:separator/>
      </w:r>
    </w:p>
  </w:endnote>
  <w:endnote w:type="continuationSeparator" w:id="1">
    <w:p w:rsidR="009225DD" w:rsidRDefault="009225DD" w:rsidP="009225D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225DD" w:rsidRDefault="009225DD" w:rsidP="009225DD">
      <w:r>
        <w:separator/>
      </w:r>
    </w:p>
  </w:footnote>
  <w:footnote w:type="continuationSeparator" w:id="1">
    <w:p w:rsidR="009225DD" w:rsidRDefault="009225DD" w:rsidP="009225D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6145"/>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MDQwZTVkMjc2MzliZDNhMTMxYTI4YjdlMjcwMjlhZjMifQ=="/>
  </w:docVars>
  <w:rsids>
    <w:rsidRoot w:val="00FB2545"/>
    <w:rsid w:val="00022B9C"/>
    <w:rsid w:val="000357EF"/>
    <w:rsid w:val="00043142"/>
    <w:rsid w:val="00054C82"/>
    <w:rsid w:val="00072609"/>
    <w:rsid w:val="000C622B"/>
    <w:rsid w:val="000E726B"/>
    <w:rsid w:val="000F1879"/>
    <w:rsid w:val="00104DDB"/>
    <w:rsid w:val="001057A2"/>
    <w:rsid w:val="00107D75"/>
    <w:rsid w:val="00150FC3"/>
    <w:rsid w:val="001E507C"/>
    <w:rsid w:val="001F13DC"/>
    <w:rsid w:val="00215F76"/>
    <w:rsid w:val="00217562"/>
    <w:rsid w:val="00225DA8"/>
    <w:rsid w:val="00225FA4"/>
    <w:rsid w:val="00233D78"/>
    <w:rsid w:val="0025266C"/>
    <w:rsid w:val="00286E96"/>
    <w:rsid w:val="002B592A"/>
    <w:rsid w:val="002B73F1"/>
    <w:rsid w:val="002E684A"/>
    <w:rsid w:val="00305A20"/>
    <w:rsid w:val="00315A1F"/>
    <w:rsid w:val="003354CB"/>
    <w:rsid w:val="00336DFA"/>
    <w:rsid w:val="00384AC0"/>
    <w:rsid w:val="0038507C"/>
    <w:rsid w:val="003A1AB5"/>
    <w:rsid w:val="003B6527"/>
    <w:rsid w:val="003B6E19"/>
    <w:rsid w:val="003C3BEB"/>
    <w:rsid w:val="003C66E3"/>
    <w:rsid w:val="003F6829"/>
    <w:rsid w:val="00431C7F"/>
    <w:rsid w:val="00443B18"/>
    <w:rsid w:val="004465AF"/>
    <w:rsid w:val="00453D59"/>
    <w:rsid w:val="0045412A"/>
    <w:rsid w:val="004D147E"/>
    <w:rsid w:val="00503CA1"/>
    <w:rsid w:val="00513937"/>
    <w:rsid w:val="00515140"/>
    <w:rsid w:val="00517D7C"/>
    <w:rsid w:val="00534A97"/>
    <w:rsid w:val="00543A7A"/>
    <w:rsid w:val="00556D2C"/>
    <w:rsid w:val="00581330"/>
    <w:rsid w:val="00587BA1"/>
    <w:rsid w:val="005C4132"/>
    <w:rsid w:val="005D13C9"/>
    <w:rsid w:val="005D59DE"/>
    <w:rsid w:val="005D745F"/>
    <w:rsid w:val="005F528A"/>
    <w:rsid w:val="00624082"/>
    <w:rsid w:val="0062595F"/>
    <w:rsid w:val="00626946"/>
    <w:rsid w:val="00651FFB"/>
    <w:rsid w:val="006624A9"/>
    <w:rsid w:val="00666E64"/>
    <w:rsid w:val="0067428F"/>
    <w:rsid w:val="006757A4"/>
    <w:rsid w:val="006854F1"/>
    <w:rsid w:val="006A53A2"/>
    <w:rsid w:val="006C1299"/>
    <w:rsid w:val="006E4493"/>
    <w:rsid w:val="007044EB"/>
    <w:rsid w:val="00711B49"/>
    <w:rsid w:val="0072311E"/>
    <w:rsid w:val="007354CE"/>
    <w:rsid w:val="00736970"/>
    <w:rsid w:val="00740FAC"/>
    <w:rsid w:val="00745696"/>
    <w:rsid w:val="00753995"/>
    <w:rsid w:val="00780CA2"/>
    <w:rsid w:val="007A058A"/>
    <w:rsid w:val="007B0E19"/>
    <w:rsid w:val="007B3D11"/>
    <w:rsid w:val="007E6E76"/>
    <w:rsid w:val="00800C56"/>
    <w:rsid w:val="0081495C"/>
    <w:rsid w:val="00820435"/>
    <w:rsid w:val="00852003"/>
    <w:rsid w:val="0086562A"/>
    <w:rsid w:val="00867E7E"/>
    <w:rsid w:val="008B41E6"/>
    <w:rsid w:val="008C5571"/>
    <w:rsid w:val="008E40F0"/>
    <w:rsid w:val="008E412A"/>
    <w:rsid w:val="008F39A0"/>
    <w:rsid w:val="00906D14"/>
    <w:rsid w:val="009160CE"/>
    <w:rsid w:val="009225DD"/>
    <w:rsid w:val="00925D82"/>
    <w:rsid w:val="0093145C"/>
    <w:rsid w:val="00941072"/>
    <w:rsid w:val="00944CCD"/>
    <w:rsid w:val="009544D5"/>
    <w:rsid w:val="00955DFC"/>
    <w:rsid w:val="0098045B"/>
    <w:rsid w:val="009A2030"/>
    <w:rsid w:val="009A42CA"/>
    <w:rsid w:val="009A642F"/>
    <w:rsid w:val="009D4F21"/>
    <w:rsid w:val="009E3A5E"/>
    <w:rsid w:val="00A02932"/>
    <w:rsid w:val="00A16031"/>
    <w:rsid w:val="00A36F12"/>
    <w:rsid w:val="00A55D38"/>
    <w:rsid w:val="00A65778"/>
    <w:rsid w:val="00A841D0"/>
    <w:rsid w:val="00B51B03"/>
    <w:rsid w:val="00B605B3"/>
    <w:rsid w:val="00B67913"/>
    <w:rsid w:val="00BA339F"/>
    <w:rsid w:val="00BC0AC7"/>
    <w:rsid w:val="00BF28E8"/>
    <w:rsid w:val="00C32612"/>
    <w:rsid w:val="00C33074"/>
    <w:rsid w:val="00C60CAF"/>
    <w:rsid w:val="00C81521"/>
    <w:rsid w:val="00C84370"/>
    <w:rsid w:val="00C84900"/>
    <w:rsid w:val="00CB1FD3"/>
    <w:rsid w:val="00CB54BF"/>
    <w:rsid w:val="00CF1FA2"/>
    <w:rsid w:val="00CF6C43"/>
    <w:rsid w:val="00D64229"/>
    <w:rsid w:val="00D64C68"/>
    <w:rsid w:val="00D707A1"/>
    <w:rsid w:val="00D75A28"/>
    <w:rsid w:val="00D92481"/>
    <w:rsid w:val="00DB053A"/>
    <w:rsid w:val="00DB3941"/>
    <w:rsid w:val="00DB70BD"/>
    <w:rsid w:val="00DC6AF1"/>
    <w:rsid w:val="00DD766B"/>
    <w:rsid w:val="00DF6620"/>
    <w:rsid w:val="00E301CD"/>
    <w:rsid w:val="00E4184F"/>
    <w:rsid w:val="00E45E40"/>
    <w:rsid w:val="00E50A02"/>
    <w:rsid w:val="00EA288C"/>
    <w:rsid w:val="00EB02EE"/>
    <w:rsid w:val="00ED4010"/>
    <w:rsid w:val="00ED519C"/>
    <w:rsid w:val="00EE093F"/>
    <w:rsid w:val="00EF0FE4"/>
    <w:rsid w:val="00EF2D1F"/>
    <w:rsid w:val="00F03112"/>
    <w:rsid w:val="00F06847"/>
    <w:rsid w:val="00F30D4A"/>
    <w:rsid w:val="00F747B1"/>
    <w:rsid w:val="00F764C5"/>
    <w:rsid w:val="00F81563"/>
    <w:rsid w:val="00F86981"/>
    <w:rsid w:val="00F936B0"/>
    <w:rsid w:val="00F96469"/>
    <w:rsid w:val="00FB1367"/>
    <w:rsid w:val="00FB2545"/>
    <w:rsid w:val="00FB4903"/>
    <w:rsid w:val="00FB4BE9"/>
    <w:rsid w:val="00FC2110"/>
    <w:rsid w:val="00FF4CE5"/>
    <w:rsid w:val="00FF4FE2"/>
    <w:rsid w:val="034F1460"/>
    <w:rsid w:val="06884D44"/>
    <w:rsid w:val="0A356969"/>
    <w:rsid w:val="0A92216F"/>
    <w:rsid w:val="0C3563D4"/>
    <w:rsid w:val="0F0606B6"/>
    <w:rsid w:val="0F5B1CB2"/>
    <w:rsid w:val="0FE369EC"/>
    <w:rsid w:val="103B121C"/>
    <w:rsid w:val="11F037DD"/>
    <w:rsid w:val="125C758F"/>
    <w:rsid w:val="14F42C5B"/>
    <w:rsid w:val="1AF46FBD"/>
    <w:rsid w:val="1BA25D11"/>
    <w:rsid w:val="1C8B3F16"/>
    <w:rsid w:val="1C951B73"/>
    <w:rsid w:val="1D4B2585"/>
    <w:rsid w:val="1FD54550"/>
    <w:rsid w:val="211A0D74"/>
    <w:rsid w:val="2203594F"/>
    <w:rsid w:val="261849A4"/>
    <w:rsid w:val="266A36C4"/>
    <w:rsid w:val="26D145BD"/>
    <w:rsid w:val="29F141B6"/>
    <w:rsid w:val="2A00456E"/>
    <w:rsid w:val="2A0447B0"/>
    <w:rsid w:val="2B7F680B"/>
    <w:rsid w:val="2D384118"/>
    <w:rsid w:val="2DAE4C7E"/>
    <w:rsid w:val="2E331105"/>
    <w:rsid w:val="2F72637D"/>
    <w:rsid w:val="30F46739"/>
    <w:rsid w:val="32842C43"/>
    <w:rsid w:val="32D17A7D"/>
    <w:rsid w:val="33182487"/>
    <w:rsid w:val="334A26CA"/>
    <w:rsid w:val="376B5643"/>
    <w:rsid w:val="38560533"/>
    <w:rsid w:val="388B15BD"/>
    <w:rsid w:val="38974070"/>
    <w:rsid w:val="38D56EA1"/>
    <w:rsid w:val="393004F4"/>
    <w:rsid w:val="3D597D84"/>
    <w:rsid w:val="3D94095C"/>
    <w:rsid w:val="3FDE1270"/>
    <w:rsid w:val="40080B8E"/>
    <w:rsid w:val="48535482"/>
    <w:rsid w:val="489910B8"/>
    <w:rsid w:val="4A4F428D"/>
    <w:rsid w:val="4A530677"/>
    <w:rsid w:val="4D72413A"/>
    <w:rsid w:val="4E894FDD"/>
    <w:rsid w:val="4E8B3C18"/>
    <w:rsid w:val="51A258E6"/>
    <w:rsid w:val="51A54E31"/>
    <w:rsid w:val="53431063"/>
    <w:rsid w:val="57821E15"/>
    <w:rsid w:val="5D47677E"/>
    <w:rsid w:val="5F64105A"/>
    <w:rsid w:val="5FC452F3"/>
    <w:rsid w:val="611D7F81"/>
    <w:rsid w:val="61DE13BA"/>
    <w:rsid w:val="61F43773"/>
    <w:rsid w:val="63992EB3"/>
    <w:rsid w:val="63C423B2"/>
    <w:rsid w:val="64630F05"/>
    <w:rsid w:val="64F71AA6"/>
    <w:rsid w:val="68A922EC"/>
    <w:rsid w:val="69935DE8"/>
    <w:rsid w:val="6BD86F04"/>
    <w:rsid w:val="6D493351"/>
    <w:rsid w:val="6E9E4EB8"/>
    <w:rsid w:val="73383044"/>
    <w:rsid w:val="743F33BF"/>
    <w:rsid w:val="7DCC4F83"/>
    <w:rsid w:val="7DE44E38"/>
    <w:rsid w:val="7DE84AC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Body Text" w:qFormat="1"/>
    <w:lsdException w:name="Subtitl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24082"/>
    <w:pPr>
      <w:widowControl w:val="0"/>
      <w:jc w:val="both"/>
    </w:pPr>
    <w:rPr>
      <w:kern w:val="2"/>
      <w:sz w:val="21"/>
      <w:szCs w:val="24"/>
    </w:rPr>
  </w:style>
  <w:style w:type="paragraph" w:styleId="1">
    <w:name w:val="heading 1"/>
    <w:basedOn w:val="a"/>
    <w:next w:val="a"/>
    <w:uiPriority w:val="9"/>
    <w:qFormat/>
    <w:rsid w:val="00624082"/>
    <w:pPr>
      <w:keepNext/>
      <w:keepLines/>
      <w:spacing w:before="340" w:after="330" w:line="578" w:lineRule="auto"/>
      <w:outlineLvl w:val="0"/>
    </w:pPr>
    <w:rPr>
      <w:b/>
      <w:bCs/>
      <w:kern w:val="44"/>
      <w:sz w:val="44"/>
      <w:szCs w:val="44"/>
    </w:rPr>
  </w:style>
  <w:style w:type="paragraph" w:styleId="4">
    <w:name w:val="heading 4"/>
    <w:basedOn w:val="a"/>
    <w:next w:val="a"/>
    <w:autoRedefine/>
    <w:qFormat/>
    <w:rsid w:val="00624082"/>
    <w:pPr>
      <w:keepNext/>
      <w:snapToGrid w:val="0"/>
      <w:spacing w:before="120" w:line="500" w:lineRule="atLeast"/>
      <w:ind w:firstLine="567"/>
      <w:outlineLvl w:val="3"/>
    </w:pPr>
    <w:rPr>
      <w:rFonts w:ascii="宋体"/>
      <w:b/>
      <w:kern w:val="52"/>
      <w:sz w:val="27"/>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sid w:val="00624082"/>
    <w:pPr>
      <w:spacing w:line="360" w:lineRule="auto"/>
    </w:pPr>
    <w:rPr>
      <w:rFonts w:ascii="宋体" w:hAnsi="宋体"/>
      <w:sz w:val="28"/>
    </w:rPr>
  </w:style>
  <w:style w:type="paragraph" w:styleId="a4">
    <w:name w:val="Plain Text"/>
    <w:basedOn w:val="a"/>
    <w:qFormat/>
    <w:rsid w:val="00624082"/>
    <w:rPr>
      <w:rFonts w:ascii="宋体" w:hAnsi="Courier New"/>
      <w:szCs w:val="22"/>
    </w:rPr>
  </w:style>
  <w:style w:type="paragraph" w:styleId="a5">
    <w:name w:val="footer"/>
    <w:basedOn w:val="a"/>
    <w:link w:val="Char"/>
    <w:autoRedefine/>
    <w:qFormat/>
    <w:rsid w:val="00624082"/>
    <w:pPr>
      <w:tabs>
        <w:tab w:val="center" w:pos="4153"/>
        <w:tab w:val="right" w:pos="8306"/>
      </w:tabs>
      <w:snapToGrid w:val="0"/>
      <w:jc w:val="left"/>
    </w:pPr>
    <w:rPr>
      <w:sz w:val="18"/>
      <w:szCs w:val="18"/>
    </w:rPr>
  </w:style>
  <w:style w:type="paragraph" w:styleId="a6">
    <w:name w:val="header"/>
    <w:basedOn w:val="a"/>
    <w:link w:val="Char0"/>
    <w:autoRedefine/>
    <w:qFormat/>
    <w:rsid w:val="00624082"/>
    <w:pPr>
      <w:pBdr>
        <w:bottom w:val="single" w:sz="6" w:space="1" w:color="auto"/>
      </w:pBdr>
      <w:tabs>
        <w:tab w:val="center" w:pos="4153"/>
        <w:tab w:val="right" w:pos="8306"/>
      </w:tabs>
      <w:snapToGrid w:val="0"/>
      <w:jc w:val="center"/>
    </w:pPr>
    <w:rPr>
      <w:sz w:val="18"/>
      <w:szCs w:val="18"/>
    </w:rPr>
  </w:style>
  <w:style w:type="paragraph" w:styleId="a7">
    <w:name w:val="Normal (Web)"/>
    <w:basedOn w:val="a"/>
    <w:autoRedefine/>
    <w:qFormat/>
    <w:rsid w:val="00624082"/>
    <w:pPr>
      <w:jc w:val="left"/>
    </w:pPr>
    <w:rPr>
      <w:kern w:val="0"/>
      <w:sz w:val="24"/>
    </w:rPr>
  </w:style>
  <w:style w:type="table" w:styleId="a8">
    <w:name w:val="Table Grid"/>
    <w:basedOn w:val="a1"/>
    <w:autoRedefine/>
    <w:qFormat/>
    <w:rsid w:val="00624082"/>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0">
    <w:name w:val="页眉 Char"/>
    <w:basedOn w:val="a0"/>
    <w:link w:val="a6"/>
    <w:autoRedefine/>
    <w:qFormat/>
    <w:rsid w:val="00624082"/>
    <w:rPr>
      <w:kern w:val="2"/>
      <w:sz w:val="18"/>
      <w:szCs w:val="18"/>
    </w:rPr>
  </w:style>
  <w:style w:type="character" w:customStyle="1" w:styleId="Char">
    <w:name w:val="页脚 Char"/>
    <w:basedOn w:val="a0"/>
    <w:link w:val="a5"/>
    <w:autoRedefine/>
    <w:qFormat/>
    <w:rsid w:val="00624082"/>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08344094">
      <w:bodyDiv w:val="1"/>
      <w:marLeft w:val="0"/>
      <w:marRight w:val="0"/>
      <w:marTop w:val="0"/>
      <w:marBottom w:val="0"/>
      <w:divBdr>
        <w:top w:val="none" w:sz="0" w:space="0" w:color="auto"/>
        <w:left w:val="none" w:sz="0" w:space="0" w:color="auto"/>
        <w:bottom w:val="none" w:sz="0" w:space="0" w:color="auto"/>
        <w:right w:val="none" w:sz="0" w:space="0" w:color="auto"/>
      </w:divBdr>
    </w:div>
    <w:div w:id="331029781">
      <w:bodyDiv w:val="1"/>
      <w:marLeft w:val="0"/>
      <w:marRight w:val="0"/>
      <w:marTop w:val="0"/>
      <w:marBottom w:val="0"/>
      <w:divBdr>
        <w:top w:val="none" w:sz="0" w:space="0" w:color="auto"/>
        <w:left w:val="none" w:sz="0" w:space="0" w:color="auto"/>
        <w:bottom w:val="none" w:sz="0" w:space="0" w:color="auto"/>
        <w:right w:val="none" w:sz="0" w:space="0" w:color="auto"/>
      </w:divBdr>
    </w:div>
    <w:div w:id="87916622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B367AB-881A-4132-A6EF-7DBC37CA91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4</Pages>
  <Words>1825</Words>
  <Characters>450</Characters>
  <Application>Microsoft Office Word</Application>
  <DocSecurity>0</DocSecurity>
  <Lines>3</Lines>
  <Paragraphs>4</Paragraphs>
  <ScaleCrop>false</ScaleCrop>
  <Company>Microsoft</Company>
  <LinksUpToDate>false</LinksUpToDate>
  <CharactersWithSpaces>2271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40</cp:revision>
  <cp:lastPrinted>2023-07-20T04:00:00Z</cp:lastPrinted>
  <dcterms:created xsi:type="dcterms:W3CDTF">2023-02-01T10:05:00Z</dcterms:created>
  <dcterms:modified xsi:type="dcterms:W3CDTF">2026-07-03T01:13:00Z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D6045E0881F9409C92DC134FD6DFB512</vt:lpwstr>
  </property>
  <property fmtid="{D5CDD505-2E9C-101B-9397-08002B2CF9AE}" pid="4" name="KSOTemplateDocerSaveRecord">
    <vt:lpwstr>eyJoZGlkIjoiZmYxYmNiZGMxYjQ4YjMxNzgwYzMxNmQ4MjMxYTMwMzMiLCJ1c2VySWQiOiI0MzQyMTg2MzYifQ==</vt:lpwstr>
  </property>
</Properties>
</file>