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18E14C">
      <w:pPr>
        <w:keepLines/>
        <w:widowControl w:val="0"/>
        <w:numPr>
          <w:ilvl w:val="0"/>
          <w:numId w:val="0"/>
        </w:numPr>
        <w:kinsoku/>
        <w:autoSpaceDE/>
        <w:autoSpaceDN/>
        <w:adjustRightInd/>
        <w:snapToGrid/>
        <w:spacing w:line="430" w:lineRule="exact"/>
        <w:jc w:val="center"/>
        <w:textAlignment w:val="auto"/>
        <w:rPr>
          <w:rFonts w:hint="eastAsia" w:ascii="宋体" w:hAnsi="宋体" w:eastAsia="宋体" w:cs="宋体"/>
          <w:b/>
          <w:bCs/>
          <w:color w:val="auto"/>
          <w:sz w:val="28"/>
          <w:szCs w:val="28"/>
          <w:lang w:eastAsia="zh-CN"/>
        </w:rPr>
      </w:pPr>
      <w:bookmarkStart w:id="0" w:name="_Toc30396"/>
      <w:bookmarkStart w:id="1" w:name="_Toc14134"/>
      <w:bookmarkStart w:id="2" w:name="_Toc11618"/>
      <w:bookmarkStart w:id="3" w:name="_Toc25282"/>
      <w:r>
        <w:rPr>
          <w:rFonts w:hint="eastAsia" w:ascii="宋体" w:hAnsi="宋体" w:eastAsia="宋体" w:cs="宋体"/>
          <w:b/>
          <w:bCs/>
          <w:snapToGrid w:val="0"/>
          <w:color w:val="auto"/>
          <w:sz w:val="28"/>
          <w:szCs w:val="28"/>
          <w:lang w:val="en-US" w:eastAsia="zh-CN" w:bidi="ar-SA"/>
        </w:rPr>
        <w:t>一、</w:t>
      </w:r>
      <w:r>
        <w:rPr>
          <w:rFonts w:hint="eastAsia" w:ascii="宋体" w:hAnsi="宋体" w:eastAsia="宋体" w:cs="宋体"/>
          <w:b/>
          <w:bCs/>
          <w:color w:val="auto"/>
          <w:sz w:val="28"/>
          <w:szCs w:val="28"/>
          <w:lang w:eastAsia="zh-CN"/>
        </w:rPr>
        <w:t>技术要求</w:t>
      </w:r>
      <w:bookmarkEnd w:id="0"/>
      <w:bookmarkEnd w:id="1"/>
      <w:bookmarkEnd w:id="2"/>
      <w:bookmarkEnd w:id="3"/>
    </w:p>
    <w:p w14:paraId="3D840A55">
      <w:pPr>
        <w:pStyle w:val="2"/>
        <w:numPr>
          <w:ilvl w:val="0"/>
          <w:numId w:val="0"/>
        </w:numPr>
        <w:rPr>
          <w:rFonts w:hint="eastAsia"/>
          <w:color w:val="auto"/>
          <w:sz w:val="28"/>
          <w:szCs w:val="28"/>
          <w:lang w:eastAsia="zh-CN"/>
        </w:rPr>
      </w:pPr>
    </w:p>
    <w:p w14:paraId="55D35E0D">
      <w:pPr>
        <w:keepNext w:val="0"/>
        <w:keepLines w:val="0"/>
        <w:widowControl/>
        <w:suppressLineNumbers w:val="0"/>
        <w:jc w:val="left"/>
        <w:rPr>
          <w:rFonts w:hint="eastAsia" w:ascii="宋体" w:hAnsi="宋体" w:eastAsia="宋体" w:cs="宋体"/>
          <w:b/>
          <w:bCs/>
          <w:strike w:val="0"/>
          <w:snapToGrid w:val="0"/>
          <w:color w:val="auto"/>
          <w:kern w:val="0"/>
          <w:sz w:val="28"/>
          <w:szCs w:val="28"/>
          <w:lang w:val="en-US" w:eastAsia="zh-CN" w:bidi="ar"/>
        </w:rPr>
      </w:pPr>
      <w:r>
        <w:rPr>
          <w:rFonts w:hint="eastAsia" w:ascii="宋体" w:hAnsi="宋体" w:eastAsia="宋体" w:cs="宋体"/>
          <w:b/>
          <w:bCs/>
          <w:snapToGrid w:val="0"/>
          <w:color w:val="auto"/>
          <w:kern w:val="0"/>
          <w:sz w:val="28"/>
          <w:szCs w:val="28"/>
          <w:lang w:val="en-US" w:eastAsia="zh-CN" w:bidi="ar"/>
        </w:rPr>
        <w:t>1.托班活动室</w:t>
      </w:r>
    </w:p>
    <w:tbl>
      <w:tblPr>
        <w:tblStyle w:val="3"/>
        <w:tblW w:w="5240" w:type="pct"/>
        <w:tblInd w:w="-26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07"/>
        <w:gridCol w:w="1619"/>
        <w:gridCol w:w="6282"/>
        <w:gridCol w:w="888"/>
        <w:gridCol w:w="844"/>
      </w:tblGrid>
      <w:tr w14:paraId="49512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36516B">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序号</w:t>
            </w:r>
          </w:p>
        </w:tc>
        <w:tc>
          <w:tcPr>
            <w:tcW w:w="7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AC411E">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产品名称</w:t>
            </w:r>
          </w:p>
        </w:tc>
        <w:tc>
          <w:tcPr>
            <w:tcW w:w="30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602574">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技术参数</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F892A7">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数量</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01506E">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单位</w:t>
            </w:r>
          </w:p>
        </w:tc>
      </w:tr>
      <w:tr w14:paraId="1EDB4E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AA924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 </w:t>
            </w:r>
          </w:p>
        </w:tc>
        <w:tc>
          <w:tcPr>
            <w:tcW w:w="1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455E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托育6人桌</w:t>
            </w:r>
          </w:p>
        </w:tc>
        <w:tc>
          <w:tcPr>
            <w:tcW w:w="62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61B3A">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规格：L1200xW600xH340-460mm可调</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（1）基材：面板采用厚度24mm的桦木纹饰面实木多层板，桌脚采用直径φ48mm原木，材质厚实坚固，纹理均匀细致。</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（4）产品：桌面背面设置有4个塑料连接件，桌脚使用螺旋安装方式与桌面连接，方便拆卸。桌脚底部安装可调节塑料件，可通过调整塑料件的数量来改变桌面的整体高度。</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（5）成品托育6人桌适用于幼儿0-36个月，符合婴幼儿及儿童家具安全技术规范满足通用安全要求：包括材料、结构（移除、拧松部件的连接、边缘）。</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（6）甲醛、苯≤0.06mg/m³。</w:t>
            </w:r>
          </w:p>
          <w:p w14:paraId="32C500E5">
            <w:pPr>
              <w:pStyle w:val="2"/>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（7）</w:t>
            </w:r>
            <w:r>
              <w:rPr>
                <w:rFonts w:hint="default" w:ascii="宋体" w:hAnsi="宋体" w:eastAsia="宋体" w:cs="宋体"/>
                <w:i w:val="0"/>
                <w:iCs w:val="0"/>
                <w:snapToGrid w:val="0"/>
                <w:color w:val="auto"/>
                <w:kern w:val="0"/>
                <w:sz w:val="21"/>
                <w:szCs w:val="21"/>
                <w:u w:val="none"/>
                <w:lang w:val="en-US" w:eastAsia="zh-CN" w:bidi="ar"/>
              </w:rPr>
              <w:t>甲苯、二甲苯、TVOC≤0.</w:t>
            </w:r>
            <w:r>
              <w:rPr>
                <w:rFonts w:hint="eastAsia" w:ascii="宋体" w:hAnsi="宋体" w:eastAsia="宋体" w:cs="宋体"/>
                <w:i w:val="0"/>
                <w:iCs w:val="0"/>
                <w:snapToGrid w:val="0"/>
                <w:color w:val="auto"/>
                <w:kern w:val="0"/>
                <w:sz w:val="21"/>
                <w:szCs w:val="21"/>
                <w:u w:val="none"/>
                <w:lang w:val="en-US" w:eastAsia="zh-CN" w:bidi="ar"/>
              </w:rPr>
              <w:t>1</w:t>
            </w:r>
            <w:r>
              <w:rPr>
                <w:rFonts w:hint="default" w:ascii="宋体" w:hAnsi="宋体" w:eastAsia="宋体" w:cs="宋体"/>
                <w:i w:val="0"/>
                <w:iCs w:val="0"/>
                <w:snapToGrid w:val="0"/>
                <w:color w:val="auto"/>
                <w:kern w:val="0"/>
                <w:sz w:val="21"/>
                <w:szCs w:val="21"/>
                <w:u w:val="none"/>
                <w:lang w:val="en-US" w:eastAsia="zh-CN" w:bidi="ar"/>
              </w:rPr>
              <w:t>5mg/m³</w:t>
            </w:r>
            <w:r>
              <w:rPr>
                <w:rFonts w:hint="eastAsia" w:ascii="宋体" w:hAnsi="宋体" w:eastAsia="宋体" w:cs="宋体"/>
                <w:i w:val="0"/>
                <w:iCs w:val="0"/>
                <w:snapToGrid w:val="0"/>
                <w:color w:val="auto"/>
                <w:kern w:val="0"/>
                <w:sz w:val="21"/>
                <w:szCs w:val="21"/>
                <w:u w:val="none"/>
                <w:lang w:val="en-US" w:eastAsia="zh-CN" w:bidi="ar"/>
              </w:rPr>
              <w:t>。</w:t>
            </w:r>
          </w:p>
          <w:p w14:paraId="5B950091">
            <w:pPr>
              <w:pStyle w:val="2"/>
              <w:rPr>
                <w:rFonts w:hint="default"/>
                <w:color w:val="auto"/>
                <w:lang w:val="en-US"/>
              </w:rPr>
            </w:pPr>
            <w:r>
              <w:rPr>
                <w:rFonts w:hint="eastAsia" w:ascii="宋体" w:hAnsi="宋体" w:eastAsia="宋体" w:cs="宋体"/>
                <w:i w:val="0"/>
                <w:iCs w:val="0"/>
                <w:snapToGrid w:val="0"/>
                <w:color w:val="auto"/>
                <w:kern w:val="0"/>
                <w:sz w:val="21"/>
                <w:szCs w:val="21"/>
                <w:u w:val="none"/>
                <w:lang w:val="en-US" w:eastAsia="zh-CN" w:bidi="ar"/>
              </w:rPr>
              <w:t>（8）邻苯二甲酸酯≤0.1%、18种多环芳烃总量≤10mg/kg、多溴联苯(PBBs)、多溴二苯醚(PBDEs)≤100mg/kg。</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B05C1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8BB4D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22C21B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387" w:type="pct"/>
            <w:tcBorders>
              <w:top w:val="single" w:color="000000" w:sz="4" w:space="0"/>
              <w:left w:val="single" w:color="000000" w:sz="4" w:space="0"/>
              <w:bottom w:val="single" w:color="auto" w:sz="4" w:space="0"/>
              <w:right w:val="single" w:color="000000" w:sz="4" w:space="0"/>
            </w:tcBorders>
            <w:shd w:val="clear" w:color="auto" w:fill="auto"/>
            <w:vAlign w:val="center"/>
          </w:tcPr>
          <w:p w14:paraId="63FEB4C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 </w:t>
            </w:r>
          </w:p>
        </w:tc>
        <w:tc>
          <w:tcPr>
            <w:tcW w:w="775" w:type="pct"/>
            <w:tcBorders>
              <w:top w:val="single" w:color="000000" w:sz="4" w:space="0"/>
              <w:left w:val="single" w:color="000000" w:sz="4" w:space="0"/>
              <w:bottom w:val="single" w:color="auto" w:sz="4" w:space="0"/>
              <w:right w:val="single" w:color="000000" w:sz="4" w:space="0"/>
            </w:tcBorders>
            <w:shd w:val="clear" w:color="auto" w:fill="auto"/>
            <w:vAlign w:val="center"/>
          </w:tcPr>
          <w:p w14:paraId="43392C6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托育4人桌</w:t>
            </w:r>
          </w:p>
        </w:tc>
        <w:tc>
          <w:tcPr>
            <w:tcW w:w="3008" w:type="pct"/>
            <w:tcBorders>
              <w:top w:val="single" w:color="000000" w:sz="4" w:space="0"/>
              <w:left w:val="single" w:color="000000" w:sz="4" w:space="0"/>
              <w:bottom w:val="single" w:color="auto" w:sz="4" w:space="0"/>
              <w:right w:val="single" w:color="000000" w:sz="4" w:space="0"/>
            </w:tcBorders>
            <w:shd w:val="clear" w:color="auto" w:fill="auto"/>
            <w:vAlign w:val="center"/>
          </w:tcPr>
          <w:p w14:paraId="17CA3B06">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规格：L600xW600xH340-460mm可调</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（1）基材：面板采用厚度24mm的桦木纹饰面实木多层板，桌脚采用直径φ48mm原木，材质厚实坚固，纹理均匀细致。</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（4）产品：桌面背面设置有4个塑料连接件，桌脚使用螺旋安装方式与桌面连接，方便拆卸。桌脚底部安装可调节塑料件，可通过调整塑料件的数量来改变桌面的整体高度。</w:t>
            </w:r>
          </w:p>
          <w:p w14:paraId="6CD078F8">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（5）适用于幼儿0-36个月，符合婴幼儿及儿童家具安全技术规范满足通用安全要求：包括材料、结构（移除、拧松部件的连接、边缘）。</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（6）甲醛、苯≤0.06mg/m³。</w:t>
            </w:r>
          </w:p>
          <w:p w14:paraId="05B3C7ED">
            <w:pPr>
              <w:pStyle w:val="2"/>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（7）</w:t>
            </w:r>
            <w:r>
              <w:rPr>
                <w:rFonts w:hint="default" w:ascii="宋体" w:hAnsi="宋体" w:eastAsia="宋体" w:cs="宋体"/>
                <w:i w:val="0"/>
                <w:iCs w:val="0"/>
                <w:snapToGrid w:val="0"/>
                <w:color w:val="auto"/>
                <w:kern w:val="0"/>
                <w:sz w:val="21"/>
                <w:szCs w:val="21"/>
                <w:u w:val="none"/>
                <w:lang w:val="en-US" w:eastAsia="zh-CN" w:bidi="ar"/>
              </w:rPr>
              <w:t>甲苯、二甲苯、TVOC≤0.</w:t>
            </w:r>
            <w:r>
              <w:rPr>
                <w:rFonts w:hint="eastAsia" w:ascii="宋体" w:hAnsi="宋体" w:eastAsia="宋体" w:cs="宋体"/>
                <w:i w:val="0"/>
                <w:iCs w:val="0"/>
                <w:snapToGrid w:val="0"/>
                <w:color w:val="auto"/>
                <w:kern w:val="0"/>
                <w:sz w:val="21"/>
                <w:szCs w:val="21"/>
                <w:u w:val="none"/>
                <w:lang w:val="en-US" w:eastAsia="zh-CN" w:bidi="ar"/>
              </w:rPr>
              <w:t>1</w:t>
            </w:r>
            <w:r>
              <w:rPr>
                <w:rFonts w:hint="default" w:ascii="宋体" w:hAnsi="宋体" w:eastAsia="宋体" w:cs="宋体"/>
                <w:i w:val="0"/>
                <w:iCs w:val="0"/>
                <w:snapToGrid w:val="0"/>
                <w:color w:val="auto"/>
                <w:kern w:val="0"/>
                <w:sz w:val="21"/>
                <w:szCs w:val="21"/>
                <w:u w:val="none"/>
                <w:lang w:val="en-US" w:eastAsia="zh-CN" w:bidi="ar"/>
              </w:rPr>
              <w:t>5mg/m³</w:t>
            </w:r>
            <w:r>
              <w:rPr>
                <w:rFonts w:hint="eastAsia" w:ascii="宋体" w:hAnsi="宋体" w:eastAsia="宋体" w:cs="宋体"/>
                <w:i w:val="0"/>
                <w:iCs w:val="0"/>
                <w:snapToGrid w:val="0"/>
                <w:color w:val="auto"/>
                <w:kern w:val="0"/>
                <w:sz w:val="21"/>
                <w:szCs w:val="21"/>
                <w:u w:val="none"/>
                <w:lang w:val="en-US" w:eastAsia="zh-CN" w:bidi="ar"/>
              </w:rPr>
              <w:t>。</w:t>
            </w:r>
          </w:p>
          <w:p w14:paraId="7F6EDD94">
            <w:pPr>
              <w:pStyle w:val="2"/>
              <w:rPr>
                <w:rFonts w:hint="eastAsia"/>
                <w:color w:val="auto"/>
              </w:rPr>
            </w:pPr>
            <w:r>
              <w:rPr>
                <w:rFonts w:hint="eastAsia" w:ascii="宋体" w:hAnsi="宋体" w:eastAsia="宋体" w:cs="宋体"/>
                <w:i w:val="0"/>
                <w:iCs w:val="0"/>
                <w:snapToGrid w:val="0"/>
                <w:color w:val="auto"/>
                <w:kern w:val="0"/>
                <w:sz w:val="21"/>
                <w:szCs w:val="21"/>
                <w:u w:val="none"/>
                <w:lang w:val="en-US" w:eastAsia="zh-CN" w:bidi="ar"/>
              </w:rPr>
              <w:t>（8）邻苯二甲酸酯≤0.1%、18种多环芳烃总量≤10mg/kg、多溴联苯(PBBs)、多溴二苯醚(PBDEs)≤100mg/kg。</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963DE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F4737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54EE94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0" w:hRule="atLeast"/>
        </w:trPr>
        <w:tc>
          <w:tcPr>
            <w:tcW w:w="387" w:type="pct"/>
            <w:tcBorders>
              <w:top w:val="single" w:color="auto" w:sz="4" w:space="0"/>
              <w:left w:val="single" w:color="auto" w:sz="4" w:space="0"/>
              <w:bottom w:val="single" w:color="auto" w:sz="4" w:space="0"/>
              <w:right w:val="single" w:color="auto" w:sz="4" w:space="0"/>
            </w:tcBorders>
            <w:shd w:val="clear" w:color="auto" w:fill="auto"/>
            <w:vAlign w:val="center"/>
          </w:tcPr>
          <w:p w14:paraId="0D4C3DA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3 </w:t>
            </w:r>
          </w:p>
        </w:tc>
        <w:tc>
          <w:tcPr>
            <w:tcW w:w="775" w:type="pct"/>
            <w:tcBorders>
              <w:top w:val="single" w:color="auto" w:sz="4" w:space="0"/>
              <w:left w:val="single" w:color="auto" w:sz="4" w:space="0"/>
              <w:bottom w:val="single" w:color="auto" w:sz="4" w:space="0"/>
              <w:right w:val="single" w:color="auto" w:sz="4" w:space="0"/>
            </w:tcBorders>
            <w:shd w:val="clear" w:color="auto" w:fill="auto"/>
            <w:vAlign w:val="center"/>
          </w:tcPr>
          <w:p w14:paraId="0BB0796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托育圆桌</w:t>
            </w:r>
          </w:p>
        </w:tc>
        <w:tc>
          <w:tcPr>
            <w:tcW w:w="3008" w:type="pct"/>
            <w:tcBorders>
              <w:top w:val="single" w:color="auto" w:sz="4" w:space="0"/>
              <w:left w:val="single" w:color="auto" w:sz="4" w:space="0"/>
              <w:bottom w:val="single" w:color="auto" w:sz="4" w:space="0"/>
              <w:right w:val="single" w:color="auto" w:sz="4" w:space="0"/>
            </w:tcBorders>
            <w:shd w:val="clear" w:color="auto" w:fill="auto"/>
            <w:vAlign w:val="center"/>
          </w:tcPr>
          <w:p w14:paraId="6CB3CA5B">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规格：Φ800xxH340-460mm可调</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（1）基材：面板采用厚度24mm的桦木纹饰面实木多层板，桌脚采用直径φ48mm原木，材质厚实坚固，纹理均匀细致。</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（4）产品：桌面背面设置有4个塑料连接件，桌脚使用螺旋安装方式与桌面连接，方便拆卸。桌脚底部安装可调节塑料件，可通过调整塑料件的数量来改变桌面的整体高度。</w:t>
            </w:r>
          </w:p>
        </w:tc>
        <w:tc>
          <w:tcPr>
            <w:tcW w:w="425" w:type="pct"/>
            <w:tcBorders>
              <w:top w:val="single" w:color="000000" w:sz="4" w:space="0"/>
              <w:left w:val="single" w:color="auto" w:sz="4" w:space="0"/>
              <w:bottom w:val="single" w:color="000000" w:sz="4" w:space="0"/>
              <w:right w:val="single" w:color="000000" w:sz="4" w:space="0"/>
            </w:tcBorders>
            <w:shd w:val="clear" w:color="auto" w:fill="auto"/>
            <w:vAlign w:val="center"/>
          </w:tcPr>
          <w:p w14:paraId="300C031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80AAE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2B1FC9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trPr>
        <w:tc>
          <w:tcPr>
            <w:tcW w:w="387" w:type="pct"/>
            <w:tcBorders>
              <w:top w:val="single" w:color="auto" w:sz="4" w:space="0"/>
              <w:left w:val="single" w:color="000000" w:sz="4" w:space="0"/>
              <w:bottom w:val="single" w:color="000000" w:sz="4" w:space="0"/>
              <w:right w:val="single" w:color="000000" w:sz="4" w:space="0"/>
            </w:tcBorders>
            <w:shd w:val="clear" w:color="auto" w:fill="auto"/>
            <w:vAlign w:val="center"/>
          </w:tcPr>
          <w:p w14:paraId="32652FA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4 </w:t>
            </w:r>
          </w:p>
        </w:tc>
        <w:tc>
          <w:tcPr>
            <w:tcW w:w="775" w:type="pct"/>
            <w:tcBorders>
              <w:top w:val="single" w:color="auto" w:sz="4" w:space="0"/>
              <w:left w:val="single" w:color="000000" w:sz="4" w:space="0"/>
              <w:bottom w:val="single" w:color="000000" w:sz="4" w:space="0"/>
              <w:right w:val="single" w:color="000000" w:sz="4" w:space="0"/>
            </w:tcBorders>
            <w:shd w:val="clear" w:color="auto" w:fill="auto"/>
            <w:vAlign w:val="center"/>
          </w:tcPr>
          <w:p w14:paraId="0DE81FA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可叠椅</w:t>
            </w:r>
          </w:p>
        </w:tc>
        <w:tc>
          <w:tcPr>
            <w:tcW w:w="3008" w:type="pct"/>
            <w:tcBorders>
              <w:top w:val="single" w:color="auto" w:sz="4" w:space="0"/>
              <w:left w:val="single" w:color="000000" w:sz="4" w:space="0"/>
              <w:bottom w:val="single" w:color="000000" w:sz="4" w:space="0"/>
              <w:right w:val="single" w:color="000000" w:sz="4" w:space="0"/>
            </w:tcBorders>
            <w:shd w:val="clear" w:color="auto" w:fill="auto"/>
            <w:vAlign w:val="center"/>
          </w:tcPr>
          <w:p w14:paraId="57681469">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规格：L345xW32mxH460mm（座高250mm）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（1）整体：采用厚度≥18mm的实木多层弯曲板，外观质量、理化性能等符合国家标准。椅子一体成型，无须拼接，线条流畅，靠背圆矩形挖孔设计，手提叠放轻松。</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（4）塑料件：座板底部与支撑脚弯曲处安装浅卡其色V型加固塑料件，采用全新塑料，邻苯二甲酸酯、可迁移元素符合国家标准要求。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（5）脚套：椅脚底部使用浅卡其色塑料脚套包裹，加厚耐磨，防滑不易脱落，可有效保护地面刮花并降低噪音。</w:t>
            </w:r>
          </w:p>
          <w:p w14:paraId="20470569">
            <w:pPr>
              <w:pStyle w:val="2"/>
              <w:numPr>
                <w:ilvl w:val="0"/>
                <w:numId w:val="0"/>
              </w:numP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lang w:val="en-US" w:eastAsia="zh-CN" w:bidi="ar"/>
              </w:rPr>
              <w:t>（6）</w:t>
            </w:r>
            <w:r>
              <w:rPr>
                <w:rFonts w:hint="eastAsia" w:ascii="宋体" w:hAnsi="宋体" w:eastAsia="宋体" w:cs="宋体"/>
                <w:i w:val="0"/>
                <w:iCs w:val="0"/>
                <w:snapToGrid w:val="0"/>
                <w:color w:val="auto"/>
                <w:kern w:val="0"/>
                <w:sz w:val="21"/>
                <w:szCs w:val="21"/>
                <w:u w:val="none"/>
                <w:lang w:val="en-US" w:eastAsia="zh-CN" w:bidi="ar"/>
              </w:rPr>
              <w:t>椅座椅背耐久性≥12万次；</w:t>
            </w:r>
          </w:p>
          <w:p w14:paraId="04FA15AD">
            <w:pPr>
              <w:numPr>
                <w:ilvl w:val="0"/>
                <w:numId w:val="0"/>
              </w:numPr>
              <w:rPr>
                <w:rFonts w:hint="eastAsia" w:ascii="宋体" w:hAnsi="宋体" w:eastAsia="宋体" w:cs="宋体"/>
                <w:i w:val="0"/>
                <w:iCs w:val="0"/>
                <w:snapToGrid w:val="0"/>
                <w:color w:val="auto"/>
                <w:kern w:val="0"/>
                <w:sz w:val="21"/>
                <w:szCs w:val="21"/>
                <w:u w:val="none"/>
                <w:lang w:val="en-US" w:eastAsia="zh-CN" w:bidi="ar"/>
              </w:rPr>
            </w:pPr>
            <w:r>
              <w:rPr>
                <w:rFonts w:hint="default" w:ascii="宋体" w:hAnsi="宋体" w:eastAsia="宋体" w:cs="宋体"/>
                <w:i w:val="0"/>
                <w:iCs w:val="0"/>
                <w:snapToGrid w:val="0"/>
                <w:color w:val="auto"/>
                <w:kern w:val="0"/>
                <w:sz w:val="21"/>
                <w:szCs w:val="21"/>
                <w:lang w:val="en-US" w:eastAsia="zh-CN" w:bidi="ar"/>
              </w:rPr>
              <w:t>（7）</w:t>
            </w:r>
            <w:r>
              <w:rPr>
                <w:rFonts w:hint="eastAsia" w:ascii="宋体" w:hAnsi="宋体" w:eastAsia="宋体" w:cs="宋体"/>
                <w:i w:val="0"/>
                <w:iCs w:val="0"/>
                <w:snapToGrid w:val="0"/>
                <w:color w:val="auto"/>
                <w:kern w:val="0"/>
                <w:sz w:val="21"/>
                <w:szCs w:val="21"/>
                <w:u w:val="none"/>
                <w:lang w:val="en-US" w:eastAsia="zh-CN" w:bidi="ar"/>
              </w:rPr>
              <w:t>甲醛≤0.06mg/m³；</w:t>
            </w:r>
          </w:p>
          <w:p w14:paraId="35F6EE23">
            <w:pPr>
              <w:pStyle w:val="2"/>
              <w:rPr>
                <w:rFonts w:hint="default"/>
                <w:color w:val="auto"/>
                <w:lang w:val="en-US"/>
              </w:rPr>
            </w:pPr>
            <w:r>
              <w:rPr>
                <w:rFonts w:hint="eastAsia" w:ascii="宋体" w:hAnsi="宋体" w:eastAsia="宋体" w:cs="宋体"/>
                <w:i w:val="0"/>
                <w:iCs w:val="0"/>
                <w:snapToGrid w:val="0"/>
                <w:color w:val="auto"/>
                <w:kern w:val="0"/>
                <w:sz w:val="21"/>
                <w:szCs w:val="21"/>
                <w:u w:val="none"/>
                <w:lang w:val="en-US" w:eastAsia="zh-CN" w:bidi="ar"/>
              </w:rPr>
              <w:t>（8）</w:t>
            </w:r>
            <w:r>
              <w:rPr>
                <w:rFonts w:hint="default" w:ascii="宋体" w:hAnsi="宋体" w:eastAsia="宋体" w:cs="宋体"/>
                <w:i w:val="0"/>
                <w:iCs w:val="0"/>
                <w:snapToGrid w:val="0"/>
                <w:color w:val="auto"/>
                <w:kern w:val="0"/>
                <w:sz w:val="21"/>
                <w:szCs w:val="21"/>
                <w:u w:val="none"/>
                <w:lang w:val="en-US" w:eastAsia="zh-CN" w:bidi="ar"/>
              </w:rPr>
              <w:t>TVOC≤0.</w:t>
            </w:r>
            <w:r>
              <w:rPr>
                <w:rFonts w:hint="eastAsia" w:ascii="宋体" w:hAnsi="宋体" w:eastAsia="宋体" w:cs="宋体"/>
                <w:i w:val="0"/>
                <w:iCs w:val="0"/>
                <w:snapToGrid w:val="0"/>
                <w:color w:val="auto"/>
                <w:kern w:val="0"/>
                <w:sz w:val="21"/>
                <w:szCs w:val="21"/>
                <w:u w:val="none"/>
                <w:lang w:val="en-US" w:eastAsia="zh-CN" w:bidi="ar"/>
              </w:rPr>
              <w:t>5</w:t>
            </w:r>
            <w:r>
              <w:rPr>
                <w:rFonts w:hint="default" w:ascii="宋体" w:hAnsi="宋体" w:eastAsia="宋体" w:cs="宋体"/>
                <w:i w:val="0"/>
                <w:iCs w:val="0"/>
                <w:snapToGrid w:val="0"/>
                <w:color w:val="auto"/>
                <w:kern w:val="0"/>
                <w:sz w:val="21"/>
                <w:szCs w:val="21"/>
                <w:u w:val="none"/>
                <w:lang w:val="en-US" w:eastAsia="zh-CN" w:bidi="ar"/>
              </w:rPr>
              <w:t>mg/m³</w:t>
            </w:r>
            <w:r>
              <w:rPr>
                <w:rFonts w:hint="eastAsia" w:ascii="宋体" w:hAnsi="宋体" w:eastAsia="宋体" w:cs="宋体"/>
                <w:i w:val="0"/>
                <w:iCs w:val="0"/>
                <w:snapToGrid w:val="0"/>
                <w:color w:val="auto"/>
                <w:kern w:val="0"/>
                <w:sz w:val="21"/>
                <w:szCs w:val="21"/>
                <w:u w:val="none"/>
                <w:lang w:val="en-US" w:eastAsia="zh-CN" w:bidi="ar"/>
              </w:rPr>
              <w:t>。</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81392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25</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56003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4BAB9C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68697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5 </w:t>
            </w:r>
          </w:p>
        </w:tc>
        <w:tc>
          <w:tcPr>
            <w:tcW w:w="7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8D222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托育2层弧形柜</w:t>
            </w:r>
          </w:p>
        </w:tc>
        <w:tc>
          <w:tcPr>
            <w:tcW w:w="30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263AC0">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规格：L830xW385xH510mm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（1）柜体：采用厚度15mm的桦木纹饰面实木多层板。</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（5）脚垫：底部安装塑料脚垫，软性防滑，可有效保护地面刮花并降低噪音。</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23BF7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8A111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009D07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1541B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6 </w:t>
            </w:r>
          </w:p>
        </w:tc>
        <w:tc>
          <w:tcPr>
            <w:tcW w:w="7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1FF0C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托育5格柜</w:t>
            </w:r>
          </w:p>
        </w:tc>
        <w:tc>
          <w:tcPr>
            <w:tcW w:w="30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06ABDA">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规格：L914xW300xH510mm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（1）柜体：采用厚度15mm的桦木纹饰面实木多层板。</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（5）脚轮：采用翻板活动轮工艺。</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E4CB1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4E0D5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1423EC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0BC20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7 </w:t>
            </w:r>
          </w:p>
        </w:tc>
        <w:tc>
          <w:tcPr>
            <w:tcW w:w="7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6BE85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托育2层柜</w:t>
            </w:r>
          </w:p>
        </w:tc>
        <w:tc>
          <w:tcPr>
            <w:tcW w:w="30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7A444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规格：L914xW300xH510mm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（1）柜体：采用厚度15mm的桦木纹饰面实木多层板。</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（5）脚轮：采用翻板活动轮工艺。</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94D9F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281AA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7EA7C7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EBBFF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8 </w:t>
            </w:r>
          </w:p>
        </w:tc>
        <w:tc>
          <w:tcPr>
            <w:tcW w:w="7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357FB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托育双面美术画架</w:t>
            </w:r>
          </w:p>
        </w:tc>
        <w:tc>
          <w:tcPr>
            <w:tcW w:w="30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656277">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规格：L790xW550xH1070mm(含轮)</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（1）柜体：采用厚度25mm/18mm/15mm/12mm的桦木纹饰面实木多层板，外观质量、理化性能等符合国家标准。饰面纸还原自然木纹，符合国家标准要求。画架双面使用、可磁吸设计，满足不同的教学需要。</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（2）书写板:搭配2块方形可双面使用、可吸附磁铁的黑白书写板，白板可使用水性笔进行擦写，黑板可使用粉笔进行擦写，书写板边缘包边条采用环保塑料一次性无缝实心注塑，符合标准要求。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（3）塑料连接件：采用全新塑料，邻苯二甲酸酯、可迁移元素符合国家标准要求。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（4）铁质圆管：采用冷轧铁艺，表面采用静电粉末喷涂工艺，符合标准要求。圆管可插入卷画纸，方便拉展纸卷在画板上画作。</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（5）塑料：2个尺塑料笔槽盒；4个圆形包塑磁铁。采用全新塑料，邻苯二甲酸酯、可迁移元素符合国家标准要求。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（8）脚轮：平底静音万向轮，轮面光洁，无裂纹、伤痕、毛边等缺陷；金属件表面光滑平整、无锈蚀、毛刺、露底等缺陷，符合国家标准要求。</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4A844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51EC5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66D7A2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20" w:hRule="atLeast"/>
        </w:trPr>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5900C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9 </w:t>
            </w:r>
          </w:p>
        </w:tc>
        <w:tc>
          <w:tcPr>
            <w:tcW w:w="7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CF5FA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综合互动小厨房</w:t>
            </w:r>
          </w:p>
        </w:tc>
        <w:tc>
          <w:tcPr>
            <w:tcW w:w="30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F9AF5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规格：L900xW320xH1020mm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面板及造型部分采用厚度15mm的枫木纹饰面实木多层板、下柜体部分采用厚度16mm的枫木纹双饰面浸渍胶膜纸饰面刨花板、门板采用厚度15mm的实木多层板，外观质量、理化性能等符合国家标准。饰面纸还原自然木纹，符合国家标准要求。可旋转按钮仿真厨房功能+树屋元素造型，既能独立摆放模拟真实场景又易于搭配其他产品进行环创。</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塑料件：设有1个洗手台塑料件，共6个2合1可旋转调节开关的塑料件，1个可旋转水龙头的塑料件，2个仿真灶炉的塑料件，4个挂钩塑料件，3个拉手塑料件。采用全新塑料，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（3）亚克力板：部分门板采用透明亚克力板，表面光滑无缺陷，坚硬耐用，高透光性，符合标准要求。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（5）油墨：采用水性油墨，颜色饱满。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（6）五金件：防腐抗锈，经24h（含）中性盐雾测试，五金件无生锈、无气泡、无粉化腐蚀现象，耐腐蚀性能等级的保护评级(Rp)与外观评级(RA)不低于5级；洛氏硬度≥65；</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(7)封边条：采用PVC封边条，表面光滑平整，转角过渡自然，无脱胶，符合标准要求。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（8）脚轮：1.5寸TPE静音万向轮带刹车，轮面光洁，无裂纹、伤痕、毛边等缺陷；金属件表面光滑平整、无锈蚀、毛刺、露底等缺陷，符合国家标准要求。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（9）铰链：在门即将关闭时会自动减速，不会发出碰撞的声音，关闭平稳，灵活耐用不变形，承载能力佳，符合标准要求。</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7A68F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C2976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61EC8A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F6890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10 </w:t>
            </w:r>
          </w:p>
        </w:tc>
        <w:tc>
          <w:tcPr>
            <w:tcW w:w="7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EDF1F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互动化妆台</w:t>
            </w:r>
          </w:p>
        </w:tc>
        <w:tc>
          <w:tcPr>
            <w:tcW w:w="30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0C475F">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规格：桌:L790xW370xH900mm、椅:φ294xH270mm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梳妆台：柜体采用厚度15mm的桦木纹饰面实木多层板，抽屉盒底板与亚克力镜底板采用厚度5mm桦木纹饰面实木纤维板。化妆台镜子采用3mm椭圆形亚克力材质，安全防摔，清晰度高，逼真梳妆台造型设计，搭配梳妆椅与亚克力镜子，能适用游戏场景下使用，提高趣味性。</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（2）配套：2个尺寸为150x120x60mm的卡其色塑料收纳盒，2个尺寸为245x150x60mm的卡其色塑料收纳盒。</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梳妆椅：采用厚度15mm的白蜡木纹饰面实木多层板，饰面纸还原原木自然木纹，符合国家标准要求。圆形小板凳，便捷易搬移，凳腿十字缺口互扣，且座板底部进槽设计，牢固耐用。尺寸为φ294xH270mm；底部安装塑料脚垫，软性防滑，采用环保无毒材质，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（5）油墨：采用水性油墨，颜色饱满，特定元素的迁移，挥发性有机化合物(VOCs)符合国家标准要求。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（7）甲醛、苯、邻苯二甲酸酯、可迁移元素符合国家标准要求。</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146BE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50E14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4FDEB6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04258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11 </w:t>
            </w:r>
          </w:p>
        </w:tc>
        <w:tc>
          <w:tcPr>
            <w:tcW w:w="7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11B67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拱型门</w:t>
            </w:r>
          </w:p>
        </w:tc>
        <w:tc>
          <w:tcPr>
            <w:tcW w:w="30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0DFFFB">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规格：L636xW100xH1375mm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（1）基材：采用厚度15mm桦木纹饰面实木多层板。</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（4）脚垫：底部安装塑料脚垫，软性防滑，采用环保无毒材质，符合国家标准要求。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（5）油墨：采用环保水性油墨，配合美工机喷绘工艺，颜色饱满，着色力好，符合国家标准要求。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（6）脚轮：1寸TPR静音脚轮，轮面光洁，无缺陷，转向顺滑。</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F0959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3C21D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379AAB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trPr>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1F069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12 </w:t>
            </w:r>
          </w:p>
        </w:tc>
        <w:tc>
          <w:tcPr>
            <w:tcW w:w="7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4447A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托育2层弧形柜</w:t>
            </w:r>
          </w:p>
        </w:tc>
        <w:tc>
          <w:tcPr>
            <w:tcW w:w="30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723BC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规格：L600xW330xH510mm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（1）柜体：采用厚度15mm的桦木纹饰面实木多层板。</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（5）脚垫：底部安装塑料脚垫，软性防滑，可有效保护地面刮花并降低噪音。</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2C31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8E812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7453F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9822B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13 </w:t>
            </w:r>
          </w:p>
        </w:tc>
        <w:tc>
          <w:tcPr>
            <w:tcW w:w="7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BCA78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攀爬训练组合</w:t>
            </w:r>
          </w:p>
        </w:tc>
        <w:tc>
          <w:tcPr>
            <w:tcW w:w="30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B447E6">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规格：L4090xW620xH800mm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主材：主体采用厚度18mm桦木纹饰面实木多层板，部分采用15mm的桦木纹饰面实木多层板，外观质量、理化性能等符合国家标准。饰面纸还原自然木纹，符合国家标准要求。可组合多种形式感统训练方式，形式多变。共6件组合。</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（4）坐垫：平台坐柜表面铺设坐垫，面料为聚氨酯合成革超柔皮，柔软透气不闷热，坐垫内部填充环保高弹海绵，回弹性强。</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（5）隧道平台：尺寸为L600xW600xH600mm2个，平台3面为拱形钻爬门，1面为不规则形状攀爬孔。平台四面都可支持组合感统体能梯。</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（6）小平台：尺寸为L600xW600xH150mm，底部设有4个塑料连接件，实现与各种平台层叠，适应不同年龄与难度进行平台高度调整。</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（7）圆棒梯：感统训练桥面结合圆棒，圆棒的高低错落让幼儿在行走、触摸、平衡中激活触觉、本体觉、前庭觉、视觉等核心感官。</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（8）滑道梯：感统训练桥面为斜面滑道，为幼儿带来动态、多维度且充满愉悦感的感官刺激。</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（9）造型挡板：尺寸为L750xW600xH12mm2块，与平台之间的连接采用梅花形螺杆，搭建隐秘性隧道式钻爬， “独特的空间形态 + 多元材质 + 温和的动作挑战”，为幼儿提供了 “安全且充满探索欲” 的感官发展场景。</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（10）网桥梯：连接造型挡板的桥面为绳网结构，尺寸为L677xW500xH80mm，让幼儿在抓握、行走、平衡、观察中激活触觉、本体觉、前庭觉、视觉等核心感官，实现多感官联动。</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C3CB9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B1357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8C15B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F29DC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14 </w:t>
            </w:r>
          </w:p>
        </w:tc>
        <w:tc>
          <w:tcPr>
            <w:tcW w:w="7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9D57A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婴幼儿活动床</w:t>
            </w:r>
          </w:p>
        </w:tc>
        <w:tc>
          <w:tcPr>
            <w:tcW w:w="30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EA18C8">
            <w:pPr>
              <w:keepNext w:val="0"/>
              <w:keepLines w:val="0"/>
              <w:widowControl/>
              <w:suppressLineNumbers w:val="0"/>
              <w:jc w:val="left"/>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 xml:space="preserve">规格：L1240xW640xH225mm(不含轮)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（1）床框：采用厚度18mm的桦木纹饰面实木多层板，饰面纸还原原木自然木纹，符合国家标准要求。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（2）床板：采用厚度≥8mm的饰面实木多层板，床内空尺寸：1197x604mm，床板增加安全透气孔。</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 xml:space="preserve">（3）床脚：用塑料注塑脚，呈浅咖色，呈“T”形，圆滑无毛刺，一体成型设计，结构稳固不走位，床脚之间接口吻合，可便于层层套叠堆放。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（7）产品：可多床堆叠，注塑脚嵌套紧密，安全不易跌落。配万向带刹车脚轮安装在注塑脚底部，便于叠放推动。</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513D8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20</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92D8B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3D77BF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trPr>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C9DAC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15 </w:t>
            </w:r>
          </w:p>
        </w:tc>
        <w:tc>
          <w:tcPr>
            <w:tcW w:w="7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FA0C7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办公桌</w:t>
            </w:r>
          </w:p>
        </w:tc>
        <w:tc>
          <w:tcPr>
            <w:tcW w:w="30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4FD394">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1、基材：桌面采用≥ 25mm 厚 优质实木多层板，柜体采用≥18mm 厚 E1 级环保多层板，贴面平整，无起泡、坑凹，所有板材均经过防虫、防霉化学处理，强度高、刚性好、不变形、比重合理；2、面材：耐磨三聚氰胺饰面纸贴面，覆面拼贴严密、平整、无脱胶、鼓泡，无裂纹、压痕和划伤；3、所有板材均四周封边，封边厚度为≥ 2mm，优质 PVC 材料，防止潮湿空气进入，保证台面永不变形，封边牢固平直、无缺口、毛刺自然；4、选用封边胶，在高温及寒冷环境下不脱胶、不变形；封边胶；5、五金件：五金配件紧密拼接，牢固，间隙细小且均匀，平整无毛刺。</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4C4BB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525DE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50B02D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4" w:hRule="atLeast"/>
        </w:trPr>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84B12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16 </w:t>
            </w:r>
          </w:p>
        </w:tc>
        <w:tc>
          <w:tcPr>
            <w:tcW w:w="7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5D6F5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教师椅子</w:t>
            </w:r>
          </w:p>
        </w:tc>
        <w:tc>
          <w:tcPr>
            <w:tcW w:w="30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78FEEA">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规格：L490xW470xH730mm（座高410mm）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（1）整体：采用厚度≥18mm的实木多层弯曲板，外观质量、理化性能等符合国家标准。椅子一体成型，无须拼接，线条流畅，靠背圆矩形挖孔设计，手提叠放轻松。</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（4）塑料件：座板底部与支撑脚弯曲处安装浅卡其色V型加固塑料件，采用全新塑料，邻苯二甲酸酯、可迁移元素符合国家标准要求。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（5）脚套：椅脚底部使用浅卡其色塑料脚套包裹，加厚耐磨，防滑不易脱落，可有效保护地面刮花并降低噪音。</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98AED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0E1FA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43CD09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E6CA5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17 </w:t>
            </w:r>
          </w:p>
        </w:tc>
        <w:tc>
          <w:tcPr>
            <w:tcW w:w="7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1757B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幼教一体机</w:t>
            </w:r>
          </w:p>
        </w:tc>
        <w:tc>
          <w:tcPr>
            <w:tcW w:w="30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FBEA0C">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一、整机要求</w:t>
            </w:r>
          </w:p>
          <w:p w14:paraId="6A152DB6">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1.整机采用一体化设计，外部无任何可见内部功能模块连接线，整机天线采用隐藏式方式，无外露天线。</w:t>
            </w:r>
          </w:p>
          <w:p w14:paraId="69A80464">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2.整机屏幕采用65英寸 UHD超高清LED 液晶屏，显示比例16:9，支持4K@60Hz显示。</w:t>
            </w:r>
          </w:p>
          <w:p w14:paraId="60C24DFF">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3.整机物理分辨率≥3840*2160，可视角度≥178°，对比度≥5000：1。</w:t>
            </w:r>
          </w:p>
          <w:p w14:paraId="474DB4B2">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5.整机采用红外触控方式，触摸点数≥40点。</w:t>
            </w:r>
          </w:p>
          <w:p w14:paraId="45A750E9">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6.整机端口≥1路VGA；≥1路HDMI In ；≥1路Audio out；≥1路Audio in；≥1路touch USB;≥1路RS232;≥2路USB。</w:t>
            </w:r>
          </w:p>
          <w:p w14:paraId="65565AC5">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7.电源：AC 220V±20%，100～240V宽电压。</w:t>
            </w:r>
          </w:p>
          <w:p w14:paraId="79B27E98">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8.采用全物理钢化玻璃，有效保护屏幕显示画面，钢化玻璃表面硬度≥9H，具备防眩光效果。</w:t>
            </w:r>
          </w:p>
          <w:p w14:paraId="1EAE6195">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9.整机内置无线网络模块，PC模块无任何外接或转接天线、网卡可实现Wi-Fi无线上网连接和AP无线热点发射。Wi-Fi和AP热点均支持频段 2.4GHz/5GHz，Wi-Fi和AP热点工作距离≥12m。</w:t>
            </w:r>
          </w:p>
          <w:p w14:paraId="5F45D08D">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10.整机支持蓝牙 Bluetooth5.2标准, 支持版本Wi-Fi6，满足IEEE 802.11 a/b/g/n/ac/ax标准。</w:t>
            </w:r>
          </w:p>
          <w:p w14:paraId="5C9A3BAC">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11.整机关机状态下，通过长按电源键进入设置界面后，可点击屏幕选择恢复整机系统及Windows操作系统到出厂默认状态，无需额外工具辅助。</w:t>
            </w:r>
          </w:p>
          <w:p w14:paraId="07D46A95">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12.整机能感应并自动调节屏幕亮度来达到在不同光照环境下的不同亮度显示效果，此功能可自行开启或关闭。</w:t>
            </w:r>
          </w:p>
          <w:p w14:paraId="26EC5DDC">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13. 整机内置AI语音操控模块，唤醒词激活后可通过语音控制整机开关白板软件、幼儿相机、幼教 软件、屏幕亮度、关机、待机及待机唤醒。语义词库支持离线使用，在无网络环境下依然可进行语音交互。整机配套相机软件，可以实现拍照和录像功能。拍照支持延时拍摄，可设置3s、延时期限。幼教相机拍照及录像的开始、保存操作均支持语音操控。</w:t>
            </w:r>
          </w:p>
          <w:p w14:paraId="696A47ED">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 xml:space="preserve">14.整机内置2.1声道扬声器，前朝向中高音≥2*10W，背朝向低音≥20W，额定总功率≥40W。. </w:t>
            </w:r>
          </w:p>
          <w:p w14:paraId="1C321361">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15.当打开自动节能模式后，在设备处于无信号状态下，一分钟息屏，再过两分钟关机。节能模式未开启时，当设备在五分钟内处于无信号接收状态且无人操作时，设备自动关机。</w:t>
            </w:r>
          </w:p>
          <w:p w14:paraId="59F9FD5E">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 xml:space="preserve">16.整机在任意信号源通道均可调出全通道触摸中控设置菜单，中控菜单具备声音、图像、设置、缩放 以及亮度设置模块，其中支持开启/关闭自动节能和护眼模式。  </w:t>
            </w:r>
          </w:p>
          <w:p w14:paraId="341BBE1F">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17.整机支持画屏模式，可开启/关闭画屏模式。画屏模式开启后，整机gamma曲线在30%灰度以上亮度变暗。具备手动选择标准，冷色、暖色的色温模式。</w:t>
            </w:r>
          </w:p>
          <w:p w14:paraId="06E93015">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18.整机内置NFC读卡模块。支持识别带NFC芯片的资源卡片，当资源卡片贴合整机NFC读卡区域，可以实现与整机内置资源进行交互。</w:t>
            </w:r>
          </w:p>
          <w:p w14:paraId="1E5405C3">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19. 整机具备快捷桌面</w:t>
            </w:r>
          </w:p>
          <w:p w14:paraId="4ADC8CC6">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1）用户可在快捷桌面中进入资源内容，包括主题课程，特色课程，互动专区，绘本阅读，更多资源；</w:t>
            </w:r>
          </w:p>
          <w:p w14:paraId="4E4400A9">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2）用户可以在快捷桌面中进入应用，包括文件管理，相机，设置及更多应用，更多应用支持用户添加window系统中已安装的应用；</w:t>
            </w:r>
          </w:p>
          <w:p w14:paraId="38BBCB09">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2）提供返回windows界面功能；</w:t>
            </w:r>
          </w:p>
          <w:p w14:paraId="3DD567EB">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3）主页可以实时显示时间及网络链接情况；</w:t>
            </w:r>
          </w:p>
          <w:p w14:paraId="5F767486">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4）桌面支持最大化与最小化切换，打开应用后，桌面自动进入最小化，不影响应用正常使用，同时支持随意拖拽；</w:t>
            </w:r>
          </w:p>
          <w:p w14:paraId="25254C27">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5）支持自定义设备名称，教师可以自定义编辑主页名称；</w:t>
            </w:r>
          </w:p>
          <w:p w14:paraId="7082BCDA">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6）提供更多应用功能列表，用户可管理更多应用，同时支持定位应用。教师可根据教学需要增加需要的应用，以及删除不需要的应用；</w:t>
            </w:r>
          </w:p>
          <w:p w14:paraId="422CCD5A">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7）自动更新检测，系统自动监测是否当前为最新版本，若不在最新版本，可进行一键更新；</w:t>
            </w:r>
          </w:p>
          <w:p w14:paraId="2DFDC2F3">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8）设置功能：用户可调节亮度及音量，可进入网络设置及链接。</w:t>
            </w:r>
          </w:p>
          <w:p w14:paraId="4AD86082">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二、整机安全设计</w:t>
            </w:r>
          </w:p>
          <w:p w14:paraId="27FA3354">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 xml:space="preserve">1.整机外观无危险锐利边缘及危险锐利尖端，转角及边框部位都经倒圆或者倒角处理，且倒圆半径不小于10mm 或者倒圆弧长不小于 15mm。 </w:t>
            </w:r>
          </w:p>
          <w:p w14:paraId="336D403D">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2.防止儿童磕碰受伤，整机转角处采用内置硅胶防撞条设计，保护儿童安全。</w:t>
            </w:r>
          </w:p>
          <w:p w14:paraId="00E8E8EB">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3.整机视网膜蓝光危害（蓝光加权辐射亮度LB）满足IEC TR 62778:2014蓝光危害RG0级别。</w:t>
            </w:r>
          </w:p>
          <w:p w14:paraId="376CF2A1">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三、内置电脑模块要求</w:t>
            </w:r>
          </w:p>
          <w:p w14:paraId="17D71545">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1.CPU：主频≥2.0Ghz，≥8核心12线程。</w:t>
            </w:r>
          </w:p>
          <w:p w14:paraId="29A1CB96">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2.内存：16GB DDR4或以上。</w:t>
            </w:r>
          </w:p>
          <w:p w14:paraId="21D2D71C">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3.硬盘：512GB固态硬盘或以上。</w:t>
            </w:r>
          </w:p>
          <w:p w14:paraId="594D1A85">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4.具有独立非外扩展的视频输出接口：≥1路HDMI。</w:t>
            </w:r>
          </w:p>
          <w:p w14:paraId="7FD762E6">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5.具有独立非外扩展的电脑USB接口：≥3路USB。</w:t>
            </w:r>
          </w:p>
          <w:p w14:paraId="0B95DFA8">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6.采用按压式卡扣，可快速拆卸电脑模块。PC模块支持不断电情况下热插拔，以便快速维护或替换模块。</w:t>
            </w:r>
          </w:p>
          <w:p w14:paraId="61BB647A">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 xml:space="preserve">7.具有标准PC防盗锁孔。 </w:t>
            </w:r>
          </w:p>
          <w:p w14:paraId="762E734E">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8.内置电脑模块和整机的连接采用万兆级接口，传输速率≥7Gbps，和整机的连接接口针脚数≤40pin。</w:t>
            </w:r>
          </w:p>
          <w:p w14:paraId="0B18B665">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四、内置教学软件要求</w:t>
            </w:r>
          </w:p>
          <w:p w14:paraId="4D4BD401">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1．采用备授课一体化框架设计，教师可根据教学场景自由切换备课模式与触控交互教学模式。</w:t>
            </w:r>
          </w:p>
          <w:p w14:paraId="3600EF75">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2．支持课件云同步，课件上的所有修改、操作均可自动同步至云端，无需单独保存上传，确保多终端调用同个课件均为最新版本，只需联网登录备授课软件即可获取课件。</w:t>
            </w:r>
          </w:p>
          <w:p w14:paraId="025964E7">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3．图片处理功能，无需借助专业图片处理软件即可对课件内的图片进行快速抠图，图片主体处理后边缘无明显毛边，且处理后的图片可直接上传至教师云空间供后续复用。</w:t>
            </w:r>
          </w:p>
          <w:p w14:paraId="15EAEBFB">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4．可一键为课件文本、图片、形状等对象添加蒙层将其隐藏，授课模式下可擦除蒙层展现隐藏内容，丰富课件互动展示效果。</w:t>
            </w:r>
          </w:p>
          <w:p w14:paraId="19CBD3F1">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5．汉字教学工具：具备汉字生字卡，直观展示汉字部首、笔画数量，笔画书写支持分步展示和连续展示，支持汉字朗读。</w:t>
            </w:r>
          </w:p>
          <w:p w14:paraId="11EB8BEA">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6．专用美术画板工具：提供铅笔、毛笔、油画笔等笔触，具备符合绘画调色教学需求的模拟调色盘，可选择不同颜色混合调色。</w:t>
            </w:r>
          </w:p>
          <w:p w14:paraId="166258AD">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7．立体几何工具：可自由绘制长方体、立方体、圆柱体、圆锥等立体几何图形。任意调节几何体的大小尺寸，支持几何图形按比例放大缩小和通过单独调整长宽高（半径/高）改变几何体大小。几何体支持平面展开，预置长方体、立方体“141、132、222、33”型展开方式，展开后可对涂色面进行查看，有助于学生的空间想象。</w:t>
            </w:r>
          </w:p>
          <w:p w14:paraId="30B3FFC8">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8．英汉字典：支持输入英文字母、单词，单词可生成包含释义、近义词并支持英语朗读。</w:t>
            </w:r>
          </w:p>
          <w:p w14:paraId="5D09CACD">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9．具有课堂活动智能填写功能，支持选词填空、判断对错和趣味选择三大课堂活动。输入文本后可以一键解析，支持解析多个题目，自动将文本内容结构化填充至题干和正确选项，完成课堂活动的制作。</w:t>
            </w:r>
          </w:p>
          <w:p w14:paraId="4476F0A8">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10．提供丰富的地理教学图集，可查看行星的详细数据信息和内部结构信息（地壳、地幔、外核、内核等），支持地球模型直接进行平面/立体转换，清晰展现地球表面的六大板块、降水分布、气温分布、气候分布、人口分布、表层洋流、陆地自然带、海平面等压线等内容。</w:t>
            </w:r>
          </w:p>
          <w:p w14:paraId="766E10FB">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11．互动分类游戏：支持创建互动分类游戏；不少于10种游戏模板，可轻松生成互动分类游戏，提升课堂趣味性</w:t>
            </w:r>
          </w:p>
          <w:p w14:paraId="0F2A3B49">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支持PPT的原生解析，教师可将pptx课件转化为互动教学课件，支持单份导入和批量文件夹导入两种导入方式，保留pptx原文件中的元素，并可为课件增加互动教学元素，并且导入的ppt课件可直接同步在个人云空间，随时进行使用。</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91117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26680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5EDD7E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36A80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18 </w:t>
            </w:r>
          </w:p>
        </w:tc>
        <w:tc>
          <w:tcPr>
            <w:tcW w:w="7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19B7A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电钢琴</w:t>
            </w:r>
          </w:p>
        </w:tc>
        <w:tc>
          <w:tcPr>
            <w:tcW w:w="30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7C47A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普及教学型，标准钢琴的音质和键盘触感</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音色: 1510种(含59种民族音色+10 组打击乐器）。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节奏：230种世界风格节奏。</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键盘：88琴键击弦机弦棰结构动态触键感应重锤力度键盘；</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示范曲：325首(乐曲+示范曲)，含25首布格缪勒进阶曲。</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教学功能：325首教学曲，音乐会魔法，左右手跟踪演奏教学。</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复音数：192（立体声）；</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单键预置：OTS功能，920个单键预设，音乐大师预置系统。</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八度：3个八度，-1，0， 1；</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移调：25档位，（0，-/+12）；可移调调律曲线可调音。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效果功能：定量，127级震音、64级混响、64级合唱；</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节拍器：根据节拍发出强弱滴答声，6种不同类型拍号。</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节拍速度：5-400</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 xml:space="preserve">调音：-99-+99 可调。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明亮度调节：0-127 可调。</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存储设置：4组存储记忆设置键，16个库，4*16=64个记忆。</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音源：法国DREAM技术音源，德国著名大三角钢琴音色采样，6层512M动态波表，弦列泛音共振模拟音源技术。</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自动关机：在没有任何操作下，30分钟自动关机；</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触键力度：5种标准钢琴力度曲线，开机默认、轻、标准、重、力度开/关，触感灵敏度调节；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伴奏控制：自动和弦开关，同步启动，开始停止，A/插入1，B/插入2，前奏/尾奏。</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录音功能: 16轨录音，可录制旋律轨和伴奏轨，录音、回放，单曲35,000音符；MIDI 计算机状态录音支持 64 轨 16 通道、MIDI 0&amp;1 格式文件存储。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音色控制：三角大钢琴音色，双钢琴，双音色、双键盘，双键盘功能可调分离点；四种演奏模式，包含钢琴模式、双音色模式，键盘分离模式、节奏和弦模式。</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双音色：即叠加音色，钢琴演奏带弦乐背景音色，用户编辑多重组合叠加音色。</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键盘分离：包含双钢琴，同音域可将键盘分割成两种相同音高的音区功能、联弹、重奏、合奏演奏模式。</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音量控制：主音量，伴奏音量，音量调节控制，夜间弹奏免打扰耳机接口；</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踏板功能：仿传统大三角钢琴踏板功能，可实现弱音踏板、选择延音踏板、延音踏板功能；</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USB接口：USB MIDI计算机接口，可实现无限量歌曲录音存储，支持64轨16通道MIDI录音、支持MIDI 0&amp;1格式文件，GM国际标准，可实现操作系统扩展和升级；</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接口：踏板接口*1，电源接口*1，耳机插孔*1，立体声线路输出*1。</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踏板功能：弱音踏板，选择延音踏板，延音踏板，仿传统大三角钢琴踏板功能；</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外壳特征：简约立式，木质外壳结构，黑玫PVC，滑动键盖，铝合金拉手，键侧木操控面板，带LED显示屏幕；</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音响系统：立体声双喇叭音响系统，扬声器5″*2。</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7C6D1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D436F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76B476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8F467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19 </w:t>
            </w:r>
          </w:p>
        </w:tc>
        <w:tc>
          <w:tcPr>
            <w:tcW w:w="7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69907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毛巾消毒柜</w:t>
            </w:r>
          </w:p>
        </w:tc>
        <w:tc>
          <w:tcPr>
            <w:tcW w:w="30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EAADFA">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消毒方式：中温</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层数：2层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消毒温度：45℃</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容量：18L</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操控方式：机械式</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面板材质：进口ABS塑材</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消毒星级：一星级</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类型：毛巾消毒柜</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功能：保温</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99E4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10729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6A724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6D59A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20 </w:t>
            </w:r>
          </w:p>
        </w:tc>
        <w:tc>
          <w:tcPr>
            <w:tcW w:w="7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C98C7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口杯消毒柜</w:t>
            </w:r>
          </w:p>
        </w:tc>
        <w:tc>
          <w:tcPr>
            <w:tcW w:w="30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CC7CE9">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消毒温度：125℃</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容量：60L</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面板材质：透明钢化玻璃</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消毒星级：二星级</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类型：卧式消毒柜</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功能：烘干</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额定功率：550W</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消毒时间：≥30min</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72E0F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F2B25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bl>
    <w:p w14:paraId="38654CE9">
      <w:pPr>
        <w:keepNext w:val="0"/>
        <w:keepLines w:val="0"/>
        <w:widowControl/>
        <w:suppressLineNumbers w:val="0"/>
        <w:jc w:val="left"/>
        <w:rPr>
          <w:rFonts w:hint="eastAsia" w:ascii="宋体" w:hAnsi="宋体" w:eastAsia="宋体" w:cs="宋体"/>
          <w:b/>
          <w:bCs/>
          <w:snapToGrid w:val="0"/>
          <w:color w:val="auto"/>
          <w:kern w:val="0"/>
          <w:sz w:val="28"/>
          <w:szCs w:val="28"/>
          <w:lang w:val="en-US" w:eastAsia="zh-CN" w:bidi="ar"/>
        </w:rPr>
      </w:pPr>
    </w:p>
    <w:p w14:paraId="6B426763">
      <w:pPr>
        <w:keepNext w:val="0"/>
        <w:keepLines w:val="0"/>
        <w:widowControl/>
        <w:suppressLineNumbers w:val="0"/>
        <w:jc w:val="left"/>
        <w:rPr>
          <w:rFonts w:hint="eastAsia" w:ascii="宋体" w:hAnsi="宋体" w:eastAsia="宋体" w:cs="宋体"/>
          <w:color w:val="auto"/>
          <w:sz w:val="28"/>
          <w:szCs w:val="28"/>
        </w:rPr>
      </w:pPr>
      <w:r>
        <w:rPr>
          <w:rFonts w:hint="eastAsia" w:ascii="宋体" w:hAnsi="宋体" w:eastAsia="宋体" w:cs="宋体"/>
          <w:b/>
          <w:bCs/>
          <w:snapToGrid w:val="0"/>
          <w:color w:val="auto"/>
          <w:kern w:val="0"/>
          <w:sz w:val="28"/>
          <w:szCs w:val="28"/>
          <w:lang w:val="en-US" w:eastAsia="zh-CN" w:bidi="ar"/>
        </w:rPr>
        <w:t>2.小班活动室</w:t>
      </w:r>
    </w:p>
    <w:tbl>
      <w:tblPr>
        <w:tblStyle w:val="3"/>
        <w:tblW w:w="5271" w:type="pct"/>
        <w:tblInd w:w="-294"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21"/>
        <w:gridCol w:w="1615"/>
        <w:gridCol w:w="6286"/>
        <w:gridCol w:w="905"/>
        <w:gridCol w:w="875"/>
      </w:tblGrid>
      <w:tr w14:paraId="598934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7E73B">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序号</w:t>
            </w:r>
          </w:p>
        </w:tc>
        <w:tc>
          <w:tcPr>
            <w:tcW w:w="1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AA181">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产品名称</w:t>
            </w:r>
          </w:p>
        </w:tc>
        <w:tc>
          <w:tcPr>
            <w:tcW w:w="61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39559">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技术参数</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5F270">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数量</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3FC3D">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单位</w:t>
            </w:r>
          </w:p>
        </w:tc>
      </w:tr>
      <w:tr w14:paraId="0153C2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99" w:hRule="atLeast"/>
        </w:trPr>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2255C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 </w:t>
            </w:r>
          </w:p>
        </w:tc>
        <w:tc>
          <w:tcPr>
            <w:tcW w:w="7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670F3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6人桌</w:t>
            </w:r>
          </w:p>
        </w:tc>
        <w:tc>
          <w:tcPr>
            <w:tcW w:w="299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803A807">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规格：L1200xW600xH490/520/550mm可调</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（1）桌面：采用厚度24mm的桦木纹饰面实木多层板，外观质量、理化性能等符合国家标准。饰面纸还原自然木纹，符合国家标准要求。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（2）桌脚：采用厚≥27mm桦木纹饰面弯曲多层板，整体上宽下窄设计，呈外倾斜10°支撑，稳固且扩大脚下空间。</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（3）脚套：桌脚底部分别安装浅卡其色可调节塑料脚套，每相邻2个孔固定一高度档位，共3个选择安装高度。脚套底部安装塑料脚垫，软性防滑亦可微调，有效保护地面刮花并降低噪音。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（4）塑料连接件：桌脚与桌面连接采用3个浅卡其色塑料连接件。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（7）甲醛、苯、邻苯二甲酸酯、可迁移元素符合国家标准要求。</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76A5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1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2604CF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6BE10A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9" w:hRule="atLeast"/>
        </w:trPr>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E5BBF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 </w:t>
            </w:r>
          </w:p>
        </w:tc>
        <w:tc>
          <w:tcPr>
            <w:tcW w:w="7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7CF19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4人桌</w:t>
            </w:r>
          </w:p>
        </w:tc>
        <w:tc>
          <w:tcPr>
            <w:tcW w:w="299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04FF63F">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规格：L600xW600xH490/520/550mm可调</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（1）桌面：采用厚度24mm的桦木纹饰面实木多层板，外观质量、理化性能等符合国家标准。饰面纸还原自然木纹，符合国家标准要求。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（2）桌脚：采用厚≥27mm桦木纹饰面弯曲多层板，整体上宽下窄设计，呈外倾斜10°支撑，稳固且扩大脚下空间。</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（3）脚套：桌脚底部分别安装浅卡其色可调节塑料脚套，每相邻2个孔固定一高度档位，共3个选择安装高度。脚套底部安装塑料脚垫，软性防滑亦可微调，有效保护地面刮花并降低噪音。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（4）塑料连接件：桌脚与桌面连接采用3个浅卡其色塑料连接件。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（7）甲醛、苯、邻苯二甲酸酯、可迁移元素符合国家标准要求。</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B349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w:t>
            </w:r>
          </w:p>
        </w:tc>
        <w:tc>
          <w:tcPr>
            <w:tcW w:w="41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08FC4E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2AB114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4" w:hRule="atLeast"/>
        </w:trPr>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780CD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3 </w:t>
            </w:r>
          </w:p>
        </w:tc>
        <w:tc>
          <w:tcPr>
            <w:tcW w:w="7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74289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圆桌</w:t>
            </w:r>
          </w:p>
        </w:tc>
        <w:tc>
          <w:tcPr>
            <w:tcW w:w="29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E0883F">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规格：φ800xH490/520/550mm可调</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（1）桌面：采用厚度24mm的桦木纹饰面实木多层板，外观质量、理化性能等符合国家标准。饰面纸还原自然木纹，符合国家标准要求。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（2）桌脚：采用厚≥27mm桦木纹饰面弯曲多层板，整体上宽下窄设计，呈外倾斜10°支撑，稳固且扩大脚下空间。</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（3）脚套：桌脚底部分别安装浅卡其色可调节塑料脚套，每相邻2个孔固定一高度档位，共3个选择安装高度。脚套底部安装塑料脚垫，软性防滑亦可微调，有效保护地面刮花并降低噪音。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（4）塑料连接件：桌脚与桌面连接采用3个浅卡其色塑料连接件。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（7）甲醛、苯、邻苯二甲酸酯、可迁移元素符合国家标准要求。</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758D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1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2186AA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77436A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9" w:hRule="atLeast"/>
        </w:trPr>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22A54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4 </w:t>
            </w:r>
          </w:p>
        </w:tc>
        <w:tc>
          <w:tcPr>
            <w:tcW w:w="7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7325A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可叠椅</w:t>
            </w:r>
          </w:p>
        </w:tc>
        <w:tc>
          <w:tcPr>
            <w:tcW w:w="299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2EA30C4">
            <w:pPr>
              <w:pStyle w:val="2"/>
              <w:numPr>
                <w:ilvl w:val="0"/>
                <w:numId w:val="0"/>
              </w:numPr>
              <w:ind w:left="0" w:leftChars="0" w:firstLine="0" w:firstLineChars="0"/>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规格：L345xW32mxH460mm（座高250mm）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（1）整体：采用厚度≥18mm的实木多层弯曲板，外观质量、理化性能等符合国家标准。椅子一体成型，无须拼接，线条流畅，靠背圆矩形挖孔设计，手提叠放轻松。</w:t>
            </w:r>
          </w:p>
          <w:p w14:paraId="43AD421A">
            <w:pPr>
              <w:pStyle w:val="2"/>
              <w:numPr>
                <w:ilvl w:val="0"/>
                <w:numId w:val="0"/>
              </w:numPr>
              <w:ind w:left="0" w:leftChars="0" w:firstLine="0" w:firstLineChars="0"/>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（2）油漆：采用水性漆全封闭涂装工艺，漆面光泽高透，有害物质限量，耐黄变，耐人工气候老化符合国家标准要求。</w:t>
            </w:r>
          </w:p>
          <w:p w14:paraId="05EA6BBB">
            <w:pPr>
              <w:pStyle w:val="2"/>
              <w:numPr>
                <w:ilvl w:val="0"/>
                <w:numId w:val="0"/>
              </w:numPr>
              <w:ind w:left="0" w:leftChars="0" w:firstLine="0" w:firstLineChars="0"/>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p>
          <w:p w14:paraId="01B5DD66">
            <w:pPr>
              <w:pStyle w:val="2"/>
              <w:numPr>
                <w:ilvl w:val="0"/>
                <w:numId w:val="0"/>
              </w:numPr>
              <w:ind w:left="0" w:leftChars="0" w:firstLine="0" w:firstLineChars="0"/>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（4）塑料件：座板底部与支撑脚弯曲处安装浅卡其色V型加固塑料件，采用全新塑料，邻苯二甲酸酯、可迁移元素符合国家标准要求。</w:t>
            </w:r>
          </w:p>
          <w:p w14:paraId="1EC7338D">
            <w:pPr>
              <w:pStyle w:val="2"/>
              <w:numPr>
                <w:ilvl w:val="0"/>
                <w:numId w:val="0"/>
              </w:numPr>
              <w:ind w:left="0" w:leftChars="0" w:firstLine="0" w:firstLineChars="0"/>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（5）脚套：椅脚底部使用浅卡其色塑料脚套包裹，加厚耐磨，防滑不易脱落，可有效保护地面刮花并降低噪音。</w:t>
            </w:r>
          </w:p>
          <w:p w14:paraId="5A6F8A87">
            <w:pPr>
              <w:pStyle w:val="2"/>
              <w:numPr>
                <w:ilvl w:val="0"/>
                <w:numId w:val="0"/>
              </w:numPr>
              <w:ind w:left="0" w:leftChars="0" w:firstLine="0" w:firstLineChars="0"/>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（6）椅座椅背耐久性≥12万次；</w:t>
            </w:r>
          </w:p>
          <w:p w14:paraId="34DCB20E">
            <w:pPr>
              <w:pStyle w:val="2"/>
              <w:numPr>
                <w:ilvl w:val="0"/>
                <w:numId w:val="0"/>
              </w:numPr>
              <w:ind w:left="0" w:leftChars="0" w:firstLine="0" w:firstLineChars="0"/>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（7）甲醛≤0.06mg/m³；</w:t>
            </w:r>
          </w:p>
          <w:p w14:paraId="7E392E6E">
            <w:pPr>
              <w:pStyle w:val="2"/>
              <w:numPr>
                <w:ilvl w:val="0"/>
                <w:numId w:val="0"/>
              </w:numPr>
              <w:ind w:left="0" w:leftChars="0" w:firstLine="0" w:firstLineChars="0"/>
              <w:rPr>
                <w:rFonts w:hint="eastAsia"/>
                <w:color w:val="auto"/>
              </w:rPr>
            </w:pPr>
            <w:r>
              <w:rPr>
                <w:rFonts w:hint="eastAsia" w:ascii="宋体" w:hAnsi="宋体" w:eastAsia="宋体" w:cs="宋体"/>
                <w:i w:val="0"/>
                <w:iCs w:val="0"/>
                <w:snapToGrid w:val="0"/>
                <w:color w:val="auto"/>
                <w:kern w:val="0"/>
                <w:sz w:val="21"/>
                <w:szCs w:val="21"/>
                <w:u w:val="none"/>
                <w:lang w:val="en-US" w:eastAsia="zh-CN" w:bidi="ar"/>
              </w:rPr>
              <w:t>（8）TVOC≤0.5mg/m³。</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F0E5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75</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672E5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30FD07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trPr>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47E22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5 </w:t>
            </w:r>
          </w:p>
        </w:tc>
        <w:tc>
          <w:tcPr>
            <w:tcW w:w="76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2FAFEF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19号塑料教具篮</w:t>
            </w:r>
          </w:p>
        </w:tc>
        <w:tc>
          <w:tcPr>
            <w:tcW w:w="299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71D3C4F">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规格：L280xW260xH190mm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材质：采用全新塑料，邻苯二甲酸酯、可迁移元素符合国家标准要求，一体成型工艺，边角采用圆边、圆角处理以及安全防撞设计，最大程度的避免儿童磕碰伤害，结构稳固。卡其色教具篮，可搭配柜子或单独使用，容量大，可堆叠。</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（2）产品：侧面带透明标签卡槽，尺寸≥L85xW73xH4mm，无需粘贴即可实现标签标识，扣取便捷，灵活更换标签纸，方便对收纳物品进行分类标识。</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F143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60</w:t>
            </w:r>
          </w:p>
        </w:tc>
        <w:tc>
          <w:tcPr>
            <w:tcW w:w="41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7BEAAF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733C1C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9918F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6 </w:t>
            </w:r>
          </w:p>
        </w:tc>
        <w:tc>
          <w:tcPr>
            <w:tcW w:w="76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AA382C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10号塑料教具篮</w:t>
            </w:r>
          </w:p>
        </w:tc>
        <w:tc>
          <w:tcPr>
            <w:tcW w:w="299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C1EC29A">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规格：L280xW260xH100mm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材质：采用全新塑料，邻苯二甲酸酯、可迁移元素符合国家标准要求，一体成型工艺，边角采用圆边、圆角处理以及安全防撞设计，最大程度的避免儿童磕碰伤害，结构稳固。卡其色教具篮，可搭配柜子或单独使用，容量大，可堆叠。</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（2）产品：侧面带透明标签卡槽，尺寸≥L85xW73xH4mm，无需粘贴即可实现标签标识，扣取便捷，灵活更换标签纸，方便对收纳物品进行分类标识。</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202E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60</w:t>
            </w:r>
          </w:p>
        </w:tc>
        <w:tc>
          <w:tcPr>
            <w:tcW w:w="41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6EE9AF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6EF637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18D8F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7 </w:t>
            </w:r>
          </w:p>
        </w:tc>
        <w:tc>
          <w:tcPr>
            <w:tcW w:w="7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BABFD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三层高柜</w:t>
            </w:r>
          </w:p>
        </w:tc>
        <w:tc>
          <w:tcPr>
            <w:tcW w:w="299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07647F9">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规格：L914xW300xH800mm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15mm的白蜡木纹饰面橡胶木拼板，围脚采用厚度18mm的白蜡木纹饰面实木多层板，外观质量、理化性能等符合国家标准要求。饰面纸还原原木自然木纹，符合国家标准要求。三层无竖板，全背板设计，背板采用厚度5mm的白蜡木纹饰面中密度纤维板。</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（5）塑料连接件：采用全新塑料，邻苯二甲酸酯、可迁移元素符合国家标准要求。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（6）脚轮：采用翻板活动轮工艺，2寸TPR静音万向轮，轮面光洁，无裂纹、伤痕、毛边等缺陷；金属件表面光滑平整、无锈蚀、毛刺、露底等缺陷，符合国家标准要求。</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53DD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514DA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31427D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trPr>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C438E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8 </w:t>
            </w:r>
          </w:p>
        </w:tc>
        <w:tc>
          <w:tcPr>
            <w:tcW w:w="7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E0BD9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三层矮柜</w:t>
            </w:r>
          </w:p>
        </w:tc>
        <w:tc>
          <w:tcPr>
            <w:tcW w:w="299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CD8FCBD">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规格：L914xW300xH590mm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15mm的白蜡木纹饰面橡胶木拼板，围脚采用厚度18mm的白蜡木纹饰面实木多层板，外观质量、理化性能等符合国家标准要求。饰面纸还原原木自然木纹，符合国家标准要求。分上中下三层，中间2块活动层板，无背板设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（2）调节支撑条：侧板里侧内嵌式安装浅卡其色塑料支撑条，灵活安装使用层板，可实现层板自选放置高度。</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（6）塑料连接件：采用全新塑料，邻苯二甲酸酯、可迁移元素符合国家标准要求。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（7）脚轮：采用翻板活动轮工艺，2寸TPR静音万向轮，轮面光洁，无裂纹、伤痕、毛边等缺陷；金属件表面光滑平整、无锈蚀、毛刺、露底等缺陷，符合国家标准要求。</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5058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9D9DF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53B589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B844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9 </w:t>
            </w:r>
          </w:p>
        </w:tc>
        <w:tc>
          <w:tcPr>
            <w:tcW w:w="769" w:type="pct"/>
            <w:tcBorders>
              <w:top w:val="nil"/>
              <w:left w:val="nil"/>
              <w:bottom w:val="single" w:color="auto" w:sz="4" w:space="0"/>
              <w:right w:val="nil"/>
            </w:tcBorders>
            <w:shd w:val="clear" w:color="auto" w:fill="auto"/>
            <w:noWrap/>
            <w:vAlign w:val="center"/>
          </w:tcPr>
          <w:p w14:paraId="70942E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幼儿柜</w:t>
            </w:r>
          </w:p>
        </w:tc>
        <w:tc>
          <w:tcPr>
            <w:tcW w:w="2993" w:type="pct"/>
            <w:tcBorders>
              <w:top w:val="single" w:color="000000" w:sz="4" w:space="0"/>
              <w:left w:val="single" w:color="000000" w:sz="4" w:space="0"/>
              <w:bottom w:val="single" w:color="auto" w:sz="4" w:space="0"/>
              <w:right w:val="single" w:color="000000" w:sz="4" w:space="0"/>
            </w:tcBorders>
            <w:shd w:val="clear" w:color="auto" w:fill="FFFFFF"/>
            <w:vAlign w:val="center"/>
          </w:tcPr>
          <w:p w14:paraId="137607F9">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规格：L914xW300xH590mm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15mm的白蜡木纹饰面橡胶木拼板，围脚采用厚度18mm的白蜡木纹饰面实木多层板，外观质量、理化性能等符合国家标准要求。饰面纸还原原木自然木纹，符合国家标准要求。分为上、下两层，中间1块活动层板，无背板设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（2）调节支撑条：侧板里侧内嵌式安装浅卡其色塑料支撑条，灵活安装使用层板，可实现层板自选放置高度。</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（6）塑料连接件：采用全新塑料，邻苯二甲酸酯、可迁移元素符合国家标准要求。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（7）脚轮：采用翻板活动轮工艺，2寸TPR静音万向轮，轮面光洁，无裂纹、伤痕、毛边等缺陷；金属件表面光滑平整、无锈蚀、毛刺、露底等缺陷，符合国家标准要求。</w:t>
            </w:r>
          </w:p>
          <w:p w14:paraId="771C03DF">
            <w:pPr>
              <w:pStyle w:val="2"/>
              <w:rPr>
                <w:rFonts w:hint="eastAsia"/>
                <w:color w:val="auto"/>
              </w:rPr>
            </w:pPr>
            <w:r>
              <w:rPr>
                <w:rFonts w:hint="eastAsia" w:ascii="宋体" w:hAnsi="宋体" w:eastAsia="宋体" w:cs="宋体"/>
                <w:i w:val="0"/>
                <w:iCs w:val="0"/>
                <w:snapToGrid w:val="0"/>
                <w:color w:val="auto"/>
                <w:kern w:val="0"/>
                <w:sz w:val="21"/>
                <w:szCs w:val="21"/>
                <w:u w:val="none"/>
                <w:lang w:val="en-US" w:eastAsia="zh-CN" w:bidi="ar"/>
              </w:rPr>
              <w:t>（8）加速老化循环后静曲强度的顺纹≥40MPa,横纹≥35MPa，表面耐冷热循环性能无开裂、无鼓泡；抗冲击性能后表面无开裂、剥落；表面耐污染性能（污染物包含但不限于：可乐饮料、酒醋、用水稀释至10%的碱溶液清洗剂，双氧水(3%的溶液)、指甲油、指甲油清洗剂等）≥3级。</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（9）甲醛≤0.08mg/m³。</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24B3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E5DA5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56DAE1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trPr>
        <w:tc>
          <w:tcPr>
            <w:tcW w:w="391" w:type="pct"/>
            <w:tcBorders>
              <w:top w:val="single" w:color="000000" w:sz="4" w:space="0"/>
              <w:left w:val="single" w:color="000000" w:sz="4" w:space="0"/>
              <w:bottom w:val="single" w:color="000000" w:sz="4" w:space="0"/>
              <w:right w:val="single" w:color="auto" w:sz="4" w:space="0"/>
            </w:tcBorders>
            <w:shd w:val="clear" w:color="auto" w:fill="auto"/>
            <w:vAlign w:val="center"/>
          </w:tcPr>
          <w:p w14:paraId="757E831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10 </w:t>
            </w:r>
          </w:p>
        </w:tc>
        <w:tc>
          <w:tcPr>
            <w:tcW w:w="769" w:type="pct"/>
            <w:tcBorders>
              <w:top w:val="single" w:color="auto" w:sz="4" w:space="0"/>
              <w:left w:val="single" w:color="auto" w:sz="4" w:space="0"/>
              <w:bottom w:val="single" w:color="auto" w:sz="4" w:space="0"/>
              <w:right w:val="single" w:color="auto" w:sz="4" w:space="0"/>
            </w:tcBorders>
            <w:shd w:val="clear" w:color="auto" w:fill="auto"/>
            <w:vAlign w:val="center"/>
          </w:tcPr>
          <w:p w14:paraId="0038E21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二层转角矮柜</w:t>
            </w:r>
          </w:p>
        </w:tc>
        <w:tc>
          <w:tcPr>
            <w:tcW w:w="2993" w:type="pct"/>
            <w:tcBorders>
              <w:top w:val="single" w:color="auto" w:sz="4" w:space="0"/>
              <w:left w:val="single" w:color="auto" w:sz="4" w:space="0"/>
              <w:bottom w:val="single" w:color="auto" w:sz="4" w:space="0"/>
              <w:right w:val="single" w:color="auto" w:sz="4" w:space="0"/>
            </w:tcBorders>
            <w:shd w:val="clear" w:color="auto" w:fill="FFFFFF"/>
            <w:vAlign w:val="center"/>
          </w:tcPr>
          <w:p w14:paraId="4E82B573">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规格：L300xW300xH590mm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（1）柜体：采用厚度15mm的白蜡木纹饰面橡胶木拼板，围脚采用厚度18mm的白蜡木纹饰面弯曲多层板，全背板2层矮柜，柜体呈90°转角，可搭配区角使用作转角连接。</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（2）脚垫：采用厚度18mm的多层胶合弯板，弧形围脚高度为60mm；柜子底部安装塑料脚垫，软性防滑，可有效保护地面刮花并降低噪音。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（5）油漆：采用环保的水性漆，全封闭涂装工艺，漆面光泽高透，颜色均匀。</w:t>
            </w:r>
          </w:p>
        </w:tc>
        <w:tc>
          <w:tcPr>
            <w:tcW w:w="899" w:type="dxa"/>
            <w:tcBorders>
              <w:top w:val="single" w:color="000000" w:sz="4" w:space="0"/>
              <w:left w:val="single" w:color="auto" w:sz="4" w:space="0"/>
              <w:bottom w:val="single" w:color="000000" w:sz="4" w:space="0"/>
              <w:right w:val="single" w:color="000000" w:sz="4" w:space="0"/>
            </w:tcBorders>
            <w:shd w:val="clear" w:color="auto" w:fill="auto"/>
            <w:vAlign w:val="center"/>
          </w:tcPr>
          <w:p w14:paraId="685244B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A470D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3E90D4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391" w:type="pct"/>
            <w:tcBorders>
              <w:top w:val="single" w:color="000000" w:sz="4" w:space="0"/>
              <w:left w:val="single" w:color="000000" w:sz="4" w:space="0"/>
              <w:bottom w:val="single" w:color="000000" w:sz="4" w:space="0"/>
              <w:right w:val="single" w:color="auto" w:sz="4" w:space="0"/>
            </w:tcBorders>
            <w:shd w:val="clear" w:color="auto" w:fill="auto"/>
            <w:vAlign w:val="center"/>
          </w:tcPr>
          <w:p w14:paraId="5683DF4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11 </w:t>
            </w:r>
          </w:p>
        </w:tc>
        <w:tc>
          <w:tcPr>
            <w:tcW w:w="76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7A4039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六格矮柜</w:t>
            </w:r>
          </w:p>
        </w:tc>
        <w:tc>
          <w:tcPr>
            <w:tcW w:w="2993" w:type="pct"/>
            <w:tcBorders>
              <w:top w:val="single" w:color="auto" w:sz="4" w:space="0"/>
              <w:left w:val="single" w:color="auto" w:sz="4" w:space="0"/>
              <w:bottom w:val="single" w:color="auto" w:sz="4" w:space="0"/>
              <w:right w:val="single" w:color="auto" w:sz="4" w:space="0"/>
            </w:tcBorders>
            <w:shd w:val="clear" w:color="auto" w:fill="FFFFFF"/>
            <w:vAlign w:val="center"/>
          </w:tcPr>
          <w:p w14:paraId="1D46F157">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规格：L914xW300xH590mm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15mm的白蜡木纹饰面橡胶木拼板，围脚采用厚度18mm的白蜡木纹饰面实木多层板，外观质量、理化性能等符合国家标准要求。饰面纸还原原木自然木纹，符合国家标准要求。中间用三块层板分成相等的六格分区，无背板设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（5）塑料连接件：采用全新塑料，邻苯二甲酸酯、可迁移元素符合国家标准要求。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（6）脚轮：采用翻板活动轮工艺，2寸TPR静音万向轮，轮面光洁，无裂纹、伤痕、毛边等缺陷；金属件表面光滑平整、无锈蚀、毛刺、露底等缺陷，符合国家标准要求。</w:t>
            </w:r>
          </w:p>
        </w:tc>
        <w:tc>
          <w:tcPr>
            <w:tcW w:w="899" w:type="dxa"/>
            <w:tcBorders>
              <w:top w:val="single" w:color="000000" w:sz="4" w:space="0"/>
              <w:left w:val="single" w:color="auto" w:sz="4" w:space="0"/>
              <w:bottom w:val="single" w:color="000000" w:sz="4" w:space="0"/>
              <w:right w:val="single" w:color="000000" w:sz="4" w:space="0"/>
            </w:tcBorders>
            <w:shd w:val="clear" w:color="auto" w:fill="auto"/>
            <w:vAlign w:val="center"/>
          </w:tcPr>
          <w:p w14:paraId="010C8B8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363BF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1E18E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EF30D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12 </w:t>
            </w:r>
          </w:p>
        </w:tc>
        <w:tc>
          <w:tcPr>
            <w:tcW w:w="769" w:type="pct"/>
            <w:tcBorders>
              <w:top w:val="single" w:color="auto" w:sz="4" w:space="0"/>
              <w:left w:val="single" w:color="000000" w:sz="4" w:space="0"/>
              <w:bottom w:val="single" w:color="000000" w:sz="4" w:space="0"/>
              <w:right w:val="single" w:color="000000" w:sz="4" w:space="0"/>
            </w:tcBorders>
            <w:shd w:val="clear" w:color="auto" w:fill="auto"/>
            <w:vAlign w:val="center"/>
          </w:tcPr>
          <w:p w14:paraId="6159C8E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二层弧形矮柜</w:t>
            </w:r>
          </w:p>
        </w:tc>
        <w:tc>
          <w:tcPr>
            <w:tcW w:w="2993" w:type="pct"/>
            <w:tcBorders>
              <w:top w:val="single" w:color="auto" w:sz="4" w:space="0"/>
              <w:left w:val="single" w:color="000000" w:sz="4" w:space="0"/>
              <w:bottom w:val="single" w:color="000000" w:sz="4" w:space="0"/>
              <w:right w:val="single" w:color="000000" w:sz="4" w:space="0"/>
            </w:tcBorders>
            <w:shd w:val="clear" w:color="auto" w:fill="auto"/>
            <w:vAlign w:val="center"/>
          </w:tcPr>
          <w:p w14:paraId="44D7399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规格：L839xW383xH590mm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（1）柜体：采用厚度15mm的白蜡木纹饰面橡胶木拼板，围脚采用厚度18mm的白蜡木纹饰面弯曲多层板，柜体呈90°弧形，可搭配区角使用作转角连接。通透2层矮柜。</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（2）脚垫：底部安装塑料脚垫，高度为H10mm，直径17mm，软性防滑，可有效保护地面刮花并降低噪音。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（5）油漆：采用水性漆全封闭涂装工艺，漆面光泽高透，有害物质限量，耐黄变，耐人工气候老化符合国家标准要求。</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8FFC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5E111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3039A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2" w:hRule="atLeast"/>
        </w:trPr>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3E2FC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13 </w:t>
            </w:r>
          </w:p>
        </w:tc>
        <w:tc>
          <w:tcPr>
            <w:tcW w:w="7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C00E0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售卖台</w:t>
            </w:r>
          </w:p>
        </w:tc>
        <w:tc>
          <w:tcPr>
            <w:tcW w:w="29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A2C68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规格：L914xW300xH1485mm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主体采用厚度15mm的枫木纹饰面实木多层板，外观质量、理化性能等符合国家标准。饰面纸还原自然木纹，符合国家标准要求。车窗造型设计，既能独立摆放模拟真实场景又易于搭配其他产品进行环创。</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（2）白板:柜体上方挂小白板，可使用水性笔进行擦写。</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（3）塑料:采用全新塑料，邻苯二甲酸酯、可迁移元素符合国家标准要求。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（5）油墨：满足特定元素的迁移铅≤90mg/kg、镉≤75mg/kg、铬≤60mg/kg、钡≤1000mg/kg、砷≤25mg/kg、汞≤60mg/kg、硒≤500mg/kg、锑≤60mg/kg；挥发性有机化合物(VOCs)含量≤30%</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（7）脚垫：底部安装塑料脚垫，浅卡其色，采用全新料塑料，软性防滑，可有效保护地面刮花并降低噪音。</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2FCB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F6EDA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04C57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30C52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14 </w:t>
            </w:r>
          </w:p>
        </w:tc>
        <w:tc>
          <w:tcPr>
            <w:tcW w:w="76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D55442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拱形门</w:t>
            </w:r>
          </w:p>
        </w:tc>
        <w:tc>
          <w:tcPr>
            <w:tcW w:w="299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D780DC8">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规格：L850xW80xH960mm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（1）立柱板：采用厚度24mm的桦木纹饰面实木多层板，顶造型板：采用厚度18mm的桦木纹饰面实木多层板。整体拱形造型设计，几何线条清晰，易于搭配其他产品进行环创。</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（2）脚垫：底部安装塑料脚垫，软性防滑，可有效保护地面刮花并降低噪音。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（3）油漆：采用水性漆全封闭涂装工艺，漆面光泽高透，有害物质限量，耐黄变，耐人工气候老化符合国家标准要求。</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D089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1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86297F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34FF84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AFEC6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15 </w:t>
            </w:r>
          </w:p>
        </w:tc>
        <w:tc>
          <w:tcPr>
            <w:tcW w:w="7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BDE7C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二层弧形矮柜</w:t>
            </w:r>
          </w:p>
        </w:tc>
        <w:tc>
          <w:tcPr>
            <w:tcW w:w="299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B259F08">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规格：L839xW383xH590mm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（1）柜体：采用厚度15mm的白蜡木纹饰面橡胶木拼板，围脚采用厚度18mm的白蜡木纹饰面弯曲多层板，柜体呈90°弧形，可搭配区角使用作转角连接。通透2层矮柜。</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（2）脚垫：底部安装塑料脚垫，高度为H10mm，直径17mm，软性防滑，可有效保护地面刮花并降低噪音。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（5）油漆：采用水性漆全封闭涂装工艺，漆面光泽高透，有害物质限量，耐黄变，耐人工气候老化符合国家标准要求。</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36A8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A22BA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51CAD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trPr>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DAF8F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16 </w:t>
            </w:r>
          </w:p>
        </w:tc>
        <w:tc>
          <w:tcPr>
            <w:tcW w:w="76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2F714C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三层教具篮收纳柜</w:t>
            </w:r>
          </w:p>
        </w:tc>
        <w:tc>
          <w:tcPr>
            <w:tcW w:w="299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9F1700B">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规格：L914xW300xH590mm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（1）柜体：采用15mm的桦木纹饰面实木多层板,外观、理化性能符合国家标准要求。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（2）围脚：采用厚度18mm的桦木纹饰面实木多层板。柜体与底部围脚采用环保优质塑料连接件实现翻板功能。</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（3）配套：包含9个透明教具篮，可搭配柜子或单独使用，容量大，可堆叠，侧面带透明标签卡槽，无需粘贴即可实现标签标识，扣取便捷，灵活更换标签纸，方便对收纳物品进行分类标识。</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（5）五金件：防腐抗锈，经中性盐雾测试无生锈、无气泡、无粉化等腐蚀现象。</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1F47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1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F06DAE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346994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6B4CE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17 </w:t>
            </w:r>
          </w:p>
        </w:tc>
        <w:tc>
          <w:tcPr>
            <w:tcW w:w="76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323D67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衣帽收纳架</w:t>
            </w:r>
          </w:p>
        </w:tc>
        <w:tc>
          <w:tcPr>
            <w:tcW w:w="299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F7F27E4">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规格：L800xW400xH1200mm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架体：采用厚度12mm/15mm桦木纹饰面实木多层板，外观质量、理化性能等符合国家标准要求。饰面纸还原自然木纹，符合国家标准要求。侧板树枝可做挂物使用，造型适用多场景（如生活区晒衣架、表演区服装架、角色区衣帽架）使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（2）铁质圆管：共2个铁质圆管，用于晾晒衣饰，采用冷轧铁艺，表面采用静电粉末喷涂工艺，符合标准要求。上圆管固定，下圆管通过手拧螺杆安装固定，可活动，能选择四个高度安装。</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（3）油墨：采用水性油墨，颜色饱满。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（6）脚轮：2寸TPR静音万向轮，轮面光洁，无裂纹、伤痕、毛边等缺陷；金属件表面光滑平整、无锈蚀、毛刺、露底等缺陷，符合国家标准要求。</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9098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1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F4D759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3AB1E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trPr>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DD482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18 </w:t>
            </w:r>
          </w:p>
        </w:tc>
        <w:tc>
          <w:tcPr>
            <w:tcW w:w="76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C5DC97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化妆台</w:t>
            </w:r>
          </w:p>
        </w:tc>
        <w:tc>
          <w:tcPr>
            <w:tcW w:w="299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6A809CC">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规格：桌:L790xW370xH900mm、椅:φ294xH270mm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梳妆台：柜体采用厚度15mm的桦木纹饰面实木多层板，抽屉盒底板与亚克力镜底板采用厚度5mm桦木纹饰面实木纤维板。化妆台镜子采用3mm椭圆形亚克力材质，安全防摔，清晰度高，逼真梳妆台造型设计，搭配梳妆椅与亚克力镜子，能适用游戏场景下使用，提高趣味性。</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（2）配套：2个尺寸为150x120x60mm的卡其色塑料收纳盒，2个尺寸为245x150x60mm的卡其色塑料收纳盒；</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梳妆椅：采用厚度15mm的白蜡木纹饰面实木多层板，饰面纸还原原木自然木纹，符合国家标准要求。圆形小板凳，便捷易搬移，凳腿十字缺口互扣，且座板底部进槽设计，牢固耐用。尺寸为φ294xH270mm；底部安装塑料脚垫，软性防滑，采用环保无毒材质，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（5）油墨：采用水性油墨，颜色饱满，特定元素的迁移，挥发性有机化合物(VOCs)符合国家标准要求。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（7）甲醛、苯、邻苯二甲酸酯、可迁移元素符合国家标准要求。</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22B1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1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43C581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472846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87BAC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19 </w:t>
            </w:r>
          </w:p>
        </w:tc>
        <w:tc>
          <w:tcPr>
            <w:tcW w:w="76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14A0C4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小厨房</w:t>
            </w:r>
          </w:p>
        </w:tc>
        <w:tc>
          <w:tcPr>
            <w:tcW w:w="299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BB15340">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规格：L900xW300xH850mm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柜体采用厚度15mm的白蜡木纹饰面橡胶木拼板材质，门板采用厚度15mm的实木多层板材质，背板采用厚度5mm的白蜡木纹饰面中密度纤维板材质，外观质量、理化性能等符合国家标准要求。饰面纸还原原木自然木纹，符合国家标准要求。逼真厨房功能设计，既能独立摆放模拟真实场景又易于搭配其他产品进行环创。</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（4）铰链：在门即将关闭时会自动减速，不会发出碰撞的声音，关闭平稳，灵活耐用不变形，承载能力佳，符合国家标准要求。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（5）亚克力板：采用透明亚克力板，表面光滑无缺陷，坚硬耐用，高透光性，符合国家标准要求。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（7）油墨：采用水性油墨，颜色饱满，特定元素的迁移，挥发性有机化合物(VOCs)符合国家标准要求。</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98EB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1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2994F9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594C9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trPr>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26B29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20 </w:t>
            </w:r>
          </w:p>
        </w:tc>
        <w:tc>
          <w:tcPr>
            <w:tcW w:w="76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12A5F1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美术纸筒柜</w:t>
            </w:r>
          </w:p>
        </w:tc>
        <w:tc>
          <w:tcPr>
            <w:tcW w:w="299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9A34573">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规格：L400xW400xH580mm(含轮)</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12mm的桦木纹饰面实木多层板，外观质量、理化性能等符合国家标准。实木多层板表面耐干热、耐污染腐蚀（素色）、耐龟裂、耐水蒸气、耐香烟灼烧、耐色光牢色≥2级。实木多层板产烟特性（烟气生成速率指数≤30m²/s²，试验600s总烟气生成量≤50m²）。饰面纸还原自然木纹，符合国家标准要求。共9格纸张收纳空间。</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（3）油墨：采用水性油墨，颜色饱满。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（5）脚轮：1.5寸TPE静音万向轮，轮面光洁，无裂纹、伤痕、毛边等缺陷；金属件表面光滑平整、无锈蚀、毛刺、露底等缺陷，符合国家标准要求。</w:t>
            </w:r>
          </w:p>
          <w:p w14:paraId="54B1EBC7">
            <w:pPr>
              <w:keepNext w:val="0"/>
              <w:keepLines w:val="0"/>
              <w:widowControl/>
              <w:suppressLineNumbers w:val="0"/>
              <w:jc w:val="left"/>
              <w:textAlignment w:val="center"/>
              <w:rPr>
                <w:rFonts w:hint="default"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（6）甲醛释放量（Eo级）≤0.05mg/m³。</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A7F6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1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22D08C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70DDF3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D891B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21 </w:t>
            </w:r>
          </w:p>
        </w:tc>
        <w:tc>
          <w:tcPr>
            <w:tcW w:w="76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3D19F0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美术收纳柜</w:t>
            </w:r>
          </w:p>
        </w:tc>
        <w:tc>
          <w:tcPr>
            <w:tcW w:w="299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73A400A">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规格：L1000xW400xH610mm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主体厚度为12mm白蜡木纹饰面实木多层板，其中底板为厚度15mm白蜡木纹饰面实木多层板，左右均为纸筒收纳格+颜料收纳格，顶部配套大、小各4个塑料收纳盒，中间隔层可放平整纸张，满足不同类型材料、用具的分类储存；顶部中间收纳槽用以放置美术工具收纳盒；其中上层格安装PP塑料材质U型槽，呈卡其色，有利于铁网能准确滑入槽中，取放便捷；左右两侧设有纸卷放置格及颜料收纳格。</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（5）塑料连接件：采用全新塑料，邻苯二甲酸酯、可迁移元素符合国家标准要求。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（6）铁网：采用优质冷轧铁艺，表面采用静电粉末喷涂工艺，符合国家标准要求。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（7）脚轮：1.5寸静音万向轮，脚轮运行平稳无声，可360°旋转，转动顺滑。轮面光洁，无裂纹、伤痕、毛边等缺陷；金属件表面光滑平整、无锈蚀、毛刺、露底等缺陷，符合标准要求。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（8）产品：4个大收纳盒，尺寸：L245xW150xH60mm，4个小收纳盒，尺寸：L150xW120xH60mm；收纳盒采用环保塑料材质，呈浅咖色，圆滑无毛刺，一体成型设计，结构稳固。</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3449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1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DCA48D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682823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C6F5B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22 </w:t>
            </w:r>
          </w:p>
        </w:tc>
        <w:tc>
          <w:tcPr>
            <w:tcW w:w="76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ED1339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美术画板柜</w:t>
            </w:r>
          </w:p>
        </w:tc>
        <w:tc>
          <w:tcPr>
            <w:tcW w:w="299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31F42AB">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规格：L914xW300xH1300mm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（1）柜体：采用厚度15mm的桦木纹饰面实木多层板，外观质量、理化性能等符合国家标准。饰面纸还原自然木纹，符合国家标准要求。画板下方共2层收纳空间，无背板设计。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（2）亚克力板：采用透明亚克力板，表面光滑无缺陷，坚硬耐用，高透光性，符合标准要求。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（6）塑料连接件：柜体与底部围脚采用塑料连接件实现翻板活动轮工艺，移动/固定自由切换。采用全新塑料，邻苯二甲酸酯、可迁移元素符合国家标准要求。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（7）脚轮：2寸TPR静音万向轮，轮面光洁，无裂纹、伤痕、毛边等缺陷；金属件表面光滑平整、无锈蚀、毛刺、露底等缺陷，符合国家标准要求。</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0110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1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03DEFA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6F631B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trPr>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BB666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23 </w:t>
            </w:r>
          </w:p>
        </w:tc>
        <w:tc>
          <w:tcPr>
            <w:tcW w:w="76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211744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书架</w:t>
            </w:r>
          </w:p>
        </w:tc>
        <w:tc>
          <w:tcPr>
            <w:tcW w:w="299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867DC0D">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规格：L930xW300xH800mm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（1）柜体：采用厚度16mm的枫木纹双饰面浸渍胶膜纸饰面刨花板，外观质量、理化性能等符合国家标准。浸渍胶膜纸饰面刨花板的</w:t>
            </w:r>
            <w:r>
              <w:rPr>
                <w:rFonts w:hint="eastAsia" w:ascii="宋体" w:hAnsi="宋体" w:eastAsia="宋体" w:cs="宋体"/>
                <w:i w:val="0"/>
                <w:iCs w:val="0"/>
                <w:color w:val="auto"/>
                <w:spacing w:val="4"/>
                <w:kern w:val="0"/>
                <w:sz w:val="24"/>
                <w:szCs w:val="24"/>
                <w:u w:val="none"/>
                <w:lang w:val="en-US" w:eastAsia="zh-CN" w:bidi="ar"/>
              </w:rPr>
              <w:t>燃烧性能（燃烧增长速率指数≤250W/s，600s的总放热量≤15MJ，60s内焰尖高度Fs≤150mm)；产烟特性（烟气生成速率指数≤30m²/s²，试验600s总烟气生成量≤50m²）。</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（3）封边条：采用PVC封边条，表面光滑平整，转角过渡自然，无脱胶，符合标准要求。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（4）脚垫：底部安装塑料脚垫，浅卡其色，采用全新料塑料，软性防滑，可有效保护地面刮花并降低噪音。</w:t>
            </w:r>
          </w:p>
          <w:p w14:paraId="364663EA">
            <w:pPr>
              <w:keepNext w:val="0"/>
              <w:keepLines w:val="0"/>
              <w:widowControl/>
              <w:suppressLineNumbers w:val="0"/>
              <w:jc w:val="left"/>
              <w:textAlignment w:val="center"/>
              <w:rPr>
                <w:rFonts w:hint="default"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（5）</w:t>
            </w:r>
            <w:r>
              <w:rPr>
                <w:rFonts w:hint="eastAsia" w:ascii="宋体" w:hAnsi="宋体" w:eastAsia="宋体" w:cs="宋体"/>
                <w:i w:val="0"/>
                <w:iCs w:val="0"/>
                <w:color w:val="auto"/>
                <w:spacing w:val="4"/>
                <w:kern w:val="0"/>
                <w:sz w:val="24"/>
                <w:szCs w:val="24"/>
                <w:u w:val="none"/>
                <w:lang w:val="en-US" w:eastAsia="zh-CN" w:bidi="ar"/>
              </w:rPr>
              <w:t>甲醛Eo级≤0.05mg/m³。</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7EAE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1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38FA45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66D130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8C104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24 </w:t>
            </w:r>
          </w:p>
        </w:tc>
        <w:tc>
          <w:tcPr>
            <w:tcW w:w="76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CD776A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沙发</w:t>
            </w:r>
          </w:p>
        </w:tc>
        <w:tc>
          <w:tcPr>
            <w:tcW w:w="299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51C4499">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L980xW500xH500mm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（1）框架：采用实木内框架，外观质量、理化性能等符合国家标准。</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（2）聚氨酯合成革超柔皮：触感轻柔，耐磨耐用，符合标准要求。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（3）填充物：内部填充高回弹海绵，不易变形，符合标准要求。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（4）脚垫：底部安装塑料脚垫，采用全新塑料，邻苯二甲酸酯、可迁移元素符合国家标准要求。软性防滑，可有效保护地面刮花并降低噪音。</w:t>
            </w:r>
          </w:p>
          <w:p w14:paraId="63A8A695">
            <w:pPr>
              <w:pStyle w:val="2"/>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（5）甲醛释放量、苯、甲苯、二甲苯、TVOC≤0.06mg/m³。</w:t>
            </w:r>
          </w:p>
          <w:p w14:paraId="0FCDC6D1">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（6）防螨性能≥60%。</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A6F8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1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19D608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614BE8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BD699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25 </w:t>
            </w:r>
          </w:p>
        </w:tc>
        <w:tc>
          <w:tcPr>
            <w:tcW w:w="7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AFB5D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36人毛巾架</w:t>
            </w:r>
          </w:p>
        </w:tc>
        <w:tc>
          <w:tcPr>
            <w:tcW w:w="299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9186403">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规格：L1110xW500xH990mm（含轮）</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（1）主体：采用厚度18mm的桦木纹饰面实木多层板，造型板采用厚度12mm的桦木纹饰面实木多层板。侧板长颈鹿造型设计，兼具装饰与收纳功能，提高趣味性。卫生安全双面悬挂毛巾。</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（2）脚轮：底部安装万向脚轮，脚轮运行平稳无声，可360°旋转，转动顺滑，刹车灵敏，踏板不易断裂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（3）水性漆：采用的水性漆全封闭涂装工艺，漆面光泽高透，有害物质限量；耐黄变；经200h以上人工老化测试，粉化0级，涂膜无起泡、无剥落、无裂纹符合国家标准要求。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（5）油墨：采用水性油墨，颜色饱满，特定元素的迁移，挥发性有机化合物(VOCs)符合国家标准要求。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（6）甲醛、苯、邻苯二甲酸酯、可迁移元素符合国家标准要求。</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F315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E61AA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20EC39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48518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26 </w:t>
            </w:r>
          </w:p>
        </w:tc>
        <w:tc>
          <w:tcPr>
            <w:tcW w:w="7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D6E20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婴幼儿活动床</w:t>
            </w:r>
          </w:p>
        </w:tc>
        <w:tc>
          <w:tcPr>
            <w:tcW w:w="29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FB2E86">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规格：L1240xW640xH225mm(不含轮)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（1）床框：采用厚度18mm的桦木纹饰面实木多层板，饰面纸还原原木自然木纹，符合国家标准要求。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（2）床板：采用厚度≥8mm的饰面实木多层板，床内空尺寸：1197x604mm，床板增加安全透气孔。</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 xml:space="preserve">（3）床脚：用塑料注塑脚，呈浅咖色，呈“T”形，圆滑无毛刺，一体成型设计，结构稳固不走位，床脚之间接口吻合，可便于层层套叠堆放。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（7）产品：可多床堆叠，注塑脚嵌套紧密，安全不易跌落。配万向带刹车脚轮安装在注塑脚底部，便于叠放推动。</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883E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75</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0F08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2ED23F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trPr>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C232F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27 </w:t>
            </w:r>
          </w:p>
        </w:tc>
        <w:tc>
          <w:tcPr>
            <w:tcW w:w="7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8D12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办公桌</w:t>
            </w:r>
          </w:p>
        </w:tc>
        <w:tc>
          <w:tcPr>
            <w:tcW w:w="29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626630">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1、基材：桌面采用≥ 25mm 厚 优质实木多层板，柜体采用≥18mm 厚 E1 级环保多层板，贴面平整，无起泡、坑凹，所有板材均经过防虫、防霉化学处理，强度高、刚性好、不变形、比重合理；2、面材：耐磨三聚氰胺饰面纸贴面，覆面拼贴严密、平整、无脱胶、鼓泡，无裂纹、压痕和划伤；3、所有板材均四周封边，封边厚度为≥ 2mm，优质 PVC 材料，防止潮湿空气进入，保证台面永不变形，封边牢固平直、无缺口、毛刺自然；4、选用封边胶，在高温及寒冷环境下不脱胶、不变形；封边胶；5、五金件：五金配件紧密拼接，牢固，间隙细小且均匀，平整无毛刺。</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E7D6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7B798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7FBBD2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EA510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28 </w:t>
            </w:r>
          </w:p>
        </w:tc>
        <w:tc>
          <w:tcPr>
            <w:tcW w:w="7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22971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教师椅</w:t>
            </w:r>
          </w:p>
        </w:tc>
        <w:tc>
          <w:tcPr>
            <w:tcW w:w="299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636B9DF">
            <w:pPr>
              <w:keepNext w:val="0"/>
              <w:keepLines w:val="0"/>
              <w:widowControl/>
              <w:suppressLineNumbers w:val="0"/>
              <w:spacing w:after="200" w:afterAutospacing="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规格：L490xW470xH730mm（座高410mm）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（1）整体：采用厚度≥18mm的实木多层弯曲板，外观质量、理化性能等符合国家标准。椅子一体成型，无须拼接，线条流畅，靠背圆矩形挖孔设计，手提叠放轻松。</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（4）塑料件：座板底部与支撑脚弯曲处安装浅卡其色V型加固塑料件，采用全新塑料，邻苯二甲酸酯、可迁移元素符合国家标准要求。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（5）脚套：椅脚底部使用浅卡其色塑料脚套包裹，加厚耐磨，防滑不易脱落，可有效保护地面刮花并降低噪音。</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34B0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45A18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08049A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5DEC8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29 </w:t>
            </w:r>
          </w:p>
        </w:tc>
        <w:tc>
          <w:tcPr>
            <w:tcW w:w="7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83973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幼教一体机</w:t>
            </w:r>
          </w:p>
        </w:tc>
        <w:tc>
          <w:tcPr>
            <w:tcW w:w="29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66B297">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一、整机要求</w:t>
            </w:r>
          </w:p>
          <w:p w14:paraId="68DA7C27">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1.整机采用一体化设计，外部无任何可见内部功能模块连接线，整机天线采用隐藏式方式，无外露天线。</w:t>
            </w:r>
          </w:p>
          <w:p w14:paraId="157D0969">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2.整机屏幕采用65英寸 UHD超高清LED 液晶屏，显示比例16:9，支持4K@60Hz显示。</w:t>
            </w:r>
          </w:p>
          <w:p w14:paraId="2C62EFE7">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3.整机物理分辨率≥3840*2160，可视角度≥178°，对比度≥5000：1。</w:t>
            </w:r>
          </w:p>
          <w:p w14:paraId="0A8A3BF6">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5.整机采用红外触控方式，触摸点数≥40点。</w:t>
            </w:r>
          </w:p>
          <w:p w14:paraId="047D924D">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6.整机端口≥1路VGA；≥1路HDMI In ；≥1路Audio out；≥1路Audio in；≥1路touch USB;≥1路RS232;≥2路USB。</w:t>
            </w:r>
          </w:p>
          <w:p w14:paraId="121B73A8">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7.电源：AC 220V±20%，100～240V宽电压。</w:t>
            </w:r>
          </w:p>
          <w:p w14:paraId="02F9C435">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8.采用全物理钢化玻璃，有效保护屏幕显示画面，钢化玻璃表面硬度≥9H，具备防眩光效果。</w:t>
            </w:r>
          </w:p>
          <w:p w14:paraId="6C307478">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9.整机内置无线网络模块，PC模块无任何外接或转接天线、网卡可实现Wi-Fi无线上网连接和AP无线热点发射。Wi-Fi和AP热点均支持频段 2.4GHz/5GHz，Wi-Fi和AP热点工作距离≥12m。</w:t>
            </w:r>
          </w:p>
          <w:p w14:paraId="4EE92692">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10.整机支持蓝牙 Bluetooth5.2标准, 支持版本Wi-Fi6，满足IEEE 802.11 a/b/g/n/ac/ax标准。</w:t>
            </w:r>
          </w:p>
          <w:p w14:paraId="28183FCC">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11.整机关机状态下，通过长按电源键进入设置界面后，可点击屏幕选择恢复整机系统及Windows操作系统到出厂默认状态，无需额外工具辅助。</w:t>
            </w:r>
          </w:p>
          <w:p w14:paraId="5BE394A2">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12.整机能感应并自动调节屏幕亮度来达到在不同光照环境下的不同亮度显示效果，此功能可自行开启或关闭。</w:t>
            </w:r>
          </w:p>
          <w:p w14:paraId="5C988ACE">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13. 整机内置AI语音操控模块，唤醒词激活后可通过语音控制整机开关白板软件、幼儿相机、幼教 软件、屏幕亮度、关机、待机及待机唤醒。语义词库支持离线使用，在无网络环境下依然可进行语音交互。整机配套相机软件，可以实现拍照和录像功能。拍照支持延时拍摄，可设置3s、延时期限。幼教相机拍照及录像的开始、保存操作均支持语音操控。</w:t>
            </w:r>
          </w:p>
          <w:p w14:paraId="391C0132">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 xml:space="preserve">14.整机内置2.1声道扬声器，前朝向中高音≥2*10W，背朝向低音≥20W，额定总功率≥40W。. </w:t>
            </w:r>
          </w:p>
          <w:p w14:paraId="73871465">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15.当打开自动节能模式后，在设备处于无信号状态下，一分钟息屏，再过两分钟关机。节能模式未开启时，当设备在五分钟内处于无信号接收状态且无人操作时，设备自动关机。</w:t>
            </w:r>
          </w:p>
          <w:p w14:paraId="68D9E991">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 xml:space="preserve">16.整机在任意信号源通道均可调出全通道触摸中控设置菜单，中控菜单具备声音、图像、设置、缩放 以及亮度设置模块，其中支持开启/关闭自动节能和护眼模式。  </w:t>
            </w:r>
          </w:p>
          <w:p w14:paraId="2D9040FE">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17.整机支持画屏模式，可开启/关闭画屏模式。画屏模式开启后，整机gamma曲线在30%灰度以上亮度变暗。具备手动选择标准，冷色、暖色的色温模式。</w:t>
            </w:r>
          </w:p>
          <w:p w14:paraId="27C4DBCC">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18.整机内置NFC读卡模块。支持识别带NFC芯片的资源卡片，当资源卡片贴合整机NFC读卡区域，可实现与整机内置资源进行交互。</w:t>
            </w:r>
          </w:p>
          <w:p w14:paraId="6403EE9E">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19. 整机具备快捷桌面</w:t>
            </w:r>
          </w:p>
          <w:p w14:paraId="1B55B00E">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1）用户可在快捷桌面中进入资源内容，包括主题课程，特色课程，互动专区，绘本阅读，更多资源；</w:t>
            </w:r>
          </w:p>
          <w:p w14:paraId="7B29362C">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2）用户可以在快捷桌面中进入应用，包括文件管理，相机，设置及更多应用，更多应用支持用户添加window系统中已安装的应用；</w:t>
            </w:r>
          </w:p>
          <w:p w14:paraId="4340BF1A">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2）提供返回windows界面功能；</w:t>
            </w:r>
          </w:p>
          <w:p w14:paraId="0D3B0628">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3）主页可以实时显示时间及网络链接情况；</w:t>
            </w:r>
          </w:p>
          <w:p w14:paraId="72C0B135">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4）桌面支持最大化与最小化切换，打开应用后，桌面自动进入最小化，不影响应用正常使用，同时支持随意拖拽；</w:t>
            </w:r>
          </w:p>
          <w:p w14:paraId="5F9B84A1">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5）支持自定义设备名称，教师可以自定义编辑主页名称；</w:t>
            </w:r>
          </w:p>
          <w:p w14:paraId="4C377EC0">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6）提供更多应用功能列表，用户可管理更多应用，同时支持定位应用。教师可根据教学需要增加需要的应用，以及删除不需要的应用；</w:t>
            </w:r>
          </w:p>
          <w:p w14:paraId="0B9B15C7">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7）自动更新检测，系统自动监测是否当前为最新版本，若不在最新版本，可进行一键更新；</w:t>
            </w:r>
          </w:p>
          <w:p w14:paraId="1DBBD5B1">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8）设置功能：用户可调节亮度及音量，可进入网络设置及链接。</w:t>
            </w:r>
          </w:p>
          <w:p w14:paraId="1D58B621">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二、整机安全设计</w:t>
            </w:r>
          </w:p>
          <w:p w14:paraId="63D6D324">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 xml:space="preserve">1.整机外观无危险锐利边缘及危险锐利尖端，转角及边框部位都经倒圆或者倒角处理，且倒圆半径不小于10mm 或者倒圆弧长不小于 15mm。 </w:t>
            </w:r>
          </w:p>
          <w:p w14:paraId="67AC77D2">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2.防止儿童磕碰受伤，整机转角处采用内置硅胶防撞条设计，保护儿童安全。</w:t>
            </w:r>
          </w:p>
          <w:p w14:paraId="36C8CFC3">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3.整机视网膜蓝光危害（蓝光加权辐射亮度LB）满足IEC TR 62778:2014蓝光危害RG0级别。</w:t>
            </w:r>
          </w:p>
          <w:p w14:paraId="28B13F8D">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三、内置电脑模块要求</w:t>
            </w:r>
          </w:p>
          <w:p w14:paraId="21182F26">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1.CPU：主频≥2.0Ghz，≥8核心12线程。</w:t>
            </w:r>
          </w:p>
          <w:p w14:paraId="4DBBF2A7">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2.内存：16GB DDR4或以上。</w:t>
            </w:r>
          </w:p>
          <w:p w14:paraId="7DFBF0AA">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3.硬盘：512GB固态硬盘或以上。</w:t>
            </w:r>
          </w:p>
          <w:p w14:paraId="498E044E">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4.具有独立非外扩展的视频输出接口：≥1路HDMI。</w:t>
            </w:r>
          </w:p>
          <w:p w14:paraId="0C824C81">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5.具有独立非外扩展的电脑USB接口：≥3路USB。</w:t>
            </w:r>
          </w:p>
          <w:p w14:paraId="7D71138D">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6.采用按压式卡扣，可快速拆卸电脑模块。PC模块支持不断电情况下热插拔，以便快速维护或替换模块。</w:t>
            </w:r>
          </w:p>
          <w:p w14:paraId="7DADDD3C">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 xml:space="preserve">7.具有标准PC防盗锁孔。 </w:t>
            </w:r>
          </w:p>
          <w:p w14:paraId="75E35995">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8.内置电脑模块和整机的连接采用万兆级接口，传输速率≥7Gbps，和整机的连接接口针脚数≤40pin。</w:t>
            </w:r>
          </w:p>
          <w:p w14:paraId="77636E11">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四、内置教学软件要求</w:t>
            </w:r>
          </w:p>
          <w:p w14:paraId="06E2A973">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1．采用备授课一体化框架设计，教师可根据教学场景自由切换备课模式与触控交互教学模式。</w:t>
            </w:r>
          </w:p>
          <w:p w14:paraId="5AF0399D">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2．支持课件云同步，课件上的所有修改、操作均可自动同步至云端，无需单独保存上传，确保多终端调用同个课件均为最新版本，只需联网登录备授课软件即可获取课件。</w:t>
            </w:r>
          </w:p>
          <w:p w14:paraId="376E5136">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3．图片处理功能，无需借助专业图片处理软件即可对课件内的图片进行快速抠图，图片主体处理后边缘无明显毛边，且处理后的图片可直接上传至教师云空间供后续复用。</w:t>
            </w:r>
          </w:p>
          <w:p w14:paraId="5470C8F1">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4．可一键为课件文本、图片、形状等对象添加蒙层将其隐藏，授课模式下可擦除蒙层展现隐藏内容，丰富课件互动展示效果。</w:t>
            </w:r>
          </w:p>
          <w:p w14:paraId="6577E8BF">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5．汉字教学工具：具备汉字生字卡，直观展示汉字部首、笔画数量，笔画书写支持分步展示和连续展示，支持汉字朗读。</w:t>
            </w:r>
          </w:p>
          <w:p w14:paraId="234EC490">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6．专用美术画板工具：提供铅笔、毛笔、油画笔等笔触，具备符合绘画调色教学需求的模拟调色盘，可选择不同颜色混合调色。</w:t>
            </w:r>
          </w:p>
          <w:p w14:paraId="4F94B5EB">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7．立体几何工具：可自由绘制长方体、立方体、圆柱体、圆锥等立体几何图形。任意调节几何体的大小尺寸，支持几何图形按比例放大缩小和通过单独调整长宽高（半径/高）改变几何体大小。几何体支持平面展开，预置长方体、立方体“141、132、222、33”型展开方式，展开后可对涂色面进行查看，有助于学生的空间想象。</w:t>
            </w:r>
          </w:p>
          <w:p w14:paraId="76A9B317">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8．英汉字典：支持输入英文字母、单词，单词可生成包含释义、近义词并支持英语朗读。</w:t>
            </w:r>
          </w:p>
          <w:p w14:paraId="2554E71A">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9．具有课堂活动智能填写功能，支持选词填空、判断对错和趣味选择三大课堂活动。输入文本后可以一键解析，支持解析多个题目，自动将文本内容结构化填充至题干和正确选项，完成课堂活动的制作。</w:t>
            </w:r>
          </w:p>
          <w:p w14:paraId="3DFCCB05">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10．提供丰富的地理教学图集，可查看行星的详细数据信息和内部结构信息（地壳、地幔、外核、内核等），支持地球模型直接进行平面/立体转换，清晰展现地球表面的六大板块、降水分布、气温分布、气候分布、人口分布、表层洋流、陆地自然带、海平面等压线等内容。</w:t>
            </w:r>
          </w:p>
          <w:p w14:paraId="68D8DBD2">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11．互动分类游戏：支持创建互动分类游戏；不少于10种游戏模板，可轻松生成互动分类游戏，提升课堂趣味性</w:t>
            </w:r>
          </w:p>
          <w:p w14:paraId="3D3EFE00">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支持PPT的原生解析，教师可将pptx课件转化为互动教学课件，支持单份导入和批量文件夹导入两种导入方式，保留pptx原文件中的元素，并可为课件增加互动教学元素，并且导入的ppt课件可直接同步在个人云空间，随时进行使用。</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FB6F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35EFA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5D7EF6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F5721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30 </w:t>
            </w:r>
          </w:p>
        </w:tc>
        <w:tc>
          <w:tcPr>
            <w:tcW w:w="7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653A6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电钢琴</w:t>
            </w:r>
          </w:p>
        </w:tc>
        <w:tc>
          <w:tcPr>
            <w:tcW w:w="29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36F100">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Style w:val="5"/>
                <w:rFonts w:hint="eastAsia" w:ascii="宋体" w:hAnsi="宋体" w:eastAsia="宋体" w:cs="宋体"/>
                <w:snapToGrid w:val="0"/>
                <w:color w:val="auto"/>
                <w:sz w:val="21"/>
                <w:szCs w:val="21"/>
                <w:lang w:val="en-US" w:eastAsia="zh-CN" w:bidi="ar"/>
              </w:rPr>
              <w:t>普及教学型，标准钢琴的音质和键盘触感</w:t>
            </w:r>
            <w:r>
              <w:rPr>
                <w:rStyle w:val="5"/>
                <w:rFonts w:hint="eastAsia" w:ascii="宋体" w:hAnsi="宋体" w:eastAsia="宋体" w:cs="宋体"/>
                <w:snapToGrid w:val="0"/>
                <w:color w:val="auto"/>
                <w:sz w:val="21"/>
                <w:szCs w:val="21"/>
                <w:lang w:val="en-US" w:eastAsia="zh-CN" w:bidi="ar"/>
              </w:rPr>
              <w:br w:type="textWrapping"/>
            </w:r>
            <w:r>
              <w:rPr>
                <w:rStyle w:val="5"/>
                <w:rFonts w:hint="eastAsia" w:ascii="宋体" w:hAnsi="宋体" w:eastAsia="宋体" w:cs="宋体"/>
                <w:snapToGrid w:val="0"/>
                <w:color w:val="auto"/>
                <w:sz w:val="21"/>
                <w:szCs w:val="21"/>
                <w:lang w:val="en-US" w:eastAsia="zh-CN" w:bidi="ar"/>
              </w:rPr>
              <w:t>音色: 1510种(含59种民族音色+10 组打击乐器）。</w:t>
            </w:r>
            <w:r>
              <w:rPr>
                <w:rStyle w:val="5"/>
                <w:rFonts w:hint="eastAsia" w:ascii="宋体" w:hAnsi="宋体" w:eastAsia="宋体" w:cs="宋体"/>
                <w:snapToGrid w:val="0"/>
                <w:color w:val="auto"/>
                <w:sz w:val="21"/>
                <w:szCs w:val="21"/>
                <w:lang w:val="en-US" w:eastAsia="zh-CN" w:bidi="ar"/>
              </w:rPr>
              <w:br w:type="textWrapping"/>
            </w:r>
            <w:r>
              <w:rPr>
                <w:rStyle w:val="5"/>
                <w:rFonts w:hint="eastAsia" w:ascii="宋体" w:hAnsi="宋体" w:eastAsia="宋体" w:cs="宋体"/>
                <w:snapToGrid w:val="0"/>
                <w:color w:val="auto"/>
                <w:sz w:val="21"/>
                <w:szCs w:val="21"/>
                <w:lang w:val="en-US" w:eastAsia="zh-CN" w:bidi="ar"/>
              </w:rPr>
              <w:t>节奏：230种世界风格节奏。</w:t>
            </w:r>
            <w:r>
              <w:rPr>
                <w:rStyle w:val="5"/>
                <w:rFonts w:hint="eastAsia" w:ascii="宋体" w:hAnsi="宋体" w:eastAsia="宋体" w:cs="宋体"/>
                <w:snapToGrid w:val="0"/>
                <w:color w:val="auto"/>
                <w:sz w:val="21"/>
                <w:szCs w:val="21"/>
                <w:lang w:val="en-US" w:eastAsia="zh-CN" w:bidi="ar"/>
              </w:rPr>
              <w:br w:type="textWrapping"/>
            </w:r>
            <w:r>
              <w:rPr>
                <w:rStyle w:val="5"/>
                <w:rFonts w:hint="eastAsia" w:ascii="宋体" w:hAnsi="宋体" w:eastAsia="宋体" w:cs="宋体"/>
                <w:snapToGrid w:val="0"/>
                <w:color w:val="auto"/>
                <w:sz w:val="21"/>
                <w:szCs w:val="21"/>
                <w:lang w:val="en-US" w:eastAsia="zh-CN" w:bidi="ar"/>
              </w:rPr>
              <w:t>键盘：88琴键击弦机弦棰结构动态触键感应重锤力度键盘；</w:t>
            </w:r>
            <w:r>
              <w:rPr>
                <w:rStyle w:val="5"/>
                <w:rFonts w:hint="eastAsia" w:ascii="宋体" w:hAnsi="宋体" w:eastAsia="宋体" w:cs="宋体"/>
                <w:snapToGrid w:val="0"/>
                <w:color w:val="auto"/>
                <w:sz w:val="21"/>
                <w:szCs w:val="21"/>
                <w:lang w:val="en-US" w:eastAsia="zh-CN" w:bidi="ar"/>
              </w:rPr>
              <w:br w:type="textWrapping"/>
            </w:r>
            <w:r>
              <w:rPr>
                <w:rStyle w:val="5"/>
                <w:rFonts w:hint="eastAsia" w:ascii="宋体" w:hAnsi="宋体" w:eastAsia="宋体" w:cs="宋体"/>
                <w:snapToGrid w:val="0"/>
                <w:color w:val="auto"/>
                <w:sz w:val="21"/>
                <w:szCs w:val="21"/>
                <w:lang w:val="en-US" w:eastAsia="zh-CN" w:bidi="ar"/>
              </w:rPr>
              <w:t>示范曲：325首(乐曲+示范曲)，含25首布格缪勒进阶曲。</w:t>
            </w:r>
            <w:r>
              <w:rPr>
                <w:rStyle w:val="5"/>
                <w:rFonts w:hint="eastAsia" w:ascii="宋体" w:hAnsi="宋体" w:eastAsia="宋体" w:cs="宋体"/>
                <w:snapToGrid w:val="0"/>
                <w:color w:val="auto"/>
                <w:sz w:val="21"/>
                <w:szCs w:val="21"/>
                <w:lang w:val="en-US" w:eastAsia="zh-CN" w:bidi="ar"/>
              </w:rPr>
              <w:br w:type="textWrapping"/>
            </w:r>
            <w:r>
              <w:rPr>
                <w:rStyle w:val="5"/>
                <w:rFonts w:hint="eastAsia" w:ascii="宋体" w:hAnsi="宋体" w:eastAsia="宋体" w:cs="宋体"/>
                <w:snapToGrid w:val="0"/>
                <w:color w:val="auto"/>
                <w:sz w:val="21"/>
                <w:szCs w:val="21"/>
                <w:lang w:val="en-US" w:eastAsia="zh-CN" w:bidi="ar"/>
              </w:rPr>
              <w:t>教学功能：325首教学曲，音乐会魔法，左右手跟踪演奏教学。</w:t>
            </w:r>
            <w:r>
              <w:rPr>
                <w:rStyle w:val="5"/>
                <w:rFonts w:hint="eastAsia" w:ascii="宋体" w:hAnsi="宋体" w:eastAsia="宋体" w:cs="宋体"/>
                <w:snapToGrid w:val="0"/>
                <w:color w:val="auto"/>
                <w:sz w:val="21"/>
                <w:szCs w:val="21"/>
                <w:lang w:val="en-US" w:eastAsia="zh-CN" w:bidi="ar"/>
              </w:rPr>
              <w:br w:type="textWrapping"/>
            </w:r>
            <w:r>
              <w:rPr>
                <w:rStyle w:val="5"/>
                <w:rFonts w:hint="eastAsia" w:ascii="宋体" w:hAnsi="宋体" w:eastAsia="宋体" w:cs="宋体"/>
                <w:snapToGrid w:val="0"/>
                <w:color w:val="auto"/>
                <w:sz w:val="21"/>
                <w:szCs w:val="21"/>
                <w:lang w:val="en-US" w:eastAsia="zh-CN" w:bidi="ar"/>
              </w:rPr>
              <w:t>复音数：192（立体声）；</w:t>
            </w:r>
            <w:r>
              <w:rPr>
                <w:rStyle w:val="5"/>
                <w:rFonts w:hint="eastAsia" w:ascii="宋体" w:hAnsi="宋体" w:eastAsia="宋体" w:cs="宋体"/>
                <w:snapToGrid w:val="0"/>
                <w:color w:val="auto"/>
                <w:sz w:val="21"/>
                <w:szCs w:val="21"/>
                <w:lang w:val="en-US" w:eastAsia="zh-CN" w:bidi="ar"/>
              </w:rPr>
              <w:br w:type="textWrapping"/>
            </w:r>
            <w:r>
              <w:rPr>
                <w:rStyle w:val="5"/>
                <w:rFonts w:hint="eastAsia" w:ascii="宋体" w:hAnsi="宋体" w:eastAsia="宋体" w:cs="宋体"/>
                <w:snapToGrid w:val="0"/>
                <w:color w:val="auto"/>
                <w:sz w:val="21"/>
                <w:szCs w:val="21"/>
                <w:lang w:val="en-US" w:eastAsia="zh-CN" w:bidi="ar"/>
              </w:rPr>
              <w:t>单键预置：OTS功能，920个单键预设，音乐大师预置系统。</w:t>
            </w:r>
            <w:r>
              <w:rPr>
                <w:rStyle w:val="5"/>
                <w:rFonts w:hint="eastAsia" w:ascii="宋体" w:hAnsi="宋体" w:eastAsia="宋体" w:cs="宋体"/>
                <w:snapToGrid w:val="0"/>
                <w:color w:val="auto"/>
                <w:sz w:val="21"/>
                <w:szCs w:val="21"/>
                <w:lang w:val="en-US" w:eastAsia="zh-CN" w:bidi="ar"/>
              </w:rPr>
              <w:br w:type="textWrapping"/>
            </w:r>
            <w:r>
              <w:rPr>
                <w:rStyle w:val="5"/>
                <w:rFonts w:hint="eastAsia" w:ascii="宋体" w:hAnsi="宋体" w:eastAsia="宋体" w:cs="宋体"/>
                <w:snapToGrid w:val="0"/>
                <w:color w:val="auto"/>
                <w:sz w:val="21"/>
                <w:szCs w:val="21"/>
                <w:lang w:val="en-US" w:eastAsia="zh-CN" w:bidi="ar"/>
              </w:rPr>
              <w:t>八度：3个八度，-1，0， 1；</w:t>
            </w:r>
            <w:r>
              <w:rPr>
                <w:rStyle w:val="5"/>
                <w:rFonts w:hint="eastAsia" w:ascii="宋体" w:hAnsi="宋体" w:eastAsia="宋体" w:cs="宋体"/>
                <w:snapToGrid w:val="0"/>
                <w:color w:val="auto"/>
                <w:sz w:val="21"/>
                <w:szCs w:val="21"/>
                <w:lang w:val="en-US" w:eastAsia="zh-CN" w:bidi="ar"/>
              </w:rPr>
              <w:br w:type="textWrapping"/>
            </w:r>
            <w:r>
              <w:rPr>
                <w:rStyle w:val="5"/>
                <w:rFonts w:hint="eastAsia" w:ascii="宋体" w:hAnsi="宋体" w:eastAsia="宋体" w:cs="宋体"/>
                <w:snapToGrid w:val="0"/>
                <w:color w:val="auto"/>
                <w:sz w:val="21"/>
                <w:szCs w:val="21"/>
                <w:lang w:val="en-US" w:eastAsia="zh-CN" w:bidi="ar"/>
              </w:rPr>
              <w:t>移调：25档位，（0，-/+12）；可移调调律曲线可调音。</w:t>
            </w:r>
            <w:r>
              <w:rPr>
                <w:rStyle w:val="5"/>
                <w:rFonts w:hint="eastAsia" w:ascii="宋体" w:hAnsi="宋体" w:eastAsia="宋体" w:cs="宋体"/>
                <w:snapToGrid w:val="0"/>
                <w:color w:val="auto"/>
                <w:sz w:val="21"/>
                <w:szCs w:val="21"/>
                <w:lang w:val="en-US" w:eastAsia="zh-CN" w:bidi="ar"/>
              </w:rPr>
              <w:br w:type="textWrapping"/>
            </w:r>
            <w:r>
              <w:rPr>
                <w:rStyle w:val="5"/>
                <w:rFonts w:hint="eastAsia" w:ascii="宋体" w:hAnsi="宋体" w:eastAsia="宋体" w:cs="宋体"/>
                <w:snapToGrid w:val="0"/>
                <w:color w:val="auto"/>
                <w:sz w:val="21"/>
                <w:szCs w:val="21"/>
                <w:lang w:val="en-US" w:eastAsia="zh-CN" w:bidi="ar"/>
              </w:rPr>
              <w:t>效果功能：定量，127级震音、64级混响、64级合唱；</w:t>
            </w:r>
            <w:r>
              <w:rPr>
                <w:rStyle w:val="5"/>
                <w:rFonts w:hint="eastAsia" w:ascii="宋体" w:hAnsi="宋体" w:eastAsia="宋体" w:cs="宋体"/>
                <w:snapToGrid w:val="0"/>
                <w:color w:val="auto"/>
                <w:sz w:val="21"/>
                <w:szCs w:val="21"/>
                <w:lang w:val="en-US" w:eastAsia="zh-CN" w:bidi="ar"/>
              </w:rPr>
              <w:br w:type="textWrapping"/>
            </w:r>
            <w:r>
              <w:rPr>
                <w:rStyle w:val="5"/>
                <w:rFonts w:hint="eastAsia" w:ascii="宋体" w:hAnsi="宋体" w:eastAsia="宋体" w:cs="宋体"/>
                <w:snapToGrid w:val="0"/>
                <w:color w:val="auto"/>
                <w:sz w:val="21"/>
                <w:szCs w:val="21"/>
                <w:lang w:val="en-US" w:eastAsia="zh-CN" w:bidi="ar"/>
              </w:rPr>
              <w:t>节拍器：根据节拍发出强弱滴答声，6种不同类型拍号。</w:t>
            </w:r>
            <w:r>
              <w:rPr>
                <w:rStyle w:val="5"/>
                <w:rFonts w:hint="eastAsia" w:ascii="宋体" w:hAnsi="宋体" w:eastAsia="宋体" w:cs="宋体"/>
                <w:snapToGrid w:val="0"/>
                <w:color w:val="auto"/>
                <w:sz w:val="21"/>
                <w:szCs w:val="21"/>
                <w:lang w:val="en-US" w:eastAsia="zh-CN" w:bidi="ar"/>
              </w:rPr>
              <w:br w:type="textWrapping"/>
            </w:r>
            <w:r>
              <w:rPr>
                <w:rStyle w:val="5"/>
                <w:rFonts w:hint="eastAsia" w:ascii="宋体" w:hAnsi="宋体" w:eastAsia="宋体" w:cs="宋体"/>
                <w:snapToGrid w:val="0"/>
                <w:color w:val="auto"/>
                <w:sz w:val="21"/>
                <w:szCs w:val="21"/>
                <w:lang w:val="en-US" w:eastAsia="zh-CN" w:bidi="ar"/>
              </w:rPr>
              <w:t>节拍速度：5-400</w:t>
            </w:r>
            <w:r>
              <w:rPr>
                <w:rStyle w:val="5"/>
                <w:rFonts w:hint="eastAsia" w:ascii="宋体" w:hAnsi="宋体" w:eastAsia="宋体" w:cs="宋体"/>
                <w:snapToGrid w:val="0"/>
                <w:color w:val="auto"/>
                <w:sz w:val="21"/>
                <w:szCs w:val="21"/>
                <w:lang w:val="en-US" w:eastAsia="zh-CN" w:bidi="ar"/>
              </w:rPr>
              <w:br w:type="textWrapping"/>
            </w:r>
            <w:r>
              <w:rPr>
                <w:rStyle w:val="5"/>
                <w:rFonts w:hint="eastAsia" w:ascii="宋体" w:hAnsi="宋体" w:eastAsia="宋体" w:cs="宋体"/>
                <w:snapToGrid w:val="0"/>
                <w:color w:val="auto"/>
                <w:sz w:val="21"/>
                <w:szCs w:val="21"/>
                <w:lang w:val="en-US" w:eastAsia="zh-CN" w:bidi="ar"/>
              </w:rPr>
              <w:t xml:space="preserve">调音：-99-+99 可调。 </w:t>
            </w:r>
            <w:r>
              <w:rPr>
                <w:rStyle w:val="5"/>
                <w:rFonts w:hint="eastAsia" w:ascii="宋体" w:hAnsi="宋体" w:eastAsia="宋体" w:cs="宋体"/>
                <w:snapToGrid w:val="0"/>
                <w:color w:val="auto"/>
                <w:sz w:val="21"/>
                <w:szCs w:val="21"/>
                <w:lang w:val="en-US" w:eastAsia="zh-CN" w:bidi="ar"/>
              </w:rPr>
              <w:br w:type="textWrapping"/>
            </w:r>
            <w:r>
              <w:rPr>
                <w:rStyle w:val="5"/>
                <w:rFonts w:hint="eastAsia" w:ascii="宋体" w:hAnsi="宋体" w:eastAsia="宋体" w:cs="宋体"/>
                <w:snapToGrid w:val="0"/>
                <w:color w:val="auto"/>
                <w:sz w:val="21"/>
                <w:szCs w:val="21"/>
                <w:lang w:val="en-US" w:eastAsia="zh-CN" w:bidi="ar"/>
              </w:rPr>
              <w:t>明亮度调节：0-127 可调。</w:t>
            </w:r>
            <w:r>
              <w:rPr>
                <w:rStyle w:val="5"/>
                <w:rFonts w:hint="eastAsia" w:ascii="宋体" w:hAnsi="宋体" w:eastAsia="宋体" w:cs="宋体"/>
                <w:snapToGrid w:val="0"/>
                <w:color w:val="auto"/>
                <w:sz w:val="21"/>
                <w:szCs w:val="21"/>
                <w:lang w:val="en-US" w:eastAsia="zh-CN" w:bidi="ar"/>
              </w:rPr>
              <w:br w:type="textWrapping"/>
            </w:r>
            <w:r>
              <w:rPr>
                <w:rStyle w:val="5"/>
                <w:rFonts w:hint="eastAsia" w:ascii="宋体" w:hAnsi="宋体" w:eastAsia="宋体" w:cs="宋体"/>
                <w:snapToGrid w:val="0"/>
                <w:color w:val="auto"/>
                <w:sz w:val="21"/>
                <w:szCs w:val="21"/>
                <w:lang w:val="en-US" w:eastAsia="zh-CN" w:bidi="ar"/>
              </w:rPr>
              <w:t>存储设置：4组存储记忆设置键，16个库，4*16=64个记忆。</w:t>
            </w:r>
            <w:r>
              <w:rPr>
                <w:rStyle w:val="5"/>
                <w:rFonts w:hint="eastAsia" w:ascii="宋体" w:hAnsi="宋体" w:eastAsia="宋体" w:cs="宋体"/>
                <w:snapToGrid w:val="0"/>
                <w:color w:val="auto"/>
                <w:sz w:val="21"/>
                <w:szCs w:val="21"/>
                <w:lang w:val="en-US" w:eastAsia="zh-CN" w:bidi="ar"/>
              </w:rPr>
              <w:br w:type="textWrapping"/>
            </w:r>
            <w:r>
              <w:rPr>
                <w:rStyle w:val="5"/>
                <w:rFonts w:hint="eastAsia" w:ascii="宋体" w:hAnsi="宋体" w:eastAsia="宋体" w:cs="宋体"/>
                <w:snapToGrid w:val="0"/>
                <w:color w:val="auto"/>
                <w:sz w:val="21"/>
                <w:szCs w:val="21"/>
                <w:lang w:val="en-US" w:eastAsia="zh-CN" w:bidi="ar"/>
              </w:rPr>
              <w:t>音源：法国DREAM技术音源，德国著名大三角钢琴音色采样，6层512M动态波表，弦列泛音共振模拟音源技术。</w:t>
            </w:r>
            <w:r>
              <w:rPr>
                <w:rStyle w:val="5"/>
                <w:rFonts w:hint="eastAsia" w:ascii="宋体" w:hAnsi="宋体" w:eastAsia="宋体" w:cs="宋体"/>
                <w:snapToGrid w:val="0"/>
                <w:color w:val="auto"/>
                <w:sz w:val="21"/>
                <w:szCs w:val="21"/>
                <w:lang w:val="en-US" w:eastAsia="zh-CN" w:bidi="ar"/>
              </w:rPr>
              <w:br w:type="textWrapping"/>
            </w:r>
            <w:r>
              <w:rPr>
                <w:rStyle w:val="5"/>
                <w:rFonts w:hint="eastAsia" w:ascii="宋体" w:hAnsi="宋体" w:eastAsia="宋体" w:cs="宋体"/>
                <w:snapToGrid w:val="0"/>
                <w:color w:val="auto"/>
                <w:sz w:val="21"/>
                <w:szCs w:val="21"/>
                <w:lang w:val="en-US" w:eastAsia="zh-CN" w:bidi="ar"/>
              </w:rPr>
              <w:t>自动关机：在没有任何操作下，30分钟自动关机；</w:t>
            </w:r>
            <w:r>
              <w:rPr>
                <w:rStyle w:val="5"/>
                <w:rFonts w:hint="eastAsia" w:ascii="宋体" w:hAnsi="宋体" w:eastAsia="宋体" w:cs="宋体"/>
                <w:snapToGrid w:val="0"/>
                <w:color w:val="auto"/>
                <w:sz w:val="21"/>
                <w:szCs w:val="21"/>
                <w:lang w:val="en-US" w:eastAsia="zh-CN" w:bidi="ar"/>
              </w:rPr>
              <w:br w:type="textWrapping"/>
            </w:r>
            <w:r>
              <w:rPr>
                <w:rStyle w:val="5"/>
                <w:rFonts w:hint="eastAsia" w:ascii="宋体" w:hAnsi="宋体" w:eastAsia="宋体" w:cs="宋体"/>
                <w:snapToGrid w:val="0"/>
                <w:color w:val="auto"/>
                <w:sz w:val="21"/>
                <w:szCs w:val="21"/>
                <w:lang w:val="en-US" w:eastAsia="zh-CN" w:bidi="ar"/>
              </w:rPr>
              <w:t>触键力度：5种标准钢琴力度曲线，开机默认、轻、标准、重、力度开/关，触感灵敏度调节；</w:t>
            </w:r>
            <w:r>
              <w:rPr>
                <w:rStyle w:val="5"/>
                <w:rFonts w:hint="eastAsia" w:ascii="宋体" w:hAnsi="宋体" w:eastAsia="宋体" w:cs="宋体"/>
                <w:snapToGrid w:val="0"/>
                <w:color w:val="auto"/>
                <w:sz w:val="21"/>
                <w:szCs w:val="21"/>
                <w:lang w:val="en-US" w:eastAsia="zh-CN" w:bidi="ar"/>
              </w:rPr>
              <w:br w:type="textWrapping"/>
            </w:r>
            <w:r>
              <w:rPr>
                <w:rStyle w:val="5"/>
                <w:rFonts w:hint="eastAsia" w:ascii="宋体" w:hAnsi="宋体" w:eastAsia="宋体" w:cs="宋体"/>
                <w:snapToGrid w:val="0"/>
                <w:color w:val="auto"/>
                <w:sz w:val="21"/>
                <w:szCs w:val="21"/>
                <w:lang w:val="en-US" w:eastAsia="zh-CN" w:bidi="ar"/>
              </w:rPr>
              <w:t>伴奏控制：自动和弦开关，同步启动，开始停止，A/插入1，B/插入2，前奏/尾奏。</w:t>
            </w:r>
            <w:r>
              <w:rPr>
                <w:rStyle w:val="5"/>
                <w:rFonts w:hint="eastAsia" w:ascii="宋体" w:hAnsi="宋体" w:eastAsia="宋体" w:cs="宋体"/>
                <w:snapToGrid w:val="0"/>
                <w:color w:val="auto"/>
                <w:sz w:val="21"/>
                <w:szCs w:val="21"/>
                <w:lang w:val="en-US" w:eastAsia="zh-CN" w:bidi="ar"/>
              </w:rPr>
              <w:br w:type="textWrapping"/>
            </w:r>
            <w:r>
              <w:rPr>
                <w:rStyle w:val="5"/>
                <w:rFonts w:hint="eastAsia" w:ascii="宋体" w:hAnsi="宋体" w:eastAsia="宋体" w:cs="宋体"/>
                <w:snapToGrid w:val="0"/>
                <w:color w:val="auto"/>
                <w:sz w:val="21"/>
                <w:szCs w:val="21"/>
                <w:lang w:val="en-US" w:eastAsia="zh-CN" w:bidi="ar"/>
              </w:rPr>
              <w:t>录音功能: 16轨录音，可录制旋律轨和伴奏轨，录音、回放，单曲35,000音符；MIDI 计算机状态录音支持 64 轨 16 通道、MIDI 0&amp;1 格式文件存储。</w:t>
            </w:r>
            <w:r>
              <w:rPr>
                <w:rStyle w:val="5"/>
                <w:rFonts w:hint="eastAsia" w:ascii="宋体" w:hAnsi="宋体" w:eastAsia="宋体" w:cs="宋体"/>
                <w:snapToGrid w:val="0"/>
                <w:color w:val="auto"/>
                <w:sz w:val="21"/>
                <w:szCs w:val="21"/>
                <w:lang w:val="en-US" w:eastAsia="zh-CN" w:bidi="ar"/>
              </w:rPr>
              <w:br w:type="textWrapping"/>
            </w:r>
            <w:r>
              <w:rPr>
                <w:rStyle w:val="5"/>
                <w:rFonts w:hint="eastAsia" w:ascii="宋体" w:hAnsi="宋体" w:eastAsia="宋体" w:cs="宋体"/>
                <w:snapToGrid w:val="0"/>
                <w:color w:val="auto"/>
                <w:sz w:val="21"/>
                <w:szCs w:val="21"/>
                <w:lang w:val="en-US" w:eastAsia="zh-CN" w:bidi="ar"/>
              </w:rPr>
              <w:t>音色控制：三角大钢琴音色，双钢琴，双音色、双键盘，双键盘功能可调分离点；四种演奏模式，包含钢琴模式、双音色模式，键盘分离模式、节奏和弦模式。</w:t>
            </w:r>
            <w:r>
              <w:rPr>
                <w:rStyle w:val="5"/>
                <w:rFonts w:hint="eastAsia" w:ascii="宋体" w:hAnsi="宋体" w:eastAsia="宋体" w:cs="宋体"/>
                <w:snapToGrid w:val="0"/>
                <w:color w:val="auto"/>
                <w:sz w:val="21"/>
                <w:szCs w:val="21"/>
                <w:lang w:val="en-US" w:eastAsia="zh-CN" w:bidi="ar"/>
              </w:rPr>
              <w:br w:type="textWrapping"/>
            </w:r>
            <w:r>
              <w:rPr>
                <w:rStyle w:val="5"/>
                <w:rFonts w:hint="eastAsia" w:ascii="宋体" w:hAnsi="宋体" w:eastAsia="宋体" w:cs="宋体"/>
                <w:snapToGrid w:val="0"/>
                <w:color w:val="auto"/>
                <w:sz w:val="21"/>
                <w:szCs w:val="21"/>
                <w:lang w:val="en-US" w:eastAsia="zh-CN" w:bidi="ar"/>
              </w:rPr>
              <w:t>双音色：即叠加音色，钢琴演奏带弦乐背景音色，用户编辑多重组合叠加音色。</w:t>
            </w:r>
            <w:r>
              <w:rPr>
                <w:rStyle w:val="5"/>
                <w:rFonts w:hint="eastAsia" w:ascii="宋体" w:hAnsi="宋体" w:eastAsia="宋体" w:cs="宋体"/>
                <w:snapToGrid w:val="0"/>
                <w:color w:val="auto"/>
                <w:sz w:val="21"/>
                <w:szCs w:val="21"/>
                <w:lang w:val="en-US" w:eastAsia="zh-CN" w:bidi="ar"/>
              </w:rPr>
              <w:br w:type="textWrapping"/>
            </w:r>
            <w:r>
              <w:rPr>
                <w:rStyle w:val="5"/>
                <w:rFonts w:hint="eastAsia" w:ascii="宋体" w:hAnsi="宋体" w:eastAsia="宋体" w:cs="宋体"/>
                <w:snapToGrid w:val="0"/>
                <w:color w:val="auto"/>
                <w:sz w:val="21"/>
                <w:szCs w:val="21"/>
                <w:lang w:val="en-US" w:eastAsia="zh-CN" w:bidi="ar"/>
              </w:rPr>
              <w:t>键盘分离：包含双钢琴，同音域可将键盘分割成两种相同音高的音区功能、联弹、重奏、合奏演奏模式。</w:t>
            </w:r>
            <w:r>
              <w:rPr>
                <w:rStyle w:val="5"/>
                <w:rFonts w:hint="eastAsia" w:ascii="宋体" w:hAnsi="宋体" w:eastAsia="宋体" w:cs="宋体"/>
                <w:snapToGrid w:val="0"/>
                <w:color w:val="auto"/>
                <w:sz w:val="21"/>
                <w:szCs w:val="21"/>
                <w:lang w:val="en-US" w:eastAsia="zh-CN" w:bidi="ar"/>
              </w:rPr>
              <w:br w:type="textWrapping"/>
            </w:r>
            <w:r>
              <w:rPr>
                <w:rStyle w:val="5"/>
                <w:rFonts w:hint="eastAsia" w:ascii="宋体" w:hAnsi="宋体" w:eastAsia="宋体" w:cs="宋体"/>
                <w:snapToGrid w:val="0"/>
                <w:color w:val="auto"/>
                <w:sz w:val="21"/>
                <w:szCs w:val="21"/>
                <w:lang w:val="en-US" w:eastAsia="zh-CN" w:bidi="ar"/>
              </w:rPr>
              <w:t>音量控制：主音量，伴奏音量，音量调节控制，夜间弹奏免打扰耳机接口；</w:t>
            </w:r>
            <w:r>
              <w:rPr>
                <w:rStyle w:val="5"/>
                <w:rFonts w:hint="eastAsia" w:ascii="宋体" w:hAnsi="宋体" w:eastAsia="宋体" w:cs="宋体"/>
                <w:snapToGrid w:val="0"/>
                <w:color w:val="auto"/>
                <w:sz w:val="21"/>
                <w:szCs w:val="21"/>
                <w:lang w:val="en-US" w:eastAsia="zh-CN" w:bidi="ar"/>
              </w:rPr>
              <w:br w:type="textWrapping"/>
            </w:r>
            <w:r>
              <w:rPr>
                <w:rStyle w:val="5"/>
                <w:rFonts w:hint="eastAsia" w:ascii="宋体" w:hAnsi="宋体" w:eastAsia="宋体" w:cs="宋体"/>
                <w:snapToGrid w:val="0"/>
                <w:color w:val="auto"/>
                <w:sz w:val="21"/>
                <w:szCs w:val="21"/>
                <w:lang w:val="en-US" w:eastAsia="zh-CN" w:bidi="ar"/>
              </w:rPr>
              <w:t>踏板功能：仿传统大三角钢琴踏板功能，可实现弱音踏板、选择延音踏板、延音踏板功能；</w:t>
            </w:r>
            <w:r>
              <w:rPr>
                <w:rStyle w:val="5"/>
                <w:rFonts w:hint="eastAsia" w:ascii="宋体" w:hAnsi="宋体" w:eastAsia="宋体" w:cs="宋体"/>
                <w:snapToGrid w:val="0"/>
                <w:color w:val="auto"/>
                <w:sz w:val="21"/>
                <w:szCs w:val="21"/>
                <w:lang w:val="en-US" w:eastAsia="zh-CN" w:bidi="ar"/>
              </w:rPr>
              <w:br w:type="textWrapping"/>
            </w:r>
            <w:r>
              <w:rPr>
                <w:rStyle w:val="5"/>
                <w:rFonts w:hint="eastAsia" w:ascii="宋体" w:hAnsi="宋体" w:eastAsia="宋体" w:cs="宋体"/>
                <w:snapToGrid w:val="0"/>
                <w:color w:val="auto"/>
                <w:sz w:val="21"/>
                <w:szCs w:val="21"/>
                <w:lang w:val="en-US" w:eastAsia="zh-CN" w:bidi="ar"/>
              </w:rPr>
              <w:t>USB接口：USB MIDI计算机接口，可实现无限量歌曲录音存储，支持64轨16通道MIDI录音、支持MIDI 0&amp;1格式文件，GM国际标准，可实现操作系统扩展和升级；</w:t>
            </w:r>
            <w:r>
              <w:rPr>
                <w:rStyle w:val="5"/>
                <w:rFonts w:hint="eastAsia" w:ascii="宋体" w:hAnsi="宋体" w:eastAsia="宋体" w:cs="宋体"/>
                <w:snapToGrid w:val="0"/>
                <w:color w:val="auto"/>
                <w:sz w:val="21"/>
                <w:szCs w:val="21"/>
                <w:lang w:val="en-US" w:eastAsia="zh-CN" w:bidi="ar"/>
              </w:rPr>
              <w:br w:type="textWrapping"/>
            </w:r>
            <w:r>
              <w:rPr>
                <w:rStyle w:val="5"/>
                <w:rFonts w:hint="eastAsia" w:ascii="宋体" w:hAnsi="宋体" w:eastAsia="宋体" w:cs="宋体"/>
                <w:snapToGrid w:val="0"/>
                <w:color w:val="auto"/>
                <w:sz w:val="21"/>
                <w:szCs w:val="21"/>
                <w:lang w:val="en-US" w:eastAsia="zh-CN" w:bidi="ar"/>
              </w:rPr>
              <w:t>接口：踏板接口*1，电源接口*1，耳机插孔*1，立体声线路输出*1。</w:t>
            </w:r>
            <w:r>
              <w:rPr>
                <w:rStyle w:val="5"/>
                <w:rFonts w:hint="eastAsia" w:ascii="宋体" w:hAnsi="宋体" w:eastAsia="宋体" w:cs="宋体"/>
                <w:snapToGrid w:val="0"/>
                <w:color w:val="auto"/>
                <w:sz w:val="21"/>
                <w:szCs w:val="21"/>
                <w:lang w:val="en-US" w:eastAsia="zh-CN" w:bidi="ar"/>
              </w:rPr>
              <w:br w:type="textWrapping"/>
            </w:r>
            <w:r>
              <w:rPr>
                <w:rStyle w:val="5"/>
                <w:rFonts w:hint="eastAsia" w:ascii="宋体" w:hAnsi="宋体" w:eastAsia="宋体" w:cs="宋体"/>
                <w:snapToGrid w:val="0"/>
                <w:color w:val="auto"/>
                <w:sz w:val="21"/>
                <w:szCs w:val="21"/>
                <w:lang w:val="en-US" w:eastAsia="zh-CN" w:bidi="ar"/>
              </w:rPr>
              <w:t>踏板功能：弱音踏板，选择延音踏板，延音踏板，仿传统大三角钢琴踏板功能；</w:t>
            </w:r>
            <w:r>
              <w:rPr>
                <w:rStyle w:val="5"/>
                <w:rFonts w:hint="eastAsia" w:ascii="宋体" w:hAnsi="宋体" w:eastAsia="宋体" w:cs="宋体"/>
                <w:snapToGrid w:val="0"/>
                <w:color w:val="auto"/>
                <w:sz w:val="21"/>
                <w:szCs w:val="21"/>
                <w:lang w:val="en-US" w:eastAsia="zh-CN" w:bidi="ar"/>
              </w:rPr>
              <w:br w:type="textWrapping"/>
            </w:r>
            <w:r>
              <w:rPr>
                <w:rStyle w:val="5"/>
                <w:rFonts w:hint="eastAsia" w:ascii="宋体" w:hAnsi="宋体" w:eastAsia="宋体" w:cs="宋体"/>
                <w:snapToGrid w:val="0"/>
                <w:color w:val="auto"/>
                <w:sz w:val="21"/>
                <w:szCs w:val="21"/>
                <w:lang w:val="en-US" w:eastAsia="zh-CN" w:bidi="ar"/>
              </w:rPr>
              <w:t>外壳特征：简约立式，木质外壳结构，黑玫PVC，滑动键盖，铝合金拉手，键侧木操控面板，带LED显示屏幕；</w:t>
            </w:r>
            <w:r>
              <w:rPr>
                <w:rStyle w:val="5"/>
                <w:rFonts w:hint="eastAsia" w:ascii="宋体" w:hAnsi="宋体" w:eastAsia="宋体" w:cs="宋体"/>
                <w:snapToGrid w:val="0"/>
                <w:color w:val="auto"/>
                <w:sz w:val="21"/>
                <w:szCs w:val="21"/>
                <w:lang w:val="en-US" w:eastAsia="zh-CN" w:bidi="ar"/>
              </w:rPr>
              <w:br w:type="textWrapping"/>
            </w:r>
            <w:r>
              <w:rPr>
                <w:rStyle w:val="5"/>
                <w:rFonts w:hint="eastAsia" w:ascii="宋体" w:hAnsi="宋体" w:eastAsia="宋体" w:cs="宋体"/>
                <w:snapToGrid w:val="0"/>
                <w:color w:val="auto"/>
                <w:sz w:val="21"/>
                <w:szCs w:val="21"/>
                <w:lang w:val="en-US" w:eastAsia="zh-CN" w:bidi="ar"/>
              </w:rPr>
              <w:t>音响系统：立体声双喇叭音响系统，扬声器5″*2。</w:t>
            </w:r>
            <w:r>
              <w:rPr>
                <w:rStyle w:val="5"/>
                <w:rFonts w:hint="eastAsia" w:ascii="宋体" w:hAnsi="宋体" w:eastAsia="宋体" w:cs="宋体"/>
                <w:snapToGrid w:val="0"/>
                <w:color w:val="auto"/>
                <w:sz w:val="21"/>
                <w:szCs w:val="21"/>
                <w:lang w:val="en-US" w:eastAsia="zh-CN" w:bidi="ar"/>
              </w:rPr>
              <w:br w:type="textWrapping"/>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27CA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5D81B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740AE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E5187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31 </w:t>
            </w:r>
          </w:p>
        </w:tc>
        <w:tc>
          <w:tcPr>
            <w:tcW w:w="7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EE966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毛巾消毒柜</w:t>
            </w:r>
          </w:p>
        </w:tc>
        <w:tc>
          <w:tcPr>
            <w:tcW w:w="29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7605E0">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消毒方式：中温</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层数：2层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消毒温度：45℃</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容量：18L</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操控方式：机械式</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面板材质：进口ABS塑材</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消毒星级：一星级</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类型：毛巾消毒柜</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功能：保温</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5C02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11E18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38A53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28A79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32 </w:t>
            </w:r>
          </w:p>
        </w:tc>
        <w:tc>
          <w:tcPr>
            <w:tcW w:w="7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D5F92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口杯消毒柜</w:t>
            </w:r>
          </w:p>
        </w:tc>
        <w:tc>
          <w:tcPr>
            <w:tcW w:w="29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EE7460">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消毒温度：125℃</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容量：60L</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面板材质：透明钢化玻璃</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消毒星级：二星级</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类型：卧式消毒柜</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功能：烘干</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额定功率：550W</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消毒时间：≥30min</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3816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79359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bl>
    <w:p w14:paraId="40CC65A7">
      <w:pPr>
        <w:numPr>
          <w:ilvl w:val="0"/>
          <w:numId w:val="0"/>
        </w:numPr>
        <w:rPr>
          <w:rFonts w:hint="default"/>
          <w:color w:val="auto"/>
          <w:lang w:val="en-US" w:eastAsia="zh-CN"/>
        </w:rPr>
        <w:sectPr>
          <w:pgSz w:w="11906" w:h="16838"/>
          <w:pgMar w:top="1440" w:right="1080" w:bottom="1440" w:left="1080" w:header="851" w:footer="992" w:gutter="0"/>
          <w:cols w:space="0" w:num="1"/>
          <w:rtlGutter w:val="0"/>
          <w:docGrid w:type="lines" w:linePitch="312" w:charSpace="0"/>
        </w:sectPr>
      </w:pPr>
    </w:p>
    <w:p w14:paraId="19F6970B">
      <w:pPr>
        <w:bidi w:val="0"/>
        <w:rPr>
          <w:rFonts w:hint="eastAsia" w:ascii="宋体" w:hAnsi="宋体" w:eastAsia="宋体" w:cs="宋体"/>
          <w:b/>
          <w:bCs/>
          <w:color w:val="auto"/>
          <w:sz w:val="28"/>
          <w:szCs w:val="28"/>
        </w:rPr>
      </w:pPr>
      <w:r>
        <w:rPr>
          <w:rFonts w:hint="eastAsia" w:ascii="宋体" w:hAnsi="宋体" w:eastAsia="宋体" w:cs="宋体"/>
          <w:b/>
          <w:bCs/>
          <w:color w:val="auto"/>
          <w:sz w:val="28"/>
          <w:szCs w:val="28"/>
          <w:lang w:val="en-US" w:eastAsia="zh-CN"/>
        </w:rPr>
        <w:t>3.中班活动室</w:t>
      </w:r>
    </w:p>
    <w:p w14:paraId="686742DA">
      <w:pPr>
        <w:numPr>
          <w:ilvl w:val="0"/>
          <w:numId w:val="0"/>
        </w:numPr>
        <w:rPr>
          <w:rFonts w:hint="default"/>
          <w:color w:val="auto"/>
          <w:lang w:val="en-US" w:eastAsia="zh-CN"/>
        </w:rPr>
      </w:pPr>
    </w:p>
    <w:tbl>
      <w:tblPr>
        <w:tblStyle w:val="3"/>
        <w:tblW w:w="5269" w:type="pct"/>
        <w:tblInd w:w="-27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94"/>
        <w:gridCol w:w="1604"/>
        <w:gridCol w:w="6318"/>
        <w:gridCol w:w="930"/>
        <w:gridCol w:w="852"/>
      </w:tblGrid>
      <w:tr w14:paraId="191F58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225EE">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序号</w:t>
            </w:r>
          </w:p>
        </w:tc>
        <w:tc>
          <w:tcPr>
            <w:tcW w:w="1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39FEA">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产品名称</w:t>
            </w:r>
          </w:p>
        </w:tc>
        <w:tc>
          <w:tcPr>
            <w:tcW w:w="6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C56FF">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技术参数</w:t>
            </w:r>
          </w:p>
        </w:tc>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BDC19">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数量</w:t>
            </w:r>
          </w:p>
        </w:tc>
        <w:tc>
          <w:tcPr>
            <w:tcW w:w="8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4E233">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单位</w:t>
            </w:r>
          </w:p>
        </w:tc>
      </w:tr>
      <w:tr w14:paraId="467071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1"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F2F61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 </w:t>
            </w:r>
          </w:p>
        </w:tc>
        <w:tc>
          <w:tcPr>
            <w:tcW w:w="7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799E9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6人桌</w:t>
            </w:r>
          </w:p>
        </w:tc>
        <w:tc>
          <w:tcPr>
            <w:tcW w:w="30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308DB9F">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规格：L1200xW600xH490/520/550mm可调</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（1）桌面：采用厚度24mm的桦木纹饰面实木多层板，外观质量、理化性能等符合国家标准。饰面纸还原自然木纹，符合国家标准要求。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（2）桌脚：采用厚≥27mm桦木纹饰面弯曲多层板，整体上宽下窄设计，呈外倾斜10°支撑，稳固且扩大脚下空间。</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（3）脚套：桌脚底部分别安装浅卡其色可调节塑料脚套，每相邻2个孔固定一高度档位，共3个选择安装高度。脚套底部安装塑料脚垫，软性防滑亦可微调，有效保护地面刮花并降低噪音。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（4）塑料连接件：桌脚与桌面连接采用3个浅卡其色塑料连接件。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（7）甲醛、苯、邻苯二甲酸酯、可迁移元素符合国家标准要求。</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B385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10</w:t>
            </w: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73F718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21141D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21"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25724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 </w:t>
            </w:r>
          </w:p>
        </w:tc>
        <w:tc>
          <w:tcPr>
            <w:tcW w:w="7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D6953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4人桌</w:t>
            </w:r>
          </w:p>
        </w:tc>
        <w:tc>
          <w:tcPr>
            <w:tcW w:w="30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93ABFF4">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规格：L600xW600xH490/520/550mm可调</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（1）桌面：采用厚度24mm的桦木纹饰面实木多层板，外观质量、理化性能等符合国家标准。饰面纸还原自然木纹，符合国家标准要求。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（2）桌脚：采用厚≥27mm桦木纹饰面弯曲多层板，整体上宽下窄设计，呈外倾斜10°支撑，稳固且扩大脚下空间。</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（3）脚套：桌脚底部分别安装浅卡其色可调节塑料脚套，每相邻2个孔固定一高度档位，共3个选择安装高度。脚套底部安装塑料脚垫，软性防滑亦可微调，有效保护地面刮花并降低噪音。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（4）塑料连接件：桌脚与桌面连接采用3个浅卡其色塑料连接件。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（7）甲醛、苯、邻苯二甲酸酯、可迁移元素符合国家标准要求。</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6957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20</w:t>
            </w: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56A9FD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3C12C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6"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7F003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3 </w:t>
            </w:r>
          </w:p>
        </w:tc>
        <w:tc>
          <w:tcPr>
            <w:tcW w:w="7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07DE3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圆桌</w:t>
            </w:r>
          </w:p>
        </w:tc>
        <w:tc>
          <w:tcPr>
            <w:tcW w:w="30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F88629">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规格：φ800xH490/520/550mm可调</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（1）桌面：采用厚度24mm的桦木纹饰面实木多层板，外观质量、理化性能等符合国家标准。饰面纸还原自然木纹，符合国家标准要求。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（2）桌脚：采用厚≥27mm桦木纹饰面弯曲多层板，整体上宽下窄设计，呈外倾斜10°支撑，稳固且扩大脚下空间。</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（3）脚套：桌脚底部分别安装浅卡其色可调节塑料脚套，每相邻2个孔固定一高度档位，共3个选择安装高度。脚套底部安装塑料脚垫，软性防滑亦可微调，有效保护地面刮花并降低噪音。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（4）塑料连接件：桌脚与桌面连接采用3个浅卡其色塑料连接件。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（7）甲醛、苯、邻苯二甲酸酯、可迁移元素符合国家标准要求。</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F421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CF38A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76B9D8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37EF9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4 </w:t>
            </w:r>
          </w:p>
        </w:tc>
        <w:tc>
          <w:tcPr>
            <w:tcW w:w="7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4E4C4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可叠椅</w:t>
            </w:r>
          </w:p>
        </w:tc>
        <w:tc>
          <w:tcPr>
            <w:tcW w:w="30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B4CCAEF">
            <w:pPr>
              <w:pStyle w:val="2"/>
              <w:numPr>
                <w:ilvl w:val="0"/>
                <w:numId w:val="0"/>
              </w:numPr>
              <w:ind w:left="0" w:leftChars="0" w:firstLine="0" w:firstLineChars="0"/>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规格：L380xW360xH535mm（座高280mm）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（1）整体：采用厚度≥18mm的实木多层弯曲板，外观质量、理化性能等符合国家标准。椅子一体成型，无须拼接，线条流畅，靠背圆矩形挖孔设计，手提叠放轻松。</w:t>
            </w:r>
          </w:p>
          <w:p w14:paraId="7C0691CD">
            <w:pPr>
              <w:pStyle w:val="2"/>
              <w:numPr>
                <w:ilvl w:val="0"/>
                <w:numId w:val="0"/>
              </w:numPr>
              <w:ind w:left="0" w:leftChars="0" w:firstLine="0" w:firstLineChars="0"/>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（2）油漆：采用水性漆全封闭涂装工艺，漆面光泽高透，有害物质限量，耐黄变，耐人工气候老化符合国家标准要求。</w:t>
            </w:r>
          </w:p>
          <w:p w14:paraId="2A5BBE52">
            <w:pPr>
              <w:pStyle w:val="2"/>
              <w:numPr>
                <w:ilvl w:val="0"/>
                <w:numId w:val="0"/>
              </w:numPr>
              <w:ind w:left="0" w:leftChars="0" w:firstLine="0" w:firstLineChars="0"/>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p>
          <w:p w14:paraId="37E7F5F4">
            <w:pPr>
              <w:pStyle w:val="2"/>
              <w:numPr>
                <w:ilvl w:val="0"/>
                <w:numId w:val="0"/>
              </w:numPr>
              <w:ind w:left="0" w:leftChars="0" w:firstLine="0" w:firstLineChars="0"/>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（4）塑料件：座板底部与支撑脚弯曲处安装浅卡其色V型加固塑料件，采用全新塑料，邻苯二甲酸酯、可迁移元素符合国家标准要求。</w:t>
            </w:r>
          </w:p>
          <w:p w14:paraId="2C2855A7">
            <w:pPr>
              <w:pStyle w:val="2"/>
              <w:numPr>
                <w:ilvl w:val="0"/>
                <w:numId w:val="0"/>
              </w:numPr>
              <w:ind w:left="0" w:leftChars="0" w:firstLine="0" w:firstLineChars="0"/>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（5）脚套：椅脚底部使用浅卡其色塑料脚套包裹，加厚耐磨，防滑不易脱落，可有效保护地面刮花并降低噪音。</w:t>
            </w:r>
          </w:p>
          <w:p w14:paraId="1AEA6A89">
            <w:pPr>
              <w:pStyle w:val="2"/>
              <w:numPr>
                <w:ilvl w:val="0"/>
                <w:numId w:val="0"/>
              </w:numPr>
              <w:ind w:left="0" w:leftChars="0" w:firstLine="0" w:firstLineChars="0"/>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（6）椅座椅背耐久性≥12万次；</w:t>
            </w:r>
          </w:p>
          <w:p w14:paraId="6B97A822">
            <w:pPr>
              <w:pStyle w:val="2"/>
              <w:numPr>
                <w:ilvl w:val="0"/>
                <w:numId w:val="0"/>
              </w:numPr>
              <w:ind w:left="0" w:leftChars="0" w:firstLine="0" w:firstLineChars="0"/>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（7）甲醛≤0.06mg/m³；</w:t>
            </w:r>
          </w:p>
          <w:p w14:paraId="68F885D4">
            <w:pPr>
              <w:pStyle w:val="2"/>
              <w:numPr>
                <w:ilvl w:val="0"/>
                <w:numId w:val="0"/>
              </w:numPr>
              <w:ind w:left="0" w:leftChars="0" w:firstLine="0" w:firstLineChars="0"/>
              <w:rPr>
                <w:rFonts w:hint="eastAsia"/>
                <w:color w:val="auto"/>
              </w:rPr>
            </w:pPr>
            <w:r>
              <w:rPr>
                <w:rFonts w:hint="eastAsia" w:ascii="宋体" w:hAnsi="宋体" w:eastAsia="宋体" w:cs="宋体"/>
                <w:i w:val="0"/>
                <w:iCs w:val="0"/>
                <w:snapToGrid w:val="0"/>
                <w:color w:val="auto"/>
                <w:kern w:val="0"/>
                <w:sz w:val="21"/>
                <w:szCs w:val="21"/>
                <w:u w:val="none"/>
                <w:lang w:val="en-US" w:eastAsia="zh-CN" w:bidi="ar"/>
              </w:rPr>
              <w:t>（8）TVOC≤0.5mg/m³。</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634C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150</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087F4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02902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1"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651D9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5 </w:t>
            </w:r>
          </w:p>
        </w:tc>
        <w:tc>
          <w:tcPr>
            <w:tcW w:w="7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25284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19号塑料教具篮</w:t>
            </w:r>
          </w:p>
        </w:tc>
        <w:tc>
          <w:tcPr>
            <w:tcW w:w="30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944F7A7">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规格：L280xW260xH190mm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材质：采用全新塑料，邻苯二甲酸酯、可迁移元素符合国家标准要求，一体成型工艺，边角采用圆边、圆角处理以及安全防撞设计，最大程度的避免儿童磕碰伤害，结构稳固。卡其色教具篮，可搭配柜子或单独使用，容量大，可堆叠。</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（2）产品：侧面带透明标签卡槽，尺寸≥L85xW73xH4mm，无需粘贴即可实现标签标识，扣取便捷，灵活更换标签纸，方便对收纳物品进行分类标识。</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1CED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100</w:t>
            </w: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342FC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454EC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1"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3F75E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6 </w:t>
            </w:r>
          </w:p>
        </w:tc>
        <w:tc>
          <w:tcPr>
            <w:tcW w:w="7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E2000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10号塑料教具篮</w:t>
            </w:r>
          </w:p>
        </w:tc>
        <w:tc>
          <w:tcPr>
            <w:tcW w:w="30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0055DF6">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规格：L280xW260xH100mm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材质：采用全新塑料，邻苯二甲酸酯、可迁移元素符合国家标准要求，一体成型工艺，边角采用圆边、圆角处理以及安全防撞设计，最大程度的避免儿童磕碰伤害，结构稳固。卡其色教具篮，可搭配柜子或单独使用，容量大，可堆叠。</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（2）产品：侧面带透明标签卡槽，尺寸≥L85xW73xH4mm，无需粘贴即可实现标签标识，扣取便捷，灵活更换标签纸，方便对收纳物品进行分类标识。</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DBCB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100</w:t>
            </w: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750DFF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72FDBE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1"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4D54D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7 </w:t>
            </w:r>
          </w:p>
        </w:tc>
        <w:tc>
          <w:tcPr>
            <w:tcW w:w="7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144EC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三层高柜</w:t>
            </w:r>
          </w:p>
        </w:tc>
        <w:tc>
          <w:tcPr>
            <w:tcW w:w="30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4310C3F">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规格：L914xW300xH800mm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15mm的白蜡木纹饰面橡胶木拼板，围脚采用厚度18mm的白蜡木纹饰面实木多层板，外观质量、理化性能等符合国家标准要求。饰面纸还原原木自然木纹，符合国家标准要求。三层无竖板，全背板设计，背板采用厚度5mm的白蜡木纹饰面中密度纤维板。</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（5）塑料连接件：采用全新塑料，邻苯二甲酸酯、可迁移元素符合国家标准要求。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（6）脚轮：采用翻板活动轮工艺，2寸TPR静音万向轮，轮面光洁，无裂纹、伤痕、毛边等缺陷；金属件表面光滑平整、无锈蚀、毛刺、露底等缺陷，符合国家标准要求。</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3B1C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D4E2F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29D61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1"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DBB28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8 </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A951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幼儿柜</w:t>
            </w:r>
          </w:p>
        </w:tc>
        <w:tc>
          <w:tcPr>
            <w:tcW w:w="632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597279">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规格：L914xW300xH590mm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15mm的白蜡木纹饰面橡胶木拼板，围脚采用厚度18mm的白蜡木纹饰面实木多层板，外观质量、理化性能等符合国家标准要求。饰面纸还原原木自然木纹，符合国家标准要求。分为上、下两层，中间1块活动层板，无背板设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（2）调节支撑条：侧板里侧内嵌式安装浅卡其色塑料支撑条，灵活安装使用层板，可实现层板自选放置高度。</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（6）塑料连接件：采用全新塑料，邻苯二甲酸酯、可迁移元素符合国家标准要求。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（7）脚轮：采用翻板活动轮工艺，2寸TPR静音万向轮，轮面光洁，无裂纹、伤痕、毛边等缺陷；金属件表面光滑平整、无锈蚀、毛刺、露底等缺陷，符合国家标准要求。</w:t>
            </w:r>
          </w:p>
          <w:p w14:paraId="332C021A">
            <w:pPr>
              <w:pStyle w:val="2"/>
              <w:rPr>
                <w:rFonts w:hint="eastAsia"/>
                <w:color w:val="auto"/>
              </w:rPr>
            </w:pPr>
            <w:r>
              <w:rPr>
                <w:rFonts w:hint="eastAsia" w:ascii="宋体" w:hAnsi="宋体" w:eastAsia="宋体" w:cs="宋体"/>
                <w:i w:val="0"/>
                <w:iCs w:val="0"/>
                <w:snapToGrid w:val="0"/>
                <w:color w:val="auto"/>
                <w:kern w:val="0"/>
                <w:sz w:val="21"/>
                <w:szCs w:val="21"/>
                <w:u w:val="none"/>
                <w:lang w:val="en-US" w:eastAsia="zh-CN" w:bidi="ar"/>
              </w:rPr>
              <w:t>（8）加速老化循环后静曲强度的顺纹≥40MPa,横纹≥35MPa，表面耐冷热循环性能无开裂、无鼓泡；抗冲击性能后表面无开裂、剥落；表面耐污染性能（污染物包含但不限于：可乐饮料、酒醋、用水稀释至10%的碱溶液清洗剂，双氧水(3%的溶液)、指甲油、指甲油清洗剂等）≥3级。</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（9）甲醛≤0.08mg/m³。</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105A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69D59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617FA0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1"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648B5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9 </w:t>
            </w:r>
          </w:p>
        </w:tc>
        <w:tc>
          <w:tcPr>
            <w:tcW w:w="7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849D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三层短柜</w:t>
            </w:r>
          </w:p>
        </w:tc>
        <w:tc>
          <w:tcPr>
            <w:tcW w:w="30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BAA8C8E">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规格：L614xW300xH800mm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15mm的白蜡木纹饰面橡胶木拼板，围脚采用厚度18mm的白蜡木纹饰面实木多层板，外观质量、理化性能等符合国家标准要求。饰面纸还原原木自然木纹，符合国家标准要求。共三层，可用于补充区角空间，增加层次，半背板设计，背板采用厚度5mm的白蜡木纹饰面中密度纤维板。</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（5）塑料连接件：采用全新塑料，邻苯二甲酸酯、可迁移元素符合国家标准要求。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（6）脚轮：采用翻板活动轮工艺，2寸TPR静音万向轮，轮面光洁，无裂纹、伤痕、毛边等缺陷；金属件表面光滑平整、无锈蚀、毛刺、露底等缺陷，符合国家标准要求。</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2C19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2B31E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30400E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1"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CE471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10 </w:t>
            </w:r>
          </w:p>
        </w:tc>
        <w:tc>
          <w:tcPr>
            <w:tcW w:w="7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0CD44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阶梯组合柜</w:t>
            </w:r>
          </w:p>
        </w:tc>
        <w:tc>
          <w:tcPr>
            <w:tcW w:w="30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181C9EC">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规格：3层:L300xW300xH795mm  2层:L300xW300xH584mm   1层:L300xW300xH333mm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（1）柜体：采用15mm的白蜡木纹饰面橡胶木拼板，所有柜子组合使用呈阶梯状，三个柜体可独立使用，灵活搭配，高低错落，可满足不同层次区角搭配。</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（2）围脚：高度为60mm，柜子底部安装塑料脚垫，软性防滑，可有效保护地面刮花并降低噪音。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（5）油漆：采用环保的水性漆，全封闭涂装工艺，漆面光泽高透，颜色均匀。</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AEBF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66EF44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FC61C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1"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98C71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11 </w:t>
            </w:r>
          </w:p>
        </w:tc>
        <w:tc>
          <w:tcPr>
            <w:tcW w:w="7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DBCE5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二层弧形矮柜</w:t>
            </w:r>
          </w:p>
        </w:tc>
        <w:tc>
          <w:tcPr>
            <w:tcW w:w="30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94E669">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规格：L845xW385xH590mm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柜体采用厚度15mm的桦木纹饰面实木多层板，围脚采用厚度18mm的桦木纹饰面实木多层板，外观质量、理化性能等符合国家标准。饰面纸还原自然木纹，符合国家标准要求。共4格收纳空间，无背板设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（2）面板：弧形弯曲设计，面板与侧板连接用浅卡其色塑料连接条进行加固。</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（5）脚垫：底部安装塑料脚垫，浅卡其色，采用全新料塑料，软性防滑，可有效保护地面刮花并降低噪音。</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0DC4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E07BA9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6320C7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21"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7E971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12 </w:t>
            </w:r>
          </w:p>
        </w:tc>
        <w:tc>
          <w:tcPr>
            <w:tcW w:w="7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2F20B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衣帽收纳架</w:t>
            </w:r>
          </w:p>
        </w:tc>
        <w:tc>
          <w:tcPr>
            <w:tcW w:w="30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A5C4E06">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规格：L800xW400xH1200mm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架体：采用厚度12mm/15mm桦木纹饰面实木多层板，外观质量、理化性能等符合国家标准要求。饰面纸还原自然木纹，符合国家标准要求。侧板树枝可做挂物使用，造型适用多场景（如生活区晒衣架、表演区服装架、角色区衣帽架）使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（2）铁质圆管：共2个铁质圆管，用于晾晒衣饰，采用冷轧铁艺，表面采用静电粉末喷涂工艺，符合标准要求。上圆管固定，下圆管通过手拧螺杆安装固定，可活动，能选择四个高度安装。</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（3）油墨：采用水性油墨，颜色饱满。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（6）脚轮：2寸TPR静音万向轮，轮面光洁，无裂纹、伤痕、毛边等缺陷；金属件表面光滑平整、无锈蚀、毛刺、露底等缺陷，符合国家标准要求。</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A122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09A112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04B75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21"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3CCB6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13 </w:t>
            </w:r>
          </w:p>
        </w:tc>
        <w:tc>
          <w:tcPr>
            <w:tcW w:w="7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3E6A5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售卖台</w:t>
            </w:r>
          </w:p>
        </w:tc>
        <w:tc>
          <w:tcPr>
            <w:tcW w:w="30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90FE07A">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规格：L914xW300xH1485mm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主体采用厚度15mm的枫木纹饰面实木多层板，外观质量、理化性能等符合国家标准。饰面纸还原自然木纹，符合国家标准要求。车窗造型设计，既能独立摆放模拟真实场景又易于搭配其他产品进行环创。</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（2）白板:柜体上方挂小白板，可使用水性笔进行擦写。</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（3）塑料:采用全新塑料，邻苯二甲酸酯、可迁移元素符合国家标准要求。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（5）油墨：满足特定元素的迁移铅≤90mg/kg、镉≤75mg/kg、铬≤60mg/kg、钡≤1000mg/kg、砷≤25mg/kg、汞≤60mg/kg、硒≤500mg/kg、锑≤60mg/kg；挥发性有机化合物(VOCs)含量≤30%</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（7）脚垫：底部安装塑料脚垫，浅卡其色，采用全新料塑料，软性防滑，可有效保护地面刮花并降低噪音。</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FAD6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D8AB01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1E977A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21"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F7EA1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14 </w:t>
            </w:r>
          </w:p>
        </w:tc>
        <w:tc>
          <w:tcPr>
            <w:tcW w:w="7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879AD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二层弧形矮柜</w:t>
            </w:r>
          </w:p>
        </w:tc>
        <w:tc>
          <w:tcPr>
            <w:tcW w:w="30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C470D93">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规格：L839xW383xH590mm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（1）柜体：采用厚度15mm的白蜡木纹饰面橡胶木拼板，围脚采用厚度18mm的白蜡木纹饰面弯曲多层板，柜体呈90°弧形，可搭配区角使用作转角连接。通透2层矮柜。</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（2）脚垫：底部安装塑料脚垫，高度为H10mm，直径17mm，软性防滑，可有效保护地面刮花并降低噪音。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（5）油漆：采用水性漆全封闭涂装工艺，漆面光泽高透，有害物质限量，耐黄变，耐人工气候老化符合国家标准要求。</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D043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CC0B80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E7902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21"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010BD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15 </w:t>
            </w:r>
          </w:p>
        </w:tc>
        <w:tc>
          <w:tcPr>
            <w:tcW w:w="7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6B903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造型门</w:t>
            </w:r>
          </w:p>
        </w:tc>
        <w:tc>
          <w:tcPr>
            <w:tcW w:w="30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64126F1">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规格：L980xW200xH1495mm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（1)主体：采用厚度18mm的白蜡木纹饰面实木多层板。</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（4）脚垫：底部安装塑料脚垫，软性防滑，采用环保无毒材质，符合国家标准要求。</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9E9D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5A8518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12D8D1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1"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18901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16 </w:t>
            </w:r>
          </w:p>
        </w:tc>
        <w:tc>
          <w:tcPr>
            <w:tcW w:w="7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65137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二层转角矮柜</w:t>
            </w:r>
          </w:p>
        </w:tc>
        <w:tc>
          <w:tcPr>
            <w:tcW w:w="30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E1885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规格：L300xW300xH590mm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（1）柜体：采用厚度15mm的白蜡木纹饰面橡胶木拼板，围脚采用厚度18mm的白蜡木纹饰面弯曲多层板，全背板2层矮柜，柜体呈90°转角，可搭配区角使用作转角连接。</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（2）脚垫：采用厚度18mm的多层胶合弯板，弧形围脚高度为60mm；柜子底部安装塑料脚垫，软性防滑，可有效保护地面刮花并降低噪音。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（5）油漆：采用环保的水性漆，全封闭涂装工艺，漆面光泽高透，颜色均匀。</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98D1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4A23AB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64D05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64BB4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17 </w:t>
            </w:r>
          </w:p>
        </w:tc>
        <w:tc>
          <w:tcPr>
            <w:tcW w:w="7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86353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美术纸筒柜</w:t>
            </w:r>
          </w:p>
        </w:tc>
        <w:tc>
          <w:tcPr>
            <w:tcW w:w="30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85155E">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规格：L400xW400xH580mm(含轮)</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12mm的桦木纹饰面实木多层板，外观质量、理化性能等符合国家标准。实木多层板表面耐干热、耐污染腐蚀（素色）、耐龟裂、耐水蒸气、耐香烟灼烧、耐色光牢色≥2级。实木多层板产烟特性（烟气生成速率指数≤30m²/s²，试验600s总烟气生成量≤50m²）。饰面纸还原自然木纹，符合国家标准要求。共9格纸张收纳空间。</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（3）油墨：采用水性油墨，颜色饱满。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（5）脚轮：1.5寸TPE静音万向轮，轮面光洁，无裂纹、伤痕、毛边等缺陷；金属件表面光滑平整、无锈蚀、毛刺、露底等缺陷，符合国家标准要求。</w:t>
            </w:r>
          </w:p>
          <w:p w14:paraId="60A84C91">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（6）甲醛释放量（Eo级）≤0.05mg/m³。</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B98B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9BC48E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5BB0A0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1"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68D06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18 </w:t>
            </w:r>
          </w:p>
        </w:tc>
        <w:tc>
          <w:tcPr>
            <w:tcW w:w="7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F396D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美术收纳柜</w:t>
            </w:r>
          </w:p>
        </w:tc>
        <w:tc>
          <w:tcPr>
            <w:tcW w:w="30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B217F4">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规格：L1000xW400xH610mm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主体厚度为12mm白蜡木纹饰面实木多层板，其中底板为厚度15mm白蜡木纹饰面实木多层板，左右均为纸筒收纳格+颜料收纳格，顶部配套大、小各4个塑料收纳盒，中间隔层可放平整纸张，满足不同类型材料、用具的分类储存；顶部中间收纳槽用以放置美术工具收纳盒；其中上层格安装PP塑料材质U型槽，呈卡其色，有利于铁网能准确滑入槽中，取放便捷；左右两侧设有纸卷放置格及颜料收纳格。</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（5）塑料连接件：采用全新塑料，邻苯二甲酸酯、可迁移元素符合国家标准要求。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（6）铁网：采用优质冷轧铁艺，表面采用静电粉末喷涂工艺，符合国家标准要求。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（7）脚轮：1.5寸静音万向轮，脚轮运行平稳无声，可360°旋转，转动顺滑。轮面光洁，无裂纹、伤痕、毛边等缺陷；金属件表面光滑平整、无锈蚀、毛刺、露底等缺陷，符合标准要求。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（8）产品：4个大收纳盒，尺寸：L245xW150xH60mm，4个小收纳盒，尺寸：L150xW120xH60mm；收纳盒采用环保塑料材质，呈浅咖色，圆滑无毛刺，一体成型设计，结构稳固。</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3740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468193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39876B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1"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CB6A4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19 </w:t>
            </w:r>
          </w:p>
        </w:tc>
        <w:tc>
          <w:tcPr>
            <w:tcW w:w="7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16906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五格矮柜</w:t>
            </w:r>
          </w:p>
        </w:tc>
        <w:tc>
          <w:tcPr>
            <w:tcW w:w="30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0F7CF7">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规格：L914xW300xH590mm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分为上下两层，上层两个格子，下层三个格子，采用厚度15mm的白蜡木纹饰面橡胶木拼板，围脚采用厚度18mm的白蜡木纹饰面实木多层板，外观质量、理化性能等符合国家标准要求。饰面纸还原原木自然木纹，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（5）塑料连接件：采用全新塑料，邻苯二甲酸酯、可迁移元素符合国家标准要求。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（6）脚轮：采用翻板活动轮工艺，2寸TPR静音万向轮，轮面光洁，无裂纹、伤痕、毛边等缺陷；金属件表面光滑平整、无锈蚀、毛刺、露底等缺陷，符合国家标准要求。</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735D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61BD32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3E99A9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21"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AA439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20 </w:t>
            </w:r>
          </w:p>
        </w:tc>
        <w:tc>
          <w:tcPr>
            <w:tcW w:w="7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B9BC5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布艺沙发</w:t>
            </w:r>
          </w:p>
        </w:tc>
        <w:tc>
          <w:tcPr>
            <w:tcW w:w="30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BFF03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规格：L970xW500xH610mm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（1）框架：采用实木内框架，外观质量、理化性能等符合国家标准。</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（2）面料：采用植绒布料，触感轻柔，耐磨耐用，符合标准要求。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（3）填充物：内部填充高回弹海绵，不易变形，符合标准要求。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（4）椅脚：采用原木，材质厚实坚固，纹理均匀细致，经抛光上透明清漆。</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（5）脚垫：底部安装塑料脚垫，采用全新塑料，邻苯二甲酸酯、可迁移元素符合国家标准要求。软性防滑，可有效保护地面刮花并降低噪音。</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3D5E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2D60B8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5041EC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1"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A90B2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21 </w:t>
            </w:r>
          </w:p>
        </w:tc>
        <w:tc>
          <w:tcPr>
            <w:tcW w:w="7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DAABF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书架</w:t>
            </w:r>
          </w:p>
        </w:tc>
        <w:tc>
          <w:tcPr>
            <w:tcW w:w="30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FC495D">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规格：L930xW300xH800mm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16mm的枫木纹双饰面浸渍胶膜纸饰面刨花板，外观质量、理化性能等符合国家标准。浸渍胶膜纸饰面刨花板的燃烧性能（燃烧增长速率指数≤250W/s，600s的总放热量≤15MJ，60s内焰尖高度Fs≤150mm)；产烟特性（烟气生成速率指数≤30m²/s²，试验600s总烟气生成量≤50m²）。</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（3）封边条：采用PVC封边条，表面光滑平整，转角过渡自然，无脱胶，符合标准要求。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（4）脚垫：底部安装塑料脚垫，浅卡其色，采用全新料塑料，软性防滑，可有效保护地面刮花并降低噪音。</w:t>
            </w:r>
          </w:p>
          <w:p w14:paraId="3463C3AB">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r>
              <w:rPr>
                <w:rFonts w:hint="eastAsia" w:ascii="宋体" w:hAnsi="宋体" w:eastAsia="宋体" w:cs="宋体"/>
                <w:i w:val="0"/>
                <w:iCs w:val="0"/>
                <w:color w:val="auto"/>
                <w:spacing w:val="4"/>
                <w:kern w:val="0"/>
                <w:sz w:val="24"/>
                <w:szCs w:val="24"/>
                <w:u w:val="none"/>
                <w:lang w:val="en-US" w:eastAsia="zh-CN" w:bidi="ar"/>
              </w:rPr>
              <w:t>甲醛Eo级≤0.05mg/m³。</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0C88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6E750D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7B51D5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1"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4FCD8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22 </w:t>
            </w:r>
          </w:p>
        </w:tc>
        <w:tc>
          <w:tcPr>
            <w:tcW w:w="7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AD597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造型柜</w:t>
            </w:r>
          </w:p>
        </w:tc>
        <w:tc>
          <w:tcPr>
            <w:tcW w:w="30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80518EF">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规格：L760xW315xH1100mm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主体采用厚度16mm的枫木纹双饰面浸渍胶膜纸饰面刨花板，部分采用厚度15mm的枫木纹饰面实木多层板，背板采用厚度5mm的枫木纹饰面密度板，外观质量、理化性能等符合国家标准。饰面纸还原自然木纹，符合国家标准要求。蜗牛造型设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（3）油墨：采用水性油墨，颜色饱满。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（5）封边条：采用PVC封边条，表面光滑平整，转角过渡自然，无脱胶，符合标准要求。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（6）脚垫：底部安装塑料脚垫，浅卡其色，采用全新料塑料，软性防滑，可有效保护地面刮花并降低噪音。</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5D07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A675C4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10DF82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21"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905BA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23 </w:t>
            </w:r>
          </w:p>
        </w:tc>
        <w:tc>
          <w:tcPr>
            <w:tcW w:w="7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61AD6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36人毛巾架</w:t>
            </w:r>
          </w:p>
        </w:tc>
        <w:tc>
          <w:tcPr>
            <w:tcW w:w="30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EEA1216">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规格：L1110xW500xH990mm（含轮）</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（1）主体：采用厚度18mm的桦木纹饰面实木多层板，造型板采用厚度12mm的桦木纹饰面实木多层板。侧板长颈鹿造型设计，兼具装饰与收纳功能，提高趣味性。卫生安全双面悬挂毛巾。</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（2）脚轮：底部安装万向脚轮，脚轮运行平稳无声，可360°旋转，转动顺滑，刹车灵敏，踏板不易断裂。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（3）水性漆：采用的水性漆全封闭涂装工艺，漆面光泽高透，有害物质限量；耐黄变；经200h以上人工老化测试，粉化0级，涂膜无起泡、无剥落、无裂纹符合国家标准要求。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（5）油墨：采用水性油墨，颜色饱满，特定元素的迁移，挥发性有机化合物(VOCs)符合国家标准要求。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（6）甲醛、苯、邻苯二甲酸酯、可迁移元素符合国家标准要求。</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A1A5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9FE0FD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6BA732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1"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EAFD5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24 </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F68F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幼儿柜</w:t>
            </w:r>
          </w:p>
        </w:tc>
        <w:tc>
          <w:tcPr>
            <w:tcW w:w="632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26CE74">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规格：L914xW300xH590mm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15mm的白蜡木纹饰面橡胶木拼板，围脚采用厚度18mm的白蜡木纹饰面实木多层板，外观质量、理化性能等符合国家标准要求。饰面纸还原原木自然木纹，符合国家标准要求。分为上、下两层，中间1块活动层板，无背板设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（2）调节支撑条：侧板里侧内嵌式安装浅卡其色塑料支撑条，灵活安装使用层板，可实现层板自选放置高度。</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（6）塑料连接件：采用全新塑料，邻苯二甲酸酯、可迁移元素符合国家标准要求。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（7）脚轮：采用翻板活动轮工艺，2寸TPR静音万向轮，轮面光洁，无裂纹、伤痕、毛边等缺陷；金属件表面光滑平整、无锈蚀、毛刺、露底等缺陷，符合国家标准要求。</w:t>
            </w:r>
          </w:p>
          <w:p w14:paraId="67F7541C">
            <w:pPr>
              <w:pStyle w:val="2"/>
              <w:rPr>
                <w:rFonts w:hint="eastAsia"/>
                <w:color w:val="auto"/>
              </w:rPr>
            </w:pPr>
            <w:r>
              <w:rPr>
                <w:rFonts w:hint="eastAsia" w:ascii="宋体" w:hAnsi="宋体" w:eastAsia="宋体" w:cs="宋体"/>
                <w:i w:val="0"/>
                <w:iCs w:val="0"/>
                <w:snapToGrid w:val="0"/>
                <w:color w:val="auto"/>
                <w:kern w:val="0"/>
                <w:sz w:val="21"/>
                <w:szCs w:val="21"/>
                <w:u w:val="none"/>
                <w:lang w:val="en-US" w:eastAsia="zh-CN" w:bidi="ar"/>
              </w:rPr>
              <w:t>（8）加速老化循环后静曲强度的顺纹≥40MPa,横纹≥35MPa，表面耐冷热循环性能无开裂、无鼓泡；抗冲击性能后表面无开裂、剥落；表面耐污染性能（污染物包含但不限于：可乐饮料、酒醋、用水稀释至10%的碱溶液清洗剂，双氧水(3%的溶液)、指甲油、指甲油清洗剂等）≥3级。</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（9）甲醛≤0.08mg/m³。</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DAAA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5175B6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7A7592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1"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C7025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25 </w:t>
            </w:r>
          </w:p>
        </w:tc>
        <w:tc>
          <w:tcPr>
            <w:tcW w:w="7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056C7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三层推拉床</w:t>
            </w:r>
          </w:p>
        </w:tc>
        <w:tc>
          <w:tcPr>
            <w:tcW w:w="30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1CC3444">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规格：L1500xW670xH758mm（含轮）</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边框：采用厚度15mm的桦木纹饰面多层板，外观质量、理化性能等符合国家标准要求。每层前扶手呈凹形镂空设计，可推拉三层床功能设计，占地空间少，便于移动收纳，支持侧面楼梯、正面床体两种方式上床。；二层与三层带不锈钢插销，保证床在使用过程中保持稳定。</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（2）支柱：采用24mm桦木纹饰面多层板，外观质量、理化性能等符合国家标准要求。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（3）床板：采用厚度≥8mm饰面实木多层板，每张床板设有安全透气孔。</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（4）铭牌：床前扶手设置2合1塑料翻盖铭牌，可放入孩子的1寸照片，实现目视化管理及提高孩童的自主能力。</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（5）脚轮：每张床底部安装静音万向脚轮，脚轮均带刹车功能，刹车灵敏，踏板不易断裂。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（8）油漆：采用环保水性漆，全封闭涂装工艺，漆面光泽高透，颜色均匀。</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18D2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50</w:t>
            </w: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16A074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6C470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1"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F405A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26 </w:t>
            </w:r>
          </w:p>
        </w:tc>
        <w:tc>
          <w:tcPr>
            <w:tcW w:w="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5D7A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办公桌</w:t>
            </w:r>
          </w:p>
        </w:tc>
        <w:tc>
          <w:tcPr>
            <w:tcW w:w="30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C2CB07">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1、基材：桌面采用≥ 25mm 厚 优质实木多层板，柜体采用≥18mm 厚 E1 级环保多层板，贴面平整，无起泡、坑凹，所有板材均经过防虫、防霉化学处理，强度高、刚性好、不变形、比重合理；2、面材：耐磨三聚氰胺饰面纸贴面，覆面拼贴严密、平整、无脱胶、鼓泡，无裂纹、压痕和划伤；3、所有板材均四周封边，封边厚度为≥ 2mm，优质 PVC 材料，防止潮湿空气进入，保证台面永不变形，封边牢固平直、无缺口、毛刺自然；4、选用封边胶，在高温及寒冷环境下不脱胶、不变形；封边胶；5、五金件：五金配件紧密拼接，牢固，间隙细小且均匀，平整无毛刺。</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2FBF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7F97C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0E5BC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21"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98CCA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27 </w:t>
            </w:r>
          </w:p>
        </w:tc>
        <w:tc>
          <w:tcPr>
            <w:tcW w:w="7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E170D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教师椅</w:t>
            </w:r>
          </w:p>
        </w:tc>
        <w:tc>
          <w:tcPr>
            <w:tcW w:w="300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DAA53BA">
            <w:pPr>
              <w:keepNext w:val="0"/>
              <w:keepLines w:val="0"/>
              <w:widowControl/>
              <w:suppressLineNumbers w:val="0"/>
              <w:spacing w:after="200" w:afterAutospacing="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规格：L490xW470xH730mm（座高410mm）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（1）整体：采用厚度≥18mm的实木多层弯曲板，外观质量、理化性能等符合国家标准。椅子一体成型，无须拼接，线条流畅，靠背圆矩形挖孔设计，手提叠放轻松。</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（4）塑料件：座板底部与支撑脚弯曲处安装浅卡其色V型加固塑料件，采用全新塑料，邻苯二甲酸酯、可迁移元素符合国家标准要求。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（5）脚套：椅脚底部使用浅卡其色塑料脚套包裹，加厚耐磨，防滑不易脱落，可有效保护地面刮花并降低噪音。</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F3D5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E3E347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0C59E9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1"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E1B07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28 </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B463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幼儿柜</w:t>
            </w:r>
          </w:p>
        </w:tc>
        <w:tc>
          <w:tcPr>
            <w:tcW w:w="632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C3A1BC">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规格：L914xW300xH590mm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15mm的白蜡木纹饰面橡胶木拼板，围脚采用厚度18mm的白蜡木纹饰面实木多层板，外观质量、理化性能等符合国家标准要求。饰面纸还原原木自然木纹，符合国家标准要求。分为上、下两层，中间1块活动层板，无背板设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（2）调节支撑条：侧板里侧内嵌式安装浅卡其色塑料支撑条，灵活安装使用层板，可实现层板自选放置高度。</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（6）塑料连接件：采用全新塑料，邻苯二甲酸酯、可迁移元素符合国家标准要求。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（7）脚轮：采用翻板活动轮工艺，2寸TPR静音万向轮，轮面光洁，无裂纹、伤痕、毛边等缺陷；金属件表面光滑平整、无锈蚀、毛刺、露底等缺陷，符合国家标准要求。</w:t>
            </w:r>
          </w:p>
          <w:p w14:paraId="5C340B34">
            <w:pPr>
              <w:pStyle w:val="2"/>
              <w:rPr>
                <w:rFonts w:hint="eastAsia"/>
                <w:color w:val="auto"/>
              </w:rPr>
            </w:pPr>
            <w:r>
              <w:rPr>
                <w:rFonts w:hint="eastAsia" w:ascii="宋体" w:hAnsi="宋体" w:eastAsia="宋体" w:cs="宋体"/>
                <w:i w:val="0"/>
                <w:iCs w:val="0"/>
                <w:snapToGrid w:val="0"/>
                <w:color w:val="auto"/>
                <w:kern w:val="0"/>
                <w:sz w:val="21"/>
                <w:szCs w:val="21"/>
                <w:u w:val="none"/>
                <w:lang w:val="en-US" w:eastAsia="zh-CN" w:bidi="ar"/>
              </w:rPr>
              <w:t>（8）加速老化循环后静曲强度的顺纹≥40MPa,横纹≥35MPa，表面耐冷热循环性能无开裂、无鼓泡；抗冲击性能后表面无开裂、剥落；表面耐污染性能（污染物包含但不限于：可乐饮料、酒醋、用水稀释至10%的碱溶液清洗剂，双氧水(3%的溶液)、指甲油、指甲油清洗剂等）≥3级。</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（9）甲醛≤0.08mg/m³。</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5AB7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2E7DBE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07D59D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1"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72652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29 </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7791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幼儿柜</w:t>
            </w:r>
          </w:p>
        </w:tc>
        <w:tc>
          <w:tcPr>
            <w:tcW w:w="632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080A06">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规格：L914xW300xH590mm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15mm的白蜡木纹饰面橡胶木拼板，围脚采用厚度18mm的白蜡木纹饰面实木多层板，外观质量、理化性能等符合国家标准要求。饰面纸还原原木自然木纹，符合国家标准要求。分为上、下两层，中间1块活动层板，无背板设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（2）调节支撑条：侧板里侧内嵌式安装浅卡其色塑料支撑条，灵活安装使用层板，可实现层板自选放置高度。</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（6）塑料连接件：采用全新塑料，邻苯二甲酸酯、可迁移元素符合国家标准要求。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（7）脚轮：采用翻板活动轮工艺，2寸TPR静音万向轮，轮面光洁，无裂纹、伤痕、毛边等缺陷；金属件表面光滑平整、无锈蚀、毛刺、露底等缺陷，符合国家标准要求。</w:t>
            </w:r>
          </w:p>
          <w:p w14:paraId="778BE55D">
            <w:pPr>
              <w:pStyle w:val="2"/>
              <w:rPr>
                <w:rFonts w:hint="eastAsia"/>
                <w:color w:val="auto"/>
              </w:rPr>
            </w:pPr>
            <w:r>
              <w:rPr>
                <w:rFonts w:hint="eastAsia" w:ascii="宋体" w:hAnsi="宋体" w:eastAsia="宋体" w:cs="宋体"/>
                <w:i w:val="0"/>
                <w:iCs w:val="0"/>
                <w:snapToGrid w:val="0"/>
                <w:color w:val="auto"/>
                <w:kern w:val="0"/>
                <w:sz w:val="21"/>
                <w:szCs w:val="21"/>
                <w:u w:val="none"/>
                <w:lang w:val="en-US" w:eastAsia="zh-CN" w:bidi="ar"/>
              </w:rPr>
              <w:t>（8）加速老化循环后静曲强度的顺纹≥40MPa,横纹≥35MPa，表面耐冷热循环性能无开裂、无鼓泡；抗冲击性能后表面无开裂、剥落；表面耐污染性能（污染物包含但不限于：可乐饮料、酒醋、用水稀释至10%的碱溶液清洗剂，双氧水(3%的溶液)、指甲油、指甲油清洗剂等）≥3级。</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（9）甲醛≤0.08mg/m³。</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D764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CB883E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514EF2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1"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4CCC3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30 </w:t>
            </w:r>
          </w:p>
        </w:tc>
        <w:tc>
          <w:tcPr>
            <w:tcW w:w="7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1E148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幼教一体机</w:t>
            </w:r>
          </w:p>
        </w:tc>
        <w:tc>
          <w:tcPr>
            <w:tcW w:w="30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C9B3AF">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一、整机要求</w:t>
            </w:r>
          </w:p>
          <w:p w14:paraId="74241756">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1.整机采用一体化设计，外部无任何可见内部功能模块连接线，整机天线采用隐藏式方式，无外露天线。</w:t>
            </w:r>
          </w:p>
          <w:p w14:paraId="7B438162">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2.整机屏幕采用65英寸 UHD超高清LED 液晶屏，显示比例16:9，支持4K@60Hz显示。</w:t>
            </w:r>
          </w:p>
          <w:p w14:paraId="3BEB159F">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3.整机物理分辨率≥3840*2160，可视角度≥178°，对比度≥5000：1。</w:t>
            </w:r>
          </w:p>
          <w:p w14:paraId="50761962">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5.整机采用红外触控方式，触摸点数≥40点。</w:t>
            </w:r>
          </w:p>
          <w:p w14:paraId="0695B981">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6.整机端口≥1路VGA；≥1路HDMI In ；≥1路Audio out；≥1路Audio in；≥1路touch USB;≥1路RS232;≥2路USB。</w:t>
            </w:r>
          </w:p>
          <w:p w14:paraId="40A9F241">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7.电源：AC 220V±20%，100～240V宽电压。</w:t>
            </w:r>
          </w:p>
          <w:p w14:paraId="3ECC67D3">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8.采用全物理钢化玻璃，有效保护屏幕显示画面，钢化玻璃表面硬度≥9H，具备防眩光效果。</w:t>
            </w:r>
          </w:p>
          <w:p w14:paraId="32758752">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9.整机内置无线网络模块，PC模块无任何外接或转接天线、网卡可实现Wi-Fi无线上网连接和AP无线热点发射。Wi-Fi和AP热点均支持频段 2.4GHz/5GHz，Wi-Fi和AP热点工作距离≥12m。</w:t>
            </w:r>
          </w:p>
          <w:p w14:paraId="430773B1">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10.整机支持蓝牙 Bluetooth5.2标准, 支持版本Wi-Fi6，满足IEEE 802.11 a/b/g/n/ac/ax标准。</w:t>
            </w:r>
          </w:p>
          <w:p w14:paraId="7686E1A6">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11.整机关机状态下，通过长按电源键进入设置界面后，可点击屏幕选择恢复整机系统及Windows操作系统到出厂默认状态，无需额外工具辅助。</w:t>
            </w:r>
          </w:p>
          <w:p w14:paraId="2EF193C3">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12.整机能感应并自动调节屏幕亮度来达到在不同光照环境下的不同亮度显示效果，此功能可自行开启或关闭。</w:t>
            </w:r>
          </w:p>
          <w:p w14:paraId="5E9F9976">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13. 整机内置AI语音操控模块，唤醒词激活后可通过语音控制整机开关白板软件、幼儿相机、幼教 软件、屏幕亮度、关机、待机及待机唤醒。语义词库支持离线使用，在无网络环境下依然可进行语音交互。整机配套相机软件，可以实现拍照和录像功能。拍照支持延时拍摄，可设置3s、延时期限。幼教相机拍照及录像的开始、保存操作均支持语音操控。</w:t>
            </w:r>
          </w:p>
          <w:p w14:paraId="0FC54782">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 xml:space="preserve">14.整机内置2.1声道扬声器，前朝向中高音≥2*10W，背朝向低音≥20W，额定总功率≥40W。. </w:t>
            </w:r>
          </w:p>
          <w:p w14:paraId="6F6BF1A0">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15.当打开自动节能模式后，在设备处于无信号状态下，一分钟息屏，再过两分钟关机。节能模式未开启时，当设备在五分钟内处于无信号接收状态且无人操作时，设备自动关机。</w:t>
            </w:r>
          </w:p>
          <w:p w14:paraId="4F236A08">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 xml:space="preserve">16.整机在任意信号源通道均可调出全通道触摸中控设置菜单，中控菜单具备声音、图像、设置、缩放 以及亮度设置模块，其中支持开启/关闭自动节能和护眼模式。  </w:t>
            </w:r>
          </w:p>
          <w:p w14:paraId="265B8FB3">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17.整机支持画屏模式，可开启/关闭画屏模式。画屏模式开启后，整机gamma曲线在30%灰度以上亮度变暗。具备手动选择标准，冷色、暖色的色温模式。</w:t>
            </w:r>
          </w:p>
          <w:p w14:paraId="0F9FB735">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18.整机内置NFC读卡模块。支持识别带NFC芯片的资源卡片，当资源卡片贴合整机NFC读卡区域，可以实现与整机内置资源进行交互。</w:t>
            </w:r>
          </w:p>
          <w:p w14:paraId="7E56F4A1">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19. 整机具备快捷桌面</w:t>
            </w:r>
          </w:p>
          <w:p w14:paraId="28833962">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1）用户可在快捷桌面中进入资源内容，包括主题课程，特色课程，互动专区，绘本阅读，更多资源；</w:t>
            </w:r>
          </w:p>
          <w:p w14:paraId="13A74A04">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2）用户可以在快捷桌面中进入应用，包括文件管理，相机，设置及更多应用，更多应用支持用户添加window系统中已安装的应用；</w:t>
            </w:r>
          </w:p>
          <w:p w14:paraId="0E712E00">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2）提供返回windows界面功能；</w:t>
            </w:r>
          </w:p>
          <w:p w14:paraId="213AC3BD">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3）主页可以实时显示时间及网络链接情况；</w:t>
            </w:r>
          </w:p>
          <w:p w14:paraId="1EC0C8F9">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4）桌面支持最大化与最小化切换，打开应用后，桌面自动进入最小化，不影响应用正常使用，同时支持随意拖拽；</w:t>
            </w:r>
          </w:p>
          <w:p w14:paraId="0E7BD4EE">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5）支持自定义设备名称，教师可以自定义编辑主页名称；</w:t>
            </w:r>
          </w:p>
          <w:p w14:paraId="1B23CD72">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6）提供更多应用功能列表，用户可管理更多应用，同时支持定位应用。教师可根据教学需要增加需要的应用，以及删除不需要的应用；</w:t>
            </w:r>
          </w:p>
          <w:p w14:paraId="772C9541">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7）自动更新检测，系统自动监测是否当前为最新版本，若不在最新版本，可进行一键更新；</w:t>
            </w:r>
          </w:p>
          <w:p w14:paraId="6E27E6A4">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8）设置功能：用户可调节亮度及音量，可进入网络设置及链接。</w:t>
            </w:r>
          </w:p>
          <w:p w14:paraId="551C72AF">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二、整机安全设计</w:t>
            </w:r>
          </w:p>
          <w:p w14:paraId="65E00924">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 xml:space="preserve">1.整机外观无危险锐利边缘及危险锐利尖端，转角及边框部位都经倒圆或者倒角处理，且倒圆半径不小于10mm 或者倒圆弧长不小于 15mm。 </w:t>
            </w:r>
          </w:p>
          <w:p w14:paraId="0FE3C811">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2.防止儿童磕碰受伤，整机转角处采用内置硅胶防撞条设计，保护儿童安全。</w:t>
            </w:r>
          </w:p>
          <w:p w14:paraId="6F8DF2D8">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3.整机视网膜蓝光危害（蓝光加权辐射亮度LB）满足IEC TR 62778:2014蓝光危害RG0级别。</w:t>
            </w:r>
          </w:p>
          <w:p w14:paraId="4F22906B">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三、内置电脑模块要求</w:t>
            </w:r>
          </w:p>
          <w:p w14:paraId="1470FA25">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1.CPU：主频≥2.0Ghz，≥8核心12线程。</w:t>
            </w:r>
          </w:p>
          <w:p w14:paraId="1B76BE6A">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2.内存：16GB DDR4或以上。</w:t>
            </w:r>
          </w:p>
          <w:p w14:paraId="62D6E307">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3.硬盘：512GB固态硬盘或以上。</w:t>
            </w:r>
          </w:p>
          <w:p w14:paraId="6C91EE07">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4.具有独立非外扩展的视频输出接口：≥1路HDMI。</w:t>
            </w:r>
          </w:p>
          <w:p w14:paraId="440E57C7">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5.具有独立非外扩展的电脑USB接口：≥3路USB。</w:t>
            </w:r>
          </w:p>
          <w:p w14:paraId="1F449F83">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6.采用按压式卡扣，可快速拆卸电脑模块。PC模块支持不断电情况下热插拔，以便快速维护或替换模块。</w:t>
            </w:r>
          </w:p>
          <w:p w14:paraId="4DE6F711">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 xml:space="preserve">7.具有标准PC防盗锁孔。 </w:t>
            </w:r>
          </w:p>
          <w:p w14:paraId="148B01B9">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8.内置电脑模块和整机的连接采用万兆级接口，传输速率≥7Gbps，和整机的连接接口针脚数≤40pin。</w:t>
            </w:r>
          </w:p>
          <w:p w14:paraId="615E93FE">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四、内置教学软件要求</w:t>
            </w:r>
          </w:p>
          <w:p w14:paraId="6EDC5DB2">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1．采用备授课一体化框架设计，教师可根据教学场景自由切换备课模式与触控交互教学模式。</w:t>
            </w:r>
          </w:p>
          <w:p w14:paraId="55EA386F">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2．支持课件云同步，课件上的所有修改、操作均可自动同步至云端，无需单独保存上传，确保多终端调用同个课件均为最新版本，只需联网登录备授课软件即可获取课件。</w:t>
            </w:r>
          </w:p>
          <w:p w14:paraId="1BCE97FE">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3．图片处理功能，无需借助专业图片处理软件即可对课件内的图片进行快速抠图，图片主体处理后边缘无明显毛边，且处理后的图片可直接上传至教师云空间供后续复用。</w:t>
            </w:r>
          </w:p>
          <w:p w14:paraId="4A8D98C7">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4．可一键为课件文本、图片、形状等对象添加蒙层将其隐藏，授课模式下可擦除蒙层展现隐藏内容，丰富课件互动展示效果。</w:t>
            </w:r>
          </w:p>
          <w:p w14:paraId="7C1F7C27">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5．汉字教学工具：具备汉字生字卡，直观展示汉字部首、笔画数量，笔画书写支持分步展示和连续展示，支持汉字朗读。</w:t>
            </w:r>
          </w:p>
          <w:p w14:paraId="7ABB6151">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6．专用美术画板工具：提供铅笔、毛笔、油画笔等笔触，具备符合绘画调色教学需求的模拟调色盘，可选择不同颜色混合调色。</w:t>
            </w:r>
          </w:p>
          <w:p w14:paraId="171FFBCC">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7．立体几何工具：可自由绘制长方体、立方体、圆柱体、圆锥等立体几何图形。任意调节几何体的大小尺寸，支持几何图形按比例放大缩小和通过单独调整长宽高（半径/高）改变几何体大小。几何体支持平面展开，预置长方体、立方体“141、132、222、33”型展开方式，展开后可对涂色面进行查看，有助于学生的空间想象。</w:t>
            </w:r>
          </w:p>
          <w:p w14:paraId="1D01FA43">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8.英汉字典：支持输入英文字母、单词，单词可生成包含释义、近义词并支持英语朗读。</w:t>
            </w:r>
          </w:p>
          <w:p w14:paraId="3F7C0D92">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9.具有课堂活动智能填写功能，支持选词填空、判断对错和趣味选择三大课堂活动。输入文本后可以一键解析，支持解析多个题目，自动将文本内容结构化填充至题干和正确选项，完成课堂活动的制作。</w:t>
            </w:r>
          </w:p>
          <w:p w14:paraId="12BF9AD1">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10.提供丰富的地理教学图集，可查看行星的详细数据信息和内部结构信息（地壳、地幔、外核、内核等），支持地球模型直接进行平面/立体转换，清晰展现地球表面的六大板块、降水分布、气温分布、气候分布、人口分布、表层洋流、陆地自然带、海平面等压线等内容。</w:t>
            </w:r>
          </w:p>
          <w:p w14:paraId="73B9C61B">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11.互动分类游戏：支持创建互动分类游戏；不少于10种游戏模板，可轻松生成互动分类游戏，提升课堂趣味性</w:t>
            </w:r>
          </w:p>
          <w:p w14:paraId="2FF12EE6">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支持PPT的原生解析，教师可将pptx课件转化为互动教学课件，支持单份导入和批量文件夹导入两种导入方式，保留pptx原文件中的元素，并可为课件增加互动教学元素，并且导入的ppt课件可直接同步在个人云空间，随时进行使用。</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2105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649CF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3FC4D5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1"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ED539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31 </w:t>
            </w:r>
          </w:p>
        </w:tc>
        <w:tc>
          <w:tcPr>
            <w:tcW w:w="7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7C4DB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电钢琴</w:t>
            </w:r>
          </w:p>
        </w:tc>
        <w:tc>
          <w:tcPr>
            <w:tcW w:w="30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2BDD4F">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普及教学型，标准钢琴的音质和键盘触感</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音色: 1510种(含59种民族音色+10 组打击乐器）。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节奏：230种世界风格节奏。</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键盘：88琴键击弦机弦棰结构动态触键感应重锤力度键盘；</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示范曲：325首(乐曲+示范曲)，含25首布格缪勒进阶曲。</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教学功能：325首教学曲，音乐会魔法，左右手跟踪演奏教学。</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复音数：192（立体声）；</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单键预置：OTS功能，920个单键预设，音乐大师预置系统。</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八度：3个八度，-1，0， 1；</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移调：25档位，（0，-/+12）；可移调调律曲线可调音。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效果功能：定量，127级震音、64级混响、64级合唱；</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节拍器：根据节拍发出强弱滴答声，6种不同类型拍号。</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节拍速度：5-400</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 xml:space="preserve">调音：-99-+99 可调。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明亮度调节：0-127 可调。</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存储设置：4组存储记忆设置键，16个库，4*16=64个记忆。</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音源：法国DREAM技术音源，德国著名大三角钢琴音色采样，6层512M动态波表，弦列泛音共振模拟音源技术。</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自动关机：在没有任何操作下，30分钟自动关机；</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触键力度：5种标准钢琴力度曲线，开机默认、轻、标准、重、力度开/关，触感灵敏度调节；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伴奏控制：自动和弦开关，同步启动，开始停止，A/插入1，B/插入2，前奏/尾奏。</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录音功能: 16轨录音，可录制旋律轨和伴奏轨，录音、回放，单曲35,000音符；MIDI 计算机状态录音支持 64 轨 16 通道、MIDI 0&amp;1 格式文件存储。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音色控制：三角大钢琴音色，双钢琴，双音色、双键盘，双键盘功能可调分离点；四种演奏模式，包含钢琴模式、双音色模式，键盘分离模式、节奏和弦模式。</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双音色：即叠加音色，钢琴演奏带弦乐背景音色，用户编辑多重组合叠加音色。</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键盘分离：包含双钢琴，同音域可将键盘分割成两种相同音高的音区功能、联弹、重奏、合奏演奏模式。</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音量控制：主音量，伴奏音量，音量调节控制，夜间弹奏免打扰耳机接口；</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踏板功能：仿传统大三角钢琴踏板功能，可实现弱音踏板、选择延音踏板、延音踏板功能；</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USB接口：USB MIDI计算机接口，可实现无限量歌曲录音存储，支持64轨16通道MIDI录音、支持MIDI 0&amp;1格式文件，GM国际标准，可实现操作系统扩展和升级；</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接口：踏板接口*1，电源接口*1，耳机插孔*1，立体声线路输出*1。</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踏板功能：弱音踏板，选择延音踏板，延音踏板，仿传统大三角钢琴踏板功能；</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外壳特征：简约立式，木质外壳结构，黑玫PVC，滑动键盖，铝合金拉手，键侧木操控面板，带LED显示屏幕；</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音响系统：立体声双喇叭音响系统，扬声器5″*2。</w:t>
            </w:r>
            <w:r>
              <w:rPr>
                <w:rFonts w:hint="eastAsia" w:ascii="宋体" w:hAnsi="宋体" w:eastAsia="宋体" w:cs="宋体"/>
                <w:i w:val="0"/>
                <w:iCs w:val="0"/>
                <w:snapToGrid w:val="0"/>
                <w:color w:val="auto"/>
                <w:kern w:val="0"/>
                <w:sz w:val="21"/>
                <w:szCs w:val="21"/>
                <w:u w:val="none"/>
                <w:lang w:val="en-US" w:eastAsia="zh-CN" w:bidi="ar"/>
              </w:rPr>
              <w:br w:type="textWrapping"/>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03F2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95F7F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1A73FC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1"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D07AF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32 </w:t>
            </w:r>
          </w:p>
        </w:tc>
        <w:tc>
          <w:tcPr>
            <w:tcW w:w="7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85F11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毛巾消毒柜</w:t>
            </w:r>
          </w:p>
        </w:tc>
        <w:tc>
          <w:tcPr>
            <w:tcW w:w="30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562D57">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消毒方式：中温</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层数：2层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消毒温度：45℃</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容量：18L</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操控方式：机械式</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面板材质：进口ABS塑材</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消毒星级：一星级</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类型：毛巾消毒柜</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功能：保温</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D685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16C84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3128E0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1" w:hRule="atLeast"/>
        </w:trPr>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572A7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33 </w:t>
            </w:r>
          </w:p>
        </w:tc>
        <w:tc>
          <w:tcPr>
            <w:tcW w:w="7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64471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口杯消毒柜</w:t>
            </w:r>
          </w:p>
        </w:tc>
        <w:tc>
          <w:tcPr>
            <w:tcW w:w="30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755240">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消毒温度：125℃</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容量：60L</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面板材质：透明钢化玻璃</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消毒星级：二星级</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类型：卧式消毒柜</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功能：烘干</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额定功率：550W</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消毒时间：≥30min</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1E2A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BCF48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bl>
    <w:p w14:paraId="3066C014">
      <w:pPr>
        <w:bidi w:val="0"/>
        <w:rPr>
          <w:rFonts w:hint="eastAsia" w:ascii="宋体" w:hAnsi="宋体" w:eastAsia="宋体" w:cs="宋体"/>
          <w:b/>
          <w:bCs/>
          <w:color w:val="auto"/>
          <w:lang w:val="en-US" w:eastAsia="zh-CN"/>
        </w:rPr>
        <w:sectPr>
          <w:pgSz w:w="11906" w:h="16838"/>
          <w:pgMar w:top="1440" w:right="1080" w:bottom="1440" w:left="1080" w:header="851" w:footer="992" w:gutter="0"/>
          <w:cols w:space="0" w:num="1"/>
          <w:rtlGutter w:val="0"/>
          <w:docGrid w:type="lines" w:linePitch="312" w:charSpace="0"/>
        </w:sectPr>
      </w:pPr>
    </w:p>
    <w:p w14:paraId="41058A92">
      <w:pPr>
        <w:bidi w:val="0"/>
        <w:rPr>
          <w:rFonts w:hint="eastAsia" w:ascii="宋体" w:hAnsi="宋体" w:eastAsia="宋体" w:cs="宋体"/>
          <w:b/>
          <w:bCs/>
          <w:color w:val="auto"/>
          <w:sz w:val="28"/>
          <w:szCs w:val="28"/>
        </w:rPr>
      </w:pPr>
      <w:r>
        <w:rPr>
          <w:rFonts w:hint="eastAsia" w:ascii="宋体" w:hAnsi="宋体" w:eastAsia="宋体" w:cs="宋体"/>
          <w:b/>
          <w:bCs/>
          <w:color w:val="auto"/>
          <w:sz w:val="28"/>
          <w:szCs w:val="28"/>
          <w:lang w:val="en-US" w:eastAsia="zh-CN"/>
        </w:rPr>
        <w:t>4.大班活动室</w:t>
      </w:r>
    </w:p>
    <w:tbl>
      <w:tblPr>
        <w:tblStyle w:val="3"/>
        <w:tblW w:w="10485" w:type="dxa"/>
        <w:tblInd w:w="-24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763"/>
        <w:gridCol w:w="1600"/>
        <w:gridCol w:w="6289"/>
        <w:gridCol w:w="979"/>
        <w:gridCol w:w="854"/>
      </w:tblGrid>
      <w:tr w14:paraId="50D0B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40" w:hRule="atLeast"/>
        </w:trPr>
        <w:tc>
          <w:tcPr>
            <w:tcW w:w="763" w:type="dxa"/>
            <w:shd w:val="clear" w:color="auto" w:fill="auto"/>
            <w:vAlign w:val="center"/>
          </w:tcPr>
          <w:p w14:paraId="6595BB40">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序号</w:t>
            </w:r>
          </w:p>
        </w:tc>
        <w:tc>
          <w:tcPr>
            <w:tcW w:w="1601" w:type="dxa"/>
            <w:shd w:val="clear" w:color="auto" w:fill="auto"/>
            <w:vAlign w:val="center"/>
          </w:tcPr>
          <w:p w14:paraId="1556DACC">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产品名称</w:t>
            </w:r>
          </w:p>
        </w:tc>
        <w:tc>
          <w:tcPr>
            <w:tcW w:w="6293" w:type="dxa"/>
            <w:shd w:val="clear" w:color="auto" w:fill="auto"/>
            <w:vAlign w:val="center"/>
          </w:tcPr>
          <w:p w14:paraId="2B2A1FC7">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技术参数</w:t>
            </w:r>
          </w:p>
        </w:tc>
        <w:tc>
          <w:tcPr>
            <w:tcW w:w="974" w:type="dxa"/>
            <w:shd w:val="clear" w:color="auto" w:fill="auto"/>
            <w:vAlign w:val="center"/>
          </w:tcPr>
          <w:p w14:paraId="7873F54B">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数量</w:t>
            </w:r>
          </w:p>
        </w:tc>
        <w:tc>
          <w:tcPr>
            <w:tcW w:w="854" w:type="dxa"/>
            <w:shd w:val="clear" w:color="auto" w:fill="auto"/>
            <w:vAlign w:val="center"/>
          </w:tcPr>
          <w:p w14:paraId="32DB93FE">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单位</w:t>
            </w:r>
          </w:p>
        </w:tc>
      </w:tr>
      <w:tr w14:paraId="3C7D9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221" w:hRule="atLeast"/>
        </w:trPr>
        <w:tc>
          <w:tcPr>
            <w:tcW w:w="364" w:type="pct"/>
            <w:shd w:val="clear" w:color="auto" w:fill="auto"/>
            <w:vAlign w:val="center"/>
          </w:tcPr>
          <w:p w14:paraId="2602B69D">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 </w:t>
            </w:r>
          </w:p>
        </w:tc>
        <w:tc>
          <w:tcPr>
            <w:tcW w:w="763" w:type="pct"/>
            <w:shd w:val="clear" w:color="auto" w:fill="auto"/>
            <w:vAlign w:val="center"/>
          </w:tcPr>
          <w:p w14:paraId="7D7269A5">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6人桌</w:t>
            </w:r>
          </w:p>
        </w:tc>
        <w:tc>
          <w:tcPr>
            <w:tcW w:w="2999" w:type="pct"/>
            <w:shd w:val="clear" w:color="auto" w:fill="FFFFFF"/>
            <w:vAlign w:val="center"/>
          </w:tcPr>
          <w:p w14:paraId="19B43461">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规格：L1200xW600xH490/520/550mm可调</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（1）桌面：采用厚度24mm的桦木纹饰面实木多层板，外观质量、理化性能等符合国家标准。饰面纸还原自然木纹，符合国家标准要求。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（2）桌脚：采用厚≥27mm桦木纹饰面弯曲多层板，整体上宽下窄设计，呈外倾斜10°支撑，稳固且扩大脚下空间。</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（3）脚套：桌脚底部分别安装浅卡其色可调节塑料脚套，每相邻2个孔固定一高度档位，共3个选择安装高度。脚套底部安装塑料脚垫，软性防滑亦可微调，有效保护地面刮花并降低噪音。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（4）塑料连接件：桌脚与桌面连接采用3个浅卡其色塑料连接件。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（7）甲醛、苯、邻苯二甲酸酯、可迁移元素符合国家标准要求。</w:t>
            </w:r>
          </w:p>
        </w:tc>
        <w:tc>
          <w:tcPr>
            <w:tcW w:w="974" w:type="dxa"/>
            <w:shd w:val="clear" w:color="auto" w:fill="auto"/>
            <w:vAlign w:val="center"/>
          </w:tcPr>
          <w:p w14:paraId="676C1776">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w:t>
            </w:r>
          </w:p>
        </w:tc>
        <w:tc>
          <w:tcPr>
            <w:tcW w:w="407" w:type="pct"/>
            <w:shd w:val="clear" w:color="auto" w:fill="FFFFFF"/>
            <w:vAlign w:val="center"/>
          </w:tcPr>
          <w:p w14:paraId="1EF9B225">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4C3DAE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1" w:hRule="atLeast"/>
        </w:trPr>
        <w:tc>
          <w:tcPr>
            <w:tcW w:w="364" w:type="pct"/>
            <w:shd w:val="clear" w:color="auto" w:fill="auto"/>
            <w:vAlign w:val="center"/>
          </w:tcPr>
          <w:p w14:paraId="2408C465">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 </w:t>
            </w:r>
          </w:p>
        </w:tc>
        <w:tc>
          <w:tcPr>
            <w:tcW w:w="763" w:type="pct"/>
            <w:shd w:val="clear" w:color="auto" w:fill="auto"/>
            <w:vAlign w:val="center"/>
          </w:tcPr>
          <w:p w14:paraId="60B61BBB">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4人桌</w:t>
            </w:r>
          </w:p>
        </w:tc>
        <w:tc>
          <w:tcPr>
            <w:tcW w:w="2999" w:type="pct"/>
            <w:shd w:val="clear" w:color="auto" w:fill="FFFFFF"/>
            <w:vAlign w:val="center"/>
          </w:tcPr>
          <w:p w14:paraId="452CC25D">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规格：L600xW600xH490/520/550mm可调</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（1）桌面：采用厚度24mm的桦木纹饰面实木多层板，外观质量、理化性能等符合国家标准。饰面纸还原自然木纹，符合国家标准要求。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（2）桌脚：采用厚≥27mm桦木纹饰面弯曲多层板，整体上宽下窄设计，呈外倾斜10°支撑，稳固且扩大脚下空间。</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（3）脚套：桌脚底部分别安装浅卡其色可调节塑料脚套，每相邻2个孔固定一高度档位，共3个选择安装高度。脚套底部安装塑料脚垫，软性防滑亦可微调，有效保护地面刮花并降低噪音。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（4）塑料连接件：桌脚与桌面连接采用3个浅卡其色塑料连接件。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（7）甲醛、苯、邻苯二甲酸酯、可迁移元素符合国家标准要求。</w:t>
            </w:r>
          </w:p>
        </w:tc>
        <w:tc>
          <w:tcPr>
            <w:tcW w:w="974" w:type="dxa"/>
            <w:shd w:val="clear" w:color="auto" w:fill="auto"/>
            <w:vAlign w:val="center"/>
          </w:tcPr>
          <w:p w14:paraId="41580E2B">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407" w:type="pct"/>
            <w:shd w:val="clear" w:color="auto" w:fill="FFFFFF"/>
            <w:vAlign w:val="center"/>
          </w:tcPr>
          <w:p w14:paraId="07E69E69">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682CD8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61" w:hRule="atLeast"/>
        </w:trPr>
        <w:tc>
          <w:tcPr>
            <w:tcW w:w="364" w:type="pct"/>
            <w:shd w:val="clear" w:color="auto" w:fill="auto"/>
            <w:vAlign w:val="center"/>
          </w:tcPr>
          <w:p w14:paraId="25BCAB83">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3 </w:t>
            </w:r>
          </w:p>
        </w:tc>
        <w:tc>
          <w:tcPr>
            <w:tcW w:w="763" w:type="pct"/>
            <w:shd w:val="clear" w:color="auto" w:fill="auto"/>
            <w:vAlign w:val="center"/>
          </w:tcPr>
          <w:p w14:paraId="2A7F1B9F">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圆桌</w:t>
            </w:r>
          </w:p>
        </w:tc>
        <w:tc>
          <w:tcPr>
            <w:tcW w:w="2999" w:type="pct"/>
            <w:shd w:val="clear" w:color="auto" w:fill="auto"/>
            <w:vAlign w:val="center"/>
          </w:tcPr>
          <w:p w14:paraId="2E4EFC87">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规格：φ800xH490/520/550mm可调</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（1）桌面：采用厚度24mm的桦木纹饰面实木多层板，外观质量、理化性能等符合国家标准。饰面纸还原自然木纹，符合国家标准要求。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（2）桌脚：采用厚≥27mm桦木纹饰面弯曲多层板，整体上宽下窄设计，呈外倾斜10°支撑，稳固且扩大脚下空间。</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（3）脚套：桌脚底部分别安装浅卡其色可调节塑料脚套，每相邻2个孔固定一高度档位，共3个选择安装高度。脚套底部安装塑料脚垫，软性防滑亦可微调，有效保护地面刮花并降低噪音。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（4）塑料连接件：桌脚与桌面连接采用3个浅卡其色塑料连接件。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（7）甲醛、苯、邻苯二甲酸酯、可迁移元素符合国家标准要求。</w:t>
            </w:r>
          </w:p>
        </w:tc>
        <w:tc>
          <w:tcPr>
            <w:tcW w:w="974" w:type="dxa"/>
            <w:shd w:val="clear" w:color="auto" w:fill="auto"/>
            <w:vAlign w:val="center"/>
          </w:tcPr>
          <w:p w14:paraId="0081BD91">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407" w:type="pct"/>
            <w:shd w:val="clear" w:color="auto" w:fill="FFFFFF"/>
            <w:vAlign w:val="center"/>
          </w:tcPr>
          <w:p w14:paraId="0320515C">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0E2D1F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1" w:hRule="atLeast"/>
        </w:trPr>
        <w:tc>
          <w:tcPr>
            <w:tcW w:w="364" w:type="pct"/>
            <w:shd w:val="clear" w:color="auto" w:fill="auto"/>
            <w:vAlign w:val="center"/>
          </w:tcPr>
          <w:p w14:paraId="64B7CFCC">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4 </w:t>
            </w:r>
          </w:p>
        </w:tc>
        <w:tc>
          <w:tcPr>
            <w:tcW w:w="763" w:type="pct"/>
            <w:shd w:val="clear" w:color="auto" w:fill="auto"/>
            <w:vAlign w:val="center"/>
          </w:tcPr>
          <w:p w14:paraId="6F78E00C">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可叠椅</w:t>
            </w:r>
          </w:p>
        </w:tc>
        <w:tc>
          <w:tcPr>
            <w:tcW w:w="2999" w:type="pct"/>
            <w:shd w:val="clear" w:color="auto" w:fill="FFFFFF"/>
            <w:vAlign w:val="center"/>
          </w:tcPr>
          <w:p w14:paraId="041CFACC">
            <w:pPr>
              <w:pStyle w:val="2"/>
              <w:keepNext w:val="0"/>
              <w:keepLines w:val="0"/>
              <w:pageBreakBefore w:val="0"/>
              <w:widowControl/>
              <w:numPr>
                <w:ilvl w:val="0"/>
                <w:numId w:val="0"/>
              </w:numPr>
              <w:kinsoku w:val="0"/>
              <w:wordWrap/>
              <w:overflowPunct/>
              <w:topLinePunct w:val="0"/>
              <w:autoSpaceDE w:val="0"/>
              <w:autoSpaceDN w:val="0"/>
              <w:bidi w:val="0"/>
              <w:adjustRightInd w:val="0"/>
              <w:snapToGrid w:val="0"/>
              <w:spacing w:line="290" w:lineRule="exact"/>
              <w:ind w:left="0" w:leftChars="0" w:firstLine="0" w:firstLineChars="0"/>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规格：L380xW370xH565mm（座高310mm）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（1）整体：采用厚度≥18mm的实木多层弯曲板，外观质量、理化性能等符合国家标准。椅子一体成型，无须拼接，线条流畅，靠背圆矩形挖孔设计，手提叠放轻松。</w:t>
            </w:r>
          </w:p>
          <w:p w14:paraId="25307E13">
            <w:pPr>
              <w:pStyle w:val="2"/>
              <w:keepNext w:val="0"/>
              <w:keepLines w:val="0"/>
              <w:pageBreakBefore w:val="0"/>
              <w:widowControl/>
              <w:numPr>
                <w:ilvl w:val="0"/>
                <w:numId w:val="0"/>
              </w:numPr>
              <w:kinsoku w:val="0"/>
              <w:wordWrap/>
              <w:overflowPunct/>
              <w:topLinePunct w:val="0"/>
              <w:autoSpaceDE w:val="0"/>
              <w:autoSpaceDN w:val="0"/>
              <w:bidi w:val="0"/>
              <w:adjustRightInd w:val="0"/>
              <w:snapToGrid w:val="0"/>
              <w:spacing w:line="290" w:lineRule="exact"/>
              <w:ind w:left="0" w:leftChars="0" w:firstLine="0" w:firstLineChars="0"/>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（2）油漆：采用水性漆全封闭涂装工艺，漆面光泽高透，有害物质限量，耐黄变，耐人工气候老化符合国家标准要求。</w:t>
            </w:r>
          </w:p>
          <w:p w14:paraId="4CE1892D">
            <w:pPr>
              <w:pStyle w:val="2"/>
              <w:keepNext w:val="0"/>
              <w:keepLines w:val="0"/>
              <w:pageBreakBefore w:val="0"/>
              <w:widowControl/>
              <w:numPr>
                <w:ilvl w:val="0"/>
                <w:numId w:val="0"/>
              </w:numPr>
              <w:kinsoku w:val="0"/>
              <w:wordWrap/>
              <w:overflowPunct/>
              <w:topLinePunct w:val="0"/>
              <w:autoSpaceDE w:val="0"/>
              <w:autoSpaceDN w:val="0"/>
              <w:bidi w:val="0"/>
              <w:adjustRightInd w:val="0"/>
              <w:snapToGrid w:val="0"/>
              <w:spacing w:line="290" w:lineRule="exact"/>
              <w:ind w:left="0" w:leftChars="0" w:firstLine="0" w:firstLineChars="0"/>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p>
          <w:p w14:paraId="112D306A">
            <w:pPr>
              <w:pStyle w:val="2"/>
              <w:keepNext w:val="0"/>
              <w:keepLines w:val="0"/>
              <w:pageBreakBefore w:val="0"/>
              <w:widowControl/>
              <w:numPr>
                <w:ilvl w:val="0"/>
                <w:numId w:val="0"/>
              </w:numPr>
              <w:kinsoku w:val="0"/>
              <w:wordWrap/>
              <w:overflowPunct/>
              <w:topLinePunct w:val="0"/>
              <w:autoSpaceDE w:val="0"/>
              <w:autoSpaceDN w:val="0"/>
              <w:bidi w:val="0"/>
              <w:adjustRightInd w:val="0"/>
              <w:snapToGrid w:val="0"/>
              <w:spacing w:line="290" w:lineRule="exact"/>
              <w:ind w:left="0" w:leftChars="0" w:firstLine="0" w:firstLineChars="0"/>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（4）塑料件：座板底部与支撑脚弯曲处安装浅卡其色V型加固塑料件，采用全新塑料，邻苯二甲酸酯、可迁移元素符合国家标准要求。</w:t>
            </w:r>
          </w:p>
          <w:p w14:paraId="730DE16A">
            <w:pPr>
              <w:pStyle w:val="2"/>
              <w:keepNext w:val="0"/>
              <w:keepLines w:val="0"/>
              <w:pageBreakBefore w:val="0"/>
              <w:widowControl/>
              <w:numPr>
                <w:ilvl w:val="0"/>
                <w:numId w:val="0"/>
              </w:numPr>
              <w:kinsoku w:val="0"/>
              <w:wordWrap/>
              <w:overflowPunct/>
              <w:topLinePunct w:val="0"/>
              <w:autoSpaceDE w:val="0"/>
              <w:autoSpaceDN w:val="0"/>
              <w:bidi w:val="0"/>
              <w:adjustRightInd w:val="0"/>
              <w:snapToGrid w:val="0"/>
              <w:spacing w:line="290" w:lineRule="exact"/>
              <w:ind w:left="0" w:leftChars="0" w:firstLine="0" w:firstLineChars="0"/>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（5）脚套：椅脚底部使用浅卡其色塑料脚套包裹，加厚耐磨，防滑不易脱落，可有效保护地面刮花并降低噪音。</w:t>
            </w:r>
          </w:p>
          <w:p w14:paraId="2121146E">
            <w:pPr>
              <w:pStyle w:val="2"/>
              <w:keepNext w:val="0"/>
              <w:keepLines w:val="0"/>
              <w:pageBreakBefore w:val="0"/>
              <w:widowControl/>
              <w:numPr>
                <w:ilvl w:val="0"/>
                <w:numId w:val="0"/>
              </w:numPr>
              <w:kinsoku w:val="0"/>
              <w:wordWrap/>
              <w:overflowPunct/>
              <w:topLinePunct w:val="0"/>
              <w:autoSpaceDE w:val="0"/>
              <w:autoSpaceDN w:val="0"/>
              <w:bidi w:val="0"/>
              <w:adjustRightInd w:val="0"/>
              <w:snapToGrid w:val="0"/>
              <w:spacing w:line="290" w:lineRule="exact"/>
              <w:ind w:left="0" w:leftChars="0" w:firstLine="0" w:firstLineChars="0"/>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（6）椅座椅背耐久性≥12万次；</w:t>
            </w:r>
          </w:p>
          <w:p w14:paraId="1972D45E">
            <w:pPr>
              <w:pStyle w:val="2"/>
              <w:keepNext w:val="0"/>
              <w:keepLines w:val="0"/>
              <w:pageBreakBefore w:val="0"/>
              <w:widowControl/>
              <w:numPr>
                <w:ilvl w:val="0"/>
                <w:numId w:val="0"/>
              </w:numPr>
              <w:kinsoku w:val="0"/>
              <w:wordWrap/>
              <w:overflowPunct/>
              <w:topLinePunct w:val="0"/>
              <w:autoSpaceDE w:val="0"/>
              <w:autoSpaceDN w:val="0"/>
              <w:bidi w:val="0"/>
              <w:adjustRightInd w:val="0"/>
              <w:snapToGrid w:val="0"/>
              <w:spacing w:line="290" w:lineRule="exact"/>
              <w:ind w:left="0" w:leftChars="0" w:firstLine="0" w:firstLineChars="0"/>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（7）甲醛≤0.06mg/m³；</w:t>
            </w:r>
          </w:p>
          <w:p w14:paraId="0AB772A1">
            <w:pPr>
              <w:pStyle w:val="2"/>
              <w:keepNext w:val="0"/>
              <w:keepLines w:val="0"/>
              <w:pageBreakBefore w:val="0"/>
              <w:widowControl/>
              <w:numPr>
                <w:ilvl w:val="0"/>
                <w:numId w:val="0"/>
              </w:numPr>
              <w:kinsoku w:val="0"/>
              <w:wordWrap/>
              <w:overflowPunct/>
              <w:topLinePunct w:val="0"/>
              <w:autoSpaceDE w:val="0"/>
              <w:autoSpaceDN w:val="0"/>
              <w:bidi w:val="0"/>
              <w:adjustRightInd w:val="0"/>
              <w:snapToGrid w:val="0"/>
              <w:spacing w:line="290" w:lineRule="exact"/>
              <w:ind w:left="0" w:leftChars="0" w:firstLine="0" w:firstLineChars="0"/>
              <w:rPr>
                <w:rFonts w:hint="eastAsia"/>
                <w:color w:val="auto"/>
              </w:rPr>
            </w:pPr>
            <w:r>
              <w:rPr>
                <w:rFonts w:hint="eastAsia" w:ascii="宋体" w:hAnsi="宋体" w:eastAsia="宋体" w:cs="宋体"/>
                <w:i w:val="0"/>
                <w:iCs w:val="0"/>
                <w:snapToGrid w:val="0"/>
                <w:color w:val="auto"/>
                <w:kern w:val="0"/>
                <w:sz w:val="21"/>
                <w:szCs w:val="21"/>
                <w:u w:val="none"/>
                <w:lang w:val="en-US" w:eastAsia="zh-CN" w:bidi="ar"/>
              </w:rPr>
              <w:t>（8）TVOC≤0.5mg/m³。</w:t>
            </w:r>
          </w:p>
        </w:tc>
        <w:tc>
          <w:tcPr>
            <w:tcW w:w="974" w:type="dxa"/>
            <w:shd w:val="clear" w:color="auto" w:fill="auto"/>
            <w:vAlign w:val="center"/>
          </w:tcPr>
          <w:p w14:paraId="5B3C33CD">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210</w:t>
            </w:r>
          </w:p>
        </w:tc>
        <w:tc>
          <w:tcPr>
            <w:tcW w:w="407" w:type="pct"/>
            <w:shd w:val="clear" w:color="auto" w:fill="auto"/>
            <w:vAlign w:val="center"/>
          </w:tcPr>
          <w:p w14:paraId="7E889E4D">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5A63E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221" w:hRule="atLeast"/>
        </w:trPr>
        <w:tc>
          <w:tcPr>
            <w:tcW w:w="364" w:type="pct"/>
            <w:shd w:val="clear" w:color="auto" w:fill="auto"/>
            <w:vAlign w:val="center"/>
          </w:tcPr>
          <w:p w14:paraId="373D5D58">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5 </w:t>
            </w:r>
          </w:p>
        </w:tc>
        <w:tc>
          <w:tcPr>
            <w:tcW w:w="763" w:type="pct"/>
            <w:shd w:val="clear" w:color="auto" w:fill="auto"/>
            <w:vAlign w:val="center"/>
          </w:tcPr>
          <w:p w14:paraId="1DEBB422">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19号塑料教具篮</w:t>
            </w:r>
          </w:p>
        </w:tc>
        <w:tc>
          <w:tcPr>
            <w:tcW w:w="2999" w:type="pct"/>
            <w:shd w:val="clear" w:color="auto" w:fill="FFFFFF"/>
            <w:vAlign w:val="center"/>
          </w:tcPr>
          <w:p w14:paraId="5ADFCC0B">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规格：L280xW260xH190mm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材质：采用全新塑料，邻苯二甲酸酯、可迁移元素符合国家标准要求，一体成型工艺，边角采用圆边、圆角处理以及安全防撞设计，最大程度的避免儿童磕碰伤害，结构稳固。卡其色教具篮，可搭配柜子或单独使用，容量大，可堆叠。</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（2）产品：侧面带透明标签卡槽，尺寸≥L85xW73xH4mm，无需粘贴即可实现标签标识，扣取便捷，灵活更换标签纸，方便对收纳物品进行分类标识。</w:t>
            </w:r>
          </w:p>
        </w:tc>
        <w:tc>
          <w:tcPr>
            <w:tcW w:w="974" w:type="dxa"/>
            <w:shd w:val="clear" w:color="auto" w:fill="auto"/>
            <w:vAlign w:val="center"/>
          </w:tcPr>
          <w:p w14:paraId="3409C107">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120</w:t>
            </w:r>
          </w:p>
        </w:tc>
        <w:tc>
          <w:tcPr>
            <w:tcW w:w="407" w:type="pct"/>
            <w:shd w:val="clear" w:color="auto" w:fill="FFFFFF"/>
            <w:vAlign w:val="center"/>
          </w:tcPr>
          <w:p w14:paraId="4F2B93F0">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3297D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221" w:hRule="atLeast"/>
        </w:trPr>
        <w:tc>
          <w:tcPr>
            <w:tcW w:w="364" w:type="pct"/>
            <w:shd w:val="clear" w:color="auto" w:fill="auto"/>
            <w:vAlign w:val="center"/>
          </w:tcPr>
          <w:p w14:paraId="33B5E691">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6 </w:t>
            </w:r>
          </w:p>
        </w:tc>
        <w:tc>
          <w:tcPr>
            <w:tcW w:w="763" w:type="pct"/>
            <w:shd w:val="clear" w:color="auto" w:fill="auto"/>
            <w:vAlign w:val="center"/>
          </w:tcPr>
          <w:p w14:paraId="06774120">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10号塑料教具篮</w:t>
            </w:r>
          </w:p>
        </w:tc>
        <w:tc>
          <w:tcPr>
            <w:tcW w:w="2999" w:type="pct"/>
            <w:shd w:val="clear" w:color="auto" w:fill="FFFFFF"/>
            <w:vAlign w:val="center"/>
          </w:tcPr>
          <w:p w14:paraId="19B68B4E">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规格：L280xW260xH100mm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材质：采用全新塑料，邻苯二甲酸酯、可迁移元素符合国家标准要求，一体成型工艺，边角采用圆边、圆角处理以及安全防撞设计，最大程度的避免儿童磕碰伤害，结构稳固。卡其色教具篮，可搭配柜子或单独使用，容量大，可堆叠。</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（2）产品：侧面带透明标签卡槽，尺寸≥L85xW73xH4mm，无需粘贴即可实现标签标识，扣取便捷，灵活更换标签纸，方便对收纳物品进行分类标识。</w:t>
            </w:r>
          </w:p>
        </w:tc>
        <w:tc>
          <w:tcPr>
            <w:tcW w:w="974" w:type="dxa"/>
            <w:shd w:val="clear" w:color="auto" w:fill="auto"/>
            <w:vAlign w:val="center"/>
          </w:tcPr>
          <w:p w14:paraId="0C23D827">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120</w:t>
            </w:r>
          </w:p>
        </w:tc>
        <w:tc>
          <w:tcPr>
            <w:tcW w:w="407" w:type="pct"/>
            <w:shd w:val="clear" w:color="auto" w:fill="FFFFFF"/>
            <w:vAlign w:val="center"/>
          </w:tcPr>
          <w:p w14:paraId="3F9057F1">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100BA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34" w:hRule="atLeast"/>
        </w:trPr>
        <w:tc>
          <w:tcPr>
            <w:tcW w:w="364" w:type="pct"/>
            <w:shd w:val="clear" w:color="auto" w:fill="auto"/>
            <w:vAlign w:val="center"/>
          </w:tcPr>
          <w:p w14:paraId="62CF4C8F">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7 </w:t>
            </w:r>
          </w:p>
        </w:tc>
        <w:tc>
          <w:tcPr>
            <w:tcW w:w="763" w:type="pct"/>
            <w:shd w:val="clear" w:color="auto" w:fill="auto"/>
            <w:vAlign w:val="center"/>
          </w:tcPr>
          <w:p w14:paraId="5EFA1554">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三层高柜</w:t>
            </w:r>
          </w:p>
        </w:tc>
        <w:tc>
          <w:tcPr>
            <w:tcW w:w="2999" w:type="pct"/>
            <w:shd w:val="clear" w:color="auto" w:fill="FFFFFF"/>
            <w:vAlign w:val="center"/>
          </w:tcPr>
          <w:p w14:paraId="4051734A">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规格：L914xW300xH800mm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15mm的白蜡木纹饰面橡胶木拼板，围脚采用厚度18mm的白蜡木纹饰面实木多层板，外观质量、理化性能等符合国家标准要求。饰面纸还原原木自然木纹，符合国家标准要求。三层无竖板，全背板设计，背板采用厚度5mm的白蜡木纹饰面中密度纤维板。</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（5）塑料连接件：采用全新塑料，邻苯二甲酸酯、可迁移元素符合国家标准要求。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（6）脚轮：采用翻板活动轮工艺，2寸TPR静音万向轮，轮面光洁，无裂纹、伤痕、毛边等缺陷；金属件表面光滑平整、无锈蚀、毛刺、露底等缺陷，符合国家标准要求。</w:t>
            </w:r>
          </w:p>
        </w:tc>
        <w:tc>
          <w:tcPr>
            <w:tcW w:w="974" w:type="dxa"/>
            <w:shd w:val="clear" w:color="auto" w:fill="auto"/>
            <w:vAlign w:val="center"/>
          </w:tcPr>
          <w:p w14:paraId="0E667736">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407" w:type="pct"/>
            <w:shd w:val="clear" w:color="auto" w:fill="auto"/>
            <w:vAlign w:val="center"/>
          </w:tcPr>
          <w:p w14:paraId="1AE2EFF1">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64941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1" w:hRule="atLeast"/>
        </w:trPr>
        <w:tc>
          <w:tcPr>
            <w:tcW w:w="364" w:type="pct"/>
            <w:shd w:val="clear" w:color="auto" w:fill="auto"/>
            <w:vAlign w:val="center"/>
          </w:tcPr>
          <w:p w14:paraId="33CAC1CD">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8 </w:t>
            </w:r>
          </w:p>
        </w:tc>
        <w:tc>
          <w:tcPr>
            <w:tcW w:w="763" w:type="pct"/>
            <w:shd w:val="clear" w:color="auto" w:fill="auto"/>
            <w:vAlign w:val="center"/>
          </w:tcPr>
          <w:p w14:paraId="30FFD4DF">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三层短柜</w:t>
            </w:r>
          </w:p>
        </w:tc>
        <w:tc>
          <w:tcPr>
            <w:tcW w:w="2999" w:type="pct"/>
            <w:shd w:val="clear" w:color="auto" w:fill="FFFFFF"/>
            <w:vAlign w:val="center"/>
          </w:tcPr>
          <w:p w14:paraId="3F197A04">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规格：L614xW300xH800mm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15mm的白蜡木纹饰面橡胶木拼板，围脚采用厚度18mm的白蜡木纹饰面实木多层板，外观质量、理化性能等符合国家标准要求。饰面纸还原原木自然木纹，符合国家标准要求。共三层，可用于补充区角空间，增加层次，半背板设计，背板采用厚度5mm的白蜡木纹饰面中密度纤维板。</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（5）塑料连接件：采用全新塑料，邻苯二甲酸酯、可迁移元素符合国家标准要求。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（6）脚轮：采用翻板活动轮工艺，2寸TPR静音万向轮，轮面光洁，无裂纹、伤痕、毛边等缺陷；金属件表面光滑平整、无锈蚀、毛刺、露底等缺陷，符合国家标准要求。</w:t>
            </w:r>
          </w:p>
        </w:tc>
        <w:tc>
          <w:tcPr>
            <w:tcW w:w="974" w:type="dxa"/>
            <w:shd w:val="clear" w:color="auto" w:fill="auto"/>
            <w:vAlign w:val="center"/>
          </w:tcPr>
          <w:p w14:paraId="4D9AA93F">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407" w:type="pct"/>
            <w:shd w:val="clear" w:color="auto" w:fill="auto"/>
            <w:vAlign w:val="center"/>
          </w:tcPr>
          <w:p w14:paraId="404517A2">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0F389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221" w:hRule="atLeast"/>
        </w:trPr>
        <w:tc>
          <w:tcPr>
            <w:tcW w:w="364" w:type="pct"/>
            <w:shd w:val="clear" w:color="auto" w:fill="auto"/>
            <w:vAlign w:val="center"/>
          </w:tcPr>
          <w:p w14:paraId="4ED8A6CD">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9 </w:t>
            </w:r>
          </w:p>
        </w:tc>
        <w:tc>
          <w:tcPr>
            <w:tcW w:w="1601" w:type="dxa"/>
            <w:shd w:val="clear" w:color="auto" w:fill="auto"/>
            <w:vAlign w:val="center"/>
          </w:tcPr>
          <w:p w14:paraId="4B4CB1C7">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幼儿柜</w:t>
            </w:r>
          </w:p>
        </w:tc>
        <w:tc>
          <w:tcPr>
            <w:tcW w:w="6293" w:type="dxa"/>
            <w:shd w:val="clear" w:color="auto" w:fill="auto"/>
            <w:vAlign w:val="center"/>
          </w:tcPr>
          <w:p w14:paraId="538623EC">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规格：L914xW300xH590mm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15mm的白蜡木纹饰面橡胶木拼板，围脚采用厚度18mm的白蜡木纹饰面实木多层板，外观质量、理化性能等符合国家标准要求。饰面纸还原原木自然木纹，符合国家标准要求。分为上、下两层，中间1块活动层板，无背板设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（2）调节支撑条：侧板里侧内嵌式安装浅卡其色塑料支撑条，灵活安装使用层板，可实现层板自选放置高度。</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（6）塑料连接件：采用全新塑料，邻苯二甲酸酯、可迁移元素符合国家标准要求。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（7）脚轮：采用翻板活动轮工艺，2寸TPR静音万向轮，轮面光洁，无裂纹、伤痕、毛边等缺陷；金属件表面光滑平整、无锈蚀、毛刺、露底等缺陷，符合国家标准要求。</w:t>
            </w:r>
          </w:p>
          <w:p w14:paraId="5F988A99">
            <w:pPr>
              <w:pStyle w:val="2"/>
              <w:keepNext w:val="0"/>
              <w:keepLines w:val="0"/>
              <w:pageBreakBefore w:val="0"/>
              <w:widowControl/>
              <w:kinsoku w:val="0"/>
              <w:wordWrap/>
              <w:overflowPunct/>
              <w:topLinePunct w:val="0"/>
              <w:autoSpaceDE w:val="0"/>
              <w:autoSpaceDN w:val="0"/>
              <w:bidi w:val="0"/>
              <w:adjustRightInd w:val="0"/>
              <w:snapToGrid w:val="0"/>
              <w:spacing w:line="290" w:lineRule="exact"/>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8）加速老化循环后静曲强度的顺纹≥40MPa,横纹≥35MPa，表面耐冷热循环性能无开裂、无鼓泡；抗冲击性能后表面无开裂、剥落；表面耐污染性能（污染物包含但不限于：可乐饮料、酒醋、用水稀释至10%的碱溶液清洗剂，双氧水(3%的溶液)、指甲油、指甲油清洗剂等）≥3级。</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（9）甲醛释放量≤0.08mg/m³。</w:t>
            </w:r>
          </w:p>
        </w:tc>
        <w:tc>
          <w:tcPr>
            <w:tcW w:w="974" w:type="dxa"/>
            <w:shd w:val="clear" w:color="auto" w:fill="auto"/>
            <w:vAlign w:val="center"/>
          </w:tcPr>
          <w:p w14:paraId="532AAF40">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407" w:type="pct"/>
            <w:shd w:val="clear" w:color="auto" w:fill="auto"/>
            <w:vAlign w:val="center"/>
          </w:tcPr>
          <w:p w14:paraId="1A7C58D5">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8CFF6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221" w:hRule="atLeast"/>
        </w:trPr>
        <w:tc>
          <w:tcPr>
            <w:tcW w:w="364" w:type="pct"/>
            <w:shd w:val="clear" w:color="auto" w:fill="auto"/>
            <w:vAlign w:val="center"/>
          </w:tcPr>
          <w:p w14:paraId="2AF08969">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10 </w:t>
            </w:r>
          </w:p>
        </w:tc>
        <w:tc>
          <w:tcPr>
            <w:tcW w:w="763" w:type="pct"/>
            <w:shd w:val="clear" w:color="auto" w:fill="FFFFFF"/>
            <w:vAlign w:val="center"/>
          </w:tcPr>
          <w:p w14:paraId="08825EBA">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二层弧形矮柜</w:t>
            </w:r>
          </w:p>
        </w:tc>
        <w:tc>
          <w:tcPr>
            <w:tcW w:w="2999" w:type="pct"/>
            <w:shd w:val="clear" w:color="auto" w:fill="auto"/>
            <w:vAlign w:val="center"/>
          </w:tcPr>
          <w:p w14:paraId="1A775D32">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规格：L845xW385xH590mm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柜体采用厚度15mm的桦木纹饰面实木多层板，围脚采用厚度18mm的桦木纹饰面实木多层板，外观质量、理化性能等符合国家标准。饰面纸还原自然木纹，符合国家标准要求。共4格收纳空间，无背板设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（2）面板：弧形弯曲设计，面板与侧板连接用浅卡其色塑料连接条进行加固。</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（5）脚垫：底部安装塑料脚垫，浅卡其色，采用全新料塑料，软性防滑，可有效保护地面刮花并降低噪音。</w:t>
            </w:r>
          </w:p>
        </w:tc>
        <w:tc>
          <w:tcPr>
            <w:tcW w:w="974" w:type="dxa"/>
            <w:shd w:val="clear" w:color="auto" w:fill="auto"/>
            <w:vAlign w:val="center"/>
          </w:tcPr>
          <w:p w14:paraId="7E78EBAD">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407" w:type="pct"/>
            <w:shd w:val="clear" w:color="auto" w:fill="FFFFFF"/>
            <w:vAlign w:val="center"/>
          </w:tcPr>
          <w:p w14:paraId="09FF6CA7">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5F160F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221" w:hRule="atLeast"/>
        </w:trPr>
        <w:tc>
          <w:tcPr>
            <w:tcW w:w="364" w:type="pct"/>
            <w:shd w:val="clear" w:color="auto" w:fill="auto"/>
            <w:vAlign w:val="center"/>
          </w:tcPr>
          <w:p w14:paraId="3CC2960A">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11 </w:t>
            </w:r>
          </w:p>
        </w:tc>
        <w:tc>
          <w:tcPr>
            <w:tcW w:w="763" w:type="pct"/>
            <w:shd w:val="clear" w:color="auto" w:fill="auto"/>
            <w:vAlign w:val="center"/>
          </w:tcPr>
          <w:p w14:paraId="39A40732">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二层转角矮柜</w:t>
            </w:r>
          </w:p>
        </w:tc>
        <w:tc>
          <w:tcPr>
            <w:tcW w:w="2999" w:type="pct"/>
            <w:shd w:val="clear" w:color="auto" w:fill="FFFFFF"/>
            <w:vAlign w:val="center"/>
          </w:tcPr>
          <w:p w14:paraId="1A04991E">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规格：L300xW300xH590mm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（1）柜体：采用厚度15mm的白蜡木纹饰面橡胶木拼板，围脚采用厚度18mm的白蜡木纹饰面弯曲多层板，全背板2层矮柜，柜体呈90°转角，可搭配区角使用作转角连接。</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（2）脚垫：采用厚度18mm的多层胶合弯板，弧形围脚高度为60mm；柜子底部安装塑料脚垫，软性防滑，可有效保护地面刮花并降低噪音。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（5）油漆：采用环保的水性漆，全封闭涂装工艺，漆面光泽高透，颜色均匀。</w:t>
            </w:r>
          </w:p>
        </w:tc>
        <w:tc>
          <w:tcPr>
            <w:tcW w:w="974" w:type="dxa"/>
            <w:shd w:val="clear" w:color="auto" w:fill="auto"/>
            <w:vAlign w:val="center"/>
          </w:tcPr>
          <w:p w14:paraId="33CC6468">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407" w:type="pct"/>
            <w:shd w:val="clear" w:color="auto" w:fill="auto"/>
            <w:vAlign w:val="center"/>
          </w:tcPr>
          <w:p w14:paraId="0FA0BACB">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2071B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221" w:hRule="atLeast"/>
        </w:trPr>
        <w:tc>
          <w:tcPr>
            <w:tcW w:w="364" w:type="pct"/>
            <w:shd w:val="clear" w:color="auto" w:fill="auto"/>
            <w:vAlign w:val="center"/>
          </w:tcPr>
          <w:p w14:paraId="7DCD28E4">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12 </w:t>
            </w:r>
          </w:p>
        </w:tc>
        <w:tc>
          <w:tcPr>
            <w:tcW w:w="763" w:type="pct"/>
            <w:shd w:val="clear" w:color="auto" w:fill="auto"/>
            <w:vAlign w:val="center"/>
          </w:tcPr>
          <w:p w14:paraId="0C01C38D">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五格矮柜</w:t>
            </w:r>
          </w:p>
        </w:tc>
        <w:tc>
          <w:tcPr>
            <w:tcW w:w="2999" w:type="pct"/>
            <w:shd w:val="clear" w:color="auto" w:fill="FFFFFF"/>
            <w:vAlign w:val="center"/>
          </w:tcPr>
          <w:p w14:paraId="7FF0619B">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规格：L914xW300xH590mm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分为上下两层，上层两个格子，下层三个格子，采用厚度15mm的白蜡木纹饰面橡胶木拼板，围脚采用厚度18mm的白蜡木纹饰面实木多层板，外观质量、理化性能等符合国家标准要求。饰面纸还原原木自然木纹，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（5）塑料连接件：采用全新塑料，邻苯二甲酸酯、可迁移元素符合国家标准要求。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（6）脚轮：采用翻板活动轮工艺，2寸TPR静音万向轮，轮面光洁，无裂纹、伤痕、毛边等缺陷；金属件表面光滑平整、无锈蚀、毛刺、露底等缺陷，符合国家标准要求。</w:t>
            </w:r>
          </w:p>
        </w:tc>
        <w:tc>
          <w:tcPr>
            <w:tcW w:w="974" w:type="dxa"/>
            <w:shd w:val="clear" w:color="auto" w:fill="auto"/>
            <w:vAlign w:val="center"/>
          </w:tcPr>
          <w:p w14:paraId="5A7EF02D">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407" w:type="pct"/>
            <w:shd w:val="clear" w:color="auto" w:fill="FFFFFF"/>
            <w:vAlign w:val="center"/>
          </w:tcPr>
          <w:p w14:paraId="257F0F52">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3A79A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221" w:hRule="atLeast"/>
        </w:trPr>
        <w:tc>
          <w:tcPr>
            <w:tcW w:w="364" w:type="pct"/>
            <w:shd w:val="clear" w:color="auto" w:fill="auto"/>
            <w:vAlign w:val="center"/>
          </w:tcPr>
          <w:p w14:paraId="1F0BB99E">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13 </w:t>
            </w:r>
          </w:p>
        </w:tc>
        <w:tc>
          <w:tcPr>
            <w:tcW w:w="763" w:type="pct"/>
            <w:shd w:val="clear" w:color="auto" w:fill="auto"/>
            <w:vAlign w:val="center"/>
          </w:tcPr>
          <w:p w14:paraId="57C296AC">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二层弧形矮柜</w:t>
            </w:r>
          </w:p>
        </w:tc>
        <w:tc>
          <w:tcPr>
            <w:tcW w:w="2999" w:type="pct"/>
            <w:shd w:val="clear" w:color="auto" w:fill="FFFFFF"/>
            <w:vAlign w:val="center"/>
          </w:tcPr>
          <w:p w14:paraId="3C3EFA75">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规格：L839xW383xH590mm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（1）柜体：采用厚度15mm的白蜡木纹饰面橡胶木拼板，围脚采用厚度18mm的白蜡木纹饰面弯曲多层板，柜体呈90°弧形，可搭配区角使用作转角连接。通透2层矮柜。</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（2）脚垫：底部安装塑料脚垫，高度为H10mm，直径17mm，软性防滑，可有效保护地面刮花并降低噪音。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（5）油漆：采用水性漆全封闭涂装工艺，漆面光泽高透，有害物质限量，耐黄变，耐人工气候老化符合国家标准要求。</w:t>
            </w:r>
          </w:p>
        </w:tc>
        <w:tc>
          <w:tcPr>
            <w:tcW w:w="974" w:type="dxa"/>
            <w:shd w:val="clear" w:color="auto" w:fill="auto"/>
            <w:vAlign w:val="center"/>
          </w:tcPr>
          <w:p w14:paraId="35E4E2AA">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407" w:type="pct"/>
            <w:shd w:val="clear" w:color="auto" w:fill="auto"/>
            <w:vAlign w:val="center"/>
          </w:tcPr>
          <w:p w14:paraId="14DEB709">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2BFF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1" w:hRule="atLeast"/>
        </w:trPr>
        <w:tc>
          <w:tcPr>
            <w:tcW w:w="364" w:type="pct"/>
            <w:shd w:val="clear" w:color="auto" w:fill="auto"/>
            <w:vAlign w:val="center"/>
          </w:tcPr>
          <w:p w14:paraId="6C4486E2">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14 </w:t>
            </w:r>
          </w:p>
        </w:tc>
        <w:tc>
          <w:tcPr>
            <w:tcW w:w="763" w:type="pct"/>
            <w:shd w:val="clear" w:color="auto" w:fill="auto"/>
            <w:vAlign w:val="center"/>
          </w:tcPr>
          <w:p w14:paraId="4F0EDBB8">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布艺沙发</w:t>
            </w:r>
          </w:p>
        </w:tc>
        <w:tc>
          <w:tcPr>
            <w:tcW w:w="2999" w:type="pct"/>
            <w:shd w:val="clear" w:color="auto" w:fill="auto"/>
            <w:vAlign w:val="center"/>
          </w:tcPr>
          <w:p w14:paraId="181C7448">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规格：L970xW500xH610mm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（1）框架：采用实木内框架，外观质量、理化性能等符合国家标准。</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（2）面料：采用植绒布料，触感轻柔，耐磨耐用，符合标准要求。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（3）填充物：内部填充高回弹海绵，不易变形，符合标准要求。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（4）椅脚：采用原木，材质厚实坚固，纹理均匀细致，经抛光上透明清漆。</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（5）脚垫：底部安装塑料脚垫，采用全新塑料，邻苯二甲酸酯、可迁移元素符合国家标准要求。软性防滑，可有效保护地面刮花并降低噪音。</w:t>
            </w:r>
          </w:p>
        </w:tc>
        <w:tc>
          <w:tcPr>
            <w:tcW w:w="974" w:type="dxa"/>
            <w:shd w:val="clear" w:color="auto" w:fill="auto"/>
            <w:vAlign w:val="center"/>
          </w:tcPr>
          <w:p w14:paraId="2BD146AC">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407" w:type="pct"/>
            <w:shd w:val="clear" w:color="auto" w:fill="FFFFFF"/>
            <w:vAlign w:val="center"/>
          </w:tcPr>
          <w:p w14:paraId="7A6DB0CF">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11C901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1" w:hRule="atLeast"/>
        </w:trPr>
        <w:tc>
          <w:tcPr>
            <w:tcW w:w="364" w:type="pct"/>
            <w:shd w:val="clear" w:color="auto" w:fill="auto"/>
            <w:vAlign w:val="center"/>
          </w:tcPr>
          <w:p w14:paraId="1F5F63B6">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15 </w:t>
            </w:r>
          </w:p>
        </w:tc>
        <w:tc>
          <w:tcPr>
            <w:tcW w:w="763" w:type="pct"/>
            <w:shd w:val="clear" w:color="auto" w:fill="auto"/>
            <w:vAlign w:val="center"/>
          </w:tcPr>
          <w:p w14:paraId="778D768A">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书架</w:t>
            </w:r>
          </w:p>
        </w:tc>
        <w:tc>
          <w:tcPr>
            <w:tcW w:w="2999" w:type="pct"/>
            <w:shd w:val="clear" w:color="auto" w:fill="FFFFFF"/>
            <w:vAlign w:val="center"/>
          </w:tcPr>
          <w:p w14:paraId="74BB86DB">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规格：L930xW300xH800mm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（1）柜体：采用厚度16mm的枫木纹双饰面浸渍胶膜纸饰面刨花板，外观质量、理化性能等符合国家标准。浸渍胶膜纸饰面刨花板的</w:t>
            </w:r>
            <w:r>
              <w:rPr>
                <w:rFonts w:hint="eastAsia" w:ascii="宋体" w:hAnsi="宋体" w:eastAsia="宋体" w:cs="宋体"/>
                <w:i w:val="0"/>
                <w:iCs w:val="0"/>
                <w:color w:val="auto"/>
                <w:spacing w:val="4"/>
                <w:kern w:val="0"/>
                <w:sz w:val="24"/>
                <w:szCs w:val="24"/>
                <w:u w:val="none"/>
                <w:lang w:val="en-US" w:eastAsia="zh-CN" w:bidi="ar"/>
              </w:rPr>
              <w:t>燃烧性能（燃烧增长速率指数≤250W/s，600s的总放热量≤15MJ，60s内焰尖高度Fs≤150mm)；产烟特性（烟气生成速率指数≤30m²/s²，试验600s总烟气生成量≤50m²）。</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（3）封边条：采用PVC封边条，表面光滑平整，转角过渡自然，无脱胶，符合标准要求。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（4）脚垫：底部安装塑料脚垫，浅卡其色，采用全新料塑料，软性防滑，可有效保护地面刮花并降低噪音。</w:t>
            </w:r>
          </w:p>
          <w:p w14:paraId="3684BE75">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r>
              <w:rPr>
                <w:rFonts w:hint="eastAsia" w:ascii="宋体" w:hAnsi="宋体" w:eastAsia="宋体" w:cs="宋体"/>
                <w:i w:val="0"/>
                <w:iCs w:val="0"/>
                <w:color w:val="auto"/>
                <w:spacing w:val="4"/>
                <w:kern w:val="0"/>
                <w:sz w:val="24"/>
                <w:szCs w:val="24"/>
                <w:u w:val="none"/>
                <w:lang w:val="en-US" w:eastAsia="zh-CN" w:bidi="ar"/>
              </w:rPr>
              <w:t>甲醛释放量（Eo级）≤0.05mg/m³。</w:t>
            </w:r>
          </w:p>
        </w:tc>
        <w:tc>
          <w:tcPr>
            <w:tcW w:w="974" w:type="dxa"/>
            <w:shd w:val="clear" w:color="auto" w:fill="auto"/>
            <w:vAlign w:val="center"/>
          </w:tcPr>
          <w:p w14:paraId="5155D8F1">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w:t>
            </w:r>
          </w:p>
        </w:tc>
        <w:tc>
          <w:tcPr>
            <w:tcW w:w="407" w:type="pct"/>
            <w:shd w:val="clear" w:color="auto" w:fill="auto"/>
            <w:vAlign w:val="center"/>
          </w:tcPr>
          <w:p w14:paraId="7B9436F2">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1FC55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84" w:hRule="atLeast"/>
        </w:trPr>
        <w:tc>
          <w:tcPr>
            <w:tcW w:w="364" w:type="pct"/>
            <w:shd w:val="clear" w:color="auto" w:fill="auto"/>
            <w:vAlign w:val="center"/>
          </w:tcPr>
          <w:p w14:paraId="43C12D7C">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16 </w:t>
            </w:r>
          </w:p>
        </w:tc>
        <w:tc>
          <w:tcPr>
            <w:tcW w:w="763" w:type="pct"/>
            <w:shd w:val="clear" w:color="auto" w:fill="auto"/>
            <w:vAlign w:val="center"/>
          </w:tcPr>
          <w:p w14:paraId="04498E4C">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小舞台</w:t>
            </w:r>
          </w:p>
        </w:tc>
        <w:tc>
          <w:tcPr>
            <w:tcW w:w="2999" w:type="pct"/>
            <w:shd w:val="clear" w:color="auto" w:fill="FFFFFF"/>
            <w:vAlign w:val="center"/>
          </w:tcPr>
          <w:p w14:paraId="6154FF47">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规格：L1236xW1200xH1760mm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主体：采用18mm的桦木纹饰面实木多层板，舞台面尺寸：1200x1200mm，高度为:150mm，四周设计有长方形圆孔尺寸：90x30mm,方便搬运与移动。皇冠造型舞台童趣可爱，舞台面压贴优质防滑PVC地垫，既能独立摆放模拟真实场景又易于搭配其他产品进行环创。</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（2）舞台：采用PVC塑料地垫.灰色（厚2.0mm）铺垫表面。皇冠造型高度:1770mm，上部设计有7个Φ40mm的圆孔，可进行二次环创。</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（2）窗帘篷布：舞台造型配有由涤纶纤维织造的仿棉麻材质窗帘与不锈钢杆，不锈钢杆尺寸为：Φ19xH1199mm，窗帘可拆洗，尺寸单条L70xW125cm（2条）。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（3）脚垫：舞台底部安装卡其色长方形40.5*12*5mm塑料脚垫，软性防滑，可有效保护地面刮花并降低噪音。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（5）油墨：采用环保水性油墨，颜色饱满，无毒无异味。</w:t>
            </w:r>
          </w:p>
        </w:tc>
        <w:tc>
          <w:tcPr>
            <w:tcW w:w="974" w:type="dxa"/>
            <w:shd w:val="clear" w:color="auto" w:fill="auto"/>
            <w:vAlign w:val="center"/>
          </w:tcPr>
          <w:p w14:paraId="4F489E34">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407" w:type="pct"/>
            <w:shd w:val="clear" w:color="auto" w:fill="FFFFFF"/>
            <w:vAlign w:val="center"/>
          </w:tcPr>
          <w:p w14:paraId="413D42FB">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15AD9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911" w:hRule="atLeast"/>
        </w:trPr>
        <w:tc>
          <w:tcPr>
            <w:tcW w:w="364" w:type="pct"/>
            <w:shd w:val="clear" w:color="auto" w:fill="auto"/>
            <w:vAlign w:val="center"/>
          </w:tcPr>
          <w:p w14:paraId="0C6355BA">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17 </w:t>
            </w:r>
          </w:p>
        </w:tc>
        <w:tc>
          <w:tcPr>
            <w:tcW w:w="763" w:type="pct"/>
            <w:shd w:val="clear" w:color="auto" w:fill="auto"/>
            <w:vAlign w:val="center"/>
          </w:tcPr>
          <w:p w14:paraId="3EEEEEBF">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衣帽饰品柜</w:t>
            </w:r>
          </w:p>
        </w:tc>
        <w:tc>
          <w:tcPr>
            <w:tcW w:w="2999" w:type="pct"/>
            <w:shd w:val="clear" w:color="auto" w:fill="FFFFFF"/>
            <w:vAlign w:val="center"/>
          </w:tcPr>
          <w:p w14:paraId="4209A158">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规格：L1050xW400xH1100mm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（1）柜体：主体采用厚度16mm的枫木纹双饰面浸渍胶膜纸饰面刨花板，部分采用厚度15mm的桦木纹饰面实木多层板，外观质量、理化性能等符合国家标准。饰面纸还原自然木纹，符合国家标准要求。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（2）亚克力板：柜体侧面设置一块透明亚克力板做镜面，表面光滑无缺陷，坚硬耐用，高透光性，符合标准要求。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（4）封边条：采用PVC封边条，表面光滑平整，转角过渡自然，无脱胶，符合标准要求。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（6）脚轮：TPR静音万向轮，轮面光洁，无裂纹、伤痕、毛边等缺陷；金属件表面光滑平整、无锈蚀、毛刺、露底等缺陷，符合国家标准要求。</w:t>
            </w:r>
          </w:p>
        </w:tc>
        <w:tc>
          <w:tcPr>
            <w:tcW w:w="974" w:type="dxa"/>
            <w:shd w:val="clear" w:color="auto" w:fill="auto"/>
            <w:vAlign w:val="center"/>
          </w:tcPr>
          <w:p w14:paraId="49BF59B4">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407" w:type="pct"/>
            <w:shd w:val="clear" w:color="auto" w:fill="FFFFFF"/>
            <w:vAlign w:val="center"/>
          </w:tcPr>
          <w:p w14:paraId="525A7B30">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05319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1" w:hRule="atLeast"/>
        </w:trPr>
        <w:tc>
          <w:tcPr>
            <w:tcW w:w="364" w:type="pct"/>
            <w:shd w:val="clear" w:color="auto" w:fill="auto"/>
            <w:vAlign w:val="center"/>
          </w:tcPr>
          <w:p w14:paraId="546FDCA2">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18 </w:t>
            </w:r>
          </w:p>
        </w:tc>
        <w:tc>
          <w:tcPr>
            <w:tcW w:w="763" w:type="pct"/>
            <w:shd w:val="clear" w:color="auto" w:fill="auto"/>
            <w:vAlign w:val="center"/>
          </w:tcPr>
          <w:p w14:paraId="609A5DE8">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美术纸筒柜</w:t>
            </w:r>
          </w:p>
        </w:tc>
        <w:tc>
          <w:tcPr>
            <w:tcW w:w="2999" w:type="pct"/>
            <w:shd w:val="clear" w:color="auto" w:fill="FFFFFF"/>
            <w:vAlign w:val="center"/>
          </w:tcPr>
          <w:p w14:paraId="42842E39">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规格：L400xW400xH580mm(含轮)</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（1）柜体：采用厚度12mm的桦木纹饰面实木多层板，外观质量、理化性能等符合国家标准。实木多层板</w:t>
            </w:r>
            <w:r>
              <w:rPr>
                <w:rFonts w:hint="eastAsia" w:ascii="宋体" w:hAnsi="宋体" w:eastAsia="宋体" w:cs="宋体"/>
                <w:i w:val="0"/>
                <w:iCs w:val="0"/>
                <w:color w:val="auto"/>
                <w:spacing w:val="4"/>
                <w:kern w:val="0"/>
                <w:sz w:val="24"/>
                <w:szCs w:val="24"/>
                <w:u w:val="none"/>
                <w:lang w:val="en-US" w:eastAsia="zh-CN" w:bidi="ar"/>
              </w:rPr>
              <w:t>表面耐干热、耐污染腐蚀</w:t>
            </w:r>
            <w:r>
              <w:rPr>
                <w:rFonts w:hint="eastAsia" w:hAnsi="宋体" w:eastAsia="宋体" w:cs="宋体"/>
                <w:i w:val="0"/>
                <w:iCs w:val="0"/>
                <w:color w:val="auto"/>
                <w:spacing w:val="4"/>
                <w:kern w:val="0"/>
                <w:sz w:val="24"/>
                <w:szCs w:val="24"/>
                <w:u w:val="none"/>
                <w:lang w:val="en-US" w:eastAsia="zh-CN" w:bidi="ar"/>
              </w:rPr>
              <w:t>（素色）</w:t>
            </w:r>
            <w:r>
              <w:rPr>
                <w:rFonts w:hint="eastAsia" w:ascii="宋体" w:hAnsi="宋体" w:eastAsia="宋体" w:cs="宋体"/>
                <w:i w:val="0"/>
                <w:iCs w:val="0"/>
                <w:color w:val="auto"/>
                <w:spacing w:val="4"/>
                <w:kern w:val="0"/>
                <w:sz w:val="24"/>
                <w:szCs w:val="24"/>
                <w:u w:val="none"/>
                <w:lang w:val="en-US" w:eastAsia="zh-CN" w:bidi="ar"/>
              </w:rPr>
              <w:t>、耐龟裂、耐水蒸气、耐香烟灼烧、耐色光牢色≥2级。</w:t>
            </w:r>
            <w:r>
              <w:rPr>
                <w:rFonts w:hint="eastAsia" w:ascii="宋体" w:hAnsi="宋体" w:eastAsia="宋体" w:cs="宋体"/>
                <w:i w:val="0"/>
                <w:iCs w:val="0"/>
                <w:snapToGrid w:val="0"/>
                <w:color w:val="auto"/>
                <w:kern w:val="0"/>
                <w:sz w:val="21"/>
                <w:szCs w:val="21"/>
                <w:u w:val="none"/>
                <w:lang w:val="en-US" w:eastAsia="zh-CN" w:bidi="ar"/>
              </w:rPr>
              <w:t>实木多层板</w:t>
            </w:r>
            <w:r>
              <w:rPr>
                <w:rFonts w:hint="eastAsia" w:ascii="宋体" w:hAnsi="宋体" w:eastAsia="宋体" w:cs="宋体"/>
                <w:i w:val="0"/>
                <w:iCs w:val="0"/>
                <w:color w:val="auto"/>
                <w:spacing w:val="4"/>
                <w:kern w:val="0"/>
                <w:sz w:val="24"/>
                <w:szCs w:val="24"/>
                <w:u w:val="none"/>
                <w:lang w:val="en-US" w:eastAsia="zh-CN" w:bidi="ar"/>
              </w:rPr>
              <w:t>产烟特性（烟气生成速率指数≤30m²/s²，试验600s总烟气生成量≤50m²）。</w:t>
            </w:r>
            <w:r>
              <w:rPr>
                <w:rFonts w:hint="eastAsia" w:ascii="宋体" w:hAnsi="宋体" w:eastAsia="宋体" w:cs="宋体"/>
                <w:i w:val="0"/>
                <w:iCs w:val="0"/>
                <w:snapToGrid w:val="0"/>
                <w:color w:val="auto"/>
                <w:kern w:val="0"/>
                <w:sz w:val="21"/>
                <w:szCs w:val="21"/>
                <w:u w:val="none"/>
                <w:lang w:val="en-US" w:eastAsia="zh-CN" w:bidi="ar"/>
              </w:rPr>
              <w:t>饰面纸还原自然木纹，符合国家标准要求。共9格纸张收纳空间。</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（3）油墨：采用水性油墨，颜色饱满。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（5）脚轮：1.5寸TPE静音万向轮，轮面光洁，无裂纹、伤痕、毛边等缺陷；金属件表面光滑平整、无锈蚀、毛刺、露底等缺陷，符合国家标准要求。</w:t>
            </w:r>
          </w:p>
          <w:p w14:paraId="14DCF188">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color w:val="auto"/>
                <w:spacing w:val="4"/>
                <w:kern w:val="0"/>
                <w:sz w:val="24"/>
                <w:szCs w:val="24"/>
                <w:u w:val="none"/>
                <w:lang w:val="en-US" w:eastAsia="zh-CN" w:bidi="ar"/>
              </w:rPr>
              <w:t>（6）甲醛释放量（Eo级）≤0.05mg/m³</w:t>
            </w:r>
          </w:p>
        </w:tc>
        <w:tc>
          <w:tcPr>
            <w:tcW w:w="974" w:type="dxa"/>
            <w:shd w:val="clear" w:color="auto" w:fill="auto"/>
            <w:vAlign w:val="center"/>
          </w:tcPr>
          <w:p w14:paraId="0FB21769">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407" w:type="pct"/>
            <w:shd w:val="clear" w:color="auto" w:fill="FFFFFF"/>
            <w:vAlign w:val="center"/>
          </w:tcPr>
          <w:p w14:paraId="673504BE">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056DD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221" w:hRule="atLeast"/>
        </w:trPr>
        <w:tc>
          <w:tcPr>
            <w:tcW w:w="364" w:type="pct"/>
            <w:shd w:val="clear" w:color="auto" w:fill="auto"/>
            <w:vAlign w:val="center"/>
          </w:tcPr>
          <w:p w14:paraId="15103D46">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19 </w:t>
            </w:r>
          </w:p>
        </w:tc>
        <w:tc>
          <w:tcPr>
            <w:tcW w:w="763" w:type="pct"/>
            <w:shd w:val="clear" w:color="auto" w:fill="auto"/>
            <w:vAlign w:val="center"/>
          </w:tcPr>
          <w:p w14:paraId="59C0F8DA">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美术收纳柜</w:t>
            </w:r>
          </w:p>
        </w:tc>
        <w:tc>
          <w:tcPr>
            <w:tcW w:w="2999" w:type="pct"/>
            <w:shd w:val="clear" w:color="auto" w:fill="FFFFFF"/>
            <w:vAlign w:val="center"/>
          </w:tcPr>
          <w:p w14:paraId="4792644B">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规格：L1000xW400xH610mm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主体厚度为12mm白蜡木纹饰面实木多层板，其中底板为厚度15mm白蜡木纹饰面实木多层板，左右均为纸筒收纳格+颜料收纳格，顶部配套大、小各4个塑料收纳盒，中间隔层可放平整纸张，满足不同类型材料、用具的分类储存；顶部中间收纳槽用以放置美术工具收纳盒；其中上层格安装PP塑料材质U型槽，呈卡其色，有利于铁网能准确滑入槽中，取放便捷；左右两侧设有纸卷放置格及颜料收纳格。</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（5）塑料连接件：采用全新塑料，邻苯二甲酸酯、可迁移元素符合国家标准要求。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（6）铁网：采用优质冷轧铁艺，表面采用静电粉末喷涂工艺，符合国家标准要求。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（7）脚轮：1.5寸静音万向轮，脚轮运行平稳无声，可360°旋转，转动顺滑。轮面光洁，无裂纹、伤痕、毛边等缺陷；金属件表面光滑平整、无锈蚀、毛刺、露底等缺陷，符合标准要求。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（8）产品：4个大收纳盒，尺寸：L245xW150xH60mm，4个小收纳盒，尺寸：L150xW120xH60mm；收纳盒采用环保塑料材质，呈浅咖色，圆滑无毛刺，一体成型设计，结构稳固。</w:t>
            </w:r>
          </w:p>
        </w:tc>
        <w:tc>
          <w:tcPr>
            <w:tcW w:w="974" w:type="dxa"/>
            <w:shd w:val="clear" w:color="auto" w:fill="auto"/>
            <w:vAlign w:val="center"/>
          </w:tcPr>
          <w:p w14:paraId="61AD29B0">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407" w:type="pct"/>
            <w:shd w:val="clear" w:color="auto" w:fill="auto"/>
            <w:vAlign w:val="center"/>
          </w:tcPr>
          <w:p w14:paraId="6505FA9C">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0BEFB8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221" w:hRule="atLeast"/>
        </w:trPr>
        <w:tc>
          <w:tcPr>
            <w:tcW w:w="364" w:type="pct"/>
            <w:shd w:val="clear" w:color="auto" w:fill="auto"/>
            <w:vAlign w:val="center"/>
          </w:tcPr>
          <w:p w14:paraId="21C2FE5D">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20 </w:t>
            </w:r>
          </w:p>
        </w:tc>
        <w:tc>
          <w:tcPr>
            <w:tcW w:w="763" w:type="pct"/>
            <w:shd w:val="clear" w:color="auto" w:fill="auto"/>
            <w:vAlign w:val="center"/>
          </w:tcPr>
          <w:p w14:paraId="7AACC08F">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36人毛巾架</w:t>
            </w:r>
          </w:p>
        </w:tc>
        <w:tc>
          <w:tcPr>
            <w:tcW w:w="2999" w:type="pct"/>
            <w:shd w:val="clear" w:color="auto" w:fill="auto"/>
            <w:vAlign w:val="center"/>
          </w:tcPr>
          <w:p w14:paraId="104B7FB4">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规格：L1110xW500xH990mm（含轮）</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（1）主体：采用厚度18mm的桦木纹饰面实木多层板，造型板采用厚度12mm的桦木纹饰面实木多层板。侧板长颈鹿造型设计，兼具装饰与收纳功能，提高趣味性。卫生安全双面悬挂毛巾。</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（2）脚轮：底部安装万向脚轮，脚轮运行平稳无声，可360°旋转，转动顺滑，刹车灵敏，踏板不易断裂。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（3）水性漆：采用的水性漆全封闭涂装工艺，漆面光泽高透，有害物质限量；耐黄变；经200h以上人工老化测试，粉化0级，涂膜无起泡、无剥落、无裂纹符合国家标准要求。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（5）油墨：采用水性油墨，颜色饱满，特定元素的迁移，挥发性有机化合物(VOCs)符合国家标准要求。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（6）甲醛、苯、邻苯二甲酸酯、可迁移元素符合国家标准要求。</w:t>
            </w:r>
          </w:p>
        </w:tc>
        <w:tc>
          <w:tcPr>
            <w:tcW w:w="974" w:type="dxa"/>
            <w:shd w:val="clear" w:color="auto" w:fill="auto"/>
            <w:vAlign w:val="center"/>
          </w:tcPr>
          <w:p w14:paraId="054CA9E0">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407" w:type="pct"/>
            <w:shd w:val="clear" w:color="auto" w:fill="auto"/>
            <w:vAlign w:val="center"/>
          </w:tcPr>
          <w:p w14:paraId="0A292602">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011274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trPr>
        <w:tc>
          <w:tcPr>
            <w:tcW w:w="364" w:type="pct"/>
            <w:shd w:val="clear" w:color="auto" w:fill="auto"/>
            <w:vAlign w:val="center"/>
          </w:tcPr>
          <w:p w14:paraId="0D7B5C6C">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21 </w:t>
            </w:r>
          </w:p>
        </w:tc>
        <w:tc>
          <w:tcPr>
            <w:tcW w:w="763" w:type="pct"/>
            <w:shd w:val="clear" w:color="auto" w:fill="auto"/>
            <w:vAlign w:val="center"/>
          </w:tcPr>
          <w:p w14:paraId="18EB6DBF">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三层推拉床</w:t>
            </w:r>
          </w:p>
        </w:tc>
        <w:tc>
          <w:tcPr>
            <w:tcW w:w="2999" w:type="pct"/>
            <w:shd w:val="clear" w:color="auto" w:fill="FFFFFF"/>
            <w:vAlign w:val="center"/>
          </w:tcPr>
          <w:p w14:paraId="50ED59EE">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规格：L1500xW670xH758mm（含轮）</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边框：采用厚度15mm的桦木纹饰面多层板，外观质量、理化性能等符合国家标准要求。每层前扶手呈凹形镂空设计，可推拉三层床功能设计，占地空间少，便于移动收纳，支持侧面楼梯、正面床体两种方式上床。；二层与三层带不锈钢插销，保证床在使用过程中保持稳定。</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（2）支柱：采用24mm桦木纹饰面多层板，外观质量、理化性能等符合国家标准要求。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（3）床板：采用厚度≥8mm饰面实木多层板，每张床板设有安全透气孔。</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（4）铭牌：床前扶手设置2合1塑料翻盖铭牌，可放入孩子的1寸照片，实现目视化管理及提高孩童的自主能力。</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（5）脚轮：每张床底部安装静音万向脚轮，脚轮均带刹车功能，刹车灵敏，踏板不易断裂。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（8）油漆：采用环保水性漆，全封闭涂装工艺，漆面光泽高透，颜色均匀。</w:t>
            </w:r>
          </w:p>
        </w:tc>
        <w:tc>
          <w:tcPr>
            <w:tcW w:w="974" w:type="dxa"/>
            <w:shd w:val="clear" w:color="auto" w:fill="auto"/>
            <w:vAlign w:val="center"/>
          </w:tcPr>
          <w:p w14:paraId="2630E16B">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72</w:t>
            </w:r>
          </w:p>
        </w:tc>
        <w:tc>
          <w:tcPr>
            <w:tcW w:w="407" w:type="pct"/>
            <w:shd w:val="clear" w:color="auto" w:fill="auto"/>
            <w:vAlign w:val="center"/>
          </w:tcPr>
          <w:p w14:paraId="0577B79A">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61EA9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59" w:hRule="atLeast"/>
        </w:trPr>
        <w:tc>
          <w:tcPr>
            <w:tcW w:w="364" w:type="pct"/>
            <w:shd w:val="clear" w:color="auto" w:fill="auto"/>
            <w:vAlign w:val="center"/>
          </w:tcPr>
          <w:p w14:paraId="6032E184">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22 </w:t>
            </w:r>
          </w:p>
        </w:tc>
        <w:tc>
          <w:tcPr>
            <w:tcW w:w="1601" w:type="dxa"/>
            <w:shd w:val="clear" w:color="auto" w:fill="auto"/>
            <w:vAlign w:val="center"/>
          </w:tcPr>
          <w:p w14:paraId="34B0F024">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幼儿柜</w:t>
            </w:r>
          </w:p>
        </w:tc>
        <w:tc>
          <w:tcPr>
            <w:tcW w:w="6293" w:type="dxa"/>
            <w:shd w:val="clear" w:color="auto" w:fill="FFFFFF"/>
            <w:vAlign w:val="center"/>
          </w:tcPr>
          <w:p w14:paraId="6BBF5122">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规格：L914xW300xH590mm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柜体：采用厚度15mm的白蜡木纹饰面橡胶木拼板，围脚采用厚度18mm的白蜡木纹饰面实木多层板，外观质量、理化性能等符合国家标准要求。饰面纸还原原木自然木纹，符合国家标准要求。分为上、下两层，中间1块活动层板，无背板设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（2）调节支撑条：侧板里侧内嵌式安装浅卡其色塑料支撑条，灵活安装使用层板，可实现层板自选放置高度。</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（5）甲醛、苯、邻苯二甲酸酯、可迁移元素符合国家标准要求。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（6）塑料连接件：采用全新塑料，邻苯二甲酸酯、可迁移元素符合国家标准要求。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（7）脚轮：采用翻板活动轮工艺，2寸TPR静音万向轮，轮面光洁，无裂纹、伤痕、毛边等缺陷；金属件表面光滑平整、无锈蚀、毛刺、露底等缺陷，符合国家标准要求。</w:t>
            </w:r>
          </w:p>
          <w:p w14:paraId="62A77175">
            <w:pPr>
              <w:pStyle w:val="2"/>
              <w:keepNext w:val="0"/>
              <w:keepLines w:val="0"/>
              <w:pageBreakBefore w:val="0"/>
              <w:widowControl/>
              <w:kinsoku w:val="0"/>
              <w:wordWrap/>
              <w:overflowPunct/>
              <w:topLinePunct w:val="0"/>
              <w:autoSpaceDE w:val="0"/>
              <w:autoSpaceDN w:val="0"/>
              <w:bidi w:val="0"/>
              <w:adjustRightInd w:val="0"/>
              <w:snapToGrid w:val="0"/>
              <w:spacing w:line="290" w:lineRule="exact"/>
              <w:rPr>
                <w:rFonts w:hint="eastAsia"/>
                <w:color w:val="auto"/>
              </w:rPr>
            </w:pPr>
            <w:r>
              <w:rPr>
                <w:rFonts w:hint="eastAsia" w:ascii="宋体" w:hAnsi="宋体" w:eastAsia="宋体" w:cs="宋体"/>
                <w:i w:val="0"/>
                <w:iCs w:val="0"/>
                <w:snapToGrid w:val="0"/>
                <w:color w:val="auto"/>
                <w:kern w:val="0"/>
                <w:sz w:val="21"/>
                <w:szCs w:val="21"/>
                <w:u w:val="none"/>
                <w:lang w:val="en-US" w:eastAsia="zh-CN" w:bidi="ar"/>
              </w:rPr>
              <w:t>（8）加速老化循环后静曲强度的顺纹≥40MPa,横纹≥35MPa，表面耐冷热循环性能无开裂、无鼓泡；抗冲击性能后表面无开裂、剥落；表面耐污染性能（污染物包含但不限于：可乐饮料、酒醋、用水稀释至10%的碱溶液清洗剂，双氧水(3%的溶液)、指甲油、指甲油清洗剂等）≥3级。</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（9）甲醛≤0.08mg/m³。</w:t>
            </w:r>
          </w:p>
        </w:tc>
        <w:tc>
          <w:tcPr>
            <w:tcW w:w="974" w:type="dxa"/>
            <w:shd w:val="clear" w:color="auto" w:fill="auto"/>
            <w:vAlign w:val="center"/>
          </w:tcPr>
          <w:p w14:paraId="6E90020D">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407" w:type="pct"/>
            <w:shd w:val="clear" w:color="auto" w:fill="auto"/>
            <w:vAlign w:val="center"/>
          </w:tcPr>
          <w:p w14:paraId="421B20D2">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1A60A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221" w:hRule="atLeast"/>
        </w:trPr>
        <w:tc>
          <w:tcPr>
            <w:tcW w:w="364" w:type="pct"/>
            <w:shd w:val="clear" w:color="auto" w:fill="auto"/>
            <w:vAlign w:val="center"/>
          </w:tcPr>
          <w:p w14:paraId="47392FDE">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23 </w:t>
            </w:r>
          </w:p>
        </w:tc>
        <w:tc>
          <w:tcPr>
            <w:tcW w:w="763" w:type="pct"/>
            <w:shd w:val="clear" w:color="auto" w:fill="auto"/>
            <w:noWrap/>
            <w:vAlign w:val="center"/>
          </w:tcPr>
          <w:p w14:paraId="337799C6">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办公桌</w:t>
            </w:r>
          </w:p>
        </w:tc>
        <w:tc>
          <w:tcPr>
            <w:tcW w:w="2999" w:type="pct"/>
            <w:shd w:val="clear" w:color="auto" w:fill="auto"/>
            <w:vAlign w:val="center"/>
          </w:tcPr>
          <w:p w14:paraId="4B220D70">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1、基材：桌面采用≥ 25mm 厚 优质实木多层板，柜体采用≥18mm 厚 E1 级环保多层板，贴面平整，无起泡、坑凹，所有板材均经过防虫、防霉化学处理，强度高、刚性好、不变形、比重合理；2、面材：耐磨三聚氰胺饰面纸贴面，覆面拼贴严密、平整、无脱胶、鼓泡，无裂纹、压痕和划伤；3、所有板材均四周封边，封边厚度为≥ 2mm，优质 PVC 材料，防止潮湿空气进入，保证台面永不变形，封边牢固平直、无缺口、毛刺自然；4、选用封边胶，在高温及寒冷环境下不脱胶、不变形；封边胶；5、五金件：五金配件紧密拼接，牢固，间隙细小且均匀，平整无毛刺。</w:t>
            </w:r>
          </w:p>
        </w:tc>
        <w:tc>
          <w:tcPr>
            <w:tcW w:w="974" w:type="dxa"/>
            <w:shd w:val="clear" w:color="auto" w:fill="auto"/>
            <w:vAlign w:val="center"/>
          </w:tcPr>
          <w:p w14:paraId="1990EDD0">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407" w:type="pct"/>
            <w:shd w:val="clear" w:color="auto" w:fill="auto"/>
            <w:vAlign w:val="center"/>
          </w:tcPr>
          <w:p w14:paraId="7FBA9B66">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3B2E0D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1" w:hRule="atLeast"/>
        </w:trPr>
        <w:tc>
          <w:tcPr>
            <w:tcW w:w="364" w:type="pct"/>
            <w:shd w:val="clear" w:color="auto" w:fill="auto"/>
            <w:vAlign w:val="center"/>
          </w:tcPr>
          <w:p w14:paraId="4724EC26">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24 </w:t>
            </w:r>
          </w:p>
        </w:tc>
        <w:tc>
          <w:tcPr>
            <w:tcW w:w="763" w:type="pct"/>
            <w:shd w:val="clear" w:color="auto" w:fill="auto"/>
            <w:vAlign w:val="center"/>
          </w:tcPr>
          <w:p w14:paraId="62DE04A8">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教师椅</w:t>
            </w:r>
          </w:p>
        </w:tc>
        <w:tc>
          <w:tcPr>
            <w:tcW w:w="2999" w:type="pct"/>
            <w:shd w:val="clear" w:color="auto" w:fill="FFFFFF"/>
            <w:vAlign w:val="center"/>
          </w:tcPr>
          <w:p w14:paraId="5AAC2DD7">
            <w:pPr>
              <w:keepNext w:val="0"/>
              <w:keepLines w:val="0"/>
              <w:pageBreakBefore w:val="0"/>
              <w:widowControl/>
              <w:suppressLineNumbers w:val="0"/>
              <w:kinsoku w:val="0"/>
              <w:wordWrap/>
              <w:overflowPunct/>
              <w:topLinePunct w:val="0"/>
              <w:autoSpaceDE w:val="0"/>
              <w:autoSpaceDN w:val="0"/>
              <w:bidi w:val="0"/>
              <w:adjustRightInd w:val="0"/>
              <w:snapToGrid w:val="0"/>
              <w:spacing w:after="200" w:afterAutospacing="0" w:line="290"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规格：L490xW470xH730mm（座高410mm）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（1）整体：采用厚度≥18mm的实木多层弯曲板，外观质量、理化性能等符合国家标准。椅子一体成型，无须拼接，线条流畅，靠背圆矩形挖孔设计，手提叠放轻松。</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（2）油漆：采用水性漆全封闭涂装工艺，漆面光泽高透，有害物质限量，耐黄变，耐人工气候老化符合国家标准要求。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（3）五金件：防腐抗锈，经中性盐雾测试无生锈、无气泡、无粉化等腐蚀现象。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（4）塑料件：座板底部与支撑脚弯曲处安装浅卡其色V型加固塑料件，采用全新塑料，邻苯二甲酸酯、可迁移元素符合国家标准要求。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（5）脚套：椅脚底部使用浅卡其色塑料脚套包裹，加厚耐磨，防滑不易脱落，可有效保护地面刮花并降低噪音。</w:t>
            </w:r>
          </w:p>
        </w:tc>
        <w:tc>
          <w:tcPr>
            <w:tcW w:w="974" w:type="dxa"/>
            <w:shd w:val="clear" w:color="auto" w:fill="auto"/>
            <w:vAlign w:val="center"/>
          </w:tcPr>
          <w:p w14:paraId="113B7DD6">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407" w:type="pct"/>
            <w:shd w:val="clear" w:color="auto" w:fill="auto"/>
            <w:vAlign w:val="center"/>
          </w:tcPr>
          <w:p w14:paraId="165799B7">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35EEA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364" w:type="pct"/>
            <w:shd w:val="clear" w:color="auto" w:fill="auto"/>
            <w:vAlign w:val="center"/>
          </w:tcPr>
          <w:p w14:paraId="66749FE3">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25 </w:t>
            </w:r>
          </w:p>
        </w:tc>
        <w:tc>
          <w:tcPr>
            <w:tcW w:w="763" w:type="pct"/>
            <w:shd w:val="clear" w:color="auto" w:fill="auto"/>
            <w:vAlign w:val="center"/>
          </w:tcPr>
          <w:p w14:paraId="1CF66836">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幼教一体机</w:t>
            </w:r>
          </w:p>
        </w:tc>
        <w:tc>
          <w:tcPr>
            <w:tcW w:w="2999" w:type="pct"/>
            <w:shd w:val="clear" w:color="auto" w:fill="auto"/>
            <w:vAlign w:val="center"/>
          </w:tcPr>
          <w:p w14:paraId="0B061AC0">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一、整机要求</w:t>
            </w:r>
          </w:p>
          <w:p w14:paraId="472EE1DF">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1.整机采用一体化设计，外部无任何可见内部功能模块连接线，整机天线采用隐藏式方式，无外露天线。</w:t>
            </w:r>
          </w:p>
          <w:p w14:paraId="26D87A85">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2.整机屏幕采用65英寸 UHD超高清LED 液晶屏，显示比例16:9，支持4K@60Hz显示。</w:t>
            </w:r>
          </w:p>
          <w:p w14:paraId="30949EFE">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3.整机物理分辨率≥3840*2160，可视角度≥178°，对比度≥5000：1。</w:t>
            </w:r>
          </w:p>
          <w:p w14:paraId="282BD647">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4.整机采用红外触控方式，触摸点数≥40点。</w:t>
            </w:r>
          </w:p>
          <w:p w14:paraId="152D4776">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5.整机端口≥1路VGA；≥1路HDMI In ；≥1路Audio out；≥1路Audio in；≥1路touch USB;≥1路RS232;≥2路USB。</w:t>
            </w:r>
          </w:p>
          <w:p w14:paraId="3E58D45B">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6.电源：AC 220V±20%，100～240V宽电压。</w:t>
            </w:r>
          </w:p>
          <w:p w14:paraId="04022C01">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7.采用全物理钢化玻璃，有效保护屏幕显示画面，钢化玻璃表面硬度≥9H，具备防眩光效果。</w:t>
            </w:r>
          </w:p>
          <w:p w14:paraId="5AAEBFC7">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8.整机内置无线网络模块，PC模块无任何外接或转接天线、网卡可实现Wi-Fi无线上网连接和AP无线热点发射。Wi-Fi和AP热点均支持频段 2.4GHz/5GHz，Wi-Fi和AP热点工作距离≥12m。</w:t>
            </w:r>
          </w:p>
          <w:p w14:paraId="4E8BA928">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9.整机支持蓝牙 Bluetooth5.2标准, 支持版本Wi-Fi6，满足IEEE 802.11 a/b/g/n/ac/ax标准。</w:t>
            </w:r>
          </w:p>
          <w:p w14:paraId="69723738">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10.整机关机状态下，通过长按电源键进入设置界面后，可点击屏幕选择恢复整机系统及Windows操作系统到出厂默认状态，无需额外工具辅助。</w:t>
            </w:r>
          </w:p>
          <w:p w14:paraId="584F5C69">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11.整机能感应并自动调节屏幕亮度来达到在不同光照环境下的不同亮度显示效果，此功能可自行开启或关闭。</w:t>
            </w:r>
          </w:p>
          <w:p w14:paraId="65404D62">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12. 整机内置AI语音操控模块，唤醒词激活后可通过语音控制整机开关白板软件、幼儿相机、幼教 软件、屏幕亮度、关机、待机及待机唤醒。语义词库支持离线使用，在无网络环境下依然可进行语音交互。整机配套相机软件，可以实现拍照和录像功能。拍照支持延时拍摄，可设置3s、延时期限。幼教相机拍照及录像的开始、保存操作均支持语音操控。</w:t>
            </w:r>
          </w:p>
          <w:p w14:paraId="7F6066C8">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 xml:space="preserve">13.整机内置2.1声道扬声器，前朝向中高音≥2*10W，背朝向低音≥20W，额定总功率≥40W。. </w:t>
            </w:r>
          </w:p>
          <w:p w14:paraId="776E43BB">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14.当打开自动节能模式后，在设备处于无信号状态下，一分钟息屏，再过两分钟关机。节能模式未开启时，当设备在五分钟内处于无信号接收状态且无人操作时，设备自动关机。</w:t>
            </w:r>
          </w:p>
          <w:p w14:paraId="21ED091D">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 xml:space="preserve">15.整机在任意信号源通道均可调出全通道触摸中控设置菜单，中控菜单具备声音、图像、设置、缩放 以及亮度设置模块，其中支持开启/关闭自动节能和护眼模式。  </w:t>
            </w:r>
          </w:p>
          <w:p w14:paraId="66F5113D">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16.整机支持画屏模式，可开启/关闭画屏模式。画屏模式开启后，整机gamma曲线在30%灰度以上亮度变暗。具备手动选择标准，冷色、暖色的色温模式。</w:t>
            </w:r>
          </w:p>
          <w:p w14:paraId="4479D135">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17.整机内置NFC读卡模块。支持识别带NFC芯片的资源卡片，当资源卡片贴合整机NFC读卡区域，可以实现与整机内置资源进行交互。</w:t>
            </w:r>
          </w:p>
          <w:p w14:paraId="74E2A9C6">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18. 整机具备快捷桌面</w:t>
            </w:r>
          </w:p>
          <w:p w14:paraId="512876EA">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1）用户可在快捷桌面中进入资源内容，包括主题课程，特色课程，互动专区，绘本阅读，更多资源；</w:t>
            </w:r>
          </w:p>
          <w:p w14:paraId="700E1F7D">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2）用户可以在快捷桌面中进入应用，包括文件管理，相机，设置及更多应用，更多应用支持用户添加window系统中已安装的应用；</w:t>
            </w:r>
          </w:p>
          <w:p w14:paraId="5C2C6033">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2）提供返回windows界面功能；</w:t>
            </w:r>
          </w:p>
          <w:p w14:paraId="6CDC3AA4">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3）主页可以实时显示时间及网络链接情况；</w:t>
            </w:r>
          </w:p>
          <w:p w14:paraId="2875AC6F">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4）桌面支持最大化与最小化切换，打开应用后，桌面自动进入最小化，不影响应用正常使用，同时支持随意拖拽；</w:t>
            </w:r>
          </w:p>
          <w:p w14:paraId="7E085821">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5）支持自定义设备名称，教师可以自定义编辑主页名称；</w:t>
            </w:r>
          </w:p>
          <w:p w14:paraId="325525BD">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6）提供更多应用功能列表，用户可管理更多应用，同时支持定位应用。教师可根据教学需要增加需要的应用，以及删除不需要的应用；</w:t>
            </w:r>
          </w:p>
          <w:p w14:paraId="562033B3">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7）自动更新检测，系统自动监测是否当前为最新版本，若不在最新版本，可进行一键更新；</w:t>
            </w:r>
          </w:p>
          <w:p w14:paraId="5304C53A">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8）设置功能：用户可调节亮度及音量，可进入网络设置及链接。</w:t>
            </w:r>
          </w:p>
          <w:p w14:paraId="469DD7E9">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二、整机安全设计</w:t>
            </w:r>
          </w:p>
          <w:p w14:paraId="71FAD2CC">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 xml:space="preserve">1.整机外观无危险锐利边缘及危险锐利尖端，转角及边框部位都经倒圆或者倒角处理，且倒圆半径不小于10mm 或者倒圆弧长不小于 15mm。 </w:t>
            </w:r>
          </w:p>
          <w:p w14:paraId="623B7BE1">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2.防止儿童磕碰受伤，整机转角处采用内置硅胶防撞条设计，保护儿童安全。</w:t>
            </w:r>
          </w:p>
          <w:p w14:paraId="21B9F0E1">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3.整机视网膜蓝光危害（蓝光加权辐射亮度LB）满足IEC TR 62778:2014蓝光危害RG0级别。</w:t>
            </w:r>
          </w:p>
          <w:p w14:paraId="5650018A">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三、内置电脑模块要求</w:t>
            </w:r>
          </w:p>
          <w:p w14:paraId="64E0F688">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1.CPU：主频≥2.0Ghz，≥8核心12线程。</w:t>
            </w:r>
          </w:p>
          <w:p w14:paraId="2E104C30">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2.内存：16GB DDR4或以上。</w:t>
            </w:r>
          </w:p>
          <w:p w14:paraId="7B18DA0C">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3.硬盘：512GB固态硬盘或以上。</w:t>
            </w:r>
          </w:p>
          <w:p w14:paraId="276FBA42">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4.具有独立非外扩展的视频输出接口：≥1路HDMI。</w:t>
            </w:r>
          </w:p>
          <w:p w14:paraId="0D57DFC5">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5.具有独立非外扩展的电脑USB接口：≥3路USB。</w:t>
            </w:r>
          </w:p>
          <w:p w14:paraId="5E1AE876">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6.采用按压式卡扣，可快速拆卸电脑模块。PC模块支持不断电情况下热插拔，以便快速维护或替换模块。</w:t>
            </w:r>
          </w:p>
          <w:p w14:paraId="449A50A2">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 xml:space="preserve">7.具有标准PC防盗锁孔。 </w:t>
            </w:r>
          </w:p>
          <w:p w14:paraId="69F14AB1">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8.内置电脑模块和整机的连接采用万兆级接口，传输速率≥7Gbps，和整机的连接接口针脚数≤40pin。</w:t>
            </w:r>
          </w:p>
          <w:p w14:paraId="60F8F6FA">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四、内置教学软件要求</w:t>
            </w:r>
          </w:p>
          <w:p w14:paraId="518BA733">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1．采用备授课一体化框架设计，教师可根据教学场景自由切换备课模式与触控交互教学模式。</w:t>
            </w:r>
          </w:p>
          <w:p w14:paraId="0496F62D">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2．支持课件云同步，课件上的所有修改、操作均可自动同步至云端，无需单独保存上传，确保多终端调用同个课件均为最新版本，只需联网登录备授课软件即可获取课件。</w:t>
            </w:r>
          </w:p>
          <w:p w14:paraId="6B766AA9">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3．图片处理功能，无需借助专业图片处理软件即可对课件内的图片进行快速抠图，图片主体处理后边缘无明显毛边，且处理后的图片可直接上传至教师云空间供后续复用。</w:t>
            </w:r>
          </w:p>
          <w:p w14:paraId="546FCE3B">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4．可一键为课件文本、图片、形状等对象添加蒙层将其隐藏，授课模式下可擦除蒙层展现隐藏内容，丰富课件互动展示效果。</w:t>
            </w:r>
          </w:p>
          <w:p w14:paraId="7AAB5F8A">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5．汉字教学工具：具备汉字生字卡，直观展示汉字部首、笔画数量，笔画书写支持分步展示和连续展示，支持汉字朗读。</w:t>
            </w:r>
          </w:p>
          <w:p w14:paraId="7EB10846">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6．专用美术画板工具：提供铅笔、毛笔、油画笔等笔触，具备符合绘画调色教学需求的模拟调色盘，可选择不同颜色混合调色。</w:t>
            </w:r>
          </w:p>
          <w:p w14:paraId="0657702D">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7．立体几何工具：可自由绘制长方体、立方体、圆柱体、圆锥等立体几何图形。任意调节几何体的大小尺寸，支持几何图形按比例放大缩小和通过单独调整长宽高（半径/高）改变几何体大小。几何体支持平面展开，预置长方体、立方体“141、132、222、33”型展开方式，展开后可对涂色面进行查看，有助于学生的空间想象。</w:t>
            </w:r>
          </w:p>
          <w:p w14:paraId="6A609CEC">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8．英汉字典：支持输入英文字母、单词，单词可生成包含释义、近义词并支持英语朗读。</w:t>
            </w:r>
          </w:p>
          <w:p w14:paraId="02913848">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9．具有课堂活动智能填写功能，支持选词填空、判断对错和趣味选择三大课堂活动。输入文本后可以一键解析，支持解析多个题目，自动将文本内容结构化填充至题干和正确选项，完成课堂活动的制作。</w:t>
            </w:r>
          </w:p>
          <w:p w14:paraId="5E1C0A21">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10．提供丰富的地理教学图集，可查看行星的详细数据信息和内部结构信息（地壳、地幔、外核、内核等），支持地球模型直接进行平面/立体转换，清晰展现地球表面的六大板块、降水分布、气温分布、气候分布、人口分布、表层洋流、陆地自然带、海平面等压线等内容。</w:t>
            </w:r>
          </w:p>
          <w:p w14:paraId="71BDA4D2">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11．互动分类游戏：支持创建互动分类游戏；不少于10种游戏模板，可轻松生成互动分类游戏，提升课堂趣味性</w:t>
            </w:r>
          </w:p>
          <w:p w14:paraId="1E71A42A">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支持PPT的原生解析，教师可将pptx课件转化为互动教学课件，支持单份导入和批量文件夹导入两种导入方式，保留pptx原文件中的元素，并可为课件增加互动教学元素，并且导入的ppt课件可直接同步在个人云空间，随时进行使用。</w:t>
            </w:r>
          </w:p>
        </w:tc>
        <w:tc>
          <w:tcPr>
            <w:tcW w:w="974" w:type="dxa"/>
            <w:shd w:val="clear" w:color="auto" w:fill="auto"/>
            <w:vAlign w:val="center"/>
          </w:tcPr>
          <w:p w14:paraId="66D35883">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407" w:type="pct"/>
            <w:shd w:val="clear" w:color="auto" w:fill="auto"/>
            <w:vAlign w:val="center"/>
          </w:tcPr>
          <w:p w14:paraId="54907F22">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32A69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364" w:type="pct"/>
            <w:shd w:val="clear" w:color="auto" w:fill="auto"/>
            <w:vAlign w:val="center"/>
          </w:tcPr>
          <w:p w14:paraId="61647E1B">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26 </w:t>
            </w:r>
          </w:p>
        </w:tc>
        <w:tc>
          <w:tcPr>
            <w:tcW w:w="763" w:type="pct"/>
            <w:shd w:val="clear" w:color="auto" w:fill="auto"/>
            <w:vAlign w:val="center"/>
          </w:tcPr>
          <w:p w14:paraId="35587663">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电钢琴</w:t>
            </w:r>
          </w:p>
        </w:tc>
        <w:tc>
          <w:tcPr>
            <w:tcW w:w="2999" w:type="pct"/>
            <w:shd w:val="clear" w:color="auto" w:fill="auto"/>
            <w:vAlign w:val="center"/>
          </w:tcPr>
          <w:p w14:paraId="29EC9635">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普及教学型，标准钢琴的音质和键盘触感</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音色: 1510种(含59种民族音色+10 组打击乐器）。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节奏：230种世界风格节奏。</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键盘：88琴键击弦机弦棰结构动态触键感应重锤力度键盘；</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示范曲：325首(乐曲+示范曲)，含25首布格缪勒进阶曲。</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教学功能：325首教学曲，音乐会魔法，左右手跟踪演奏教学。</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复音数：192（立体声）；</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单键预置：OTS功能，920个单键预设，音乐大师预置系统。</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八度：3个八度，-1，0， 1；</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移调：25档位，（0，-/+12）；可移调调律曲线可调音。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效果功能：定量，127级震音、64级混响、64级合唱；</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节拍器：根据节拍发出强弱滴答声，6种不同类型拍号。</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节拍速度：5-400</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 xml:space="preserve">调音：-99-+99 可调。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明亮度调节：0-127 可调。</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存储设置：4组存储记忆设置键，16个库，4*16=64个记忆。</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音源：法国DREAM技术音源，德国著名大三角钢琴音色采样，6层512M动态波表，弦列泛音共振模拟音源技术。</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自动关机：在没有任何操作下，30分钟自动关机；</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触键力度：5种标准钢琴力度曲线，开机默认、轻、标准、重、力度开/关，触感灵敏度调节；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伴奏控制：自动和弦开关，同步启动，开始停止，A/插入1，B/插入2，前奏/尾奏。</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录音功能: 16轨录音，可录制旋律轨和伴奏轨，录音、回放，单曲35,000音符；MIDI 计算机状态录音支持 64 轨 16 通道、MIDI 0&amp;1 格式文件存储。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音色控制：三角大钢琴音色，双钢琴，双音色、双键盘，双键盘功能可调分离点；四种演奏模式，包含钢琴模式、双音色模式，键盘分离模式、节奏和弦模式。</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双音色：即叠加音色，钢琴演奏带弦乐背景音色，用户编辑多重组合叠加音色。</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键盘分离：包含双钢琴，同音域可将键盘分割成两种相同音高的音区功能、联弹、重奏、合奏演奏模式。</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音量控制：主音量，伴奏音量，音量调节控制，夜间弹奏免打扰耳机接口；</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踏板功能：仿传统大三角钢琴踏板功能，可实现弱音踏板、选择延音踏板、延音踏板功能；</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USB接口：USB MIDI计算机接口，可实现无限量歌曲录音存储，支持64轨16通道MIDI录音、支持MIDI 0&amp;1格式文件，GM国际标准，可实现操作系统扩展和升级；</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接口：踏板接口*1，电源接口*1，耳机插孔*1，立体声线路输出*1。</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踏板功能：弱音踏板，选择延音踏板，延音踏板，仿传统大三角钢琴踏板功能；</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外壳特征：简约立式，木质外壳结构，黑玫PVC，滑动键盖，铝合金拉手，键侧木操控面板，带LED显示屏幕；</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音响系统：立体声双喇叭音响系统，扬声器5″*2。</w:t>
            </w:r>
            <w:r>
              <w:rPr>
                <w:rFonts w:hint="eastAsia" w:ascii="宋体" w:hAnsi="宋体" w:eastAsia="宋体" w:cs="宋体"/>
                <w:i w:val="0"/>
                <w:iCs w:val="0"/>
                <w:snapToGrid w:val="0"/>
                <w:color w:val="auto"/>
                <w:kern w:val="0"/>
                <w:sz w:val="21"/>
                <w:szCs w:val="21"/>
                <w:u w:val="none"/>
                <w:lang w:val="en-US" w:eastAsia="zh-CN" w:bidi="ar"/>
              </w:rPr>
              <w:br w:type="textWrapping"/>
            </w:r>
          </w:p>
        </w:tc>
        <w:tc>
          <w:tcPr>
            <w:tcW w:w="974" w:type="dxa"/>
            <w:shd w:val="clear" w:color="auto" w:fill="auto"/>
            <w:vAlign w:val="center"/>
          </w:tcPr>
          <w:p w14:paraId="1A433C08">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407" w:type="pct"/>
            <w:shd w:val="clear" w:color="auto" w:fill="auto"/>
            <w:vAlign w:val="center"/>
          </w:tcPr>
          <w:p w14:paraId="663A6B0B">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4EDC3E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221" w:hRule="atLeast"/>
        </w:trPr>
        <w:tc>
          <w:tcPr>
            <w:tcW w:w="364" w:type="pct"/>
            <w:shd w:val="clear" w:color="auto" w:fill="auto"/>
            <w:vAlign w:val="center"/>
          </w:tcPr>
          <w:p w14:paraId="5436FE76">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27 </w:t>
            </w:r>
          </w:p>
        </w:tc>
        <w:tc>
          <w:tcPr>
            <w:tcW w:w="763" w:type="pct"/>
            <w:shd w:val="clear" w:color="auto" w:fill="auto"/>
            <w:vAlign w:val="center"/>
          </w:tcPr>
          <w:p w14:paraId="77810E5D">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毛巾消毒柜</w:t>
            </w:r>
          </w:p>
        </w:tc>
        <w:tc>
          <w:tcPr>
            <w:tcW w:w="2999" w:type="pct"/>
            <w:shd w:val="clear" w:color="auto" w:fill="auto"/>
            <w:vAlign w:val="center"/>
          </w:tcPr>
          <w:p w14:paraId="43DCD793">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消毒方式：中温</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层数：2层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消毒温度：45℃</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容量：18L</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操控方式：机械式</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面板材质：进口ABS塑材</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消毒星级：一星级</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类型：毛巾消毒柜</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功能：保温</w:t>
            </w:r>
          </w:p>
        </w:tc>
        <w:tc>
          <w:tcPr>
            <w:tcW w:w="974" w:type="dxa"/>
            <w:shd w:val="clear" w:color="auto" w:fill="auto"/>
            <w:vAlign w:val="center"/>
          </w:tcPr>
          <w:p w14:paraId="20CB63BE">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407" w:type="pct"/>
            <w:shd w:val="clear" w:color="auto" w:fill="auto"/>
            <w:vAlign w:val="center"/>
          </w:tcPr>
          <w:p w14:paraId="0EF98127">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2218A7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86" w:hRule="atLeast"/>
        </w:trPr>
        <w:tc>
          <w:tcPr>
            <w:tcW w:w="364" w:type="pct"/>
            <w:shd w:val="clear" w:color="auto" w:fill="auto"/>
            <w:vAlign w:val="center"/>
          </w:tcPr>
          <w:p w14:paraId="21620754">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28 </w:t>
            </w:r>
          </w:p>
        </w:tc>
        <w:tc>
          <w:tcPr>
            <w:tcW w:w="763" w:type="pct"/>
            <w:shd w:val="clear" w:color="auto" w:fill="auto"/>
            <w:vAlign w:val="center"/>
          </w:tcPr>
          <w:p w14:paraId="41245CD9">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口杯消毒柜</w:t>
            </w:r>
          </w:p>
        </w:tc>
        <w:tc>
          <w:tcPr>
            <w:tcW w:w="2999" w:type="pct"/>
            <w:shd w:val="clear" w:color="auto" w:fill="auto"/>
            <w:vAlign w:val="center"/>
          </w:tcPr>
          <w:p w14:paraId="6A5EBFF9">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消毒温度：125℃</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容量：60L</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面板材质：透明钢化玻璃</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消毒星级：二星级</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类型：卧式消毒柜</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功能：烘干</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额定功率：550W</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消毒时间：≥30min</w:t>
            </w:r>
          </w:p>
        </w:tc>
        <w:tc>
          <w:tcPr>
            <w:tcW w:w="974" w:type="dxa"/>
            <w:shd w:val="clear" w:color="auto" w:fill="auto"/>
            <w:vAlign w:val="center"/>
          </w:tcPr>
          <w:p w14:paraId="40DA3E77">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407" w:type="pct"/>
            <w:shd w:val="clear" w:color="auto" w:fill="auto"/>
            <w:vAlign w:val="center"/>
          </w:tcPr>
          <w:p w14:paraId="770624DB">
            <w:pPr>
              <w:keepNext w:val="0"/>
              <w:keepLines w:val="0"/>
              <w:pageBreakBefore w:val="0"/>
              <w:widowControl/>
              <w:suppressLineNumbers w:val="0"/>
              <w:kinsoku w:val="0"/>
              <w:wordWrap/>
              <w:overflowPunct/>
              <w:topLinePunct w:val="0"/>
              <w:autoSpaceDE w:val="0"/>
              <w:autoSpaceDN w:val="0"/>
              <w:bidi w:val="0"/>
              <w:adjustRightInd w:val="0"/>
              <w:snapToGrid w:val="0"/>
              <w:spacing w:line="290"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bl>
    <w:p w14:paraId="07FF93B1">
      <w:pPr>
        <w:keepNext w:val="0"/>
        <w:keepLines w:val="0"/>
        <w:pageBreakBefore w:val="0"/>
        <w:widowControl/>
        <w:numPr>
          <w:ilvl w:val="0"/>
          <w:numId w:val="0"/>
        </w:numPr>
        <w:kinsoku w:val="0"/>
        <w:wordWrap/>
        <w:overflowPunct/>
        <w:topLinePunct w:val="0"/>
        <w:autoSpaceDE w:val="0"/>
        <w:autoSpaceDN w:val="0"/>
        <w:bidi w:val="0"/>
        <w:adjustRightInd w:val="0"/>
        <w:snapToGrid w:val="0"/>
        <w:spacing w:line="290" w:lineRule="exact"/>
        <w:rPr>
          <w:rFonts w:hint="default"/>
          <w:color w:val="auto"/>
          <w:lang w:val="en-US" w:eastAsia="zh-CN"/>
        </w:rPr>
        <w:sectPr>
          <w:pgSz w:w="11906" w:h="16838"/>
          <w:pgMar w:top="1440" w:right="1080" w:bottom="1440" w:left="1080" w:header="851" w:footer="992" w:gutter="0"/>
          <w:cols w:space="0" w:num="1"/>
          <w:rtlGutter w:val="0"/>
          <w:docGrid w:type="lines" w:linePitch="312" w:charSpace="0"/>
        </w:sectPr>
      </w:pPr>
    </w:p>
    <w:p w14:paraId="36635430">
      <w:pPr>
        <w:bidi w:val="0"/>
        <w:rPr>
          <w:rFonts w:hint="default" w:ascii="宋体" w:hAnsi="宋体" w:eastAsia="宋体" w:cs="宋体"/>
          <w:b/>
          <w:bCs/>
          <w:color w:val="auto"/>
          <w:sz w:val="28"/>
          <w:szCs w:val="28"/>
          <w:lang w:val="en-US" w:eastAsia="zh-CN"/>
        </w:rPr>
      </w:pPr>
      <w:r>
        <w:rPr>
          <w:rFonts w:hint="eastAsia" w:ascii="宋体" w:hAnsi="宋体" w:eastAsia="宋体" w:cs="宋体"/>
          <w:b/>
          <w:bCs/>
          <w:color w:val="auto"/>
          <w:sz w:val="28"/>
          <w:szCs w:val="28"/>
          <w:lang w:val="en-US" w:eastAsia="zh-CN"/>
        </w:rPr>
        <w:t>5.托班区角玩具</w:t>
      </w:r>
    </w:p>
    <w:tbl>
      <w:tblPr>
        <w:tblStyle w:val="3"/>
        <w:tblW w:w="4994"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76"/>
        <w:gridCol w:w="2469"/>
        <w:gridCol w:w="4043"/>
        <w:gridCol w:w="1364"/>
        <w:gridCol w:w="1198"/>
      </w:tblGrid>
      <w:tr w14:paraId="788AE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7" w:hRule="atLeast"/>
        </w:trPr>
        <w:tc>
          <w:tcPr>
            <w:tcW w:w="85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ADCF82">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序号</w:t>
            </w:r>
          </w:p>
        </w:tc>
        <w:tc>
          <w:tcPr>
            <w:tcW w:w="241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4ADEB7">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产品名称</w:t>
            </w:r>
          </w:p>
        </w:tc>
        <w:tc>
          <w:tcPr>
            <w:tcW w:w="395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E5C024">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技术参数</w:t>
            </w:r>
          </w:p>
        </w:tc>
        <w:tc>
          <w:tcPr>
            <w:tcW w:w="13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3BCF64">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数量</w:t>
            </w:r>
          </w:p>
        </w:tc>
        <w:tc>
          <w:tcPr>
            <w:tcW w:w="117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6D01FF">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单位</w:t>
            </w:r>
          </w:p>
        </w:tc>
      </w:tr>
      <w:tr w14:paraId="647AB0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44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B56D13">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1</w:t>
            </w:r>
          </w:p>
        </w:tc>
        <w:tc>
          <w:tcPr>
            <w:tcW w:w="124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5EB31C">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软包积木</w:t>
            </w:r>
          </w:p>
        </w:tc>
        <w:tc>
          <w:tcPr>
            <w:tcW w:w="203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BE1E194">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材质：PU+海绵</w:t>
            </w:r>
            <w:r>
              <w:rPr>
                <w:rFonts w:hint="eastAsia" w:ascii="宋体" w:hAnsi="宋体" w:eastAsia="宋体" w:cs="宋体"/>
                <w:b w:val="0"/>
                <w:bCs w:val="0"/>
                <w:i w:val="0"/>
                <w:iCs w:val="0"/>
                <w:snapToGrid w:val="0"/>
                <w:color w:val="auto"/>
                <w:kern w:val="0"/>
                <w:sz w:val="21"/>
                <w:szCs w:val="21"/>
                <w:u w:val="none"/>
                <w:lang w:val="en-US" w:eastAsia="zh-CN" w:bidi="ar"/>
              </w:rPr>
              <w:br w:type="textWrapping"/>
            </w:r>
            <w:r>
              <w:rPr>
                <w:rFonts w:hint="eastAsia" w:ascii="宋体" w:hAnsi="宋体" w:eastAsia="宋体" w:cs="宋体"/>
                <w:b w:val="0"/>
                <w:bCs w:val="0"/>
                <w:i w:val="0"/>
                <w:iCs w:val="0"/>
                <w:snapToGrid w:val="0"/>
                <w:color w:val="auto"/>
                <w:kern w:val="0"/>
                <w:sz w:val="21"/>
                <w:szCs w:val="21"/>
                <w:u w:val="none"/>
                <w:lang w:val="en-US" w:eastAsia="zh-CN" w:bidi="ar"/>
              </w:rPr>
              <w:t>尺寸：250mm*250mm*250mm</w:t>
            </w:r>
            <w:r>
              <w:rPr>
                <w:rFonts w:hint="eastAsia" w:ascii="宋体" w:hAnsi="宋体" w:eastAsia="宋体" w:cs="宋体"/>
                <w:b w:val="0"/>
                <w:bCs w:val="0"/>
                <w:i w:val="0"/>
                <w:iCs w:val="0"/>
                <w:snapToGrid w:val="0"/>
                <w:color w:val="auto"/>
                <w:kern w:val="0"/>
                <w:sz w:val="21"/>
                <w:szCs w:val="21"/>
                <w:u w:val="none"/>
                <w:lang w:val="en-US" w:eastAsia="zh-CN" w:bidi="ar"/>
              </w:rPr>
              <w:br w:type="textWrapping"/>
            </w:r>
            <w:r>
              <w:rPr>
                <w:rFonts w:hint="eastAsia" w:ascii="宋体" w:hAnsi="宋体" w:eastAsia="宋体" w:cs="宋体"/>
                <w:b w:val="0"/>
                <w:bCs w:val="0"/>
                <w:i w:val="0"/>
                <w:iCs w:val="0"/>
                <w:snapToGrid w:val="0"/>
                <w:color w:val="auto"/>
                <w:kern w:val="0"/>
                <w:sz w:val="21"/>
                <w:szCs w:val="21"/>
                <w:u w:val="none"/>
                <w:lang w:val="en-US" w:eastAsia="zh-CN" w:bidi="ar"/>
              </w:rPr>
              <w:t>12个/组</w:t>
            </w:r>
          </w:p>
        </w:tc>
        <w:tc>
          <w:tcPr>
            <w:tcW w:w="6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6EF346">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1</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39A7F4">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组</w:t>
            </w:r>
          </w:p>
        </w:tc>
      </w:tr>
      <w:tr w14:paraId="6E5765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44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F846D6">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2</w:t>
            </w:r>
          </w:p>
        </w:tc>
        <w:tc>
          <w:tcPr>
            <w:tcW w:w="124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E653FD7">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多米诺积木</w:t>
            </w:r>
            <w:r>
              <w:rPr>
                <w:rFonts w:hint="eastAsia" w:ascii="宋体" w:hAnsi="宋体" w:eastAsia="宋体" w:cs="宋体"/>
                <w:b w:val="0"/>
                <w:bCs w:val="0"/>
                <w:i w:val="0"/>
                <w:iCs w:val="0"/>
                <w:snapToGrid w:val="0"/>
                <w:color w:val="auto"/>
                <w:kern w:val="0"/>
                <w:sz w:val="21"/>
                <w:szCs w:val="21"/>
                <w:u w:val="none"/>
                <w:lang w:val="en-US" w:eastAsia="zh-CN" w:bidi="ar"/>
              </w:rPr>
              <w:br w:type="textWrapping"/>
            </w:r>
            <w:r>
              <w:rPr>
                <w:rFonts w:hint="eastAsia" w:ascii="宋体" w:hAnsi="宋体" w:eastAsia="宋体" w:cs="宋体"/>
                <w:b w:val="0"/>
                <w:bCs w:val="0"/>
                <w:i w:val="0"/>
                <w:iCs w:val="0"/>
                <w:snapToGrid w:val="0"/>
                <w:color w:val="auto"/>
                <w:kern w:val="0"/>
                <w:sz w:val="21"/>
                <w:szCs w:val="21"/>
                <w:u w:val="none"/>
                <w:lang w:val="en-US" w:eastAsia="zh-CN" w:bidi="ar"/>
              </w:rPr>
              <w:t>（彩色）</w:t>
            </w:r>
          </w:p>
        </w:tc>
        <w:tc>
          <w:tcPr>
            <w:tcW w:w="203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2E116B0">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材质：木质</w:t>
            </w:r>
            <w:r>
              <w:rPr>
                <w:rFonts w:hint="eastAsia" w:ascii="宋体" w:hAnsi="宋体" w:eastAsia="宋体" w:cs="宋体"/>
                <w:b w:val="0"/>
                <w:bCs w:val="0"/>
                <w:i w:val="0"/>
                <w:iCs w:val="0"/>
                <w:snapToGrid w:val="0"/>
                <w:color w:val="auto"/>
                <w:kern w:val="0"/>
                <w:sz w:val="21"/>
                <w:szCs w:val="21"/>
                <w:u w:val="none"/>
                <w:lang w:val="en-US" w:eastAsia="zh-CN" w:bidi="ar"/>
              </w:rPr>
              <w:br w:type="textWrapping"/>
            </w:r>
            <w:r>
              <w:rPr>
                <w:rFonts w:hint="eastAsia" w:ascii="宋体" w:hAnsi="宋体" w:eastAsia="宋体" w:cs="宋体"/>
                <w:b w:val="0"/>
                <w:bCs w:val="0"/>
                <w:i w:val="0"/>
                <w:iCs w:val="0"/>
                <w:snapToGrid w:val="0"/>
                <w:color w:val="auto"/>
                <w:kern w:val="0"/>
                <w:sz w:val="21"/>
                <w:szCs w:val="21"/>
                <w:u w:val="none"/>
                <w:lang w:val="en-US" w:eastAsia="zh-CN" w:bidi="ar"/>
              </w:rPr>
              <w:t>尺寸：23mm*113mm</w:t>
            </w:r>
            <w:r>
              <w:rPr>
                <w:rFonts w:hint="eastAsia" w:ascii="宋体" w:hAnsi="宋体" w:eastAsia="宋体" w:cs="宋体"/>
                <w:b w:val="0"/>
                <w:bCs w:val="0"/>
                <w:i w:val="0"/>
                <w:iCs w:val="0"/>
                <w:snapToGrid w:val="0"/>
                <w:color w:val="auto"/>
                <w:kern w:val="0"/>
                <w:sz w:val="21"/>
                <w:szCs w:val="21"/>
                <w:u w:val="none"/>
                <w:lang w:val="en-US" w:eastAsia="zh-CN" w:bidi="ar"/>
              </w:rPr>
              <w:br w:type="textWrapping"/>
            </w:r>
            <w:r>
              <w:rPr>
                <w:rFonts w:hint="eastAsia" w:ascii="宋体" w:hAnsi="宋体" w:eastAsia="宋体" w:cs="宋体"/>
                <w:b w:val="0"/>
                <w:bCs w:val="0"/>
                <w:i w:val="0"/>
                <w:iCs w:val="0"/>
                <w:snapToGrid w:val="0"/>
                <w:color w:val="auto"/>
                <w:kern w:val="0"/>
                <w:sz w:val="21"/>
                <w:szCs w:val="21"/>
                <w:u w:val="none"/>
                <w:lang w:val="en-US" w:eastAsia="zh-CN" w:bidi="ar"/>
              </w:rPr>
              <w:t xml:space="preserve">200粒/盒 </w:t>
            </w:r>
          </w:p>
        </w:tc>
        <w:tc>
          <w:tcPr>
            <w:tcW w:w="6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EB0070">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1</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A8977A">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盒</w:t>
            </w:r>
          </w:p>
        </w:tc>
      </w:tr>
      <w:tr w14:paraId="633A17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44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445B9E">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3</w:t>
            </w:r>
          </w:p>
        </w:tc>
        <w:tc>
          <w:tcPr>
            <w:tcW w:w="124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B52CE3">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磁力片</w:t>
            </w:r>
          </w:p>
        </w:tc>
        <w:tc>
          <w:tcPr>
            <w:tcW w:w="203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CD7C723">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材质：ABS塑料</w:t>
            </w:r>
            <w:r>
              <w:rPr>
                <w:rFonts w:hint="eastAsia" w:ascii="宋体" w:hAnsi="宋体" w:eastAsia="宋体" w:cs="宋体"/>
                <w:b w:val="0"/>
                <w:bCs w:val="0"/>
                <w:i w:val="0"/>
                <w:iCs w:val="0"/>
                <w:snapToGrid w:val="0"/>
                <w:color w:val="auto"/>
                <w:kern w:val="0"/>
                <w:sz w:val="21"/>
                <w:szCs w:val="21"/>
                <w:u w:val="none"/>
                <w:lang w:val="en-US" w:eastAsia="zh-CN" w:bidi="ar"/>
              </w:rPr>
              <w:br w:type="textWrapping"/>
            </w:r>
            <w:r>
              <w:rPr>
                <w:rFonts w:hint="eastAsia" w:ascii="宋体" w:hAnsi="宋体" w:eastAsia="宋体" w:cs="宋体"/>
                <w:b w:val="0"/>
                <w:bCs w:val="0"/>
                <w:i w:val="0"/>
                <w:iCs w:val="0"/>
                <w:snapToGrid w:val="0"/>
                <w:color w:val="auto"/>
                <w:kern w:val="0"/>
                <w:sz w:val="21"/>
                <w:szCs w:val="21"/>
                <w:u w:val="none"/>
                <w:lang w:val="en-US" w:eastAsia="zh-CN" w:bidi="ar"/>
              </w:rPr>
              <w:t>尺寸：55mm</w:t>
            </w:r>
            <w:r>
              <w:rPr>
                <w:rFonts w:hint="eastAsia" w:ascii="宋体" w:hAnsi="宋体" w:eastAsia="宋体" w:cs="宋体"/>
                <w:b w:val="0"/>
                <w:bCs w:val="0"/>
                <w:i w:val="0"/>
                <w:iCs w:val="0"/>
                <w:snapToGrid w:val="0"/>
                <w:color w:val="auto"/>
                <w:kern w:val="0"/>
                <w:sz w:val="21"/>
                <w:szCs w:val="21"/>
                <w:u w:val="none"/>
                <w:lang w:val="en-US" w:eastAsia="zh-CN" w:bidi="ar"/>
              </w:rPr>
              <w:br w:type="textWrapping"/>
            </w:r>
            <w:r>
              <w:rPr>
                <w:rFonts w:hint="eastAsia" w:ascii="宋体" w:hAnsi="宋体" w:eastAsia="宋体" w:cs="宋体"/>
                <w:b w:val="0"/>
                <w:bCs w:val="0"/>
                <w:i w:val="0"/>
                <w:iCs w:val="0"/>
                <w:snapToGrid w:val="0"/>
                <w:color w:val="auto"/>
                <w:kern w:val="0"/>
                <w:sz w:val="21"/>
                <w:szCs w:val="21"/>
                <w:u w:val="none"/>
                <w:lang w:val="en-US" w:eastAsia="zh-CN" w:bidi="ar"/>
              </w:rPr>
              <w:t>118片/套</w:t>
            </w:r>
          </w:p>
        </w:tc>
        <w:tc>
          <w:tcPr>
            <w:tcW w:w="6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877C33">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1</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74BC86">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套</w:t>
            </w:r>
          </w:p>
        </w:tc>
      </w:tr>
      <w:tr w14:paraId="19370D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44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A7F1DA">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4</w:t>
            </w:r>
          </w:p>
        </w:tc>
        <w:tc>
          <w:tcPr>
            <w:tcW w:w="124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6FA070">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弯管积木</w:t>
            </w:r>
          </w:p>
        </w:tc>
        <w:tc>
          <w:tcPr>
            <w:tcW w:w="203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8BC2580">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材质：ABS塑料</w:t>
            </w:r>
            <w:r>
              <w:rPr>
                <w:rFonts w:hint="eastAsia" w:ascii="宋体" w:hAnsi="宋体" w:eastAsia="宋体" w:cs="宋体"/>
                <w:b w:val="0"/>
                <w:bCs w:val="0"/>
                <w:i w:val="0"/>
                <w:iCs w:val="0"/>
                <w:snapToGrid w:val="0"/>
                <w:color w:val="auto"/>
                <w:kern w:val="0"/>
                <w:sz w:val="21"/>
                <w:szCs w:val="21"/>
                <w:u w:val="none"/>
                <w:lang w:val="en-US" w:eastAsia="zh-CN" w:bidi="ar"/>
              </w:rPr>
              <w:br w:type="textWrapping"/>
            </w:r>
            <w:r>
              <w:rPr>
                <w:rFonts w:hint="eastAsia" w:ascii="宋体" w:hAnsi="宋体" w:eastAsia="宋体" w:cs="宋体"/>
                <w:b w:val="0"/>
                <w:bCs w:val="0"/>
                <w:i w:val="0"/>
                <w:iCs w:val="0"/>
                <w:snapToGrid w:val="0"/>
                <w:color w:val="auto"/>
                <w:kern w:val="0"/>
                <w:sz w:val="21"/>
                <w:szCs w:val="21"/>
                <w:u w:val="none"/>
                <w:lang w:val="en-US" w:eastAsia="zh-CN" w:bidi="ar"/>
              </w:rPr>
              <w:t>包装尺寸：270mm*140mm*170mm</w:t>
            </w:r>
            <w:r>
              <w:rPr>
                <w:rFonts w:hint="eastAsia" w:ascii="宋体" w:hAnsi="宋体" w:eastAsia="宋体" w:cs="宋体"/>
                <w:b w:val="0"/>
                <w:bCs w:val="0"/>
                <w:i w:val="0"/>
                <w:iCs w:val="0"/>
                <w:snapToGrid w:val="0"/>
                <w:color w:val="auto"/>
                <w:kern w:val="0"/>
                <w:sz w:val="21"/>
                <w:szCs w:val="21"/>
                <w:u w:val="none"/>
                <w:lang w:val="en-US" w:eastAsia="zh-CN" w:bidi="ar"/>
              </w:rPr>
              <w:br w:type="textWrapping"/>
            </w:r>
            <w:r>
              <w:rPr>
                <w:rFonts w:hint="eastAsia" w:ascii="宋体" w:hAnsi="宋体" w:eastAsia="宋体" w:cs="宋体"/>
                <w:b w:val="0"/>
                <w:bCs w:val="0"/>
                <w:i w:val="0"/>
                <w:iCs w:val="0"/>
                <w:snapToGrid w:val="0"/>
                <w:color w:val="auto"/>
                <w:kern w:val="0"/>
                <w:sz w:val="21"/>
                <w:szCs w:val="21"/>
                <w:u w:val="none"/>
                <w:lang w:val="en-US" w:eastAsia="zh-CN" w:bidi="ar"/>
              </w:rPr>
              <w:t>50件/套</w:t>
            </w:r>
          </w:p>
        </w:tc>
        <w:tc>
          <w:tcPr>
            <w:tcW w:w="6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51B40F">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1</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FE7316">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套</w:t>
            </w:r>
          </w:p>
        </w:tc>
      </w:tr>
      <w:tr w14:paraId="41EB34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44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153B5C">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5</w:t>
            </w:r>
          </w:p>
        </w:tc>
        <w:tc>
          <w:tcPr>
            <w:tcW w:w="124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A9BBCE">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几何形状拼图</w:t>
            </w:r>
          </w:p>
        </w:tc>
        <w:tc>
          <w:tcPr>
            <w:tcW w:w="203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67869CD">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材质：木质</w:t>
            </w:r>
            <w:r>
              <w:rPr>
                <w:rFonts w:hint="eastAsia" w:ascii="宋体" w:hAnsi="宋体" w:eastAsia="宋体" w:cs="宋体"/>
                <w:b w:val="0"/>
                <w:bCs w:val="0"/>
                <w:i w:val="0"/>
                <w:iCs w:val="0"/>
                <w:snapToGrid w:val="0"/>
                <w:color w:val="auto"/>
                <w:kern w:val="0"/>
                <w:sz w:val="21"/>
                <w:szCs w:val="21"/>
                <w:u w:val="none"/>
                <w:lang w:val="en-US" w:eastAsia="zh-CN" w:bidi="ar"/>
              </w:rPr>
              <w:br w:type="textWrapping"/>
            </w:r>
            <w:r>
              <w:rPr>
                <w:rFonts w:hint="eastAsia" w:ascii="宋体" w:hAnsi="宋体" w:eastAsia="宋体" w:cs="宋体"/>
                <w:b w:val="0"/>
                <w:bCs w:val="0"/>
                <w:i w:val="0"/>
                <w:iCs w:val="0"/>
                <w:snapToGrid w:val="0"/>
                <w:color w:val="auto"/>
                <w:kern w:val="0"/>
                <w:sz w:val="21"/>
                <w:szCs w:val="21"/>
                <w:u w:val="none"/>
                <w:lang w:val="en-US" w:eastAsia="zh-CN" w:bidi="ar"/>
              </w:rPr>
              <w:t>尺寸：222mm*222mm</w:t>
            </w:r>
          </w:p>
        </w:tc>
        <w:tc>
          <w:tcPr>
            <w:tcW w:w="6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A4FB9B">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1</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FB46CA">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个</w:t>
            </w:r>
          </w:p>
        </w:tc>
      </w:tr>
      <w:tr w14:paraId="06A64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44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5A14DC">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6</w:t>
            </w:r>
          </w:p>
        </w:tc>
        <w:tc>
          <w:tcPr>
            <w:tcW w:w="124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A32F03">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烹饪套装</w:t>
            </w:r>
          </w:p>
        </w:tc>
        <w:tc>
          <w:tcPr>
            <w:tcW w:w="203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0295996">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材质：木质</w:t>
            </w:r>
            <w:r>
              <w:rPr>
                <w:rFonts w:hint="eastAsia" w:ascii="宋体" w:hAnsi="宋体" w:eastAsia="宋体" w:cs="宋体"/>
                <w:b w:val="0"/>
                <w:bCs w:val="0"/>
                <w:i w:val="0"/>
                <w:iCs w:val="0"/>
                <w:snapToGrid w:val="0"/>
                <w:color w:val="auto"/>
                <w:kern w:val="0"/>
                <w:sz w:val="21"/>
                <w:szCs w:val="21"/>
                <w:u w:val="none"/>
                <w:lang w:val="en-US" w:eastAsia="zh-CN" w:bidi="ar"/>
              </w:rPr>
              <w:br w:type="textWrapping"/>
            </w:r>
            <w:r>
              <w:rPr>
                <w:rFonts w:hint="eastAsia" w:ascii="宋体" w:hAnsi="宋体" w:eastAsia="宋体" w:cs="宋体"/>
                <w:b w:val="0"/>
                <w:bCs w:val="0"/>
                <w:i w:val="0"/>
                <w:iCs w:val="0"/>
                <w:snapToGrid w:val="0"/>
                <w:color w:val="auto"/>
                <w:kern w:val="0"/>
                <w:sz w:val="21"/>
                <w:szCs w:val="21"/>
                <w:u w:val="none"/>
                <w:lang w:val="en-US" w:eastAsia="zh-CN" w:bidi="ar"/>
              </w:rPr>
              <w:t>包装尺寸：245mm*70mm*155mm</w:t>
            </w:r>
            <w:r>
              <w:rPr>
                <w:rFonts w:hint="eastAsia" w:ascii="宋体" w:hAnsi="宋体" w:eastAsia="宋体" w:cs="宋体"/>
                <w:b w:val="0"/>
                <w:bCs w:val="0"/>
                <w:i w:val="0"/>
                <w:iCs w:val="0"/>
                <w:snapToGrid w:val="0"/>
                <w:color w:val="auto"/>
                <w:kern w:val="0"/>
                <w:sz w:val="21"/>
                <w:szCs w:val="21"/>
                <w:u w:val="none"/>
                <w:lang w:val="en-US" w:eastAsia="zh-CN" w:bidi="ar"/>
              </w:rPr>
              <w:br w:type="textWrapping"/>
            </w:r>
            <w:r>
              <w:rPr>
                <w:rFonts w:hint="eastAsia" w:ascii="宋体" w:hAnsi="宋体" w:eastAsia="宋体" w:cs="宋体"/>
                <w:b w:val="0"/>
                <w:bCs w:val="0"/>
                <w:i w:val="0"/>
                <w:iCs w:val="0"/>
                <w:snapToGrid w:val="0"/>
                <w:color w:val="auto"/>
                <w:kern w:val="0"/>
                <w:sz w:val="21"/>
                <w:szCs w:val="21"/>
                <w:u w:val="none"/>
                <w:lang w:val="en-US" w:eastAsia="zh-CN" w:bidi="ar"/>
              </w:rPr>
              <w:t>10件/套</w:t>
            </w:r>
          </w:p>
        </w:tc>
        <w:tc>
          <w:tcPr>
            <w:tcW w:w="6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91CB2B">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1</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94647E">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套</w:t>
            </w:r>
          </w:p>
        </w:tc>
      </w:tr>
      <w:tr w14:paraId="3A726F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44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ED9BD1">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7</w:t>
            </w:r>
          </w:p>
        </w:tc>
        <w:tc>
          <w:tcPr>
            <w:tcW w:w="124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C8BB3A">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小烤箱组合</w:t>
            </w:r>
          </w:p>
        </w:tc>
        <w:tc>
          <w:tcPr>
            <w:tcW w:w="203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E942028">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材质：木质</w:t>
            </w:r>
            <w:r>
              <w:rPr>
                <w:rFonts w:hint="eastAsia" w:ascii="宋体" w:hAnsi="宋体" w:eastAsia="宋体" w:cs="宋体"/>
                <w:b w:val="0"/>
                <w:bCs w:val="0"/>
                <w:i w:val="0"/>
                <w:iCs w:val="0"/>
                <w:snapToGrid w:val="0"/>
                <w:color w:val="auto"/>
                <w:kern w:val="0"/>
                <w:sz w:val="21"/>
                <w:szCs w:val="21"/>
                <w:u w:val="none"/>
                <w:lang w:val="en-US" w:eastAsia="zh-CN" w:bidi="ar"/>
              </w:rPr>
              <w:br w:type="textWrapping"/>
            </w:r>
            <w:r>
              <w:rPr>
                <w:rFonts w:hint="eastAsia" w:ascii="宋体" w:hAnsi="宋体" w:eastAsia="宋体" w:cs="宋体"/>
                <w:b w:val="0"/>
                <w:bCs w:val="0"/>
                <w:i w:val="0"/>
                <w:iCs w:val="0"/>
                <w:snapToGrid w:val="0"/>
                <w:color w:val="auto"/>
                <w:kern w:val="0"/>
                <w:sz w:val="21"/>
                <w:szCs w:val="21"/>
                <w:u w:val="none"/>
                <w:lang w:val="en-US" w:eastAsia="zh-CN" w:bidi="ar"/>
              </w:rPr>
              <w:t>包装尺寸：225mm*175mm*140mm</w:t>
            </w:r>
            <w:r>
              <w:rPr>
                <w:rFonts w:hint="eastAsia" w:ascii="宋体" w:hAnsi="宋体" w:eastAsia="宋体" w:cs="宋体"/>
                <w:b w:val="0"/>
                <w:bCs w:val="0"/>
                <w:i w:val="0"/>
                <w:iCs w:val="0"/>
                <w:snapToGrid w:val="0"/>
                <w:color w:val="auto"/>
                <w:kern w:val="0"/>
                <w:sz w:val="21"/>
                <w:szCs w:val="21"/>
                <w:u w:val="none"/>
                <w:lang w:val="en-US" w:eastAsia="zh-CN" w:bidi="ar"/>
              </w:rPr>
              <w:br w:type="textWrapping"/>
            </w:r>
            <w:r>
              <w:rPr>
                <w:rFonts w:hint="eastAsia" w:ascii="宋体" w:hAnsi="宋体" w:eastAsia="宋体" w:cs="宋体"/>
                <w:b w:val="0"/>
                <w:bCs w:val="0"/>
                <w:i w:val="0"/>
                <w:iCs w:val="0"/>
                <w:snapToGrid w:val="0"/>
                <w:color w:val="auto"/>
                <w:kern w:val="0"/>
                <w:sz w:val="21"/>
                <w:szCs w:val="21"/>
                <w:u w:val="none"/>
                <w:lang w:val="en-US" w:eastAsia="zh-CN" w:bidi="ar"/>
              </w:rPr>
              <w:t>重量：1.45kg</w:t>
            </w:r>
          </w:p>
        </w:tc>
        <w:tc>
          <w:tcPr>
            <w:tcW w:w="6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11F5BE">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1</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AAA193">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盒</w:t>
            </w:r>
          </w:p>
        </w:tc>
      </w:tr>
      <w:tr w14:paraId="1DA73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44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8B2672">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8</w:t>
            </w:r>
          </w:p>
        </w:tc>
        <w:tc>
          <w:tcPr>
            <w:tcW w:w="124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65C7F5">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面包机组合</w:t>
            </w:r>
          </w:p>
        </w:tc>
        <w:tc>
          <w:tcPr>
            <w:tcW w:w="203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C12ABE8">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材质：木质</w:t>
            </w:r>
            <w:r>
              <w:rPr>
                <w:rFonts w:hint="eastAsia" w:ascii="宋体" w:hAnsi="宋体" w:eastAsia="宋体" w:cs="宋体"/>
                <w:b w:val="0"/>
                <w:bCs w:val="0"/>
                <w:i w:val="0"/>
                <w:iCs w:val="0"/>
                <w:snapToGrid w:val="0"/>
                <w:color w:val="auto"/>
                <w:kern w:val="0"/>
                <w:sz w:val="21"/>
                <w:szCs w:val="21"/>
                <w:u w:val="none"/>
                <w:lang w:val="en-US" w:eastAsia="zh-CN" w:bidi="ar"/>
              </w:rPr>
              <w:br w:type="textWrapping"/>
            </w:r>
            <w:r>
              <w:rPr>
                <w:rFonts w:hint="eastAsia" w:ascii="宋体" w:hAnsi="宋体" w:eastAsia="宋体" w:cs="宋体"/>
                <w:b w:val="0"/>
                <w:bCs w:val="0"/>
                <w:i w:val="0"/>
                <w:iCs w:val="0"/>
                <w:snapToGrid w:val="0"/>
                <w:color w:val="auto"/>
                <w:kern w:val="0"/>
                <w:sz w:val="21"/>
                <w:szCs w:val="21"/>
                <w:u w:val="none"/>
                <w:lang w:val="en-US" w:eastAsia="zh-CN" w:bidi="ar"/>
              </w:rPr>
              <w:t>包装尺寸：170mm*80mm*140mm</w:t>
            </w:r>
            <w:r>
              <w:rPr>
                <w:rFonts w:hint="eastAsia" w:ascii="宋体" w:hAnsi="宋体" w:eastAsia="宋体" w:cs="宋体"/>
                <w:b w:val="0"/>
                <w:bCs w:val="0"/>
                <w:i w:val="0"/>
                <w:iCs w:val="0"/>
                <w:snapToGrid w:val="0"/>
                <w:color w:val="auto"/>
                <w:kern w:val="0"/>
                <w:sz w:val="21"/>
                <w:szCs w:val="21"/>
                <w:u w:val="none"/>
                <w:lang w:val="en-US" w:eastAsia="zh-CN" w:bidi="ar"/>
              </w:rPr>
              <w:br w:type="textWrapping"/>
            </w:r>
            <w:r>
              <w:rPr>
                <w:rFonts w:hint="eastAsia" w:ascii="宋体" w:hAnsi="宋体" w:eastAsia="宋体" w:cs="宋体"/>
                <w:b w:val="0"/>
                <w:bCs w:val="0"/>
                <w:i w:val="0"/>
                <w:iCs w:val="0"/>
                <w:snapToGrid w:val="0"/>
                <w:color w:val="auto"/>
                <w:kern w:val="0"/>
                <w:sz w:val="21"/>
                <w:szCs w:val="21"/>
                <w:u w:val="none"/>
                <w:lang w:val="en-US" w:eastAsia="zh-CN" w:bidi="ar"/>
              </w:rPr>
              <w:t>重量：0.51kg</w:t>
            </w:r>
          </w:p>
        </w:tc>
        <w:tc>
          <w:tcPr>
            <w:tcW w:w="6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BAFB3B">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1</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9CD4D1">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盒</w:t>
            </w:r>
          </w:p>
        </w:tc>
      </w:tr>
      <w:tr w14:paraId="7D9A48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44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2484FC">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9</w:t>
            </w:r>
          </w:p>
        </w:tc>
        <w:tc>
          <w:tcPr>
            <w:tcW w:w="124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E63FA1">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搅拌机组合</w:t>
            </w:r>
          </w:p>
        </w:tc>
        <w:tc>
          <w:tcPr>
            <w:tcW w:w="203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F42263F">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材质：木质</w:t>
            </w:r>
            <w:r>
              <w:rPr>
                <w:rFonts w:hint="eastAsia" w:ascii="宋体" w:hAnsi="宋体" w:eastAsia="宋体" w:cs="宋体"/>
                <w:b w:val="0"/>
                <w:bCs w:val="0"/>
                <w:i w:val="0"/>
                <w:iCs w:val="0"/>
                <w:snapToGrid w:val="0"/>
                <w:color w:val="auto"/>
                <w:kern w:val="0"/>
                <w:sz w:val="21"/>
                <w:szCs w:val="21"/>
                <w:u w:val="none"/>
                <w:lang w:val="en-US" w:eastAsia="zh-CN" w:bidi="ar"/>
              </w:rPr>
              <w:br w:type="textWrapping"/>
            </w:r>
            <w:r>
              <w:rPr>
                <w:rFonts w:hint="eastAsia" w:ascii="宋体" w:hAnsi="宋体" w:eastAsia="宋体" w:cs="宋体"/>
                <w:b w:val="0"/>
                <w:bCs w:val="0"/>
                <w:i w:val="0"/>
                <w:iCs w:val="0"/>
                <w:snapToGrid w:val="0"/>
                <w:color w:val="auto"/>
                <w:kern w:val="0"/>
                <w:sz w:val="21"/>
                <w:szCs w:val="21"/>
                <w:u w:val="none"/>
                <w:lang w:val="en-US" w:eastAsia="zh-CN" w:bidi="ar"/>
              </w:rPr>
              <w:t>包装尺寸：160mm*100mm*155mm</w:t>
            </w:r>
            <w:r>
              <w:rPr>
                <w:rFonts w:hint="eastAsia" w:ascii="宋体" w:hAnsi="宋体" w:eastAsia="宋体" w:cs="宋体"/>
                <w:b w:val="0"/>
                <w:bCs w:val="0"/>
                <w:i w:val="0"/>
                <w:iCs w:val="0"/>
                <w:snapToGrid w:val="0"/>
                <w:color w:val="auto"/>
                <w:kern w:val="0"/>
                <w:sz w:val="21"/>
                <w:szCs w:val="21"/>
                <w:u w:val="none"/>
                <w:lang w:val="en-US" w:eastAsia="zh-CN" w:bidi="ar"/>
              </w:rPr>
              <w:br w:type="textWrapping"/>
            </w:r>
            <w:r>
              <w:rPr>
                <w:rFonts w:hint="eastAsia" w:ascii="宋体" w:hAnsi="宋体" w:eastAsia="宋体" w:cs="宋体"/>
                <w:b w:val="0"/>
                <w:bCs w:val="0"/>
                <w:i w:val="0"/>
                <w:iCs w:val="0"/>
                <w:snapToGrid w:val="0"/>
                <w:color w:val="auto"/>
                <w:kern w:val="0"/>
                <w:sz w:val="21"/>
                <w:szCs w:val="21"/>
                <w:u w:val="none"/>
                <w:lang w:val="en-US" w:eastAsia="zh-CN" w:bidi="ar"/>
              </w:rPr>
              <w:t>重量：0.47kg</w:t>
            </w:r>
          </w:p>
        </w:tc>
        <w:tc>
          <w:tcPr>
            <w:tcW w:w="6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CB3341">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1</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EFC334">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盒</w:t>
            </w:r>
          </w:p>
        </w:tc>
      </w:tr>
      <w:tr w14:paraId="08D5B9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44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62C0B8">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10</w:t>
            </w:r>
          </w:p>
        </w:tc>
        <w:tc>
          <w:tcPr>
            <w:tcW w:w="124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80739D">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咖啡机组合</w:t>
            </w:r>
          </w:p>
        </w:tc>
        <w:tc>
          <w:tcPr>
            <w:tcW w:w="203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656B9E4">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材质：木质</w:t>
            </w:r>
            <w:r>
              <w:rPr>
                <w:rFonts w:hint="eastAsia" w:ascii="宋体" w:hAnsi="宋体" w:eastAsia="宋体" w:cs="宋体"/>
                <w:b w:val="0"/>
                <w:bCs w:val="0"/>
                <w:i w:val="0"/>
                <w:iCs w:val="0"/>
                <w:snapToGrid w:val="0"/>
                <w:color w:val="auto"/>
                <w:kern w:val="0"/>
                <w:sz w:val="21"/>
                <w:szCs w:val="21"/>
                <w:u w:val="none"/>
                <w:lang w:val="en-US" w:eastAsia="zh-CN" w:bidi="ar"/>
              </w:rPr>
              <w:br w:type="textWrapping"/>
            </w:r>
            <w:r>
              <w:rPr>
                <w:rFonts w:hint="eastAsia" w:ascii="宋体" w:hAnsi="宋体" w:eastAsia="宋体" w:cs="宋体"/>
                <w:b w:val="0"/>
                <w:bCs w:val="0"/>
                <w:i w:val="0"/>
                <w:iCs w:val="0"/>
                <w:snapToGrid w:val="0"/>
                <w:color w:val="auto"/>
                <w:kern w:val="0"/>
                <w:sz w:val="21"/>
                <w:szCs w:val="21"/>
                <w:u w:val="none"/>
                <w:lang w:val="en-US" w:eastAsia="zh-CN" w:bidi="ar"/>
              </w:rPr>
              <w:t>包装尺寸：160mm*100mm*140mm</w:t>
            </w:r>
            <w:r>
              <w:rPr>
                <w:rFonts w:hint="eastAsia" w:ascii="宋体" w:hAnsi="宋体" w:eastAsia="宋体" w:cs="宋体"/>
                <w:b w:val="0"/>
                <w:bCs w:val="0"/>
                <w:i w:val="0"/>
                <w:iCs w:val="0"/>
                <w:snapToGrid w:val="0"/>
                <w:color w:val="auto"/>
                <w:kern w:val="0"/>
                <w:sz w:val="21"/>
                <w:szCs w:val="21"/>
                <w:u w:val="none"/>
                <w:lang w:val="en-US" w:eastAsia="zh-CN" w:bidi="ar"/>
              </w:rPr>
              <w:br w:type="textWrapping"/>
            </w:r>
            <w:r>
              <w:rPr>
                <w:rFonts w:hint="eastAsia" w:ascii="宋体" w:hAnsi="宋体" w:eastAsia="宋体" w:cs="宋体"/>
                <w:b w:val="0"/>
                <w:bCs w:val="0"/>
                <w:i w:val="0"/>
                <w:iCs w:val="0"/>
                <w:snapToGrid w:val="0"/>
                <w:color w:val="auto"/>
                <w:kern w:val="0"/>
                <w:sz w:val="21"/>
                <w:szCs w:val="21"/>
                <w:u w:val="none"/>
                <w:lang w:val="en-US" w:eastAsia="zh-CN" w:bidi="ar"/>
              </w:rPr>
              <w:t>重量：0.48kg</w:t>
            </w:r>
          </w:p>
        </w:tc>
        <w:tc>
          <w:tcPr>
            <w:tcW w:w="6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AC3B67">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1</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4168FF">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盒</w:t>
            </w:r>
          </w:p>
        </w:tc>
      </w:tr>
      <w:tr w14:paraId="4439B0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44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007035">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11</w:t>
            </w:r>
          </w:p>
        </w:tc>
        <w:tc>
          <w:tcPr>
            <w:tcW w:w="124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13AA25">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榨汁机组合</w:t>
            </w:r>
          </w:p>
        </w:tc>
        <w:tc>
          <w:tcPr>
            <w:tcW w:w="203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D1BC1CB">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材质：木质</w:t>
            </w:r>
            <w:r>
              <w:rPr>
                <w:rFonts w:hint="eastAsia" w:ascii="宋体" w:hAnsi="宋体" w:eastAsia="宋体" w:cs="宋体"/>
                <w:b w:val="0"/>
                <w:bCs w:val="0"/>
                <w:i w:val="0"/>
                <w:iCs w:val="0"/>
                <w:snapToGrid w:val="0"/>
                <w:color w:val="auto"/>
                <w:kern w:val="0"/>
                <w:sz w:val="21"/>
                <w:szCs w:val="21"/>
                <w:u w:val="none"/>
                <w:lang w:val="en-US" w:eastAsia="zh-CN" w:bidi="ar"/>
              </w:rPr>
              <w:br w:type="textWrapping"/>
            </w:r>
            <w:r>
              <w:rPr>
                <w:rFonts w:hint="eastAsia" w:ascii="宋体" w:hAnsi="宋体" w:eastAsia="宋体" w:cs="宋体"/>
                <w:b w:val="0"/>
                <w:bCs w:val="0"/>
                <w:i w:val="0"/>
                <w:iCs w:val="0"/>
                <w:snapToGrid w:val="0"/>
                <w:color w:val="auto"/>
                <w:kern w:val="0"/>
                <w:sz w:val="21"/>
                <w:szCs w:val="21"/>
                <w:u w:val="none"/>
                <w:lang w:val="en-US" w:eastAsia="zh-CN" w:bidi="ar"/>
              </w:rPr>
              <w:t>包装尺寸：140mm*95mm*160mm</w:t>
            </w:r>
            <w:r>
              <w:rPr>
                <w:rFonts w:hint="eastAsia" w:ascii="宋体" w:hAnsi="宋体" w:eastAsia="宋体" w:cs="宋体"/>
                <w:b w:val="0"/>
                <w:bCs w:val="0"/>
                <w:i w:val="0"/>
                <w:iCs w:val="0"/>
                <w:snapToGrid w:val="0"/>
                <w:color w:val="auto"/>
                <w:kern w:val="0"/>
                <w:sz w:val="21"/>
                <w:szCs w:val="21"/>
                <w:u w:val="none"/>
                <w:lang w:val="en-US" w:eastAsia="zh-CN" w:bidi="ar"/>
              </w:rPr>
              <w:br w:type="textWrapping"/>
            </w:r>
            <w:r>
              <w:rPr>
                <w:rFonts w:hint="eastAsia" w:ascii="宋体" w:hAnsi="宋体" w:eastAsia="宋体" w:cs="宋体"/>
                <w:b w:val="0"/>
                <w:bCs w:val="0"/>
                <w:i w:val="0"/>
                <w:iCs w:val="0"/>
                <w:snapToGrid w:val="0"/>
                <w:color w:val="auto"/>
                <w:kern w:val="0"/>
                <w:sz w:val="21"/>
                <w:szCs w:val="21"/>
                <w:u w:val="none"/>
                <w:lang w:val="en-US" w:eastAsia="zh-CN" w:bidi="ar"/>
              </w:rPr>
              <w:t>重量：0.33kg</w:t>
            </w:r>
          </w:p>
        </w:tc>
        <w:tc>
          <w:tcPr>
            <w:tcW w:w="6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3F5889">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1</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5DC0C2">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盒</w:t>
            </w:r>
          </w:p>
        </w:tc>
      </w:tr>
      <w:tr w14:paraId="080A21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44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38B28F">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12</w:t>
            </w:r>
          </w:p>
        </w:tc>
        <w:tc>
          <w:tcPr>
            <w:tcW w:w="124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FBD6D2">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水果蛋糕切切乐</w:t>
            </w:r>
          </w:p>
        </w:tc>
        <w:tc>
          <w:tcPr>
            <w:tcW w:w="203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0E345BE">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材质：木质</w:t>
            </w:r>
            <w:r>
              <w:rPr>
                <w:rFonts w:hint="eastAsia" w:ascii="宋体" w:hAnsi="宋体" w:eastAsia="宋体" w:cs="宋体"/>
                <w:b w:val="0"/>
                <w:bCs w:val="0"/>
                <w:i w:val="0"/>
                <w:iCs w:val="0"/>
                <w:snapToGrid w:val="0"/>
                <w:color w:val="auto"/>
                <w:kern w:val="0"/>
                <w:sz w:val="21"/>
                <w:szCs w:val="21"/>
                <w:u w:val="none"/>
                <w:lang w:val="en-US" w:eastAsia="zh-CN" w:bidi="ar"/>
              </w:rPr>
              <w:br w:type="textWrapping"/>
            </w:r>
            <w:r>
              <w:rPr>
                <w:rFonts w:hint="eastAsia" w:ascii="宋体" w:hAnsi="宋体" w:eastAsia="宋体" w:cs="宋体"/>
                <w:b w:val="0"/>
                <w:bCs w:val="0"/>
                <w:i w:val="0"/>
                <w:iCs w:val="0"/>
                <w:snapToGrid w:val="0"/>
                <w:color w:val="auto"/>
                <w:kern w:val="0"/>
                <w:sz w:val="21"/>
                <w:szCs w:val="21"/>
                <w:u w:val="none"/>
                <w:lang w:val="en-US" w:eastAsia="zh-CN" w:bidi="ar"/>
              </w:rPr>
              <w:t>尺寸：蛋糕底座165mm 蛋糕135mm 切刀140mm 蜡烛68mm 水果33mm</w:t>
            </w:r>
          </w:p>
        </w:tc>
        <w:tc>
          <w:tcPr>
            <w:tcW w:w="6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93C455">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1</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451A77">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套</w:t>
            </w:r>
          </w:p>
        </w:tc>
      </w:tr>
      <w:tr w14:paraId="72A162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4" w:hRule="atLeast"/>
        </w:trPr>
        <w:tc>
          <w:tcPr>
            <w:tcW w:w="44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B61102">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13</w:t>
            </w:r>
          </w:p>
        </w:tc>
        <w:tc>
          <w:tcPr>
            <w:tcW w:w="124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6D5A71">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水果蔬菜组合</w:t>
            </w:r>
          </w:p>
        </w:tc>
        <w:tc>
          <w:tcPr>
            <w:tcW w:w="203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AA7BA9E">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材质：泡沫,PU</w:t>
            </w:r>
            <w:r>
              <w:rPr>
                <w:rFonts w:hint="eastAsia" w:ascii="宋体" w:hAnsi="宋体" w:eastAsia="宋体" w:cs="宋体"/>
                <w:b w:val="0"/>
                <w:bCs w:val="0"/>
                <w:i w:val="0"/>
                <w:iCs w:val="0"/>
                <w:snapToGrid w:val="0"/>
                <w:color w:val="auto"/>
                <w:kern w:val="0"/>
                <w:sz w:val="21"/>
                <w:szCs w:val="21"/>
                <w:u w:val="none"/>
                <w:lang w:val="en-US" w:eastAsia="zh-CN" w:bidi="ar"/>
              </w:rPr>
              <w:br w:type="textWrapping"/>
            </w:r>
            <w:r>
              <w:rPr>
                <w:rFonts w:hint="eastAsia" w:ascii="宋体" w:hAnsi="宋体" w:eastAsia="宋体" w:cs="宋体"/>
                <w:b w:val="0"/>
                <w:bCs w:val="0"/>
                <w:i w:val="0"/>
                <w:iCs w:val="0"/>
                <w:snapToGrid w:val="0"/>
                <w:color w:val="auto"/>
                <w:kern w:val="0"/>
                <w:sz w:val="21"/>
                <w:szCs w:val="21"/>
                <w:u w:val="none"/>
                <w:lang w:val="en-US" w:eastAsia="zh-CN" w:bidi="ar"/>
              </w:rPr>
              <w:t>规格：56件/套</w:t>
            </w:r>
          </w:p>
        </w:tc>
        <w:tc>
          <w:tcPr>
            <w:tcW w:w="6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FE4EA2">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1</w:t>
            </w:r>
          </w:p>
        </w:tc>
        <w:tc>
          <w:tcPr>
            <w:tcW w:w="60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4994C4">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snapToGrid w:val="0"/>
                <w:color w:val="auto"/>
                <w:kern w:val="0"/>
                <w:sz w:val="21"/>
                <w:szCs w:val="21"/>
                <w:u w:val="none"/>
                <w:lang w:val="en-US" w:eastAsia="zh-CN" w:bidi="ar"/>
              </w:rPr>
              <w:t>套</w:t>
            </w:r>
          </w:p>
        </w:tc>
      </w:tr>
    </w:tbl>
    <w:p w14:paraId="4F8A7179">
      <w:pPr>
        <w:numPr>
          <w:ilvl w:val="0"/>
          <w:numId w:val="0"/>
        </w:numPr>
        <w:rPr>
          <w:rFonts w:hint="default"/>
          <w:color w:val="auto"/>
          <w:lang w:val="en-US" w:eastAsia="zh-CN"/>
        </w:rPr>
        <w:sectPr>
          <w:pgSz w:w="11906" w:h="16838"/>
          <w:pgMar w:top="1440" w:right="1080" w:bottom="1440" w:left="1080" w:header="851" w:footer="992" w:gutter="0"/>
          <w:cols w:space="0" w:num="1"/>
          <w:rtlGutter w:val="0"/>
          <w:docGrid w:type="lines" w:linePitch="312" w:charSpace="0"/>
        </w:sectPr>
      </w:pPr>
    </w:p>
    <w:p w14:paraId="19EB757E">
      <w:pPr>
        <w:bidi w:val="0"/>
        <w:rPr>
          <w:rFonts w:hint="default" w:ascii="宋体" w:hAnsi="宋体" w:eastAsia="宋体" w:cs="宋体"/>
          <w:b/>
          <w:bCs/>
          <w:color w:val="auto"/>
          <w:sz w:val="28"/>
          <w:szCs w:val="28"/>
          <w:lang w:val="en-US" w:eastAsia="zh-CN"/>
        </w:rPr>
      </w:pPr>
      <w:r>
        <w:rPr>
          <w:rFonts w:hint="eastAsia" w:ascii="宋体" w:hAnsi="宋体" w:eastAsia="宋体" w:cs="宋体"/>
          <w:b/>
          <w:bCs/>
          <w:color w:val="auto"/>
          <w:sz w:val="28"/>
          <w:szCs w:val="28"/>
          <w:lang w:val="en-US" w:eastAsia="zh-CN"/>
        </w:rPr>
        <w:t>6.小班区角玩具</w:t>
      </w:r>
    </w:p>
    <w:tbl>
      <w:tblPr>
        <w:tblStyle w:val="3"/>
        <w:tblW w:w="5224"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07"/>
        <w:gridCol w:w="2016"/>
        <w:gridCol w:w="4692"/>
        <w:gridCol w:w="744"/>
        <w:gridCol w:w="745"/>
      </w:tblGrid>
      <w:tr w14:paraId="11C48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jc w:val="center"/>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17C88">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序号</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92FC3">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产品名称</w:t>
            </w:r>
          </w:p>
        </w:tc>
        <w:tc>
          <w:tcPr>
            <w:tcW w:w="5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1D7A5">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技术参数</w:t>
            </w: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A9B76">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数量</w:t>
            </w:r>
          </w:p>
        </w:tc>
        <w:tc>
          <w:tcPr>
            <w:tcW w:w="8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A93D9">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单位</w:t>
            </w:r>
          </w:p>
        </w:tc>
      </w:tr>
      <w:tr w14:paraId="377EC9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jc w:val="center"/>
        </w:trPr>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D2C7D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11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FF0C7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魔法积木</w:t>
            </w:r>
          </w:p>
        </w:tc>
        <w:tc>
          <w:tcPr>
            <w:tcW w:w="2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E56178">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彩色积木粒90颗,尺寸:2.5*2.5*2.5cm</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AFE20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D1459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6BB829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D439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11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87415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形状对对碰</w:t>
            </w:r>
          </w:p>
        </w:tc>
        <w:tc>
          <w:tcPr>
            <w:tcW w:w="2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DF03EA">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底板1个,尺寸:29.5*8.5*1cm;形状积木8个,正方形,尺寸:6.2*6.2*1.5cm;三角形,尺寸:6.5*1.5cm;圆形,尺寸:6.2(d)*1.5cm;六边形,尺寸:3*1.5cm</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97C1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FBBDA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2A316F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32" w:hRule="atLeast"/>
          <w:jc w:val="center"/>
        </w:trPr>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77E48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11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AA191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拆装小能手</w:t>
            </w:r>
          </w:p>
        </w:tc>
        <w:tc>
          <w:tcPr>
            <w:tcW w:w="2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77568A">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动物螺母组合积木3套,利用螺母之间的固定来组合出一套非常漂亮的动物形象,锻炼孩子的动手能力和手眼协调能力</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5104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6F9A6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5ED195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2" w:hRule="atLeast"/>
          <w:jc w:val="center"/>
        </w:trPr>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82A65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w:t>
            </w:r>
          </w:p>
        </w:tc>
        <w:tc>
          <w:tcPr>
            <w:tcW w:w="11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AD257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穿针引线</w:t>
            </w:r>
          </w:p>
        </w:tc>
        <w:tc>
          <w:tcPr>
            <w:tcW w:w="2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2946E8">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带孔积木50块,图案、形状不一,带穿孔,尺寸:约3.5*2.5*1.2cm;穿绳2根,一端为木质,易穿孔,长75cm</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B3595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E843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5023BB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7A27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11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02FCD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创意螺母组合</w:t>
            </w:r>
          </w:p>
        </w:tc>
        <w:tc>
          <w:tcPr>
            <w:tcW w:w="2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BEEB0C">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长杆5块,尺寸:11.4*1cm;中杆4块,尺寸:5.6*1cm;短杆2块,尺寸:4.5*1cm;螺丝13块,尺寸:4.4*1.9cm;六边形螺母13块,尺寸:2.5*1.1cm;三角形4块,尺寸:4*2.9*2cm;五孔木块4块,尺寸:14.6*2.8*1cm;正方形木块6块,尺寸:2.9*2.9*2.9cm;大轮子4块,尺寸:4.7*1.5cm;小轮子4块,尺寸:3.2*1.5cm;扳手1个,尺寸:10.5*3.5*0.8cm;螺丝刀1个,尺寸:10.2*1.8cm;六孔底板2块,尺寸:11.3*5.5*1.3cm;六孔螺丝底板1块,尺寸:13.4*5.5*1.3cm;</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BE3D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E446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5FA379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0C96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11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66F49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农场拼拼乐</w:t>
            </w:r>
          </w:p>
        </w:tc>
        <w:tc>
          <w:tcPr>
            <w:tcW w:w="2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6A9D99">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立体拼盒1组,两用拼板,尺寸:30*24*4cm;磁性拼板1套,图案、形状不一,带磁性,尺寸:大4.5*3.5*0.1cm;小1.5*1.1*0.1cm;板擦1个,可用于水笔擦拭,尺寸:5*2.8*1cm;白板笔1支,用于白板书写,直径:1.1cm;长11.5cm;粉笔1盒,用于黑板书写,直径:0.9cm;长7.5cm</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658F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C976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61944F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01" w:type="pct"/>
            <w:tcBorders>
              <w:top w:val="single" w:color="000000" w:sz="4" w:space="0"/>
              <w:left w:val="single" w:color="000000" w:sz="4" w:space="0"/>
              <w:bottom w:val="single" w:color="auto" w:sz="4" w:space="0"/>
              <w:right w:val="single" w:color="000000" w:sz="4" w:space="0"/>
            </w:tcBorders>
            <w:shd w:val="clear" w:color="auto" w:fill="auto"/>
            <w:noWrap/>
            <w:vAlign w:val="center"/>
          </w:tcPr>
          <w:p w14:paraId="3ECCA14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7</w:t>
            </w:r>
          </w:p>
        </w:tc>
        <w:tc>
          <w:tcPr>
            <w:tcW w:w="1143" w:type="pct"/>
            <w:tcBorders>
              <w:top w:val="single" w:color="000000" w:sz="4" w:space="0"/>
              <w:left w:val="single" w:color="000000" w:sz="4" w:space="0"/>
              <w:bottom w:val="single" w:color="auto" w:sz="4" w:space="0"/>
              <w:right w:val="single" w:color="000000" w:sz="4" w:space="0"/>
            </w:tcBorders>
            <w:shd w:val="clear" w:color="auto" w:fill="auto"/>
            <w:vAlign w:val="center"/>
          </w:tcPr>
          <w:p w14:paraId="457B283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换衣搭配</w:t>
            </w:r>
          </w:p>
        </w:tc>
        <w:tc>
          <w:tcPr>
            <w:tcW w:w="2659" w:type="pct"/>
            <w:tcBorders>
              <w:top w:val="single" w:color="000000" w:sz="4" w:space="0"/>
              <w:left w:val="single" w:color="000000" w:sz="4" w:space="0"/>
              <w:bottom w:val="single" w:color="auto" w:sz="4" w:space="0"/>
              <w:right w:val="single" w:color="000000" w:sz="4" w:space="0"/>
            </w:tcBorders>
            <w:shd w:val="clear" w:color="auto" w:fill="auto"/>
            <w:vAlign w:val="center"/>
          </w:tcPr>
          <w:p w14:paraId="6E9F1BF4">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小熊衣柜1个,衣柜三槽,拉抽板四槽,尺寸:33*14.2*4.2cm;小熊面部拼板(小)12个,可与衣服进行不同搭配,尺寸:4*3*0.5cm;小熊面部拼板(大)12个,可与衣服进行不同搭配,尺寸:5*4*0.5cm;小熊拼板(上衣)6套,不同风格,尺寸:8.5*3.5*0.5cm;小熊拼板(下衣)6套,不同风格,尺寸:5.5*3*0.5cm</w:t>
            </w:r>
          </w:p>
        </w:tc>
        <w:tc>
          <w:tcPr>
            <w:tcW w:w="744"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77D5CD8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22" w:type="pct"/>
            <w:tcBorders>
              <w:top w:val="single" w:color="000000" w:sz="4" w:space="0"/>
              <w:left w:val="single" w:color="000000" w:sz="4" w:space="0"/>
              <w:bottom w:val="single" w:color="auto" w:sz="4" w:space="0"/>
              <w:right w:val="single" w:color="000000" w:sz="4" w:space="0"/>
            </w:tcBorders>
            <w:shd w:val="clear" w:color="auto" w:fill="auto"/>
            <w:noWrap/>
            <w:vAlign w:val="center"/>
          </w:tcPr>
          <w:p w14:paraId="03FC628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17DF71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7" w:hRule="atLeast"/>
          <w:jc w:val="center"/>
        </w:trPr>
        <w:tc>
          <w:tcPr>
            <w:tcW w:w="401" w:type="pct"/>
            <w:tcBorders>
              <w:top w:val="single" w:color="auto" w:sz="4" w:space="0"/>
              <w:left w:val="single" w:color="000000" w:sz="4" w:space="0"/>
              <w:bottom w:val="single" w:color="000000" w:sz="4" w:space="0"/>
              <w:right w:val="single" w:color="000000" w:sz="4" w:space="0"/>
            </w:tcBorders>
            <w:shd w:val="clear" w:color="auto" w:fill="auto"/>
            <w:noWrap/>
            <w:vAlign w:val="center"/>
          </w:tcPr>
          <w:p w14:paraId="7C613F8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8</w:t>
            </w:r>
          </w:p>
        </w:tc>
        <w:tc>
          <w:tcPr>
            <w:tcW w:w="1143" w:type="pct"/>
            <w:tcBorders>
              <w:top w:val="single" w:color="auto" w:sz="4" w:space="0"/>
              <w:left w:val="single" w:color="000000" w:sz="4" w:space="0"/>
              <w:bottom w:val="single" w:color="000000" w:sz="4" w:space="0"/>
              <w:right w:val="single" w:color="000000" w:sz="4" w:space="0"/>
            </w:tcBorders>
            <w:shd w:val="clear" w:color="auto" w:fill="auto"/>
            <w:vAlign w:val="center"/>
          </w:tcPr>
          <w:p w14:paraId="7A6B4BA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长方形积木</w:t>
            </w:r>
          </w:p>
        </w:tc>
        <w:tc>
          <w:tcPr>
            <w:tcW w:w="2659" w:type="pct"/>
            <w:tcBorders>
              <w:top w:val="single" w:color="auto" w:sz="4" w:space="0"/>
              <w:left w:val="single" w:color="000000" w:sz="4" w:space="0"/>
              <w:bottom w:val="single" w:color="000000" w:sz="4" w:space="0"/>
              <w:right w:val="single" w:color="000000" w:sz="4" w:space="0"/>
            </w:tcBorders>
            <w:shd w:val="clear" w:color="auto" w:fill="auto"/>
            <w:vAlign w:val="center"/>
          </w:tcPr>
          <w:p w14:paraId="1C0973F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尺寸：60*7*2.2cm，原色</w:t>
            </w:r>
          </w:p>
        </w:tc>
        <w:tc>
          <w:tcPr>
            <w:tcW w:w="744" w:type="dxa"/>
            <w:tcBorders>
              <w:top w:val="single" w:color="auto" w:sz="4" w:space="0"/>
              <w:left w:val="single" w:color="000000" w:sz="4" w:space="0"/>
              <w:bottom w:val="single" w:color="000000" w:sz="4" w:space="0"/>
              <w:right w:val="single" w:color="000000" w:sz="4" w:space="0"/>
            </w:tcBorders>
            <w:shd w:val="clear" w:color="auto" w:fill="auto"/>
            <w:vAlign w:val="center"/>
          </w:tcPr>
          <w:p w14:paraId="18D06EC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24</w:t>
            </w:r>
          </w:p>
        </w:tc>
        <w:tc>
          <w:tcPr>
            <w:tcW w:w="422" w:type="pct"/>
            <w:tcBorders>
              <w:top w:val="single" w:color="auto" w:sz="4" w:space="0"/>
              <w:left w:val="single" w:color="000000" w:sz="4" w:space="0"/>
              <w:bottom w:val="single" w:color="000000" w:sz="4" w:space="0"/>
              <w:right w:val="single" w:color="000000" w:sz="4" w:space="0"/>
            </w:tcBorders>
            <w:shd w:val="clear" w:color="auto" w:fill="auto"/>
            <w:vAlign w:val="center"/>
          </w:tcPr>
          <w:p w14:paraId="03B34BA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1DFA3F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2" w:hRule="atLeast"/>
          <w:jc w:val="center"/>
        </w:trPr>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92EE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9</w:t>
            </w:r>
          </w:p>
        </w:tc>
        <w:tc>
          <w:tcPr>
            <w:tcW w:w="11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0E5D6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长方形积木</w:t>
            </w:r>
          </w:p>
        </w:tc>
        <w:tc>
          <w:tcPr>
            <w:tcW w:w="2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1B0804">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尺寸：40*7*2.2cm，原色</w:t>
            </w:r>
          </w:p>
        </w:tc>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DD7A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36</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B7459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6F3974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2" w:hRule="atLeast"/>
          <w:jc w:val="center"/>
        </w:trPr>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A71BF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10</w:t>
            </w:r>
          </w:p>
        </w:tc>
        <w:tc>
          <w:tcPr>
            <w:tcW w:w="11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3BCEC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长方形（薄）积木</w:t>
            </w:r>
          </w:p>
        </w:tc>
        <w:tc>
          <w:tcPr>
            <w:tcW w:w="2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E6D82D">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尺寸：40*7*1.1cm，原色</w:t>
            </w:r>
          </w:p>
        </w:tc>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5B74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24</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FCBB3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324DBB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7" w:hRule="atLeast"/>
          <w:jc w:val="center"/>
        </w:trPr>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97AF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11</w:t>
            </w:r>
          </w:p>
        </w:tc>
        <w:tc>
          <w:tcPr>
            <w:tcW w:w="11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DC287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长方形积木</w:t>
            </w:r>
          </w:p>
        </w:tc>
        <w:tc>
          <w:tcPr>
            <w:tcW w:w="2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D79A24">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尺寸：30*7*2.2cm，原色</w:t>
            </w:r>
          </w:p>
        </w:tc>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9FF6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42</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5B33D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1D69A3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jc w:val="center"/>
        </w:trPr>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31A61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w:t>
            </w:r>
          </w:p>
        </w:tc>
        <w:tc>
          <w:tcPr>
            <w:tcW w:w="11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14D93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长方形积木</w:t>
            </w:r>
          </w:p>
        </w:tc>
        <w:tc>
          <w:tcPr>
            <w:tcW w:w="2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9FEC00">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尺寸：20*7*2.2cm，原色</w:t>
            </w:r>
          </w:p>
        </w:tc>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4C91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42</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B6E32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59D7E4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73CA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13</w:t>
            </w:r>
          </w:p>
        </w:tc>
        <w:tc>
          <w:tcPr>
            <w:tcW w:w="11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A75A3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长方形（薄）积木</w:t>
            </w:r>
          </w:p>
        </w:tc>
        <w:tc>
          <w:tcPr>
            <w:tcW w:w="2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43531E">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尺寸：20*7*1.1cm，原色</w:t>
            </w:r>
          </w:p>
        </w:tc>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6838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962D1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0C2868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7" w:hRule="atLeast"/>
          <w:jc w:val="center"/>
        </w:trPr>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85200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14</w:t>
            </w:r>
          </w:p>
        </w:tc>
        <w:tc>
          <w:tcPr>
            <w:tcW w:w="11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03562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长方形积木</w:t>
            </w:r>
          </w:p>
        </w:tc>
        <w:tc>
          <w:tcPr>
            <w:tcW w:w="2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21D884">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尺寸：5*7*2.2cm，原色</w:t>
            </w:r>
          </w:p>
        </w:tc>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E68D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144</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214BF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596210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jc w:val="center"/>
        </w:trPr>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338E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15</w:t>
            </w:r>
          </w:p>
        </w:tc>
        <w:tc>
          <w:tcPr>
            <w:tcW w:w="11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22B6C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长方形积木</w:t>
            </w:r>
          </w:p>
        </w:tc>
        <w:tc>
          <w:tcPr>
            <w:tcW w:w="2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F9C3BA">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尺寸：15*2.2*2.2cm，原色</w:t>
            </w:r>
          </w:p>
        </w:tc>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B9DA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120</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1FC0E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707968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2" w:hRule="atLeast"/>
          <w:jc w:val="center"/>
        </w:trPr>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B2FCF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16</w:t>
            </w:r>
          </w:p>
        </w:tc>
        <w:tc>
          <w:tcPr>
            <w:tcW w:w="11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80D9A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三角形积木</w:t>
            </w:r>
          </w:p>
        </w:tc>
        <w:tc>
          <w:tcPr>
            <w:tcW w:w="2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74B663">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尺寸：15*7*2.2cm，原色</w:t>
            </w:r>
          </w:p>
        </w:tc>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6AE4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120</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12B4A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02B774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jc w:val="center"/>
        </w:trPr>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E250C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17</w:t>
            </w:r>
          </w:p>
        </w:tc>
        <w:tc>
          <w:tcPr>
            <w:tcW w:w="11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5014E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三角形积木</w:t>
            </w:r>
          </w:p>
        </w:tc>
        <w:tc>
          <w:tcPr>
            <w:tcW w:w="2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E1CF5E">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尺寸：7*7*2.2cm，原色</w:t>
            </w:r>
          </w:p>
        </w:tc>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FD56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180</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41F35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2A021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jc w:val="center"/>
        </w:trPr>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38F1D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18</w:t>
            </w:r>
          </w:p>
        </w:tc>
        <w:tc>
          <w:tcPr>
            <w:tcW w:w="11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3B2DD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圆柱形积木</w:t>
            </w:r>
          </w:p>
        </w:tc>
        <w:tc>
          <w:tcPr>
            <w:tcW w:w="2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D87489">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尺寸：15*5*5cm，原色</w:t>
            </w:r>
          </w:p>
        </w:tc>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E54C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24</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5D775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018F4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jc w:val="center"/>
        </w:trPr>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CD80C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19</w:t>
            </w:r>
          </w:p>
        </w:tc>
        <w:tc>
          <w:tcPr>
            <w:tcW w:w="11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FBAF6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圆柱形积木</w:t>
            </w:r>
          </w:p>
        </w:tc>
        <w:tc>
          <w:tcPr>
            <w:tcW w:w="2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8283B8">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尺寸：15*4*4cm，原色</w:t>
            </w:r>
          </w:p>
        </w:tc>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22AA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48</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0CBF4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60E64D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jc w:val="center"/>
        </w:trPr>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2F6FA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20</w:t>
            </w:r>
          </w:p>
        </w:tc>
        <w:tc>
          <w:tcPr>
            <w:tcW w:w="11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93161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圆柱形积木</w:t>
            </w:r>
          </w:p>
        </w:tc>
        <w:tc>
          <w:tcPr>
            <w:tcW w:w="2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5C6820">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尺寸：10*4*4cm，原色</w:t>
            </w:r>
          </w:p>
        </w:tc>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46AD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48</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B712E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3BD3D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7" w:hRule="atLeast"/>
          <w:jc w:val="center"/>
        </w:trPr>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4C350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21</w:t>
            </w:r>
          </w:p>
        </w:tc>
        <w:tc>
          <w:tcPr>
            <w:tcW w:w="11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B3662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圆柱形积木</w:t>
            </w:r>
          </w:p>
        </w:tc>
        <w:tc>
          <w:tcPr>
            <w:tcW w:w="2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DBC0DE">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尺寸：10*2.2*2.2cm，原色</w:t>
            </w:r>
          </w:p>
        </w:tc>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AA9E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90</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0B25E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75CA44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2" w:hRule="atLeast"/>
          <w:jc w:val="center"/>
        </w:trPr>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ED2C8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22</w:t>
            </w:r>
          </w:p>
        </w:tc>
        <w:tc>
          <w:tcPr>
            <w:tcW w:w="11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37E6C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七字形积木</w:t>
            </w:r>
          </w:p>
        </w:tc>
        <w:tc>
          <w:tcPr>
            <w:tcW w:w="2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56B3E8">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尺寸：15*7*2.2cm，原色</w:t>
            </w:r>
          </w:p>
        </w:tc>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0F41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48</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1AE21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7AE90B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2" w:hRule="atLeast"/>
          <w:jc w:val="center"/>
        </w:trPr>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6AE46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23</w:t>
            </w:r>
          </w:p>
        </w:tc>
        <w:tc>
          <w:tcPr>
            <w:tcW w:w="11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33590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七字形内心积木</w:t>
            </w:r>
          </w:p>
        </w:tc>
        <w:tc>
          <w:tcPr>
            <w:tcW w:w="2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AD36EC">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尺寸：7.5*4.5*2.2cm，原色</w:t>
            </w:r>
          </w:p>
        </w:tc>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9744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48</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F03F1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7915A5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7" w:hRule="atLeast"/>
          <w:jc w:val="center"/>
        </w:trPr>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10B1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24</w:t>
            </w:r>
          </w:p>
        </w:tc>
        <w:tc>
          <w:tcPr>
            <w:tcW w:w="11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BFEC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半环形积木</w:t>
            </w:r>
          </w:p>
        </w:tc>
        <w:tc>
          <w:tcPr>
            <w:tcW w:w="2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26A6C0">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尺寸：30*15*2.2cm，原色</w:t>
            </w:r>
          </w:p>
        </w:tc>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8A8C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24</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293C7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2B917A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7" w:hRule="atLeast"/>
          <w:jc w:val="center"/>
        </w:trPr>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B6850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25</w:t>
            </w:r>
          </w:p>
        </w:tc>
        <w:tc>
          <w:tcPr>
            <w:tcW w:w="11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2D2B0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半环形积木</w:t>
            </w:r>
          </w:p>
        </w:tc>
        <w:tc>
          <w:tcPr>
            <w:tcW w:w="2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48B0D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尺寸：15*7.5*2.2cm，原色</w:t>
            </w:r>
          </w:p>
        </w:tc>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B13A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48</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49018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240ECE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jc w:val="center"/>
        </w:trPr>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01809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26</w:t>
            </w:r>
          </w:p>
        </w:tc>
        <w:tc>
          <w:tcPr>
            <w:tcW w:w="11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2F630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半圆形积木</w:t>
            </w:r>
          </w:p>
        </w:tc>
        <w:tc>
          <w:tcPr>
            <w:tcW w:w="2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70D949">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尺寸：15*7.5*2.2cm，原色</w:t>
            </w:r>
          </w:p>
        </w:tc>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1D84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24</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CCE99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1456EB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7" w:hRule="atLeast"/>
          <w:jc w:val="center"/>
        </w:trPr>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F2DC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27</w:t>
            </w:r>
          </w:p>
        </w:tc>
        <w:tc>
          <w:tcPr>
            <w:tcW w:w="11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1F6F8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半圆形积木</w:t>
            </w:r>
          </w:p>
        </w:tc>
        <w:tc>
          <w:tcPr>
            <w:tcW w:w="2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7F7EBC">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尺寸：10*5*2.2cm，原色</w:t>
            </w:r>
          </w:p>
        </w:tc>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F63F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48</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AD888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31771C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DB343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28</w:t>
            </w:r>
          </w:p>
        </w:tc>
        <w:tc>
          <w:tcPr>
            <w:tcW w:w="11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11F2C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辅助材料</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(共32个)</w:t>
            </w:r>
          </w:p>
        </w:tc>
        <w:tc>
          <w:tcPr>
            <w:tcW w:w="2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61A8AA">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木质积木套装，包括建筑积木11块，人物积木4块，植物积木6块，交通指示牌5块，火车积木3块，汽车积木3块</w:t>
            </w:r>
          </w:p>
        </w:tc>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0B12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4BB2C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3C9BC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2" w:hRule="atLeast"/>
          <w:jc w:val="center"/>
        </w:trPr>
        <w:tc>
          <w:tcPr>
            <w:tcW w:w="401" w:type="pct"/>
            <w:tcBorders>
              <w:top w:val="single" w:color="000000" w:sz="4" w:space="0"/>
              <w:left w:val="single" w:color="000000" w:sz="4" w:space="0"/>
              <w:bottom w:val="single" w:color="auto" w:sz="4" w:space="0"/>
              <w:right w:val="single" w:color="000000" w:sz="4" w:space="0"/>
            </w:tcBorders>
            <w:shd w:val="clear" w:color="auto" w:fill="auto"/>
            <w:noWrap/>
            <w:vAlign w:val="center"/>
          </w:tcPr>
          <w:p w14:paraId="36B8EA0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29</w:t>
            </w:r>
          </w:p>
        </w:tc>
        <w:tc>
          <w:tcPr>
            <w:tcW w:w="1143" w:type="pct"/>
            <w:tcBorders>
              <w:top w:val="single" w:color="000000" w:sz="4" w:space="0"/>
              <w:left w:val="single" w:color="000000" w:sz="4" w:space="0"/>
              <w:bottom w:val="single" w:color="auto" w:sz="4" w:space="0"/>
              <w:right w:val="single" w:color="000000" w:sz="4" w:space="0"/>
            </w:tcBorders>
            <w:shd w:val="clear" w:color="auto" w:fill="auto"/>
            <w:vAlign w:val="center"/>
          </w:tcPr>
          <w:p w14:paraId="31BBBF4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增加阿基米德积木</w:t>
            </w:r>
          </w:p>
        </w:tc>
        <w:tc>
          <w:tcPr>
            <w:tcW w:w="2659" w:type="pct"/>
            <w:tcBorders>
              <w:top w:val="single" w:color="000000" w:sz="4" w:space="0"/>
              <w:left w:val="single" w:color="000000" w:sz="4" w:space="0"/>
              <w:bottom w:val="single" w:color="auto" w:sz="4" w:space="0"/>
              <w:right w:val="single" w:color="000000" w:sz="4" w:space="0"/>
            </w:tcBorders>
            <w:shd w:val="clear" w:color="auto" w:fill="auto"/>
            <w:vAlign w:val="center"/>
          </w:tcPr>
          <w:p w14:paraId="5B5A8AF6">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尺寸：11.3cm*2.2cm*0.8cm 100片</w:t>
            </w:r>
          </w:p>
        </w:tc>
        <w:tc>
          <w:tcPr>
            <w:tcW w:w="744"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734EC89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22" w:type="pct"/>
            <w:tcBorders>
              <w:top w:val="single" w:color="000000" w:sz="4" w:space="0"/>
              <w:left w:val="single" w:color="000000" w:sz="4" w:space="0"/>
              <w:bottom w:val="single" w:color="auto" w:sz="4" w:space="0"/>
              <w:right w:val="single" w:color="000000" w:sz="4" w:space="0"/>
            </w:tcBorders>
            <w:shd w:val="clear" w:color="auto" w:fill="auto"/>
            <w:vAlign w:val="center"/>
          </w:tcPr>
          <w:p w14:paraId="5163484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00DB9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01" w:type="pct"/>
            <w:tcBorders>
              <w:top w:val="single" w:color="auto" w:sz="4" w:space="0"/>
              <w:left w:val="single" w:color="000000" w:sz="4" w:space="0"/>
              <w:bottom w:val="single" w:color="000000" w:sz="4" w:space="0"/>
              <w:right w:val="single" w:color="000000" w:sz="4" w:space="0"/>
            </w:tcBorders>
            <w:shd w:val="clear" w:color="auto" w:fill="auto"/>
            <w:noWrap/>
            <w:vAlign w:val="center"/>
          </w:tcPr>
          <w:p w14:paraId="5492775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1143" w:type="pct"/>
            <w:tcBorders>
              <w:top w:val="single" w:color="auto" w:sz="4" w:space="0"/>
              <w:left w:val="single" w:color="000000" w:sz="4" w:space="0"/>
              <w:bottom w:val="single" w:color="000000" w:sz="4" w:space="0"/>
              <w:right w:val="single" w:color="000000" w:sz="4" w:space="0"/>
            </w:tcBorders>
            <w:shd w:val="clear" w:color="auto" w:fill="auto"/>
            <w:vAlign w:val="center"/>
          </w:tcPr>
          <w:p w14:paraId="6C5E1E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神奇的影子</w:t>
            </w:r>
          </w:p>
        </w:tc>
        <w:tc>
          <w:tcPr>
            <w:tcW w:w="2659" w:type="pct"/>
            <w:tcBorders>
              <w:top w:val="single" w:color="auto" w:sz="4" w:space="0"/>
              <w:left w:val="single" w:color="000000" w:sz="4" w:space="0"/>
              <w:bottom w:val="single" w:color="000000" w:sz="4" w:space="0"/>
              <w:right w:val="single" w:color="000000" w:sz="4" w:space="0"/>
            </w:tcBorders>
            <w:shd w:val="clear" w:color="auto" w:fill="auto"/>
            <w:vAlign w:val="center"/>
          </w:tcPr>
          <w:p w14:paraId="1366C86F">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木质影子板4块,尺寸:15*15cm,多组图案;木质物品拼板36块,尺寸:5*5cm,按照影子板图案进行拼对;收纳盒1个,尺寸:17*17cm,用于收纳影子板和拼板</w:t>
            </w:r>
          </w:p>
        </w:tc>
        <w:tc>
          <w:tcPr>
            <w:tcW w:w="744"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0BC76DC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22" w:type="pct"/>
            <w:tcBorders>
              <w:top w:val="single" w:color="auto" w:sz="4" w:space="0"/>
              <w:left w:val="single" w:color="000000" w:sz="4" w:space="0"/>
              <w:bottom w:val="single" w:color="000000" w:sz="4" w:space="0"/>
              <w:right w:val="single" w:color="000000" w:sz="4" w:space="0"/>
            </w:tcBorders>
            <w:shd w:val="clear" w:color="auto" w:fill="auto"/>
            <w:vAlign w:val="center"/>
          </w:tcPr>
          <w:p w14:paraId="66A03C0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18C17A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4" w:hRule="atLeast"/>
          <w:jc w:val="center"/>
        </w:trPr>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0D427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31</w:t>
            </w:r>
          </w:p>
        </w:tc>
        <w:tc>
          <w:tcPr>
            <w:tcW w:w="11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7AB62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动物穿花衣</w:t>
            </w:r>
          </w:p>
        </w:tc>
        <w:tc>
          <w:tcPr>
            <w:tcW w:w="2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989566">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动物卡片16张、动物花纹16张、背胶魔术贴16组、答案2张（双面A4)</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4C08D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39310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bl>
    <w:p w14:paraId="1CEC1D32">
      <w:pPr>
        <w:bidi w:val="0"/>
        <w:rPr>
          <w:rFonts w:hint="eastAsia" w:ascii="宋体" w:hAnsi="宋体" w:eastAsia="宋体" w:cs="宋体"/>
          <w:b/>
          <w:bCs/>
          <w:color w:val="auto"/>
          <w:lang w:val="en-US" w:eastAsia="zh-CN"/>
        </w:rPr>
      </w:pPr>
    </w:p>
    <w:p w14:paraId="69C3365C">
      <w:pPr>
        <w:bidi w:val="0"/>
        <w:rPr>
          <w:rFonts w:hint="eastAsia" w:ascii="宋体" w:hAnsi="宋体" w:eastAsia="宋体" w:cs="宋体"/>
          <w:b/>
          <w:bCs/>
          <w:color w:val="auto"/>
          <w:sz w:val="28"/>
          <w:szCs w:val="28"/>
          <w:lang w:val="en-US" w:eastAsia="zh-CN"/>
        </w:rPr>
      </w:pPr>
    </w:p>
    <w:p w14:paraId="1133341A">
      <w:pPr>
        <w:bidi w:val="0"/>
        <w:rPr>
          <w:rFonts w:hint="default" w:ascii="宋体" w:hAnsi="宋体" w:eastAsia="宋体" w:cs="宋体"/>
          <w:b/>
          <w:bCs/>
          <w:color w:val="auto"/>
          <w:sz w:val="28"/>
          <w:szCs w:val="28"/>
          <w:lang w:val="en-US" w:eastAsia="zh-CN"/>
        </w:rPr>
      </w:pPr>
      <w:r>
        <w:rPr>
          <w:rFonts w:hint="eastAsia" w:ascii="宋体" w:hAnsi="宋体" w:eastAsia="宋体" w:cs="宋体"/>
          <w:b/>
          <w:bCs/>
          <w:color w:val="auto"/>
          <w:sz w:val="28"/>
          <w:szCs w:val="28"/>
          <w:lang w:val="en-US" w:eastAsia="zh-CN"/>
        </w:rPr>
        <w:t>7.中班区角玩具</w:t>
      </w:r>
    </w:p>
    <w:tbl>
      <w:tblPr>
        <w:tblStyle w:val="3"/>
        <w:tblW w:w="10365" w:type="dxa"/>
        <w:tblInd w:w="-21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10"/>
        <w:gridCol w:w="2430"/>
        <w:gridCol w:w="5475"/>
        <w:gridCol w:w="795"/>
        <w:gridCol w:w="855"/>
      </w:tblGrid>
      <w:tr w14:paraId="27117C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AF02D">
            <w:pPr>
              <w:keepNext w:val="0"/>
              <w:keepLines w:val="0"/>
              <w:widowControl/>
              <w:suppressLineNumbers w:val="0"/>
              <w:jc w:val="center"/>
              <w:textAlignment w:val="center"/>
              <w:rPr>
                <w:rFonts w:hint="eastAsia" w:ascii="宋体" w:hAnsi="宋体" w:eastAsia="宋体" w:cs="宋体"/>
                <w:b/>
                <w:bCs/>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序号</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0D64F">
            <w:pPr>
              <w:keepNext w:val="0"/>
              <w:keepLines w:val="0"/>
              <w:widowControl/>
              <w:suppressLineNumbers w:val="0"/>
              <w:jc w:val="center"/>
              <w:textAlignment w:val="center"/>
              <w:rPr>
                <w:rFonts w:hint="eastAsia" w:ascii="宋体" w:hAnsi="宋体" w:eastAsia="宋体" w:cs="宋体"/>
                <w:b/>
                <w:bCs/>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产品名称</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957F2">
            <w:pPr>
              <w:keepNext w:val="0"/>
              <w:keepLines w:val="0"/>
              <w:widowControl/>
              <w:suppressLineNumbers w:val="0"/>
              <w:jc w:val="center"/>
              <w:textAlignment w:val="center"/>
              <w:rPr>
                <w:rFonts w:hint="eastAsia" w:ascii="宋体" w:hAnsi="宋体" w:eastAsia="宋体" w:cs="宋体"/>
                <w:b/>
                <w:bCs/>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技术参数</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01A30">
            <w:pPr>
              <w:keepNext w:val="0"/>
              <w:keepLines w:val="0"/>
              <w:widowControl/>
              <w:suppressLineNumbers w:val="0"/>
              <w:jc w:val="center"/>
              <w:textAlignment w:val="center"/>
              <w:rPr>
                <w:rFonts w:hint="eastAsia" w:ascii="宋体" w:hAnsi="宋体" w:eastAsia="宋体" w:cs="宋体"/>
                <w:b/>
                <w:bCs/>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数量</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93621">
            <w:pPr>
              <w:keepNext w:val="0"/>
              <w:keepLines w:val="0"/>
              <w:widowControl/>
              <w:suppressLineNumbers w:val="0"/>
              <w:jc w:val="center"/>
              <w:textAlignment w:val="center"/>
              <w:rPr>
                <w:rFonts w:hint="eastAsia" w:ascii="宋体" w:hAnsi="宋体" w:eastAsia="宋体" w:cs="宋体"/>
                <w:b/>
                <w:bCs/>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单位</w:t>
            </w:r>
          </w:p>
        </w:tc>
      </w:tr>
      <w:tr w14:paraId="14FEC6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883C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5459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聪明的金龟子</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0ADDC">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记忆棋盘1个,正方形,尺寸:18*18cm;厚:0.6cm;聪明棋子12颗,金龟子图案,直径:2cm</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51D3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3377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6BE4DB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2D4B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93FC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神奇的影子</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1D8D9">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木质影子板4块,尺寸:15*15cm,多组图案;木质物品拼板36块,尺寸:5*5cm,按照影子板图案进行拼对;收纳盒1个,尺寸:17*17cm,用于收纳影子板和拼板</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6BF6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C48C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5A56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2952A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26DC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淘气的猴子</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205D8">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猴子平衡积木16块,由四种颜色的小猴子组成,每种颜色的小猴子各有4个,尺寸:7.8*6.5*1.2cm</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9D3C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8040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3C854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C44F2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052E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彩色叠叠高</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C2DCA">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积木条54片,尺寸:6.7*2*1cm;投掷骰子1个,正方体,六色,边长:2cm</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3E5E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EE01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522B01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A060C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9742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拼装螺母车</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ED04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敲球螺母车1套,尺寸:32*12.5*14cm,组装后进行游戏;螺母30个,由蓝、绿、黄、红四种颜色螺母组成;小球4个,蓝色小球1个,绿色小球1个,黄色小球1个,红色小球1个</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9AC7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0596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5F8C17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C30C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E222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四色的魅力</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2CF8B">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棋架1套,含四色棋子,尺寸:26.2*18cm;木质图卡18块,游戏任务卡,尺寸:10*5cm</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4F89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1B4A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47E2B3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20A9B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7</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5B0E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数字游戏</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9325C">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出牌器1个,优质塑材,可推拉,尺寸:15*12.5*8cm;游戏配对卡6张,双面硬卡,尺寸:17.8*13.9cm;数字牌1套,环保材质,双面印制,尺寸:4*3cm</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48D8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6BA7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42BBC7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D669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8</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D76A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长方形积木</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229C2">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尺寸：60*7*2.2cm，原色</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60A5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E8D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03CF9C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807AD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9</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AC0D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长方形积木</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8C8B6">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尺寸：40*7*2.2cm，原色</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3048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1124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4F2ADA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01788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10</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FA9B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长方形（薄）积木</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88AF4">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尺寸：40*7*1.1cm，原色</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FE6A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1A56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7993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C713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11</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A932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长方形积木</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271A2">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尺寸：30*7*2.2cm，原色</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781E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70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3EC5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0AED2C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88AD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FD2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长方形积木</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E53B2">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尺寸：20*7*2.2cm，原色</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7707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70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E1D9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466D60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EE970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13</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1DDA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长方形（薄）积木</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54840">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尺寸：20*7*1.1cm，原色</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0F34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C96F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6BE995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D9D3B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14</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0B8F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长方形积木</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FD2BA">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尺寸：5*7*2.2cm，原色</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A168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240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201D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0F5C0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73B5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15</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8808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长方形积木</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DF1B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尺寸：15*2.2*2.2cm，原色</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DDB5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1EBE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598746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76762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16</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7CC6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三角形积木</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84D04">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尺寸：15*7*2.2cm，原色</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5D1C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678A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3B34F2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B229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17</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C253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三角形积木</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9F19B">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尺寸：7*7*2.2cm，原色</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64E2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8C59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5D72BF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424B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18</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6B7C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圆柱形积木</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1062D">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尺寸：15*5*5cm，原色</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7F6F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11F6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1D349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57B9B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19</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C94A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圆柱形积木</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EC5E0">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尺寸：15*4*4cm，原色</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5202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80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147C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69198E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131E3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20</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96B5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圆柱形积木</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27A06">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尺寸：10*4*4cm，原色</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FC4E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80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EE0C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588A48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E83C9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21</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9E5A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圆柱形积木</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EA5AC">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尺寸：10*2.2*2.2cm，原色</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27D4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150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FB0C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513DDF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D9310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22</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818D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七字形积木</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CE027">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尺寸：15*7*2.2cm，原色</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B76B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80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E3BC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57D097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99440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23</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2789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七字形内心积木</w:t>
            </w:r>
          </w:p>
        </w:tc>
        <w:tc>
          <w:tcPr>
            <w:tcW w:w="5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582FB">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尺寸：7.5*4.5*2.2cm，原色</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F852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80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7B08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35CB3E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810"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2E4431F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24</w:t>
            </w:r>
          </w:p>
        </w:tc>
        <w:tc>
          <w:tcPr>
            <w:tcW w:w="2430" w:type="dxa"/>
            <w:tcBorders>
              <w:top w:val="single" w:color="000000" w:sz="4" w:space="0"/>
              <w:left w:val="single" w:color="000000" w:sz="4" w:space="0"/>
              <w:bottom w:val="single" w:color="auto" w:sz="4" w:space="0"/>
              <w:right w:val="single" w:color="000000" w:sz="4" w:space="0"/>
            </w:tcBorders>
            <w:shd w:val="clear" w:color="auto" w:fill="auto"/>
            <w:vAlign w:val="center"/>
          </w:tcPr>
          <w:p w14:paraId="3ED81CC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半环形积木</w:t>
            </w:r>
          </w:p>
        </w:tc>
        <w:tc>
          <w:tcPr>
            <w:tcW w:w="5475" w:type="dxa"/>
            <w:tcBorders>
              <w:top w:val="single" w:color="000000" w:sz="4" w:space="0"/>
              <w:left w:val="single" w:color="000000" w:sz="4" w:space="0"/>
              <w:bottom w:val="single" w:color="auto" w:sz="4" w:space="0"/>
              <w:right w:val="single" w:color="000000" w:sz="4" w:space="0"/>
            </w:tcBorders>
            <w:shd w:val="clear" w:color="auto" w:fill="auto"/>
            <w:vAlign w:val="center"/>
          </w:tcPr>
          <w:p w14:paraId="048F4987">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尺寸：30*15*2.2cm，原色</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4409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6B70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7106DC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7736B0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25</w:t>
            </w:r>
          </w:p>
        </w:tc>
        <w:tc>
          <w:tcPr>
            <w:tcW w:w="2430" w:type="dxa"/>
            <w:tcBorders>
              <w:top w:val="single" w:color="auto" w:sz="4" w:space="0"/>
              <w:left w:val="single" w:color="auto" w:sz="4" w:space="0"/>
              <w:bottom w:val="single" w:color="auto" w:sz="4" w:space="0"/>
              <w:right w:val="single" w:color="auto" w:sz="4" w:space="0"/>
            </w:tcBorders>
            <w:shd w:val="clear" w:color="auto" w:fill="auto"/>
            <w:vAlign w:val="center"/>
          </w:tcPr>
          <w:p w14:paraId="10328D7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半环形积木</w:t>
            </w:r>
          </w:p>
        </w:tc>
        <w:tc>
          <w:tcPr>
            <w:tcW w:w="5475" w:type="dxa"/>
            <w:tcBorders>
              <w:top w:val="single" w:color="auto" w:sz="4" w:space="0"/>
              <w:left w:val="single" w:color="auto" w:sz="4" w:space="0"/>
              <w:bottom w:val="single" w:color="auto" w:sz="4" w:space="0"/>
              <w:right w:val="single" w:color="auto" w:sz="4" w:space="0"/>
            </w:tcBorders>
            <w:shd w:val="clear" w:color="auto" w:fill="auto"/>
            <w:vAlign w:val="center"/>
          </w:tcPr>
          <w:p w14:paraId="30AC4B04">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尺寸：15*7.5*2.2cm，原色</w:t>
            </w:r>
          </w:p>
        </w:tc>
        <w:tc>
          <w:tcPr>
            <w:tcW w:w="795" w:type="dxa"/>
            <w:tcBorders>
              <w:top w:val="single" w:color="000000" w:sz="4" w:space="0"/>
              <w:left w:val="single" w:color="auto" w:sz="4" w:space="0"/>
              <w:bottom w:val="single" w:color="000000" w:sz="4" w:space="0"/>
              <w:right w:val="single" w:color="000000" w:sz="4" w:space="0"/>
            </w:tcBorders>
            <w:shd w:val="clear" w:color="auto" w:fill="auto"/>
            <w:vAlign w:val="center"/>
          </w:tcPr>
          <w:p w14:paraId="1BC2A1D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80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2402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0F8058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1B027A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26</w:t>
            </w:r>
          </w:p>
        </w:tc>
        <w:tc>
          <w:tcPr>
            <w:tcW w:w="2430" w:type="dxa"/>
            <w:tcBorders>
              <w:top w:val="single" w:color="auto" w:sz="4" w:space="0"/>
              <w:left w:val="single" w:color="auto" w:sz="4" w:space="0"/>
              <w:bottom w:val="single" w:color="auto" w:sz="4" w:space="0"/>
              <w:right w:val="single" w:color="auto" w:sz="4" w:space="0"/>
            </w:tcBorders>
            <w:shd w:val="clear" w:color="auto" w:fill="auto"/>
            <w:vAlign w:val="center"/>
          </w:tcPr>
          <w:p w14:paraId="5533BAD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半圆形积木</w:t>
            </w:r>
          </w:p>
        </w:tc>
        <w:tc>
          <w:tcPr>
            <w:tcW w:w="5475" w:type="dxa"/>
            <w:tcBorders>
              <w:top w:val="single" w:color="auto" w:sz="4" w:space="0"/>
              <w:left w:val="single" w:color="auto" w:sz="4" w:space="0"/>
              <w:bottom w:val="single" w:color="auto" w:sz="4" w:space="0"/>
              <w:right w:val="single" w:color="auto" w:sz="4" w:space="0"/>
            </w:tcBorders>
            <w:shd w:val="clear" w:color="auto" w:fill="auto"/>
            <w:vAlign w:val="center"/>
          </w:tcPr>
          <w:p w14:paraId="3A88A34A">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尺寸：15*7.5*2.2cm，原色</w:t>
            </w:r>
          </w:p>
        </w:tc>
        <w:tc>
          <w:tcPr>
            <w:tcW w:w="795" w:type="dxa"/>
            <w:tcBorders>
              <w:top w:val="single" w:color="000000" w:sz="4" w:space="0"/>
              <w:left w:val="single" w:color="auto" w:sz="4" w:space="0"/>
              <w:bottom w:val="single" w:color="000000" w:sz="4" w:space="0"/>
              <w:right w:val="single" w:color="000000" w:sz="4" w:space="0"/>
            </w:tcBorders>
            <w:shd w:val="clear" w:color="auto" w:fill="auto"/>
            <w:vAlign w:val="center"/>
          </w:tcPr>
          <w:p w14:paraId="6C6C7B8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8E98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1A4B7D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96F491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27</w:t>
            </w:r>
          </w:p>
        </w:tc>
        <w:tc>
          <w:tcPr>
            <w:tcW w:w="2430" w:type="dxa"/>
            <w:tcBorders>
              <w:top w:val="single" w:color="auto" w:sz="4" w:space="0"/>
              <w:left w:val="single" w:color="auto" w:sz="4" w:space="0"/>
              <w:bottom w:val="single" w:color="auto" w:sz="4" w:space="0"/>
              <w:right w:val="single" w:color="auto" w:sz="4" w:space="0"/>
            </w:tcBorders>
            <w:shd w:val="clear" w:color="auto" w:fill="auto"/>
            <w:vAlign w:val="center"/>
          </w:tcPr>
          <w:p w14:paraId="4DFE8D3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半圆形积木</w:t>
            </w:r>
          </w:p>
        </w:tc>
        <w:tc>
          <w:tcPr>
            <w:tcW w:w="5475" w:type="dxa"/>
            <w:tcBorders>
              <w:top w:val="single" w:color="auto" w:sz="4" w:space="0"/>
              <w:left w:val="single" w:color="auto" w:sz="4" w:space="0"/>
              <w:bottom w:val="single" w:color="auto" w:sz="4" w:space="0"/>
              <w:right w:val="single" w:color="auto" w:sz="4" w:space="0"/>
            </w:tcBorders>
            <w:shd w:val="clear" w:color="auto" w:fill="auto"/>
            <w:vAlign w:val="center"/>
          </w:tcPr>
          <w:p w14:paraId="3AF2A4B2">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尺寸：10*5*2.2cm，原色</w:t>
            </w:r>
          </w:p>
        </w:tc>
        <w:tc>
          <w:tcPr>
            <w:tcW w:w="795" w:type="dxa"/>
            <w:tcBorders>
              <w:top w:val="single" w:color="000000" w:sz="4" w:space="0"/>
              <w:left w:val="single" w:color="auto" w:sz="4" w:space="0"/>
              <w:bottom w:val="single" w:color="000000" w:sz="4" w:space="0"/>
              <w:right w:val="single" w:color="000000" w:sz="4" w:space="0"/>
            </w:tcBorders>
            <w:shd w:val="clear" w:color="auto" w:fill="auto"/>
            <w:vAlign w:val="center"/>
          </w:tcPr>
          <w:p w14:paraId="6CDF62E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80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28E9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4C2C28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602DD3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28</w:t>
            </w:r>
          </w:p>
        </w:tc>
        <w:tc>
          <w:tcPr>
            <w:tcW w:w="2430" w:type="dxa"/>
            <w:tcBorders>
              <w:top w:val="single" w:color="auto" w:sz="4" w:space="0"/>
              <w:left w:val="single" w:color="auto" w:sz="4" w:space="0"/>
              <w:bottom w:val="single" w:color="auto" w:sz="4" w:space="0"/>
              <w:right w:val="single" w:color="auto" w:sz="4" w:space="0"/>
            </w:tcBorders>
            <w:shd w:val="clear" w:color="auto" w:fill="auto"/>
            <w:vAlign w:val="center"/>
          </w:tcPr>
          <w:p w14:paraId="5A861E1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辅助材料</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(共32个)</w:t>
            </w:r>
          </w:p>
        </w:tc>
        <w:tc>
          <w:tcPr>
            <w:tcW w:w="5475" w:type="dxa"/>
            <w:tcBorders>
              <w:top w:val="single" w:color="auto" w:sz="4" w:space="0"/>
              <w:left w:val="single" w:color="auto" w:sz="4" w:space="0"/>
              <w:bottom w:val="single" w:color="auto" w:sz="4" w:space="0"/>
              <w:right w:val="single" w:color="auto" w:sz="4" w:space="0"/>
            </w:tcBorders>
            <w:shd w:val="clear" w:color="auto" w:fill="auto"/>
            <w:vAlign w:val="center"/>
          </w:tcPr>
          <w:p w14:paraId="4BD3699C">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木质积木套装，包括建筑积木11块，人物积木4块，植物积木6块，交通指示牌5块，火车积木3块，汽车积木3块</w:t>
            </w:r>
          </w:p>
        </w:tc>
        <w:tc>
          <w:tcPr>
            <w:tcW w:w="795" w:type="dxa"/>
            <w:tcBorders>
              <w:top w:val="nil"/>
              <w:left w:val="single" w:color="auto" w:sz="4" w:space="0"/>
              <w:bottom w:val="single" w:color="000000" w:sz="4" w:space="0"/>
              <w:right w:val="single" w:color="000000" w:sz="4" w:space="0"/>
            </w:tcBorders>
            <w:shd w:val="clear" w:color="auto" w:fill="auto"/>
            <w:vAlign w:val="center"/>
          </w:tcPr>
          <w:p w14:paraId="1878303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855" w:type="dxa"/>
            <w:tcBorders>
              <w:top w:val="nil"/>
              <w:left w:val="single" w:color="000000" w:sz="4" w:space="0"/>
              <w:bottom w:val="single" w:color="000000" w:sz="4" w:space="0"/>
              <w:right w:val="single" w:color="000000" w:sz="4" w:space="0"/>
            </w:tcBorders>
            <w:shd w:val="clear" w:color="auto" w:fill="auto"/>
            <w:vAlign w:val="center"/>
          </w:tcPr>
          <w:p w14:paraId="125BD5F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bl>
    <w:p w14:paraId="47D4BC3C">
      <w:pPr>
        <w:numPr>
          <w:ilvl w:val="0"/>
          <w:numId w:val="0"/>
        </w:numPr>
        <w:rPr>
          <w:rFonts w:hint="default"/>
          <w:color w:val="auto"/>
          <w:lang w:val="en-US" w:eastAsia="zh-CN"/>
        </w:rPr>
      </w:pPr>
    </w:p>
    <w:p w14:paraId="1C48D589">
      <w:pPr>
        <w:bidi w:val="0"/>
        <w:rPr>
          <w:rFonts w:hint="eastAsia" w:ascii="宋体" w:hAnsi="宋体" w:eastAsia="宋体" w:cs="宋体"/>
          <w:b/>
          <w:bCs/>
          <w:color w:val="auto"/>
          <w:sz w:val="28"/>
          <w:szCs w:val="28"/>
          <w:lang w:val="en-US" w:eastAsia="zh-CN"/>
        </w:rPr>
      </w:pPr>
    </w:p>
    <w:p w14:paraId="2E470660">
      <w:pPr>
        <w:bidi w:val="0"/>
        <w:rPr>
          <w:rFonts w:hint="default" w:ascii="宋体" w:hAnsi="宋体" w:eastAsia="宋体" w:cs="宋体"/>
          <w:b/>
          <w:bCs/>
          <w:strike/>
          <w:dstrike w:val="0"/>
          <w:color w:val="auto"/>
          <w:sz w:val="28"/>
          <w:szCs w:val="28"/>
          <w:lang w:val="en-US" w:eastAsia="zh-CN"/>
        </w:rPr>
      </w:pPr>
      <w:r>
        <w:rPr>
          <w:rFonts w:hint="eastAsia" w:ascii="宋体" w:hAnsi="宋体" w:eastAsia="宋体" w:cs="宋体"/>
          <w:b/>
          <w:bCs/>
          <w:color w:val="auto"/>
          <w:sz w:val="28"/>
          <w:szCs w:val="28"/>
          <w:lang w:val="en-US" w:eastAsia="zh-CN"/>
        </w:rPr>
        <w:t>8.大班区角玩具</w:t>
      </w:r>
    </w:p>
    <w:tbl>
      <w:tblPr>
        <w:tblStyle w:val="3"/>
        <w:tblW w:w="10335" w:type="dxa"/>
        <w:tblInd w:w="-18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65"/>
        <w:gridCol w:w="2400"/>
        <w:gridCol w:w="5505"/>
        <w:gridCol w:w="825"/>
        <w:gridCol w:w="840"/>
      </w:tblGrid>
      <w:tr w14:paraId="467F7D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765" w:type="dxa"/>
            <w:tcBorders>
              <w:top w:val="single" w:color="000000" w:sz="4" w:space="0"/>
              <w:left w:val="single" w:color="000000" w:sz="4" w:space="0"/>
              <w:bottom w:val="single" w:color="auto" w:sz="4" w:space="0"/>
              <w:right w:val="single" w:color="000000" w:sz="4" w:space="0"/>
            </w:tcBorders>
            <w:shd w:val="clear" w:color="auto" w:fill="auto"/>
            <w:vAlign w:val="center"/>
          </w:tcPr>
          <w:p w14:paraId="14A3C068">
            <w:pPr>
              <w:keepNext w:val="0"/>
              <w:keepLines w:val="0"/>
              <w:widowControl/>
              <w:suppressLineNumbers w:val="0"/>
              <w:jc w:val="center"/>
              <w:textAlignment w:val="center"/>
              <w:rPr>
                <w:rFonts w:hint="eastAsia" w:ascii="宋体" w:hAnsi="宋体" w:eastAsia="宋体" w:cs="宋体"/>
                <w:b/>
                <w:bCs/>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序号</w:t>
            </w:r>
          </w:p>
        </w:tc>
        <w:tc>
          <w:tcPr>
            <w:tcW w:w="2400" w:type="dxa"/>
            <w:tcBorders>
              <w:top w:val="single" w:color="000000" w:sz="4" w:space="0"/>
              <w:left w:val="single" w:color="000000" w:sz="4" w:space="0"/>
              <w:bottom w:val="single" w:color="auto" w:sz="4" w:space="0"/>
              <w:right w:val="single" w:color="auto" w:sz="4" w:space="0"/>
            </w:tcBorders>
            <w:shd w:val="clear" w:color="auto" w:fill="auto"/>
            <w:vAlign w:val="center"/>
          </w:tcPr>
          <w:p w14:paraId="43B80C94">
            <w:pPr>
              <w:keepNext w:val="0"/>
              <w:keepLines w:val="0"/>
              <w:widowControl/>
              <w:suppressLineNumbers w:val="0"/>
              <w:jc w:val="center"/>
              <w:textAlignment w:val="center"/>
              <w:rPr>
                <w:rFonts w:hint="eastAsia" w:ascii="宋体" w:hAnsi="宋体" w:eastAsia="宋体" w:cs="宋体"/>
                <w:b/>
                <w:bCs/>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产品名称</w:t>
            </w:r>
          </w:p>
        </w:tc>
        <w:tc>
          <w:tcPr>
            <w:tcW w:w="5505" w:type="dxa"/>
            <w:tcBorders>
              <w:top w:val="single" w:color="auto" w:sz="4" w:space="0"/>
              <w:left w:val="single" w:color="auto" w:sz="4" w:space="0"/>
              <w:bottom w:val="single" w:color="auto" w:sz="4" w:space="0"/>
              <w:right w:val="single" w:color="auto" w:sz="4" w:space="0"/>
            </w:tcBorders>
            <w:shd w:val="clear" w:color="auto" w:fill="auto"/>
            <w:vAlign w:val="center"/>
          </w:tcPr>
          <w:p w14:paraId="77BA5B27">
            <w:pPr>
              <w:keepNext w:val="0"/>
              <w:keepLines w:val="0"/>
              <w:widowControl/>
              <w:suppressLineNumbers w:val="0"/>
              <w:jc w:val="center"/>
              <w:textAlignment w:val="center"/>
              <w:rPr>
                <w:rFonts w:hint="eastAsia" w:ascii="宋体" w:hAnsi="宋体" w:eastAsia="宋体" w:cs="宋体"/>
                <w:b/>
                <w:bCs/>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技术参数</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2C70C1EC">
            <w:pPr>
              <w:keepNext w:val="0"/>
              <w:keepLines w:val="0"/>
              <w:widowControl/>
              <w:suppressLineNumbers w:val="0"/>
              <w:jc w:val="center"/>
              <w:textAlignment w:val="center"/>
              <w:rPr>
                <w:rFonts w:hint="eastAsia" w:ascii="宋体" w:hAnsi="宋体" w:eastAsia="宋体" w:cs="宋体"/>
                <w:b/>
                <w:bCs/>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数量</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17960BE2">
            <w:pPr>
              <w:keepNext w:val="0"/>
              <w:keepLines w:val="0"/>
              <w:widowControl/>
              <w:suppressLineNumbers w:val="0"/>
              <w:jc w:val="center"/>
              <w:textAlignment w:val="center"/>
              <w:rPr>
                <w:rFonts w:hint="eastAsia" w:ascii="宋体" w:hAnsi="宋体" w:eastAsia="宋体" w:cs="宋体"/>
                <w:b/>
                <w:bCs/>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单位</w:t>
            </w:r>
          </w:p>
        </w:tc>
      </w:tr>
      <w:tr w14:paraId="5DF594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76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6ABF6F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2400" w:type="dxa"/>
            <w:tcBorders>
              <w:top w:val="single" w:color="auto" w:sz="4" w:space="0"/>
              <w:left w:val="single" w:color="auto" w:sz="4" w:space="0"/>
              <w:bottom w:val="single" w:color="auto" w:sz="4" w:space="0"/>
              <w:right w:val="single" w:color="auto" w:sz="4" w:space="0"/>
            </w:tcBorders>
            <w:shd w:val="clear" w:color="auto" w:fill="auto"/>
            <w:vAlign w:val="center"/>
          </w:tcPr>
          <w:p w14:paraId="16A097A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多米诺骨牌</w:t>
            </w:r>
          </w:p>
        </w:tc>
        <w:tc>
          <w:tcPr>
            <w:tcW w:w="5505" w:type="dxa"/>
            <w:tcBorders>
              <w:top w:val="single" w:color="auto" w:sz="4" w:space="0"/>
              <w:left w:val="single" w:color="auto" w:sz="4" w:space="0"/>
              <w:bottom w:val="single" w:color="auto" w:sz="4" w:space="0"/>
              <w:right w:val="single" w:color="auto" w:sz="4" w:space="0"/>
            </w:tcBorders>
            <w:shd w:val="clear" w:color="auto" w:fill="auto"/>
            <w:vAlign w:val="center"/>
          </w:tcPr>
          <w:p w14:paraId="17513903">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多米诺骨牌100块,双面印制,尺寸:5.2*3.2*0.7cm</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9D395A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84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E0C8C5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6252D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76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E81857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2400" w:type="dxa"/>
            <w:tcBorders>
              <w:top w:val="single" w:color="auto" w:sz="4" w:space="0"/>
              <w:left w:val="single" w:color="auto" w:sz="4" w:space="0"/>
              <w:bottom w:val="single" w:color="auto" w:sz="4" w:space="0"/>
              <w:right w:val="single" w:color="auto" w:sz="4" w:space="0"/>
            </w:tcBorders>
            <w:shd w:val="clear" w:color="auto" w:fill="auto"/>
            <w:vAlign w:val="center"/>
          </w:tcPr>
          <w:p w14:paraId="54CCDFF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巧手绕桩</w:t>
            </w:r>
          </w:p>
        </w:tc>
        <w:tc>
          <w:tcPr>
            <w:tcW w:w="5505" w:type="dxa"/>
            <w:tcBorders>
              <w:top w:val="single" w:color="auto" w:sz="4" w:space="0"/>
              <w:left w:val="single" w:color="auto" w:sz="4" w:space="0"/>
              <w:bottom w:val="single" w:color="auto" w:sz="4" w:space="0"/>
              <w:right w:val="single" w:color="auto" w:sz="4" w:space="0"/>
            </w:tcBorders>
            <w:shd w:val="clear" w:color="auto" w:fill="auto"/>
            <w:vAlign w:val="center"/>
          </w:tcPr>
          <w:p w14:paraId="68FDD9BF">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绕桩木板1块,尺寸:22*22*1cm;小熊底板1块,尺寸:13.7*12.6*0.5cm;穿绳2根,蓝色,一端易穿孔;皮筋20根,蓝色5根,绿色5根,黄色5根,橙色5根</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A352C5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84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538BFB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761C6A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76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BE8EB8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2400" w:type="dxa"/>
            <w:tcBorders>
              <w:top w:val="single" w:color="auto" w:sz="4" w:space="0"/>
              <w:left w:val="single" w:color="auto" w:sz="4" w:space="0"/>
              <w:bottom w:val="single" w:color="auto" w:sz="4" w:space="0"/>
              <w:right w:val="single" w:color="auto" w:sz="4" w:space="0"/>
            </w:tcBorders>
            <w:shd w:val="clear" w:color="auto" w:fill="auto"/>
            <w:vAlign w:val="center"/>
          </w:tcPr>
          <w:p w14:paraId="7083197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彩色积木条</w:t>
            </w:r>
          </w:p>
        </w:tc>
        <w:tc>
          <w:tcPr>
            <w:tcW w:w="5505" w:type="dxa"/>
            <w:tcBorders>
              <w:top w:val="single" w:color="auto" w:sz="4" w:space="0"/>
              <w:left w:val="single" w:color="auto" w:sz="4" w:space="0"/>
              <w:bottom w:val="single" w:color="auto" w:sz="4" w:space="0"/>
              <w:right w:val="single" w:color="auto" w:sz="4" w:space="0"/>
            </w:tcBorders>
            <w:shd w:val="clear" w:color="auto" w:fill="auto"/>
            <w:vAlign w:val="center"/>
          </w:tcPr>
          <w:p w14:paraId="34928281">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彩色积木条1组,3种颜色,粗细不一,长度:15cm;原木套环1个,直径:7*1.5cm;投掷骰子1个,正方体,边长:2cm</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45B3FAD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0FA018E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组</w:t>
            </w:r>
          </w:p>
        </w:tc>
      </w:tr>
      <w:tr w14:paraId="3CBE52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76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940D7E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w:t>
            </w:r>
          </w:p>
        </w:tc>
        <w:tc>
          <w:tcPr>
            <w:tcW w:w="2400" w:type="dxa"/>
            <w:tcBorders>
              <w:top w:val="single" w:color="auto" w:sz="4" w:space="0"/>
              <w:left w:val="single" w:color="auto" w:sz="4" w:space="0"/>
              <w:bottom w:val="single" w:color="auto" w:sz="4" w:space="0"/>
              <w:right w:val="single" w:color="auto" w:sz="4" w:space="0"/>
            </w:tcBorders>
            <w:shd w:val="clear" w:color="auto" w:fill="auto"/>
            <w:vAlign w:val="center"/>
          </w:tcPr>
          <w:p w14:paraId="3C7DF4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俄罗斯方块</w:t>
            </w:r>
          </w:p>
        </w:tc>
        <w:tc>
          <w:tcPr>
            <w:tcW w:w="5505" w:type="dxa"/>
            <w:tcBorders>
              <w:top w:val="single" w:color="auto" w:sz="4" w:space="0"/>
              <w:left w:val="single" w:color="auto" w:sz="4" w:space="0"/>
              <w:bottom w:val="single" w:color="auto" w:sz="4" w:space="0"/>
              <w:right w:val="single" w:color="auto" w:sz="4" w:space="0"/>
            </w:tcBorders>
            <w:shd w:val="clear" w:color="auto" w:fill="auto"/>
            <w:vAlign w:val="center"/>
          </w:tcPr>
          <w:p w14:paraId="7087EAE0">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木质拼版1个，27*18cm，橙色方块5块，红色方块5块，黄色方块5块，紫色方块5块，白色方块5块，绿色方块5块，蓝色方块5块，黑色方块5块</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48D38BF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037B5AF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52FAE7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76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F7A47C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2400" w:type="dxa"/>
            <w:tcBorders>
              <w:top w:val="single" w:color="auto" w:sz="4" w:space="0"/>
              <w:left w:val="single" w:color="auto" w:sz="4" w:space="0"/>
              <w:bottom w:val="single" w:color="auto" w:sz="4" w:space="0"/>
              <w:right w:val="single" w:color="auto" w:sz="4" w:space="0"/>
            </w:tcBorders>
            <w:shd w:val="clear" w:color="auto" w:fill="auto"/>
            <w:vAlign w:val="center"/>
          </w:tcPr>
          <w:p w14:paraId="08C62BC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长方形积木</w:t>
            </w:r>
          </w:p>
        </w:tc>
        <w:tc>
          <w:tcPr>
            <w:tcW w:w="5505" w:type="dxa"/>
            <w:tcBorders>
              <w:top w:val="single" w:color="auto" w:sz="4" w:space="0"/>
              <w:left w:val="single" w:color="auto" w:sz="4" w:space="0"/>
              <w:bottom w:val="single" w:color="auto" w:sz="4" w:space="0"/>
              <w:right w:val="single" w:color="auto" w:sz="4" w:space="0"/>
            </w:tcBorders>
            <w:shd w:val="clear" w:color="auto" w:fill="auto"/>
            <w:vAlign w:val="center"/>
          </w:tcPr>
          <w:p w14:paraId="06D51208">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尺寸：60*7*2.2cm，原色</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25B5821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48</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3D6E84D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5E741B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76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AD4CF8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2400" w:type="dxa"/>
            <w:tcBorders>
              <w:top w:val="single" w:color="auto" w:sz="4" w:space="0"/>
              <w:left w:val="single" w:color="auto" w:sz="4" w:space="0"/>
              <w:bottom w:val="single" w:color="auto" w:sz="4" w:space="0"/>
              <w:right w:val="single" w:color="auto" w:sz="4" w:space="0"/>
            </w:tcBorders>
            <w:shd w:val="clear" w:color="auto" w:fill="auto"/>
            <w:vAlign w:val="center"/>
          </w:tcPr>
          <w:p w14:paraId="309B5DC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长方形积木</w:t>
            </w:r>
          </w:p>
        </w:tc>
        <w:tc>
          <w:tcPr>
            <w:tcW w:w="5505" w:type="dxa"/>
            <w:tcBorders>
              <w:top w:val="single" w:color="auto" w:sz="4" w:space="0"/>
              <w:left w:val="single" w:color="auto" w:sz="4" w:space="0"/>
              <w:bottom w:val="single" w:color="auto" w:sz="4" w:space="0"/>
              <w:right w:val="single" w:color="auto" w:sz="4" w:space="0"/>
            </w:tcBorders>
            <w:shd w:val="clear" w:color="auto" w:fill="auto"/>
            <w:vAlign w:val="center"/>
          </w:tcPr>
          <w:p w14:paraId="52A1FB73">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尺寸：40*7*2.2cm，原色</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36FD40E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72</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29A88A5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06B14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76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F2C8F9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7</w:t>
            </w:r>
          </w:p>
        </w:tc>
        <w:tc>
          <w:tcPr>
            <w:tcW w:w="2400" w:type="dxa"/>
            <w:tcBorders>
              <w:top w:val="single" w:color="auto" w:sz="4" w:space="0"/>
              <w:left w:val="single" w:color="auto" w:sz="4" w:space="0"/>
              <w:bottom w:val="single" w:color="auto" w:sz="4" w:space="0"/>
              <w:right w:val="single" w:color="auto" w:sz="4" w:space="0"/>
            </w:tcBorders>
            <w:shd w:val="clear" w:color="auto" w:fill="auto"/>
            <w:vAlign w:val="center"/>
          </w:tcPr>
          <w:p w14:paraId="6E0D40E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长方形（薄）积木</w:t>
            </w:r>
          </w:p>
        </w:tc>
        <w:tc>
          <w:tcPr>
            <w:tcW w:w="5505" w:type="dxa"/>
            <w:tcBorders>
              <w:top w:val="single" w:color="auto" w:sz="4" w:space="0"/>
              <w:left w:val="single" w:color="auto" w:sz="4" w:space="0"/>
              <w:bottom w:val="single" w:color="auto" w:sz="4" w:space="0"/>
              <w:right w:val="single" w:color="auto" w:sz="4" w:space="0"/>
            </w:tcBorders>
            <w:shd w:val="clear" w:color="auto" w:fill="auto"/>
            <w:vAlign w:val="center"/>
          </w:tcPr>
          <w:p w14:paraId="28522AB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尺寸：40*7*1.1cm，原色</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74FF8D0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48</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5CA860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015191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76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B5E1E8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8</w:t>
            </w:r>
          </w:p>
        </w:tc>
        <w:tc>
          <w:tcPr>
            <w:tcW w:w="2400" w:type="dxa"/>
            <w:tcBorders>
              <w:top w:val="single" w:color="auto" w:sz="4" w:space="0"/>
              <w:left w:val="single" w:color="auto" w:sz="4" w:space="0"/>
              <w:bottom w:val="single" w:color="auto" w:sz="4" w:space="0"/>
              <w:right w:val="single" w:color="auto" w:sz="4" w:space="0"/>
            </w:tcBorders>
            <w:shd w:val="clear" w:color="auto" w:fill="auto"/>
            <w:vAlign w:val="center"/>
          </w:tcPr>
          <w:p w14:paraId="2B200CD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长方形积木</w:t>
            </w:r>
          </w:p>
        </w:tc>
        <w:tc>
          <w:tcPr>
            <w:tcW w:w="5505" w:type="dxa"/>
            <w:tcBorders>
              <w:top w:val="single" w:color="auto" w:sz="4" w:space="0"/>
              <w:left w:val="single" w:color="auto" w:sz="4" w:space="0"/>
              <w:bottom w:val="single" w:color="auto" w:sz="4" w:space="0"/>
              <w:right w:val="single" w:color="auto" w:sz="4" w:space="0"/>
            </w:tcBorders>
            <w:shd w:val="clear" w:color="auto" w:fill="auto"/>
            <w:vAlign w:val="center"/>
          </w:tcPr>
          <w:p w14:paraId="4D33E913">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尺寸：30*7*2.2cm，原色</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4804652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84</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50E7722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7C97F4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76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F0B5AC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9</w:t>
            </w:r>
          </w:p>
        </w:tc>
        <w:tc>
          <w:tcPr>
            <w:tcW w:w="2400" w:type="dxa"/>
            <w:tcBorders>
              <w:top w:val="single" w:color="auto" w:sz="4" w:space="0"/>
              <w:left w:val="single" w:color="auto" w:sz="4" w:space="0"/>
              <w:bottom w:val="single" w:color="auto" w:sz="4" w:space="0"/>
              <w:right w:val="single" w:color="auto" w:sz="4" w:space="0"/>
            </w:tcBorders>
            <w:shd w:val="clear" w:color="auto" w:fill="auto"/>
            <w:vAlign w:val="center"/>
          </w:tcPr>
          <w:p w14:paraId="69AE0AE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长方形积木</w:t>
            </w:r>
          </w:p>
        </w:tc>
        <w:tc>
          <w:tcPr>
            <w:tcW w:w="5505" w:type="dxa"/>
            <w:tcBorders>
              <w:top w:val="single" w:color="auto" w:sz="4" w:space="0"/>
              <w:left w:val="single" w:color="auto" w:sz="4" w:space="0"/>
              <w:bottom w:val="single" w:color="auto" w:sz="4" w:space="0"/>
              <w:right w:val="single" w:color="auto" w:sz="4" w:space="0"/>
            </w:tcBorders>
            <w:shd w:val="clear" w:color="auto" w:fill="auto"/>
            <w:vAlign w:val="center"/>
          </w:tcPr>
          <w:p w14:paraId="46198902">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尺寸：20*7*2.2cm，原色</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586369B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84</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1881D04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7F6B90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76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628B06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10</w:t>
            </w:r>
          </w:p>
        </w:tc>
        <w:tc>
          <w:tcPr>
            <w:tcW w:w="2400" w:type="dxa"/>
            <w:tcBorders>
              <w:top w:val="single" w:color="auto" w:sz="4" w:space="0"/>
              <w:left w:val="single" w:color="auto" w:sz="4" w:space="0"/>
              <w:bottom w:val="single" w:color="auto" w:sz="4" w:space="0"/>
              <w:right w:val="single" w:color="auto" w:sz="4" w:space="0"/>
            </w:tcBorders>
            <w:shd w:val="clear" w:color="auto" w:fill="auto"/>
            <w:vAlign w:val="center"/>
          </w:tcPr>
          <w:p w14:paraId="1D11B7F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长方形（薄）积木</w:t>
            </w:r>
          </w:p>
        </w:tc>
        <w:tc>
          <w:tcPr>
            <w:tcW w:w="5505" w:type="dxa"/>
            <w:tcBorders>
              <w:top w:val="single" w:color="auto" w:sz="4" w:space="0"/>
              <w:left w:val="single" w:color="auto" w:sz="4" w:space="0"/>
              <w:bottom w:val="single" w:color="auto" w:sz="4" w:space="0"/>
              <w:right w:val="single" w:color="auto" w:sz="4" w:space="0"/>
            </w:tcBorders>
            <w:shd w:val="clear" w:color="auto" w:fill="auto"/>
            <w:vAlign w:val="center"/>
          </w:tcPr>
          <w:p w14:paraId="7297E10C">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尺寸：20*7*1.1cm，原色</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7696D46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24</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1DB64AF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0B3A5D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76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5B96A3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11</w:t>
            </w:r>
          </w:p>
        </w:tc>
        <w:tc>
          <w:tcPr>
            <w:tcW w:w="2400" w:type="dxa"/>
            <w:tcBorders>
              <w:top w:val="single" w:color="auto" w:sz="4" w:space="0"/>
              <w:left w:val="single" w:color="auto" w:sz="4" w:space="0"/>
              <w:bottom w:val="single" w:color="auto" w:sz="4" w:space="0"/>
              <w:right w:val="single" w:color="auto" w:sz="4" w:space="0"/>
            </w:tcBorders>
            <w:shd w:val="clear" w:color="auto" w:fill="auto"/>
            <w:vAlign w:val="center"/>
          </w:tcPr>
          <w:p w14:paraId="1269B10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长方形积木</w:t>
            </w:r>
          </w:p>
        </w:tc>
        <w:tc>
          <w:tcPr>
            <w:tcW w:w="5505" w:type="dxa"/>
            <w:tcBorders>
              <w:top w:val="single" w:color="auto" w:sz="4" w:space="0"/>
              <w:left w:val="single" w:color="auto" w:sz="4" w:space="0"/>
              <w:bottom w:val="single" w:color="auto" w:sz="4" w:space="0"/>
              <w:right w:val="single" w:color="auto" w:sz="4" w:space="0"/>
            </w:tcBorders>
            <w:shd w:val="clear" w:color="auto" w:fill="auto"/>
            <w:vAlign w:val="center"/>
          </w:tcPr>
          <w:p w14:paraId="4BED1593">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尺寸：5*7*2.2cm，原色</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099935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288</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1932E53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3840E2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76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DFFB1E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w:t>
            </w:r>
          </w:p>
        </w:tc>
        <w:tc>
          <w:tcPr>
            <w:tcW w:w="2400" w:type="dxa"/>
            <w:tcBorders>
              <w:top w:val="single" w:color="auto" w:sz="4" w:space="0"/>
              <w:left w:val="single" w:color="auto" w:sz="4" w:space="0"/>
              <w:bottom w:val="single" w:color="auto" w:sz="4" w:space="0"/>
              <w:right w:val="single" w:color="auto" w:sz="4" w:space="0"/>
            </w:tcBorders>
            <w:shd w:val="clear" w:color="auto" w:fill="auto"/>
            <w:vAlign w:val="center"/>
          </w:tcPr>
          <w:p w14:paraId="4B44883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长方形积木</w:t>
            </w:r>
          </w:p>
        </w:tc>
        <w:tc>
          <w:tcPr>
            <w:tcW w:w="5505" w:type="dxa"/>
            <w:tcBorders>
              <w:top w:val="single" w:color="auto" w:sz="4" w:space="0"/>
              <w:left w:val="single" w:color="auto" w:sz="4" w:space="0"/>
              <w:bottom w:val="single" w:color="auto" w:sz="4" w:space="0"/>
              <w:right w:val="single" w:color="auto" w:sz="4" w:space="0"/>
            </w:tcBorders>
            <w:shd w:val="clear" w:color="auto" w:fill="auto"/>
            <w:vAlign w:val="center"/>
          </w:tcPr>
          <w:p w14:paraId="206CE4D1">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尺寸：15*2.2*2.2cm，原色</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607AB53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240</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19B5259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53247F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76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B641A5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13</w:t>
            </w:r>
          </w:p>
        </w:tc>
        <w:tc>
          <w:tcPr>
            <w:tcW w:w="2400" w:type="dxa"/>
            <w:tcBorders>
              <w:top w:val="single" w:color="auto" w:sz="4" w:space="0"/>
              <w:left w:val="single" w:color="auto" w:sz="4" w:space="0"/>
              <w:bottom w:val="single" w:color="auto" w:sz="4" w:space="0"/>
              <w:right w:val="single" w:color="auto" w:sz="4" w:space="0"/>
            </w:tcBorders>
            <w:shd w:val="clear" w:color="auto" w:fill="auto"/>
            <w:vAlign w:val="center"/>
          </w:tcPr>
          <w:p w14:paraId="7A2334A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三角形积木</w:t>
            </w:r>
          </w:p>
        </w:tc>
        <w:tc>
          <w:tcPr>
            <w:tcW w:w="5505" w:type="dxa"/>
            <w:tcBorders>
              <w:top w:val="single" w:color="auto" w:sz="4" w:space="0"/>
              <w:left w:val="single" w:color="auto" w:sz="4" w:space="0"/>
              <w:bottom w:val="single" w:color="auto" w:sz="4" w:space="0"/>
              <w:right w:val="single" w:color="auto" w:sz="4" w:space="0"/>
            </w:tcBorders>
            <w:shd w:val="clear" w:color="auto" w:fill="auto"/>
            <w:vAlign w:val="center"/>
          </w:tcPr>
          <w:p w14:paraId="5A4AC8AE">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尺寸：15*7*2.2cm，原色</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1810A16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240</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6934492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0DCF9F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76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FD5C09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14</w:t>
            </w:r>
          </w:p>
        </w:tc>
        <w:tc>
          <w:tcPr>
            <w:tcW w:w="2400" w:type="dxa"/>
            <w:tcBorders>
              <w:top w:val="single" w:color="auto" w:sz="4" w:space="0"/>
              <w:left w:val="single" w:color="auto" w:sz="4" w:space="0"/>
              <w:bottom w:val="single" w:color="auto" w:sz="4" w:space="0"/>
              <w:right w:val="single" w:color="auto" w:sz="4" w:space="0"/>
            </w:tcBorders>
            <w:shd w:val="clear" w:color="auto" w:fill="auto"/>
            <w:vAlign w:val="center"/>
          </w:tcPr>
          <w:p w14:paraId="2D7A42C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三角形积木</w:t>
            </w:r>
          </w:p>
        </w:tc>
        <w:tc>
          <w:tcPr>
            <w:tcW w:w="5505" w:type="dxa"/>
            <w:tcBorders>
              <w:top w:val="single" w:color="auto" w:sz="4" w:space="0"/>
              <w:left w:val="single" w:color="auto" w:sz="4" w:space="0"/>
              <w:bottom w:val="single" w:color="auto" w:sz="4" w:space="0"/>
              <w:right w:val="single" w:color="auto" w:sz="4" w:space="0"/>
            </w:tcBorders>
            <w:shd w:val="clear" w:color="auto" w:fill="auto"/>
            <w:vAlign w:val="center"/>
          </w:tcPr>
          <w:p w14:paraId="14427D19">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尺寸：7*7*2.2cm，原色</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724BEF2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360</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3D51495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1A85CC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76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BC3759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15</w:t>
            </w:r>
          </w:p>
        </w:tc>
        <w:tc>
          <w:tcPr>
            <w:tcW w:w="2400" w:type="dxa"/>
            <w:tcBorders>
              <w:top w:val="single" w:color="auto" w:sz="4" w:space="0"/>
              <w:left w:val="single" w:color="auto" w:sz="4" w:space="0"/>
              <w:bottom w:val="single" w:color="auto" w:sz="4" w:space="0"/>
              <w:right w:val="single" w:color="auto" w:sz="4" w:space="0"/>
            </w:tcBorders>
            <w:shd w:val="clear" w:color="auto" w:fill="auto"/>
            <w:vAlign w:val="center"/>
          </w:tcPr>
          <w:p w14:paraId="6C74586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圆柱形积木</w:t>
            </w:r>
          </w:p>
        </w:tc>
        <w:tc>
          <w:tcPr>
            <w:tcW w:w="5505" w:type="dxa"/>
            <w:tcBorders>
              <w:top w:val="single" w:color="auto" w:sz="4" w:space="0"/>
              <w:left w:val="single" w:color="auto" w:sz="4" w:space="0"/>
              <w:bottom w:val="single" w:color="auto" w:sz="4" w:space="0"/>
              <w:right w:val="single" w:color="auto" w:sz="4" w:space="0"/>
            </w:tcBorders>
            <w:shd w:val="clear" w:color="auto" w:fill="auto"/>
            <w:vAlign w:val="center"/>
          </w:tcPr>
          <w:p w14:paraId="252A47EC">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尺寸：15*5*5cm，原色</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0E81844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48</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793005B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4D6D22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76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4987FC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16</w:t>
            </w:r>
          </w:p>
        </w:tc>
        <w:tc>
          <w:tcPr>
            <w:tcW w:w="2400" w:type="dxa"/>
            <w:tcBorders>
              <w:top w:val="single" w:color="auto" w:sz="4" w:space="0"/>
              <w:left w:val="single" w:color="auto" w:sz="4" w:space="0"/>
              <w:bottom w:val="single" w:color="auto" w:sz="4" w:space="0"/>
              <w:right w:val="single" w:color="auto" w:sz="4" w:space="0"/>
            </w:tcBorders>
            <w:shd w:val="clear" w:color="auto" w:fill="auto"/>
            <w:vAlign w:val="center"/>
          </w:tcPr>
          <w:p w14:paraId="13AC649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圆柱形积木</w:t>
            </w:r>
          </w:p>
        </w:tc>
        <w:tc>
          <w:tcPr>
            <w:tcW w:w="5505" w:type="dxa"/>
            <w:tcBorders>
              <w:top w:val="single" w:color="auto" w:sz="4" w:space="0"/>
              <w:left w:val="single" w:color="auto" w:sz="4" w:space="0"/>
              <w:bottom w:val="single" w:color="auto" w:sz="4" w:space="0"/>
              <w:right w:val="single" w:color="auto" w:sz="4" w:space="0"/>
            </w:tcBorders>
            <w:shd w:val="clear" w:color="auto" w:fill="auto"/>
            <w:vAlign w:val="center"/>
          </w:tcPr>
          <w:p w14:paraId="3E912CE2">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尺寸：15*4*4cm，原色</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405E106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96</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46FA225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2F5CF6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76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8A91D2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17</w:t>
            </w:r>
          </w:p>
        </w:tc>
        <w:tc>
          <w:tcPr>
            <w:tcW w:w="2400" w:type="dxa"/>
            <w:tcBorders>
              <w:top w:val="single" w:color="auto" w:sz="4" w:space="0"/>
              <w:left w:val="single" w:color="auto" w:sz="4" w:space="0"/>
              <w:bottom w:val="single" w:color="auto" w:sz="4" w:space="0"/>
              <w:right w:val="single" w:color="auto" w:sz="4" w:space="0"/>
            </w:tcBorders>
            <w:shd w:val="clear" w:color="auto" w:fill="auto"/>
            <w:vAlign w:val="center"/>
          </w:tcPr>
          <w:p w14:paraId="78DFACF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圆柱形积木</w:t>
            </w:r>
          </w:p>
        </w:tc>
        <w:tc>
          <w:tcPr>
            <w:tcW w:w="5505" w:type="dxa"/>
            <w:tcBorders>
              <w:top w:val="single" w:color="auto" w:sz="4" w:space="0"/>
              <w:left w:val="single" w:color="auto" w:sz="4" w:space="0"/>
              <w:bottom w:val="single" w:color="auto" w:sz="4" w:space="0"/>
              <w:right w:val="single" w:color="auto" w:sz="4" w:space="0"/>
            </w:tcBorders>
            <w:shd w:val="clear" w:color="auto" w:fill="auto"/>
            <w:vAlign w:val="center"/>
          </w:tcPr>
          <w:p w14:paraId="21A93726">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尺寸：10*4*4cm，原色</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7226AA8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96</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78ADB76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2D6CE3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76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0409F3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18</w:t>
            </w:r>
          </w:p>
        </w:tc>
        <w:tc>
          <w:tcPr>
            <w:tcW w:w="2400" w:type="dxa"/>
            <w:tcBorders>
              <w:top w:val="single" w:color="auto" w:sz="4" w:space="0"/>
              <w:left w:val="single" w:color="auto" w:sz="4" w:space="0"/>
              <w:bottom w:val="single" w:color="auto" w:sz="4" w:space="0"/>
              <w:right w:val="single" w:color="auto" w:sz="4" w:space="0"/>
            </w:tcBorders>
            <w:shd w:val="clear" w:color="auto" w:fill="auto"/>
            <w:vAlign w:val="center"/>
          </w:tcPr>
          <w:p w14:paraId="454E3BB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圆柱形积木</w:t>
            </w:r>
          </w:p>
        </w:tc>
        <w:tc>
          <w:tcPr>
            <w:tcW w:w="5505" w:type="dxa"/>
            <w:tcBorders>
              <w:top w:val="single" w:color="auto" w:sz="4" w:space="0"/>
              <w:left w:val="single" w:color="auto" w:sz="4" w:space="0"/>
              <w:bottom w:val="single" w:color="auto" w:sz="4" w:space="0"/>
              <w:right w:val="single" w:color="auto" w:sz="4" w:space="0"/>
            </w:tcBorders>
            <w:shd w:val="clear" w:color="auto" w:fill="auto"/>
            <w:vAlign w:val="center"/>
          </w:tcPr>
          <w:p w14:paraId="44CF7D6D">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尺寸：10*2.2*2.2cm，原色</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748D24C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180</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2319B9C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6E561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76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B87E57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19</w:t>
            </w:r>
          </w:p>
        </w:tc>
        <w:tc>
          <w:tcPr>
            <w:tcW w:w="2400" w:type="dxa"/>
            <w:tcBorders>
              <w:top w:val="single" w:color="auto" w:sz="4" w:space="0"/>
              <w:left w:val="single" w:color="auto" w:sz="4" w:space="0"/>
              <w:bottom w:val="single" w:color="auto" w:sz="4" w:space="0"/>
              <w:right w:val="single" w:color="auto" w:sz="4" w:space="0"/>
            </w:tcBorders>
            <w:shd w:val="clear" w:color="auto" w:fill="auto"/>
            <w:vAlign w:val="center"/>
          </w:tcPr>
          <w:p w14:paraId="502BEA0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七字形积木</w:t>
            </w:r>
          </w:p>
        </w:tc>
        <w:tc>
          <w:tcPr>
            <w:tcW w:w="5505" w:type="dxa"/>
            <w:tcBorders>
              <w:top w:val="single" w:color="auto" w:sz="4" w:space="0"/>
              <w:left w:val="single" w:color="auto" w:sz="4" w:space="0"/>
              <w:bottom w:val="single" w:color="auto" w:sz="4" w:space="0"/>
              <w:right w:val="single" w:color="auto" w:sz="4" w:space="0"/>
            </w:tcBorders>
            <w:shd w:val="clear" w:color="auto" w:fill="auto"/>
            <w:vAlign w:val="center"/>
          </w:tcPr>
          <w:p w14:paraId="77C8AE1F">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尺寸：15*7*2.2cm，原色</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7FA816E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96</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1911D24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343F58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76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7C0C44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20</w:t>
            </w:r>
          </w:p>
        </w:tc>
        <w:tc>
          <w:tcPr>
            <w:tcW w:w="2400" w:type="dxa"/>
            <w:tcBorders>
              <w:top w:val="single" w:color="auto" w:sz="4" w:space="0"/>
              <w:left w:val="single" w:color="auto" w:sz="4" w:space="0"/>
              <w:bottom w:val="single" w:color="auto" w:sz="4" w:space="0"/>
              <w:right w:val="single" w:color="auto" w:sz="4" w:space="0"/>
            </w:tcBorders>
            <w:shd w:val="clear" w:color="auto" w:fill="auto"/>
            <w:vAlign w:val="center"/>
          </w:tcPr>
          <w:p w14:paraId="769C597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七字形内心积木</w:t>
            </w:r>
          </w:p>
        </w:tc>
        <w:tc>
          <w:tcPr>
            <w:tcW w:w="5505" w:type="dxa"/>
            <w:tcBorders>
              <w:top w:val="single" w:color="auto" w:sz="4" w:space="0"/>
              <w:left w:val="single" w:color="auto" w:sz="4" w:space="0"/>
              <w:bottom w:val="single" w:color="auto" w:sz="4" w:space="0"/>
              <w:right w:val="single" w:color="auto" w:sz="4" w:space="0"/>
            </w:tcBorders>
            <w:shd w:val="clear" w:color="auto" w:fill="auto"/>
            <w:vAlign w:val="center"/>
          </w:tcPr>
          <w:p w14:paraId="7E175BFA">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尺寸：7.5*4.5*2.2cm，原色</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2207239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96</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17A63D1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5A9076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76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D67BE8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21</w:t>
            </w:r>
          </w:p>
        </w:tc>
        <w:tc>
          <w:tcPr>
            <w:tcW w:w="2400" w:type="dxa"/>
            <w:tcBorders>
              <w:top w:val="single" w:color="auto" w:sz="4" w:space="0"/>
              <w:left w:val="single" w:color="auto" w:sz="4" w:space="0"/>
              <w:bottom w:val="single" w:color="auto" w:sz="4" w:space="0"/>
              <w:right w:val="single" w:color="auto" w:sz="4" w:space="0"/>
            </w:tcBorders>
            <w:shd w:val="clear" w:color="auto" w:fill="auto"/>
            <w:vAlign w:val="center"/>
          </w:tcPr>
          <w:p w14:paraId="63C4C02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半环形积木</w:t>
            </w:r>
          </w:p>
        </w:tc>
        <w:tc>
          <w:tcPr>
            <w:tcW w:w="5505" w:type="dxa"/>
            <w:tcBorders>
              <w:top w:val="single" w:color="auto" w:sz="4" w:space="0"/>
              <w:left w:val="single" w:color="auto" w:sz="4" w:space="0"/>
              <w:bottom w:val="single" w:color="auto" w:sz="4" w:space="0"/>
              <w:right w:val="single" w:color="auto" w:sz="4" w:space="0"/>
            </w:tcBorders>
            <w:shd w:val="clear" w:color="auto" w:fill="auto"/>
            <w:vAlign w:val="center"/>
          </w:tcPr>
          <w:p w14:paraId="0000D5AF">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尺寸：30*15*2.2cm，原色</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38F6D7C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48</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0E7087A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599DFE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76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8969FE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22</w:t>
            </w:r>
          </w:p>
        </w:tc>
        <w:tc>
          <w:tcPr>
            <w:tcW w:w="2400" w:type="dxa"/>
            <w:tcBorders>
              <w:top w:val="single" w:color="auto" w:sz="4" w:space="0"/>
              <w:left w:val="single" w:color="auto" w:sz="4" w:space="0"/>
              <w:bottom w:val="single" w:color="auto" w:sz="4" w:space="0"/>
              <w:right w:val="single" w:color="auto" w:sz="4" w:space="0"/>
            </w:tcBorders>
            <w:shd w:val="clear" w:color="auto" w:fill="auto"/>
            <w:vAlign w:val="center"/>
          </w:tcPr>
          <w:p w14:paraId="0EB6549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半环形积木</w:t>
            </w:r>
          </w:p>
        </w:tc>
        <w:tc>
          <w:tcPr>
            <w:tcW w:w="5505" w:type="dxa"/>
            <w:tcBorders>
              <w:top w:val="single" w:color="auto" w:sz="4" w:space="0"/>
              <w:left w:val="single" w:color="auto" w:sz="4" w:space="0"/>
              <w:bottom w:val="single" w:color="auto" w:sz="4" w:space="0"/>
              <w:right w:val="single" w:color="auto" w:sz="4" w:space="0"/>
            </w:tcBorders>
            <w:shd w:val="clear" w:color="auto" w:fill="auto"/>
            <w:vAlign w:val="center"/>
          </w:tcPr>
          <w:p w14:paraId="0BA80A7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尺寸：15*7.5*2.2cm，原色</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6B0D5DA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96</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5B100EB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1C9D38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76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391583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23</w:t>
            </w:r>
          </w:p>
        </w:tc>
        <w:tc>
          <w:tcPr>
            <w:tcW w:w="2400" w:type="dxa"/>
            <w:tcBorders>
              <w:top w:val="single" w:color="auto" w:sz="4" w:space="0"/>
              <w:left w:val="single" w:color="auto" w:sz="4" w:space="0"/>
              <w:bottom w:val="single" w:color="auto" w:sz="4" w:space="0"/>
              <w:right w:val="single" w:color="auto" w:sz="4" w:space="0"/>
            </w:tcBorders>
            <w:shd w:val="clear" w:color="auto" w:fill="auto"/>
            <w:vAlign w:val="center"/>
          </w:tcPr>
          <w:p w14:paraId="5FA698E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半圆形积木</w:t>
            </w:r>
          </w:p>
        </w:tc>
        <w:tc>
          <w:tcPr>
            <w:tcW w:w="5505" w:type="dxa"/>
            <w:tcBorders>
              <w:top w:val="single" w:color="auto" w:sz="4" w:space="0"/>
              <w:left w:val="single" w:color="auto" w:sz="4" w:space="0"/>
              <w:bottom w:val="single" w:color="auto" w:sz="4" w:space="0"/>
              <w:right w:val="single" w:color="auto" w:sz="4" w:space="0"/>
            </w:tcBorders>
            <w:shd w:val="clear" w:color="auto" w:fill="auto"/>
            <w:vAlign w:val="center"/>
          </w:tcPr>
          <w:p w14:paraId="48C620DF">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尺寸：15*7.5*2.2cm，原色</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1961AEC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48</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478CB44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7A7651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76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4DED40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24</w:t>
            </w:r>
          </w:p>
        </w:tc>
        <w:tc>
          <w:tcPr>
            <w:tcW w:w="2400" w:type="dxa"/>
            <w:tcBorders>
              <w:top w:val="single" w:color="auto" w:sz="4" w:space="0"/>
              <w:left w:val="single" w:color="auto" w:sz="4" w:space="0"/>
              <w:bottom w:val="single" w:color="auto" w:sz="4" w:space="0"/>
              <w:right w:val="single" w:color="auto" w:sz="4" w:space="0"/>
            </w:tcBorders>
            <w:shd w:val="clear" w:color="auto" w:fill="auto"/>
            <w:vAlign w:val="center"/>
          </w:tcPr>
          <w:p w14:paraId="699B1E5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半圆形积木</w:t>
            </w:r>
          </w:p>
        </w:tc>
        <w:tc>
          <w:tcPr>
            <w:tcW w:w="5505" w:type="dxa"/>
            <w:tcBorders>
              <w:top w:val="single" w:color="auto" w:sz="4" w:space="0"/>
              <w:left w:val="single" w:color="auto" w:sz="4" w:space="0"/>
              <w:bottom w:val="single" w:color="auto" w:sz="4" w:space="0"/>
              <w:right w:val="single" w:color="auto" w:sz="4" w:space="0"/>
            </w:tcBorders>
            <w:shd w:val="clear" w:color="auto" w:fill="auto"/>
            <w:vAlign w:val="center"/>
          </w:tcPr>
          <w:p w14:paraId="3380FA60">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尺寸：10*5*2.2cm，原色</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6F1E80E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96</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252BCD3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块</w:t>
            </w:r>
          </w:p>
        </w:tc>
      </w:tr>
      <w:tr w14:paraId="5BD988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76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D2236E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25</w:t>
            </w:r>
          </w:p>
        </w:tc>
        <w:tc>
          <w:tcPr>
            <w:tcW w:w="2400" w:type="dxa"/>
            <w:tcBorders>
              <w:top w:val="single" w:color="auto" w:sz="4" w:space="0"/>
              <w:left w:val="single" w:color="auto" w:sz="4" w:space="0"/>
              <w:bottom w:val="single" w:color="auto" w:sz="4" w:space="0"/>
              <w:right w:val="single" w:color="auto" w:sz="4" w:space="0"/>
            </w:tcBorders>
            <w:shd w:val="clear" w:color="auto" w:fill="auto"/>
            <w:vAlign w:val="center"/>
          </w:tcPr>
          <w:p w14:paraId="13F8E08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辅助材料</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(共32个)</w:t>
            </w:r>
          </w:p>
        </w:tc>
        <w:tc>
          <w:tcPr>
            <w:tcW w:w="5505" w:type="dxa"/>
            <w:tcBorders>
              <w:top w:val="single" w:color="auto" w:sz="4" w:space="0"/>
              <w:left w:val="single" w:color="auto" w:sz="4" w:space="0"/>
              <w:bottom w:val="single" w:color="auto" w:sz="4" w:space="0"/>
              <w:right w:val="single" w:color="auto" w:sz="4" w:space="0"/>
            </w:tcBorders>
            <w:shd w:val="clear" w:color="auto" w:fill="auto"/>
            <w:vAlign w:val="center"/>
          </w:tcPr>
          <w:p w14:paraId="44585C76">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木质积木套装，包括建筑积木11块，人物积木4块，植物积木6块，交通指示牌5块，火车积木3块，汽车积木3块</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4FC55ED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7F458F5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bl>
    <w:p w14:paraId="56E6F34C">
      <w:pPr>
        <w:numPr>
          <w:ilvl w:val="0"/>
          <w:numId w:val="0"/>
        </w:numPr>
        <w:rPr>
          <w:rFonts w:hint="default"/>
          <w:color w:val="auto"/>
          <w:lang w:val="en-US" w:eastAsia="zh-CN"/>
        </w:rPr>
      </w:pPr>
    </w:p>
    <w:p w14:paraId="2C0602EB">
      <w:pPr>
        <w:numPr>
          <w:ilvl w:val="0"/>
          <w:numId w:val="0"/>
        </w:numPr>
        <w:rPr>
          <w:rFonts w:hint="default"/>
          <w:color w:val="auto"/>
          <w:sz w:val="28"/>
          <w:szCs w:val="28"/>
          <w:lang w:val="en-US" w:eastAsia="zh-CN"/>
        </w:rPr>
      </w:pPr>
    </w:p>
    <w:p w14:paraId="7D7FFC51">
      <w:pPr>
        <w:numPr>
          <w:ilvl w:val="0"/>
          <w:numId w:val="0"/>
        </w:numPr>
        <w:bidi w:val="0"/>
        <w:rPr>
          <w:rFonts w:hint="eastAsia" w:ascii="宋体" w:hAnsi="宋体" w:eastAsia="宋体" w:cs="宋体"/>
          <w:b/>
          <w:bCs/>
          <w:color w:val="auto"/>
          <w:sz w:val="28"/>
          <w:szCs w:val="28"/>
          <w:lang w:val="en-US" w:eastAsia="zh-CN"/>
        </w:rPr>
      </w:pPr>
      <w:r>
        <w:rPr>
          <w:rFonts w:hint="eastAsia" w:ascii="宋体" w:hAnsi="宋体" w:eastAsia="宋体" w:cs="宋体"/>
          <w:b/>
          <w:bCs/>
          <w:snapToGrid w:val="0"/>
          <w:color w:val="auto"/>
          <w:kern w:val="0"/>
          <w:sz w:val="28"/>
          <w:szCs w:val="28"/>
          <w:lang w:val="en-US" w:eastAsia="zh-CN" w:bidi="ar-SA"/>
        </w:rPr>
        <w:t>9.</w:t>
      </w:r>
      <w:r>
        <w:rPr>
          <w:rFonts w:hint="eastAsia" w:ascii="宋体" w:hAnsi="宋体" w:eastAsia="宋体" w:cs="宋体"/>
          <w:b/>
          <w:bCs/>
          <w:color w:val="auto"/>
          <w:sz w:val="28"/>
          <w:szCs w:val="28"/>
          <w:lang w:val="en-US" w:eastAsia="zh-CN"/>
        </w:rPr>
        <w:t>美工室</w:t>
      </w:r>
    </w:p>
    <w:tbl>
      <w:tblPr>
        <w:tblStyle w:val="3"/>
        <w:tblW w:w="10290" w:type="dxa"/>
        <w:tblInd w:w="-14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33"/>
        <w:gridCol w:w="1686"/>
        <w:gridCol w:w="5923"/>
        <w:gridCol w:w="863"/>
        <w:gridCol w:w="885"/>
      </w:tblGrid>
      <w:tr w14:paraId="006DAA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3F4D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序号</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B025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产品名称</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CC56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技术参数</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0E3F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数量</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9671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单位</w:t>
            </w:r>
          </w:p>
        </w:tc>
      </w:tr>
      <w:tr w14:paraId="0CBCD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05AC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6CF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创意美术室</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主题墙logo</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CBE76">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材质：雪弗板</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尺寸：整体2000mm*1000mm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用途：装饰教室墙面</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72353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0E81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112A32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AA3C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04C8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色相环装饰</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E16EE">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材质：雪弗板</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整体拼接尺寸：800mm*800mm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特点：由每个色彩拼接组成</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用途：介绍色彩并进行墙面装饰</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C7E8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BF37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0D687F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54C9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537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渐变马赛克</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壁挂展示</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58DF0">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材质：木质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尺寸：1200mm*600mm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特点：木质小木块拼装而成，采用手绘喷漆上色，用于展示色彩主题使用</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B8B81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12401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组</w:t>
            </w:r>
          </w:p>
        </w:tc>
      </w:tr>
      <w:tr w14:paraId="06EEA6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751F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E9DE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颜料盘时钟</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551DC">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材质：木质+环保塑料</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直径：300mm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用途：观察时间，提高时间意识</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D5A3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D453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7975F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4B07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851A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支架</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A78F9">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材质：环保塑料</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高度：150mm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用途：用于摆放圆盘装饰</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D06A7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2CEFB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0ED150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502B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F4EB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彩色蘑菇</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B9BC4">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材质：纸制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规格：3个/套</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 xml:space="preserve">直径：大号300mm 小号200mm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用途：用于教室环境布置</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3FC58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EBD3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35F8D9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2163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7</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750A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绘画桌桌垫</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A66E8">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材质：pvc</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尺寸：2200mm*1000mm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 用于保护手工绘画桌 有防水防污隔热等功能</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2DFE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6A0C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512BDB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BA37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8</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9CC9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绘画桌桌布</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B2832">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材质：混纺</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尺寸：1800mm*2400mm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用途：手工绘画桌起装饰美观作用</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FD036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F56BE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6D48F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80D1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9</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0F6A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手工操作桌</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0C92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材质：纯白芯杨木多层板+松木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尺寸：2200mm*1000mm*550mm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用途：用于美术创作时使用</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4B17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CBE3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24E553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3B086">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10</w:t>
            </w:r>
          </w:p>
        </w:tc>
        <w:tc>
          <w:tcPr>
            <w:tcW w:w="16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B9FA0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幼儿凳</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B57B6">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规格：38x36x53.5cm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（1）基材：采用厚度≧15mm的环保实木多层板（弯板）。</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（2）油漆：采用环保水性漆，全封闭涂装工艺，漆面光泽高透，颜色均匀。</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（3）五金件：采用环保优质五金，稳固不松动，五金表面经防锈处理，符合国家标准要求。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（4）脚套：底部使用塑料脚套包裹，加厚耐磨，采用环保无毒材质，符合国家标准要求。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（5）塑料件：采用环保无毒塑料材质，优质不易开裂，符合国家标准要求。</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E3F71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w:t>
            </w:r>
          </w:p>
        </w:tc>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7971E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21AE50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E003A">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11</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F9F9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材料架</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2337B">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材质：纯白芯杨木多层板+松木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尺寸：850mm*600mm*1120mm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特点：天然木质材质，落地架子与2个木框相结合，木框内有隔板，用于收纳各种美术材料</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C153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A67C2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2BED89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03090">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12</w:t>
            </w:r>
          </w:p>
        </w:tc>
        <w:tc>
          <w:tcPr>
            <w:tcW w:w="1686" w:type="dxa"/>
            <w:tcBorders>
              <w:top w:val="single" w:color="000000" w:sz="4" w:space="0"/>
              <w:left w:val="single" w:color="000000" w:sz="4" w:space="0"/>
              <w:bottom w:val="nil"/>
              <w:right w:val="single" w:color="000000" w:sz="4" w:space="0"/>
            </w:tcBorders>
            <w:shd w:val="clear" w:color="auto" w:fill="auto"/>
            <w:noWrap/>
            <w:vAlign w:val="center"/>
          </w:tcPr>
          <w:p w14:paraId="1B484EB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工具材料收纳架</w:t>
            </w:r>
          </w:p>
        </w:tc>
        <w:tc>
          <w:tcPr>
            <w:tcW w:w="5923" w:type="dxa"/>
            <w:tcBorders>
              <w:top w:val="single" w:color="000000" w:sz="4" w:space="0"/>
              <w:left w:val="single" w:color="000000" w:sz="4" w:space="0"/>
              <w:bottom w:val="nil"/>
              <w:right w:val="single" w:color="000000" w:sz="4" w:space="0"/>
            </w:tcBorders>
            <w:shd w:val="clear" w:color="auto" w:fill="auto"/>
            <w:vAlign w:val="center"/>
          </w:tcPr>
          <w:p w14:paraId="643AD43C">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材质：纯白芯杨木多层板+松木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尺寸：1100mm*400mm*1400mm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用途：用于摆放物料及展示作品</w:t>
            </w:r>
          </w:p>
        </w:tc>
        <w:tc>
          <w:tcPr>
            <w:tcW w:w="863" w:type="dxa"/>
            <w:tcBorders>
              <w:top w:val="single" w:color="000000" w:sz="4" w:space="0"/>
              <w:left w:val="single" w:color="000000" w:sz="4" w:space="0"/>
              <w:bottom w:val="nil"/>
              <w:right w:val="single" w:color="000000" w:sz="4" w:space="0"/>
            </w:tcBorders>
            <w:shd w:val="clear" w:color="auto" w:fill="auto"/>
            <w:noWrap/>
            <w:vAlign w:val="center"/>
          </w:tcPr>
          <w:p w14:paraId="0EF59E7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85" w:type="dxa"/>
            <w:tcBorders>
              <w:top w:val="single" w:color="000000" w:sz="4" w:space="0"/>
              <w:left w:val="single" w:color="000000" w:sz="4" w:space="0"/>
              <w:bottom w:val="nil"/>
              <w:right w:val="single" w:color="000000" w:sz="4" w:space="0"/>
            </w:tcBorders>
            <w:shd w:val="clear" w:color="auto" w:fill="auto"/>
            <w:noWrap/>
            <w:vAlign w:val="center"/>
          </w:tcPr>
          <w:p w14:paraId="3947D62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组</w:t>
            </w:r>
          </w:p>
        </w:tc>
      </w:tr>
      <w:tr w14:paraId="210F03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C03E7">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13</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38AB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水粉笔套装（平头）</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7DD4B">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材质：木质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规格：2支/套</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2号水粉笔尺寸：287mm*6mm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8号水粉笔尺寸：302mm*12mm</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FC0AE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0AA8C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720896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222F2">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14</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CFDA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纸笔</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9EDB1">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材质：纸制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用途：擦画的主要工具</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BACA1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D661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支</w:t>
            </w:r>
          </w:p>
        </w:tc>
      </w:tr>
      <w:tr w14:paraId="5ADC08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07D58">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15</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7CDA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铅笔</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09D41">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规格：HB+2B</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长度：175mm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用途：用于绘画作品起稿</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80D81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4E51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4934D4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2ECDC">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16</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75A8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电动转笔刀</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1B9ED">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材质：环保塑料+金属</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尺寸：98*56*80mm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用途：幼儿自主进行削铅笔</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DD46B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56958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29CBE6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4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9103D">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17</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E671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丙烯马克笔</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C123A">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材质：环保塑料</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规格：12色/套</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尺寸：155*130mm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书写粗细：10mm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特点：可叠色不渗透</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BB628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A0CD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670C87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19"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DCCBC">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18</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F49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马克笔</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4D1E3">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材质：环保塑料</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规格：24色/套</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尺寸：52mm*72mm*162mm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特点：颜色丰富不起毛安全无毒可水洗</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9D21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946A4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3C1E62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85D47">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19</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327A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黑色双头勾线笔</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C9036">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材质：环保塑料+水性墨水</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尺寸：长度145mm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粗笔尖15mm 细笔尖5mm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特性：可双头使用</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BC0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9F67A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支</w:t>
            </w:r>
          </w:p>
        </w:tc>
      </w:tr>
      <w:tr w14:paraId="7F4199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D88B3">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20</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85CC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大豆蜡笔</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8FC2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规格：8色/组</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用途：用于美术创作</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5F5D4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752A1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组</w:t>
            </w:r>
          </w:p>
        </w:tc>
      </w:tr>
      <w:tr w14:paraId="68A4CF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B784C">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21</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E901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重彩油画棒</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C842F">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规格：12色/套</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套盒尺寸：173mm*20mm*280mm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用途：用于美术创作</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36B3D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CAB3A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5AC4FC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0613F">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22</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3F93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水粉颜料套装</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6A65B">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材质：水粉颜料</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规格：12瓶/套</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容量：500ml</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用途：用于美术创作</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3D602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2EE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25C684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6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ADE3D">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23</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F208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丙烯颜料</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62F4F">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材质：丙烯</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规格：12瓶/套</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容量：300ml</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用途：用于美术创作</w:t>
            </w:r>
            <w:r>
              <w:rPr>
                <w:rFonts w:hint="eastAsia" w:ascii="宋体" w:hAnsi="宋体" w:eastAsia="宋体" w:cs="宋体"/>
                <w:i w:val="0"/>
                <w:iCs w:val="0"/>
                <w:snapToGrid w:val="0"/>
                <w:color w:val="auto"/>
                <w:kern w:val="0"/>
                <w:sz w:val="21"/>
                <w:szCs w:val="21"/>
                <w:u w:val="none"/>
                <w:lang w:val="en-US" w:eastAsia="zh-CN" w:bidi="ar"/>
              </w:rPr>
              <w:br w:type="textWrapping"/>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6EC76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33C2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34801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5629B">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24</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E87E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食品级色素</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F0AAB">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材质：色素</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容量：10ml/瓶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规格：6瓶/组</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用途：用于儿童造纸活动</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07C4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EDEA2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组</w:t>
            </w:r>
          </w:p>
        </w:tc>
      </w:tr>
      <w:tr w14:paraId="016DB7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DDE72">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25</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3894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水彩笔</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0870E">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外壳材质：环保塑料</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规格：12色/套</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包装尺寸：180mm*50mm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用途：用于美术创作</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24722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995F2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42C452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A2BA1">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26</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E5F5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彩色铅笔</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2A4C8">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材质：木质+铅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规格：12色/筒</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用途：用于美术创作</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750A9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C73A3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筒</w:t>
            </w:r>
          </w:p>
        </w:tc>
      </w:tr>
      <w:tr w14:paraId="1BAA11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35686">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27</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6060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国画颜料</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D470A">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材质：天然矿石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规格：12色/盒</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用途：用于国画创作</w:t>
            </w:r>
            <w:r>
              <w:rPr>
                <w:rFonts w:hint="eastAsia" w:ascii="宋体" w:hAnsi="宋体" w:eastAsia="宋体" w:cs="宋体"/>
                <w:i w:val="0"/>
                <w:iCs w:val="0"/>
                <w:snapToGrid w:val="0"/>
                <w:color w:val="auto"/>
                <w:kern w:val="0"/>
                <w:sz w:val="21"/>
                <w:szCs w:val="21"/>
                <w:u w:val="none"/>
                <w:lang w:val="en-US" w:eastAsia="zh-CN" w:bidi="ar"/>
              </w:rPr>
              <w:br w:type="textWrapping"/>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07D90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06B74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盒</w:t>
            </w:r>
          </w:p>
        </w:tc>
      </w:tr>
      <w:tr w14:paraId="7D34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E2DB9">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28</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AE73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墨汁</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4BE8B">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包装材质：墨水</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规格：180ml/瓶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用途：用于国画创作、书法书写</w:t>
            </w:r>
            <w:r>
              <w:rPr>
                <w:rFonts w:hint="eastAsia" w:ascii="宋体" w:hAnsi="宋体" w:eastAsia="宋体" w:cs="宋体"/>
                <w:i w:val="0"/>
                <w:iCs w:val="0"/>
                <w:snapToGrid w:val="0"/>
                <w:color w:val="auto"/>
                <w:kern w:val="0"/>
                <w:sz w:val="21"/>
                <w:szCs w:val="21"/>
                <w:u w:val="none"/>
                <w:lang w:val="en-US" w:eastAsia="zh-CN" w:bidi="ar"/>
              </w:rPr>
              <w:br w:type="textWrapping"/>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33C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8110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瓶</w:t>
            </w:r>
          </w:p>
        </w:tc>
      </w:tr>
      <w:tr w14:paraId="21DAF0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88299">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29</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27B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椭圆调色盘</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2588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材质：环保塑料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尺寸：410mm*295mm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用途：用于油性颜料调色</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A808C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B3E9E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35B3A6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B8326">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30</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20B6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花朵调色盘</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B2399">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材质：环保塑料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尺寸：直径130mm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用途：用于水性颜料调色</w:t>
            </w:r>
            <w:r>
              <w:rPr>
                <w:rFonts w:hint="eastAsia" w:ascii="宋体" w:hAnsi="宋体" w:eastAsia="宋体" w:cs="宋体"/>
                <w:i w:val="0"/>
                <w:iCs w:val="0"/>
                <w:snapToGrid w:val="0"/>
                <w:color w:val="auto"/>
                <w:kern w:val="0"/>
                <w:sz w:val="21"/>
                <w:szCs w:val="21"/>
                <w:u w:val="none"/>
                <w:lang w:val="en-US" w:eastAsia="zh-CN" w:bidi="ar"/>
              </w:rPr>
              <w:br w:type="textWrapping"/>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9D34B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CCD3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18EEB5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D1ED7">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31</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8B58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涮笔筒</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60930">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材质：硅胶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尺寸：96mm*81mm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用途：清洗画笔</w:t>
            </w:r>
            <w:r>
              <w:rPr>
                <w:rFonts w:hint="eastAsia" w:ascii="宋体" w:hAnsi="宋体" w:eastAsia="宋体" w:cs="宋体"/>
                <w:i w:val="0"/>
                <w:iCs w:val="0"/>
                <w:snapToGrid w:val="0"/>
                <w:color w:val="auto"/>
                <w:kern w:val="0"/>
                <w:sz w:val="21"/>
                <w:szCs w:val="21"/>
                <w:u w:val="none"/>
                <w:lang w:val="en-US" w:eastAsia="zh-CN" w:bidi="ar"/>
              </w:rPr>
              <w:br w:type="textWrapping"/>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F4AD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4112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0718E2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BA041">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32</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070D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拓印锤</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D8188">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材质：不锈钢+橡胶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规格：250mm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用途：用于捶打作品进行拓印的主要工具</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AE93E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D387E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把</w:t>
            </w:r>
          </w:p>
        </w:tc>
      </w:tr>
      <w:tr w14:paraId="551439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E48CC">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33</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D93D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海绵刷滚轮套装</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D7418">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材质：环保塑料 海绵</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规格：37件/套</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用途：用于拓印作画</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B79B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4371B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40DB92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93AAA">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34</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3718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手指画印台</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D6CA0">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材质：环保塑料</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尺寸：直径180mm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规格：12色/组</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用途：手指画的主要工具</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4416B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2F51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组</w:t>
            </w:r>
          </w:p>
        </w:tc>
      </w:tr>
      <w:tr w14:paraId="026523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05C96">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35</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9690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海绵画刷套装</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93F80">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材质：木质+海绵</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规格：2个/套</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尺寸：小画刷直径20mm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 xml:space="preserve">      大画刷直径30mm</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B366A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6E6D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597C31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8CFD5">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36</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46ED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垫板</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0A006">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材质：环保塑料</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规格：600mm*450mm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用途：拓印底板、保护桌面</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A457A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B5252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24F03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D9B06">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37</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5646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镇尺</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DCCC8">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材质：木质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尺寸：180mm*36mm*24mm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规格：2只/对</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用途：用于创作中国画和书法作品</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8F2CF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5D98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对</w:t>
            </w:r>
          </w:p>
        </w:tc>
      </w:tr>
      <w:tr w14:paraId="5259D5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8D12C">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38</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5342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毛笔</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89371">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材质：木质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尺寸：235mm*30mm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用途：用于创作中国画和书法作品</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15516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DBB9E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只</w:t>
            </w:r>
          </w:p>
        </w:tc>
      </w:tr>
      <w:tr w14:paraId="1EC3E1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C677E">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39</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BF95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擦拭海绵块</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9C542">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材质：海绵</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尺寸：100mm*30mm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功能：用于儿童擦拭水粉笔</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E25D7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4F477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554FE7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D885B">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40</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3FFB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纸质盆</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B0F5E">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材质：环保塑料</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尺寸：405mm*285mm130mm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用途：造纸活动的主要工具</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C2100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551E6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3DB876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BD861">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41</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3FB4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造纸框</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D0409">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材质：木质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尺寸：200mm*300mm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用途：造纸活动的主要工具</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0EBA1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515D5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068DBA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CD5AC">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42</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5063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造纸浆</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C0BAF">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材质：纸浆</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规格：100g/瓶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用途：造纸活动的主要工具</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5028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8</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6A6CC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瓶</w:t>
            </w:r>
          </w:p>
        </w:tc>
      </w:tr>
      <w:tr w14:paraId="4285C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95B75">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43</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0192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造纸胶</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E96F8">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材质：植物胶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规格：30ml/瓶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用途：造纸活动的主要工具</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59431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8</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E737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瓶</w:t>
            </w:r>
          </w:p>
        </w:tc>
      </w:tr>
      <w:tr w14:paraId="311701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59F37">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44</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9F19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搅拌器</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44881">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材质：不锈钢</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尺寸：长度225mm 钢网宽度50mm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用途：用于搅拌纸质</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570A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933A4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59C2D4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5C938">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45</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4A42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工具收纳筐</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D7227">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材质：环保塑料</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尺寸：270mm*195mm*105mm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用途：用于收纳美术工具</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97442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24</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EE31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735DA9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91461">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46</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1415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美术手工棉花</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D4E2B">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材质：棉</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规格：200g/包</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用途：用于幼儿综合手工创作</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3506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1133F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包</w:t>
            </w:r>
          </w:p>
        </w:tc>
      </w:tr>
      <w:tr w14:paraId="3EAA4F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00F64">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47</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2B54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夹子</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837EB">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材质：不锈钢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规格：30个/包</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尺寸：22mm*7mm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用途：用于幼儿综合手工创作</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6819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188A4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包</w:t>
            </w:r>
          </w:p>
        </w:tc>
      </w:tr>
      <w:tr w14:paraId="0E681E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7AA43">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48</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76CC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宣纸板</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19514">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材质：纸质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规格：10张/包</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尺寸：330mm*330mm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用途：用于中国画和书法作品创作</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A1D5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F873E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包</w:t>
            </w:r>
          </w:p>
        </w:tc>
      </w:tr>
      <w:tr w14:paraId="4BD0A5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05EA0">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49</w:t>
            </w:r>
          </w:p>
        </w:tc>
        <w:tc>
          <w:tcPr>
            <w:tcW w:w="16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A1C4D6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仿麻袋</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24632">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材质：麻</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尺寸：300mm*370mm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用途：用于幼儿综合手工创作</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51552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15</w:t>
            </w:r>
          </w:p>
        </w:tc>
        <w:tc>
          <w:tcPr>
            <w:tcW w:w="88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84144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67657F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8FC2C">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50</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1F74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空白扇子</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FB06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材质：木质+混纺</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直径：240mm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用途：木柄绢面绘画专用</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F1A6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15</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DFA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32A70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499BF">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51</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DBD0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空白伞</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797A8">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材质：木质+纸</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用途：绘画DTY手工专用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直径：600mm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用途：用于幼儿综合手工创作</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3BCA1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10</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E5DD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把</w:t>
            </w:r>
          </w:p>
        </w:tc>
      </w:tr>
      <w:tr w14:paraId="109E0C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CEA73">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52</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207F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原木片</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0E9B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材质：木质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尺寸：140mm-160mm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特点：原生态材质，风干及防蛀处理</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用途：用于幼儿综合手工创作</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9265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20</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6A8F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片</w:t>
            </w:r>
          </w:p>
        </w:tc>
      </w:tr>
      <w:tr w14:paraId="450E82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C810C">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53</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262C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小画框</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BF669">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材质：木质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规格：200mm*200mm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用途：用于作品展示</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31C91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10</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4C2C7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30AC3F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47DB3">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54</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D356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防护罩衣</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2AA2B">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材质：混纺</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尺寸：衣长580mm 胸围850mm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用途：幼儿进行美术创作时，避免颜料飞溅沾染衣物</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837D7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D9A03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3AEED5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8E3DE">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55</w:t>
            </w:r>
          </w:p>
        </w:tc>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480E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挂衣钩</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0A190">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材质：木质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尺寸：800mm*130mm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用途：悬挂幼儿护衣</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BE4D3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9CD3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5A885B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09223">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56</w:t>
            </w:r>
          </w:p>
        </w:tc>
        <w:tc>
          <w:tcPr>
            <w:tcW w:w="16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B62E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教学资料</w:t>
            </w:r>
          </w:p>
        </w:tc>
        <w:tc>
          <w:tcPr>
            <w:tcW w:w="5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F6A91">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内含教学视频86个+课程指导，每节课程包含课程设计意图、活动目标、活动准备、课程导入及课程操作步骤一系列的详细讲解</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每学期16节课程，全套共计96节课</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后期课程免费升级更新</w:t>
            </w:r>
          </w:p>
        </w:tc>
        <w:tc>
          <w:tcPr>
            <w:tcW w:w="8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470A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8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CE098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bl>
    <w:p w14:paraId="3EB4503C">
      <w:pPr>
        <w:numPr>
          <w:ilvl w:val="0"/>
          <w:numId w:val="0"/>
        </w:numPr>
        <w:bidi w:val="0"/>
        <w:rPr>
          <w:rFonts w:hint="default" w:ascii="宋体" w:hAnsi="宋体" w:eastAsia="宋体" w:cs="宋体"/>
          <w:b/>
          <w:bCs/>
          <w:color w:val="auto"/>
          <w:lang w:val="en-US" w:eastAsia="zh-CN"/>
        </w:rPr>
      </w:pPr>
    </w:p>
    <w:p w14:paraId="2A65F250">
      <w:pPr>
        <w:numPr>
          <w:ilvl w:val="0"/>
          <w:numId w:val="0"/>
        </w:numPr>
        <w:bidi w:val="0"/>
        <w:rPr>
          <w:rFonts w:hint="default" w:ascii="宋体" w:hAnsi="宋体" w:eastAsia="宋体" w:cs="宋体"/>
          <w:b/>
          <w:bCs/>
          <w:color w:val="auto"/>
          <w:sz w:val="28"/>
          <w:szCs w:val="28"/>
          <w:lang w:val="en-US" w:eastAsia="zh-CN"/>
        </w:rPr>
      </w:pPr>
      <w:r>
        <w:rPr>
          <w:rFonts w:hint="eastAsia" w:ascii="宋体" w:hAnsi="宋体" w:eastAsia="宋体" w:cs="宋体"/>
          <w:b/>
          <w:bCs/>
          <w:snapToGrid w:val="0"/>
          <w:color w:val="auto"/>
          <w:kern w:val="0"/>
          <w:sz w:val="28"/>
          <w:szCs w:val="28"/>
          <w:lang w:val="en-US" w:eastAsia="zh-CN" w:bidi="ar-SA"/>
        </w:rPr>
        <w:t>10.生活馆</w:t>
      </w:r>
    </w:p>
    <w:tbl>
      <w:tblPr>
        <w:tblStyle w:val="3"/>
        <w:tblW w:w="10290" w:type="dxa"/>
        <w:tblInd w:w="-12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42"/>
        <w:gridCol w:w="1569"/>
        <w:gridCol w:w="6072"/>
        <w:gridCol w:w="837"/>
        <w:gridCol w:w="870"/>
      </w:tblGrid>
      <w:tr w14:paraId="0E941C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697B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序号</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273B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产品名称</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9FD9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技术参数</w:t>
            </w:r>
          </w:p>
        </w:tc>
        <w:tc>
          <w:tcPr>
            <w:tcW w:w="8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00AD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数量</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CD50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单位</w:t>
            </w:r>
          </w:p>
        </w:tc>
      </w:tr>
      <w:tr w14:paraId="5C5E16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C4E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8B8F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电烤箱</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71EAC">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尺寸：560mm*411mm*348mm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额定电压：220V~50HZ</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功率：1800W</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容积：42L</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D6F99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B0AF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24E8D6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A41D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F4E6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打蛋器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（电动打蛋器）</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FB753">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电压：220v</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机身材质：食品级ABS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额定功率：120w</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尺寸：165mm*78mm</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E0E48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FE5B8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7FB4B2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270C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FA84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电饼铛</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（蛋糕机）</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786A1">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尺寸：225mm*260mm*125mm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额定电压：220V~50HZ</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功率：750W</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配带两种烤盘</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92A7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1273E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213047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CB44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5170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破壁料理机</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38D8A">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电压: 220V</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功率: 600W</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容量: 1.6L</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外观尺寸：145mm*325mm</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D35F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3802D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00FEB8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B4D2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0E8A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冰箱</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（冷藏冷冻箱）</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59659">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电压：220v</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外观尺寸：450mm*465mm*1050mm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容量：106L(冷藏：56L 冷冻：50L)</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F0C98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0243A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57239A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6E78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A10F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电磁炉</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F1BAB">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尺寸：275mm*355mm*37mm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额定电压：220V~50HZ</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功率：2100W</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0071C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14A9E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19832E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F476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7</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43B3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智能电饭煲</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6F002">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电压：220v</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功率：400w</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内胆材质: 铝合金</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内胆容量：2L</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外观尺寸：230mm*270mm*200mm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加热方式: 三维立体加热</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F7BA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3AA03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485C30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6604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8</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79E5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棉花糖机</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9904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电压：220v</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功率：500w</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材质：食品级PP</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外观尺寸：直径275mm 高度230mm</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017DC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8EB2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21775D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3AA6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9</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9611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电热水壶</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B3E42">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电压：220v</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功率：1500w</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容量：2.5L</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内胆材质：不锈钢</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保护：自动断电</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F3954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5F579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340CB0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9FBB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10</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0912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手工操作桌</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1BAAC">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材质：纯白芯杨木多层板+松木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尺寸：2200mm*1000mm*550mm</w:t>
            </w:r>
          </w:p>
        </w:tc>
        <w:tc>
          <w:tcPr>
            <w:tcW w:w="8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A1D2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8A3A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0CCB43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2BBB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11</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05E2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操作桌专用凳</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AE6BB">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规格：38x36x53.5cm</w:t>
            </w:r>
          </w:p>
          <w:p w14:paraId="62BFE7C0">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材质：采用厚度≧18mm的纯白芯杨木多层板</w:t>
            </w:r>
          </w:p>
        </w:tc>
        <w:tc>
          <w:tcPr>
            <w:tcW w:w="8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BE59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r>
              <w:rPr>
                <w:rFonts w:hint="default" w:ascii="宋体" w:hAnsi="宋体" w:eastAsia="宋体" w:cs="宋体"/>
                <w:i w:val="0"/>
                <w:iCs w:val="0"/>
                <w:snapToGrid w:val="0"/>
                <w:color w:val="auto"/>
                <w:kern w:val="0"/>
                <w:sz w:val="21"/>
                <w:szCs w:val="21"/>
                <w:u w:val="none"/>
                <w:lang w:val="en-US" w:eastAsia="zh-CN" w:bidi="ar"/>
              </w:rPr>
              <w:t>5</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036D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14A3F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1F0C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3871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工具收纳柜</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D88BB">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材质：天然松木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整体尺寸：1200mm*350mm*600mm</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2017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5BA9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组</w:t>
            </w:r>
          </w:p>
        </w:tc>
      </w:tr>
      <w:tr w14:paraId="67AC54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66C6A">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13</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F5F4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教室主题墙</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C9043">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材质：pvc+亚克力</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尺寸：整体拼接2000mm*1000mm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“生活体验馆”单个字体350mm*350mm</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2B8A4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CDAE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7E33B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16F6B">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14</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14AD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面包模型套装</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70339">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材质：PU软海绵</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重量：单个约30g-45g</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规格：1套由9个不规则面包模型组成</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17CF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3B406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2E2C18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36E5F">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15</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EA86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量勺套装</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FE43C">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材质：食品级PP</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规格：套装由5个量勺组成</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计量：分别为1g 2.5g 5g 7.5g 15g</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391A9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074DD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5BDBCF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206A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16</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3DAA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量杯</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C7E77">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材质：PS材质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计量标注：ml oz cup</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容量: 0.6L</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尺寸：口直径125mm 底直径95mm 高度105mm</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93612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E341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613663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039BA">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17</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DF93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计量称</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F8782">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材质：ABS塑料</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规格：最大称重5000g 最低称重1g</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尺寸：167mm*240mm*20mm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功能：去皮 置零 克/盎司 单位转换</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9F6FD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A76B9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2BD054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9DBB3">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18</w:t>
            </w:r>
          </w:p>
        </w:tc>
        <w:tc>
          <w:tcPr>
            <w:tcW w:w="15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291ED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过滤筛</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032DF">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材质：304不锈钢</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尺寸：全长265mm 网面直径120mm</w:t>
            </w:r>
          </w:p>
        </w:tc>
        <w:tc>
          <w:tcPr>
            <w:tcW w:w="83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659F9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10</w:t>
            </w:r>
          </w:p>
        </w:tc>
        <w:tc>
          <w:tcPr>
            <w:tcW w:w="8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7ADD4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01871B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5C86B">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19</w:t>
            </w:r>
          </w:p>
        </w:tc>
        <w:tc>
          <w:tcPr>
            <w:tcW w:w="15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F8D0D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分蛋过滤器</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9A1A6">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 压缩稻谷壳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尺寸：55mm*115mm</w:t>
            </w:r>
          </w:p>
        </w:tc>
        <w:tc>
          <w:tcPr>
            <w:tcW w:w="83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1EFDD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10</w:t>
            </w:r>
          </w:p>
        </w:tc>
        <w:tc>
          <w:tcPr>
            <w:tcW w:w="8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0E190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389798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F8E5C">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20</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95D2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物料玻璃碗</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A3C4E">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材质：加厚玻璃</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尺寸：130mm*70mm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容量：0.5L</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120F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35B4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3589AA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3F1F0">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21</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C256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不锈钢打蛋盆</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6CB38">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材质：特厚304不锈钢</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尺寸：外径280mm 高度108mm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特点：可用电磁炉直接加热</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1D9C6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17FB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592D33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8D53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22</w:t>
            </w:r>
          </w:p>
        </w:tc>
        <w:tc>
          <w:tcPr>
            <w:tcW w:w="15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C09AF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连柄打蛋器</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6656F">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材质：SUS无磁不锈钢</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尺寸：长度225mm 钢网宽度50mm</w:t>
            </w:r>
          </w:p>
        </w:tc>
        <w:tc>
          <w:tcPr>
            <w:tcW w:w="83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C5D31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10</w:t>
            </w:r>
          </w:p>
        </w:tc>
        <w:tc>
          <w:tcPr>
            <w:tcW w:w="8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85E2F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84BCB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24A1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23</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A744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硅胶刮刀</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D3016">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材质：食品级硅胶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尺寸：270mm*52mm</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74B59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078AA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52BBBF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6969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24</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FB24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活底蛋糕模（小）</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E4641">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材质：铝合金</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产品规格：6寸</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尺寸：直径168mm 高度75</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2F75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325A3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883AD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16A4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25</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A82B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活底蛋糕模（大）</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8FC1B">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材质：铝合金</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产品规格：8寸</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尺寸：直径220mm 高度80</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62AFE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36F97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0CD87D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0612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26</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02E5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木糠杯</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C0AEA">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材质：PS材质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规格：带圆弧盖</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容量: 0.2L-0.3L</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尺寸：杯口直径770mm 高度700mm</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5C24E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100</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2301B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17218D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76DDA">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27</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DDA4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马芬纸杯</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2E57E">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材质：耐高温油纸</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特性：耐高温范围170℃-220℃</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尺寸：底50mm 口70mm 高30mm</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B793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200</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2830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50B98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4A853">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eastAsia="zh-CN"/>
              </w:rPr>
            </w:pPr>
            <w:r>
              <w:rPr>
                <w:rFonts w:hint="eastAsia" w:ascii="宋体" w:hAnsi="宋体" w:eastAsia="宋体" w:cs="宋体"/>
                <w:i w:val="0"/>
                <w:iCs w:val="0"/>
                <w:color w:val="auto"/>
                <w:sz w:val="21"/>
                <w:szCs w:val="21"/>
                <w:u w:val="none"/>
                <w:lang w:val="en-US" w:eastAsia="zh-CN"/>
              </w:rPr>
              <w:t>28</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C1E4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布丁碗</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A234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材质：陶瓷</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尺寸：50mm*25mm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容量:37ml</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28C4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3904D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531D81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1A5C7">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29</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530D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蔓越莓饼干模具</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26ABA">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材质：食品级碳钢</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尺寸：245mm*40mm</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808FB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556C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60CC78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FEED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7133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锡纸</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AF327">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材质：合金铝箔</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尺寸：300mm*10000mm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单张厚度：15微米</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BCA77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3A3C3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卷</w:t>
            </w:r>
          </w:p>
        </w:tc>
      </w:tr>
      <w:tr w14:paraId="24A21A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1966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31</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9737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硅油纸</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8A17A">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材质：双面硅加工耐油纸</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尺寸：300mm*5000mm</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6D8C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A218C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卷</w:t>
            </w:r>
          </w:p>
        </w:tc>
      </w:tr>
      <w:tr w14:paraId="76ACCF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D3BE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32</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FB63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保鲜膜</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64648">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材质：食品级聚乙烯</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尺寸：300mm*200000mm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重量：450g</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D87C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1FEC7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卷</w:t>
            </w:r>
          </w:p>
        </w:tc>
      </w:tr>
      <w:tr w14:paraId="2E484B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05FD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33</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F206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糕点托盘</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F6C5E">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材质：PP</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外尺寸：386mm*288mm*18mm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内尺寸：315*220mm</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CAC1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25A0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24FFC4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61C7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34</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B5BD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糕点夹</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0D67D">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材质：不锈钢</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尺寸：35mm*175mm</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65C01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2242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0E6E35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C3FC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35</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59A2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食品袋封口器</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48A33">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材质：ABS塑料</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尺寸：95mm35mm</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1BAE7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6A081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180F77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267A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36</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29C8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密封袋</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999A6">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材质：食品级塑料</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规格：1盒10张密封袋</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尺寸：270mm*280mm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特点：双夹链密封 加厚袋子</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D79D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22F75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盒</w:t>
            </w:r>
          </w:p>
        </w:tc>
      </w:tr>
      <w:tr w14:paraId="42301F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D80F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37</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F668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巧果模具</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（福袋葫芦元宝）</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744CC">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材质：榉木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尺寸：图案尺寸约6.5-8cm  深1.5cm</w:t>
            </w:r>
          </w:p>
        </w:tc>
        <w:tc>
          <w:tcPr>
            <w:tcW w:w="83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5BD50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w:t>
            </w:r>
          </w:p>
        </w:tc>
        <w:tc>
          <w:tcPr>
            <w:tcW w:w="8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F8392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1812AD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3162D">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eastAsia="zh-CN"/>
              </w:rPr>
            </w:pPr>
            <w:r>
              <w:rPr>
                <w:rFonts w:hint="eastAsia" w:ascii="宋体" w:hAnsi="宋体" w:eastAsia="宋体" w:cs="宋体"/>
                <w:i w:val="0"/>
                <w:iCs w:val="0"/>
                <w:color w:val="auto"/>
                <w:sz w:val="21"/>
                <w:szCs w:val="21"/>
                <w:u w:val="none"/>
                <w:lang w:val="en-US" w:eastAsia="zh-CN"/>
              </w:rPr>
              <w:t>38</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96A4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月饼模具</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（福禄寿喜）</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EF7C2">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材质：榉木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尺寸：图案尺寸约5cm 深1.5cm</w:t>
            </w:r>
          </w:p>
        </w:tc>
        <w:tc>
          <w:tcPr>
            <w:tcW w:w="83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FCE73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w:t>
            </w:r>
          </w:p>
        </w:tc>
        <w:tc>
          <w:tcPr>
            <w:tcW w:w="8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4D438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0AA9DD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55DBF">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39</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149F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月饼模具</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（吉祥如意）</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CBEF4">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材质：榉木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尺寸：图案尺寸约5cm 深1.5cm</w:t>
            </w:r>
          </w:p>
        </w:tc>
        <w:tc>
          <w:tcPr>
            <w:tcW w:w="83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8B7FA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w:t>
            </w:r>
          </w:p>
        </w:tc>
        <w:tc>
          <w:tcPr>
            <w:tcW w:w="8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B3B98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5198A4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53AA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40</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396F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手压月饼模具（方形）</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7F4C3">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材质：ABS塑料</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规格：搭配4个压盖片</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底部模具尺寸：68mm*68mm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重量：100g</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17F33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3021F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6BF8E7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1B60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41</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EDDE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手压月饼模具（圆形）</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171DF">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材质：ABS塑料</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规格：搭配4个压盖片</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底部模具直径：66mm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重量：100g</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9BEFF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0F27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25176C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6AD3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42</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BD69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煎蛋模具</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6424F">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材质：不锈钢</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规格：1套包含4种形状模具</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尺寸：单个直径85mm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特点：配有防烫不锈钢手柄 可旋转折叠</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A02F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5E5C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14133A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07F6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43</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6A0A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披萨盘</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76D6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材质：加厚碳钢</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规格：8英寸</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尺寸：直径205mm高度27mm</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142C8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E7C0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1784D7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CFC6E">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44</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C9F7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披萨工具套装</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8C972">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材质：不锈钢</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规格：内含1个披萨轮刀和1个披萨铲刀</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尺寸：披萨轮刀64mm*192mm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 xml:space="preserve">     披萨铲刀272mm</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25F2A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0DB7B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4DF29F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9AAF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45</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062D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认知粮食种子</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996B1">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材质：ABS塑料+10种粮食种子</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尺寸：210mm*150mm*30mm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特点：通过10种粮食种子标本文字介绍其价值</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950D1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1DE4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7F50A5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FE0E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46</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0C6A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收纳密封罐</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0EB56">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材质：AS+PP+硅胶+TPE</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尺寸：105mm*85mm*105mm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容量：0.7L</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027FC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0EB82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18887A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F482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47</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1C40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小石磨套装</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EB4E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材质：天然原石/青石+实木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尺寸：上盘直径170mm 下盘直径270mm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规格：磨盘下配备实木三角底座</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工艺：人工打磨</w:t>
            </w:r>
          </w:p>
        </w:tc>
        <w:tc>
          <w:tcPr>
            <w:tcW w:w="83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01216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B1C2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6CE053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BDBB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48</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937C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储粮箱</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5129E">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材质：食品级PP塑料</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尺寸：330mm*230mm*160mm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规格：滑盖设计</w:t>
            </w:r>
          </w:p>
        </w:tc>
        <w:tc>
          <w:tcPr>
            <w:tcW w:w="83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39CB6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45729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06A59A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0D775">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49</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92EB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棉花糖纸棒</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1FC91">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材质：环保纸</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尺寸：300mm*10mm</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CC86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100</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93A6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支</w:t>
            </w:r>
          </w:p>
        </w:tc>
      </w:tr>
      <w:tr w14:paraId="18DD2F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74B4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50</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C4BF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寿司卷帘</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85CB7">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材质：竹子</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尺寸：240mm*240mm</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FD5FE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FD2F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657ED2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CBF6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51</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F2EF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蔬菜沥水盆</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0AA21">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材质：PP</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尺寸：200mm*90mm</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398F6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3AE68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6F6D11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18F0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52</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83CF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砧板</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BC120">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 压缩稻谷壳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尺寸：350mm*210mm*8mm</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9FDB1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E104E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7D472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2374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53</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BF89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捣蒜臼</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E7877">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材质：实木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臼尺寸：直径110mm 高度120mm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棒尺寸：直径145mm 高度30mm</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57711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B5017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3363A1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27BE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54</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8CA2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花色刨</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D0099">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材质：食品级PP</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尺寸：185mm*280mm*75mm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功能配件：幼儿护手器 切丝器 切片器 磨蓉器 蛋清分离器</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AE0B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1C36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4E05D3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A3444">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55</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D6EA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三层蒸锅</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04D2D">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外部材质：304不锈钢</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蒸片材质：401不锈钢</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外观尺寸：底部直径215mm 总高度355mm</w:t>
            </w:r>
          </w:p>
        </w:tc>
        <w:tc>
          <w:tcPr>
            <w:tcW w:w="83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A73C0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E35BF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13BBCA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E983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56</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95A0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平底不粘锅</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04108">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 铝合金</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尺寸：10寸</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特点：适用于电磁炉，无油烟不粘锅</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FECC6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2CCB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12BB5B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736C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57</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24E4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铲勺套装</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52D8F">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材质：304不锈钢+实木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尺寸：锅铲336mm*95mm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 xml:space="preserve">     煎铲336mm*77mm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 xml:space="preserve">     汤勺322mm*96mm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 xml:space="preserve">     漏勺322mm*96mm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规格：套装包含1把锅铲、1把煎铲、1把汤勺和1把漏勺</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7B990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41DE7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669010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3A2C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58</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D2DC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工具展示挂板</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FC2E0">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材质：天然松木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单个尺寸：6边250mm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规格：1套为2个展示板组成 展示板上雕刻孔 配套木塞</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54469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2682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2D21B8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FF84D">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59</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CB7A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仿藤编面食筐</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672B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材质：塑料藤</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尺寸：300mm*200mm*65mm</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871B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8</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96481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FD13D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DA3C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60</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2E47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调味瓶架组合</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4F0A8">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材质：竹木+高硼硅玻璃+陶瓷</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整体尺寸：320mm*200mm*320mm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规格：内含竹木架1套 陶瓷罐3个 玻璃瓶4个</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5EA64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C0B44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23B6D9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9941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61</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7E33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防护服挂钩</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406EC">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材质：304不锈钢</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规格：一排5个挂钩</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尺寸：260mm*30mm</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90C07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79E0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20FF8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9BA12">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62</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4D71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延长线插座</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345C9">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功率：2500w</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规格：3插位3000mm线长</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尺寸：174mm*54mm*32mm</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158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8664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7F231C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1AB9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63</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F504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幼儿防护服</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B7997">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材质：棉+聚酯纤维</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尺寸：衣宽460mm 衣长570mm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规格：套装包含1条围裙 1个帽子 2个套袖</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特点：三层布料 防污层 防水层 透气层</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0D408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36</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C38BB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4D3CDE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F28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64</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0729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教师防护服</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45081">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材质：棉+聚酯纤维</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尺寸：衣宽650mm 衣长750mm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规格：包含一副套袖</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CBCA4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298D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355AF9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3B01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65</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51FC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隔热手套</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9E8BE">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材质：棉麻</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尺寸：190mm*140mm*240mm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耐热温度：220℃</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规格：1副为2只手套</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78E4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83281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副</w:t>
            </w:r>
          </w:p>
        </w:tc>
      </w:tr>
      <w:tr w14:paraId="1D168A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9405B">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66</w:t>
            </w:r>
          </w:p>
        </w:tc>
        <w:tc>
          <w:tcPr>
            <w:tcW w:w="15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B7205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炒锅</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4671C">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材质：麦饭石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尺寸：直径26cm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加长防烫手柄，钢化玻璃盖，可视化烹饪，轻量化设计，幼儿可简单掌控，盛菜倒汤不易滴漏，一抹即净，不粘易清洗</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用途：用于炒菜</w:t>
            </w:r>
          </w:p>
        </w:tc>
        <w:tc>
          <w:tcPr>
            <w:tcW w:w="83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21F03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8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41896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6CB055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0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C5AB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67</w:t>
            </w:r>
          </w:p>
        </w:tc>
        <w:tc>
          <w:tcPr>
            <w:tcW w:w="15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3FEF9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锯齿塑料刀</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8C10C">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材质：PP塑料</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尺寸：刀刃115mm 刀柄100mm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刀尖角度：60度以下</w:t>
            </w:r>
          </w:p>
        </w:tc>
        <w:tc>
          <w:tcPr>
            <w:tcW w:w="83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7A293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10</w:t>
            </w:r>
          </w:p>
        </w:tc>
        <w:tc>
          <w:tcPr>
            <w:tcW w:w="8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91899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把</w:t>
            </w:r>
          </w:p>
        </w:tc>
      </w:tr>
      <w:tr w14:paraId="29D5F8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3DEC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68</w:t>
            </w:r>
          </w:p>
        </w:tc>
        <w:tc>
          <w:tcPr>
            <w:tcW w:w="15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889C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电热水器60L</w:t>
            </w:r>
          </w:p>
        </w:tc>
        <w:tc>
          <w:tcPr>
            <w:tcW w:w="6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268E1">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产品尺寸：长755mm；宽410mm；高465mm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容量：60-79L</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电压/频率：220V/50Hz</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加热功率：2200W</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防水等级： IPX4</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加热方式:单管加热</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24小时固有能耗系数:0.6</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热水输出率:80%</w:t>
            </w:r>
          </w:p>
        </w:tc>
        <w:tc>
          <w:tcPr>
            <w:tcW w:w="8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7CAC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4878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bl>
    <w:p w14:paraId="0A8F4A3E">
      <w:pPr>
        <w:numPr>
          <w:ilvl w:val="0"/>
          <w:numId w:val="0"/>
        </w:numPr>
        <w:rPr>
          <w:rFonts w:hint="default"/>
          <w:color w:val="auto"/>
          <w:lang w:val="en-US" w:eastAsia="zh-CN"/>
        </w:rPr>
      </w:pPr>
    </w:p>
    <w:p w14:paraId="557F7F99">
      <w:pPr>
        <w:numPr>
          <w:ilvl w:val="0"/>
          <w:numId w:val="0"/>
        </w:numPr>
        <w:bidi w:val="0"/>
        <w:rPr>
          <w:rFonts w:hint="eastAsia" w:ascii="宋体" w:hAnsi="宋体" w:eastAsia="宋体" w:cs="宋体"/>
          <w:b/>
          <w:bCs/>
          <w:snapToGrid w:val="0"/>
          <w:color w:val="auto"/>
          <w:kern w:val="0"/>
          <w:sz w:val="28"/>
          <w:szCs w:val="21"/>
          <w:lang w:val="en-US" w:eastAsia="zh-CN" w:bidi="ar-SA"/>
        </w:rPr>
      </w:pPr>
      <w:r>
        <w:rPr>
          <w:rFonts w:hint="eastAsia" w:ascii="宋体" w:hAnsi="宋体" w:eastAsia="宋体" w:cs="宋体"/>
          <w:b/>
          <w:bCs/>
          <w:snapToGrid w:val="0"/>
          <w:color w:val="auto"/>
          <w:kern w:val="0"/>
          <w:sz w:val="28"/>
          <w:szCs w:val="21"/>
          <w:lang w:val="en-US" w:eastAsia="zh-CN" w:bidi="ar-SA"/>
        </w:rPr>
        <w:t>11.建构室</w:t>
      </w:r>
    </w:p>
    <w:tbl>
      <w:tblPr>
        <w:tblStyle w:val="3"/>
        <w:tblW w:w="10290" w:type="dxa"/>
        <w:tblInd w:w="-11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67"/>
        <w:gridCol w:w="1812"/>
        <w:gridCol w:w="5867"/>
        <w:gridCol w:w="814"/>
        <w:gridCol w:w="930"/>
      </w:tblGrid>
      <w:tr w14:paraId="2CA63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9829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序号</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DFA4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产品名称</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3ECF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技术参数</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0926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数量</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195B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单位</w:t>
            </w:r>
          </w:p>
        </w:tc>
      </w:tr>
      <w:tr w14:paraId="20CC09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4B1D9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7C77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网状车头罩</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7085D">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尺寸：56mm*54mm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重量：14g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27C9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0DD4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3A2209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2CE9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8092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车头盖(透明白)</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41962">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尺寸：56mm*50mm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重量：15g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D39F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D3C3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1A85D2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5F25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0AA0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驾驶舱</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CBC4C">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尺寸：95mm*72mm*50mm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重量：47g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2F46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0505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3D74AD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8B76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3CAD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2×4螺纹孔+短螺钉(2个零件)</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29E44">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尺寸：63mm*32mm*23mm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重量：14g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23CB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9022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79A9CA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66521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55C4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尾翼+短螺钉(2个零件)</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58ACF">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尺寸：62mm*62mm*34mm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重量：9g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0B95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E71F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48C073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9E936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57DB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机翼+短螺钉(2个零件)</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325EC">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尺寸：160mm*73mm*32mm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重量：31g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E053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3A73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7F8040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0517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7</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DD1B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4×6底板+短螺丝x3(4个零件)</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BB200">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尺寸：95mm*63mm*23mm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重量：33g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1CBE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C5BD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4FF7B8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368AB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8</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2C8E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机器短臂+螺丝+螺母(3个零件)</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276CC">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尺寸：110mm*30mm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重量：13g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8DC3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90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2BC8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5EED9F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3813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9</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0A4E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机器长臂+螺丝x2+螺母x2(共5个零件)</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05D41">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尺寸：203mm*30mm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重量：30g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397C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90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27C0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7F464D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8D68C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10</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8103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旋转底座+旋转盘+短螺钉(3个零件)</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B1FB3">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尺寸：63mm*63mm*33mm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重量：23g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700E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E0B5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5419AF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321AD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11</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A7FA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螺丝刀</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288CD">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尺寸：128mm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重量：17g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B2B8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B71B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771A79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5ECB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1900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小螺旋桨+长螺钉(2个零件)</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BD442">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尺寸：60mm*38mm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重量：6g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F5DD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C6D8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086991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C2A8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13</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D707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大螺旋桨+长螺钉(2个零件)</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06EE4">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尺寸：77mm*38mm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 xml:space="preserve">重量：13g </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19B8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4A0F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38D2C1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09404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14</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5B7C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螺丝排气管+螺丝排气内芯+小螺钉</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50BDC">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尺寸：87mm*28mm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重量：10.5g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36CD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412B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71DC3A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DDA7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15</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2BC1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挖机斗</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7A5D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尺寸：50mm*40mm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重量：15g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57A7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CB5D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2246F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823C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16</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BAE5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铲车斗</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EDFEC">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尺寸：94mm*56mm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重量：20g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AEDF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804B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1DE65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8"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2CAE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17</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94F2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翻斗车</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FBEBC">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尺寸：80mm*120mm*52mm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重量：33g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865D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D0E0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773B73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BCB57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18</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9B97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大履带(软胶)</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B0814">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尺寸：124mm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重量：12g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3308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9C4E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2A004C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70D5E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19</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7231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40MM轮胎</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8F538">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尺寸：44mm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重量：18g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D8B1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180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C6D9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118C07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6B77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20</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33CC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轮毂+长螺丝（2个零件）</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0E5EC">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尺寸：33mm*40mm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重量：8.5g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DA89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180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CCF5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1B8DF3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351C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21</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FAF7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直头连接器</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93B8A">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尺寸：32mm*32mm*37mm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重量：10g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BA62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90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90A9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54CDE0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F0EE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22</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A17B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弯头连接器+螺丝+螺母+短螺钉(4个零件)</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C0BE2">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尺寸：48mm*32mm*43mm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重量：11.5g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6F45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32D6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7E10FC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6919D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23</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0663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机械臂固定挂钩</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26929">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尺寸：94mm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重量：9g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FA44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C200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5205A2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8D1E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24</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6287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滚轮座+滚轮+挂钩+绳子(4个零件)</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D383E">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尺寸：32mm*32mm*40mm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重量：13g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3082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8CE9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03D49B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30816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25</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961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涡轮</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078E3">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尺寸：30mm*46mm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重量：13.5g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A656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9B27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21614C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E249E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26</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6FD4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透明涡轮箱</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A428E">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尺寸：63mm*32mm*84mm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重量：22.5g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C748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DA96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68680C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07ABE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27</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7BAA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24齿冠齿轮</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D521D">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尺寸：50mm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重量：7.5g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7454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6534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2929CB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F039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28</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3F76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24牙小齿轮</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4F46E">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尺寸：50mm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重量：9.6g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2C1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2AD9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37EDBA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1A883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29</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EDF5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40牙大齿轮</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5C5D8">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尺寸：82mm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重量：22g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9BA8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B07C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E8B8B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097B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925C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曲柄</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F80BF">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尺寸：50mm*14mm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重量：5.5g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0CC8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150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D4E9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18EE61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C7E1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31</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0168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十字短轴</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AEE44">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尺寸：95mm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重量：3.8g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6F3A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81B6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0AA66E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E7629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32</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6C50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十字长轴</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96007">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尺寸：125mm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重量：5g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B57C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BE16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E6CEE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19967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33</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5267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齿轮短轴</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3B2B2">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尺寸：75mm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重量：6g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358B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AFE0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7C9F7F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B8EAB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34</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D0C7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齿轮长轴</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F4976">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尺寸：125mm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重量：7.5g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2B58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2430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5EC7C1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012C5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35</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0F30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滑轮</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10521">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尺寸：33mm*15mm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重量：4.5g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2B9C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2367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54CC3C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F6A4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36</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AC96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吊钩+滑轮+绳子(3个零件)</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3BCF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尺寸：33mm*15mm*46mm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重量：7g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4E9E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C5D7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2FACEB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D6F3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37</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7798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2×8通孔</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2C946">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尺寸：127mm*32mm*23mm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重量：30g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ACF8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80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B817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F778B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C133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38</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CB15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2×4通孔</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02698">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尺寸：63mm*32mm*23mm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重量：16g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8262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200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79AF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F6D5E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7E59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39</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0688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11孔长杆</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B51D3">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尺寸：17mm*14mm*115mm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重量：14g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E086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6FD1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09B5CE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728A7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40</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5A5F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7孔长杆</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0A948">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尺寸：17mm*14mm*180mm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重量：21.5g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1CD6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5DD0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508E55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05DD9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41</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8228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扇叶</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26D36">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尺寸：214mm*75mm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重量：7g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40DC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7703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055F8A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E73A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42</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92FE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橡皮筋</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D18F6">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尺寸：50mm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重量：2.3g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892A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5848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3BFE69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2CCB8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43</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DE36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1×2薄板</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1EFDB">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尺寸：32mm*15mm*15mm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重量：2.5g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9690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600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39BD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51A23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9B88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44</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FA11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2×4积木块</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6F211">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尺寸：63mm*32mm*23mm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重量：12.6g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87F4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800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DA81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40B80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1918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45</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4232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2×4薄板</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3FECE">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尺寸：63mm*32mm*12mm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重量：7.5g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09B9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600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BEEC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3CED02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EEC1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46</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477D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2×2积木块</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F06BE">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尺寸：32mm*32mm*23mm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重量：7g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AA6C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800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8A33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73303E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CD63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47</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2199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2×8积木块</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1754D">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尺寸：127mm*32mm*23mm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重量：25g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51A7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767F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5E4C4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CE7E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48</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8D30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公仔男孩</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7499B">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尺寸：67mm*42mm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重量：13g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CA48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FAFD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56C156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84BE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49</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E649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公仔女孩</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78C4D">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尺寸：67mm*42mm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重量：15g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48AD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AE6F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67EE92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3088E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50</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A30F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栅栏</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D968F">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尺寸：96mm*43mm*16mm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重量：11g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CEA6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035F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2FEE64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3396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51</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5813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2×2弧形积木块</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0680D">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尺寸：48mm*32mm*23mm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重量：9.2g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128E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240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433F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3B7C1A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8D475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52</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CB66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五角花</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E51F7">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尺寸：43mm*23mm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重量：4.5g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A23E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5F0E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0F7E58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79E5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53</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4EC0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树叶</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D8F6B">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尺寸：95mm*23mm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重量：14g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6D86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B405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54A910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F77AB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54</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14F7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2×4半圆件</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A4042">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尺寸：63mm*32mm*37mm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重量：20g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91C1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020A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F24D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8E70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55</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D74A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树干</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6AA6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尺寸：32mm*32mm*40mm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重量：11.5g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4A59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079E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D70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EE0F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56</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F305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旗杆+管道旗面</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F5752">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尺寸：旗杆130mm,旗子62mm*24mm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重量：4.4g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1C72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0355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0C37D2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444C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57</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2E2C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门叶+门(2个零件)</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81067">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尺寸：63mm*32mm*100mm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重量：28g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8D35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BC5C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7AB5E8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E26A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58</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43CB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窗叶+窗(2个零件)</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C74E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尺寸：63mm*32mm*62mm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重量：19.5g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0E6F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C84E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5BBDCA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70FA3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59</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5277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2×2方形眼睛</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8C631">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尺寸：32mm*32mm*23mm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重量：7g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1BF2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D2BA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306C6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CD456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60</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79BB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跷跷板(带移印)</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2035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尺寸：151mm*51mm*35mm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重量：31g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5434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098A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3527A5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7F245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61</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8A02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2×2椭圆眼睛</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C2B7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尺寸：63mm*32mm*43mm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重量：17g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007E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73D5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76B33C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4116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62</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D096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四孔圆柱</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B744A">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尺寸：32mm*32mm*119mm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重量：18g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9736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276D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1C55DC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7042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63</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F652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8×8底板</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49358">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尺寸：125mm*125mm*12mm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重量：56g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AE2A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46A0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58829A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A88D4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64</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44E7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管道连接器</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A3EA0">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尺寸：79mm*25mm*103mm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重量：20.5g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1517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0947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5A82F8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8390C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65</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EEF6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小球</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494A6">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尺寸：52mm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重量：18g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1C7F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208F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7D3DAE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F0874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66</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A99B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笑脸门+方形管套(2个零件)</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5F206">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尺寸：95mm*32mm*100mm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重量：47.5g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DD28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C99C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7F3059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CCB55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67</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7AEE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直管道</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CE5A9">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尺寸：63mm*58mm*54mm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重量：17.5g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3864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6A0B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449EB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D5C1F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68</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99B9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弯管道</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21C22">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尺寸：63mm*58mm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重量：12g</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3CB9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9CC9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667833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59B39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69</w:t>
            </w:r>
          </w:p>
        </w:tc>
        <w:tc>
          <w:tcPr>
            <w:tcW w:w="18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1944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建构积木桌</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D34A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材质：木质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尺寸：1050mm*570mm*400mm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描述：桌子表面精细柔和处理，内衬浅绿色大颗粒底板。</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0E48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BEFB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30D12A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E099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70</w:t>
            </w:r>
          </w:p>
        </w:tc>
        <w:tc>
          <w:tcPr>
            <w:tcW w:w="1812" w:type="dxa"/>
            <w:tcBorders>
              <w:top w:val="single" w:color="5A5A5A" w:sz="4" w:space="0"/>
              <w:left w:val="single" w:color="5A5A5A" w:sz="4" w:space="0"/>
              <w:bottom w:val="single" w:color="5A5A5A" w:sz="4" w:space="0"/>
              <w:right w:val="single" w:color="5A5A5A" w:sz="4" w:space="0"/>
            </w:tcBorders>
            <w:shd w:val="clear" w:color="auto" w:fill="FFFFFF"/>
            <w:noWrap/>
            <w:vAlign w:val="center"/>
          </w:tcPr>
          <w:p w14:paraId="43684A0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幼儿凳</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A13D4">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材质：木质+科技布</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尺寸：300mm*300mm*300mm</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019C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32</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49F4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AD2B8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68"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7B11D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71</w:t>
            </w:r>
          </w:p>
        </w:tc>
        <w:tc>
          <w:tcPr>
            <w:tcW w:w="181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41940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波浪组合桌</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E0048">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材质：纯白芯杨木多层板+松木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尺寸：1400mm*700mm*550mm                                                                                                                                                                规格：桌面为圆弧边，桌腿为内扣设计，经久耐用。</w:t>
            </w:r>
          </w:p>
        </w:tc>
        <w:tc>
          <w:tcPr>
            <w:tcW w:w="814" w:type="dxa"/>
            <w:tcBorders>
              <w:top w:val="single" w:color="5A5A5A" w:sz="4" w:space="0"/>
              <w:left w:val="single" w:color="5A5A5A" w:sz="4" w:space="0"/>
              <w:bottom w:val="single" w:color="5A5A5A" w:sz="4" w:space="0"/>
              <w:right w:val="single" w:color="5A5A5A" w:sz="4" w:space="0"/>
            </w:tcBorders>
            <w:shd w:val="clear" w:color="auto" w:fill="FFFFFF"/>
            <w:vAlign w:val="center"/>
          </w:tcPr>
          <w:p w14:paraId="10CC399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930" w:type="dxa"/>
            <w:tcBorders>
              <w:top w:val="single" w:color="5A5A5A" w:sz="4" w:space="0"/>
              <w:left w:val="single" w:color="5A5A5A" w:sz="4" w:space="0"/>
              <w:bottom w:val="single" w:color="5A5A5A" w:sz="4" w:space="0"/>
              <w:right w:val="single" w:color="5A5A5A" w:sz="4" w:space="0"/>
            </w:tcBorders>
            <w:shd w:val="clear" w:color="auto" w:fill="FFFFFF"/>
            <w:vAlign w:val="center"/>
          </w:tcPr>
          <w:p w14:paraId="17296F5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6B4479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672C7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72</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B7F5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积木收纳箱</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19A3E">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材质：环保PVC材质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尺寸：450mm*340mm*250mm</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0679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2E73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5C6BDB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F2D7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73</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760E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建构教室背景墙</w:t>
            </w:r>
          </w:p>
        </w:tc>
        <w:tc>
          <w:tcPr>
            <w:tcW w:w="5867" w:type="dxa"/>
            <w:tcBorders>
              <w:top w:val="single" w:color="000000" w:sz="4" w:space="0"/>
              <w:left w:val="single" w:color="000000" w:sz="4" w:space="0"/>
              <w:bottom w:val="single" w:color="000000" w:sz="4" w:space="0"/>
              <w:right w:val="nil"/>
            </w:tcBorders>
            <w:shd w:val="clear" w:color="auto" w:fill="auto"/>
            <w:vAlign w:val="center"/>
          </w:tcPr>
          <w:p w14:paraId="00FBE583">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材质：雪弗板</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尺寸：3600*1200mm</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9362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6D28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组</w:t>
            </w:r>
          </w:p>
        </w:tc>
      </w:tr>
      <w:tr w14:paraId="33110D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FE26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74</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62E9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建构积木墙</w:t>
            </w:r>
          </w:p>
        </w:tc>
        <w:tc>
          <w:tcPr>
            <w:tcW w:w="5867" w:type="dxa"/>
            <w:tcBorders>
              <w:top w:val="single" w:color="000000" w:sz="4" w:space="0"/>
              <w:left w:val="single" w:color="000000" w:sz="4" w:space="0"/>
              <w:bottom w:val="single" w:color="000000" w:sz="4" w:space="0"/>
              <w:right w:val="nil"/>
            </w:tcBorders>
            <w:shd w:val="clear" w:color="auto" w:fill="auto"/>
            <w:vAlign w:val="center"/>
          </w:tcPr>
          <w:p w14:paraId="5F652294">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材质：ABS+实木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尺寸：510mm*255mm/块</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规格：每平米配备8块底板+实木背板，底板搭配实木背板，承重能力强，拼插牢固不易脱落</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064D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4ADF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平</w:t>
            </w:r>
          </w:p>
        </w:tc>
      </w:tr>
      <w:tr w14:paraId="2F5E97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A001D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75</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FBD3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建构创意画</w:t>
            </w:r>
          </w:p>
        </w:tc>
        <w:tc>
          <w:tcPr>
            <w:tcW w:w="5867" w:type="dxa"/>
            <w:tcBorders>
              <w:top w:val="single" w:color="000000" w:sz="4" w:space="0"/>
              <w:left w:val="single" w:color="000000" w:sz="4" w:space="0"/>
              <w:bottom w:val="single" w:color="000000" w:sz="4" w:space="0"/>
              <w:right w:val="nil"/>
            </w:tcBorders>
            <w:shd w:val="clear" w:color="auto" w:fill="auto"/>
            <w:vAlign w:val="center"/>
          </w:tcPr>
          <w:p w14:paraId="21F2973F">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材质：雪弗板</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尺寸：300mm*400mm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规格：6幅/组</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7183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BAE3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组</w:t>
            </w:r>
          </w:p>
        </w:tc>
      </w:tr>
      <w:tr w14:paraId="651193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E7FBB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76</w:t>
            </w:r>
          </w:p>
        </w:tc>
        <w:tc>
          <w:tcPr>
            <w:tcW w:w="1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6AA1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电子教程</w:t>
            </w:r>
          </w:p>
        </w:tc>
        <w:tc>
          <w:tcPr>
            <w:tcW w:w="5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21072">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以卡通图形为主，在引导幼儿操作的同时，分阶段强调积木配搭的独立性与合作性。有趣的拼搭过程，更容易激发幼儿对空间建构的理解</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D77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ADFB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bl>
    <w:p w14:paraId="1FD866A5">
      <w:pPr>
        <w:pStyle w:val="2"/>
        <w:rPr>
          <w:rFonts w:hint="default"/>
          <w:color w:val="auto"/>
          <w:lang w:val="en-US" w:eastAsia="zh-CN"/>
        </w:rPr>
      </w:pPr>
    </w:p>
    <w:p w14:paraId="0619B9B2">
      <w:pPr>
        <w:numPr>
          <w:ilvl w:val="0"/>
          <w:numId w:val="0"/>
        </w:numPr>
        <w:bidi w:val="0"/>
        <w:rPr>
          <w:rFonts w:hint="default" w:ascii="宋体" w:hAnsi="宋体" w:eastAsia="宋体" w:cs="宋体"/>
          <w:b/>
          <w:bCs/>
          <w:snapToGrid w:val="0"/>
          <w:color w:val="auto"/>
          <w:kern w:val="0"/>
          <w:sz w:val="28"/>
          <w:szCs w:val="21"/>
          <w:lang w:val="en-US" w:eastAsia="zh-CN" w:bidi="ar-SA"/>
        </w:rPr>
      </w:pPr>
      <w:r>
        <w:rPr>
          <w:rFonts w:hint="eastAsia" w:ascii="宋体" w:hAnsi="宋体" w:eastAsia="宋体" w:cs="宋体"/>
          <w:b/>
          <w:bCs/>
          <w:snapToGrid w:val="0"/>
          <w:color w:val="auto"/>
          <w:kern w:val="0"/>
          <w:sz w:val="28"/>
          <w:szCs w:val="21"/>
          <w:lang w:val="en-US" w:eastAsia="zh-CN" w:bidi="ar-SA"/>
        </w:rPr>
        <w:t>12.绘本馆</w:t>
      </w:r>
    </w:p>
    <w:tbl>
      <w:tblPr>
        <w:tblStyle w:val="3"/>
        <w:tblW w:w="10260"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40"/>
        <w:gridCol w:w="1650"/>
        <w:gridCol w:w="6045"/>
        <w:gridCol w:w="810"/>
        <w:gridCol w:w="915"/>
      </w:tblGrid>
      <w:tr w14:paraId="5D30D8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612F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序号</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A925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产品名称</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0BD5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技术参数</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6371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数量</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131A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单位</w:t>
            </w:r>
          </w:p>
        </w:tc>
      </w:tr>
      <w:tr w14:paraId="5FF441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6"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26BF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F88D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移动书架</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60D8F">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材质：E1级别刨花板</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 xml:space="preserve">尺寸：632mm*235mm*850mm      </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22D4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9096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组</w:t>
            </w:r>
          </w:p>
        </w:tc>
      </w:tr>
      <w:tr w14:paraId="3AE4A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0"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E67A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5830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简易书架</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9C8E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材质：松木+麻布</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尺寸：600mm*300mm*790mm</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E2DB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ECB12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01E2BC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6"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CE4AD">
            <w:pPr>
              <w:keepNext w:val="0"/>
              <w:keepLines w:val="0"/>
              <w:widowControl/>
              <w:suppressLineNumbers w:val="0"/>
              <w:jc w:val="center"/>
              <w:textAlignment w:val="center"/>
              <w:rPr>
                <w:rFonts w:hint="default"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3</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ACB13">
            <w:pPr>
              <w:keepNext w:val="0"/>
              <w:keepLines w:val="0"/>
              <w:widowControl/>
              <w:suppressLineNumbers w:val="0"/>
              <w:jc w:val="center"/>
              <w:textAlignment w:val="center"/>
              <w:rPr>
                <w:rFonts w:hint="default"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书柜</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FA8B1">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规格：735x320x590mm</w:t>
            </w:r>
          </w:p>
          <w:p w14:paraId="5B3F6545">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柜体：柜体采用厚度15mm的桦木纹饰面实木多层板，围脚采用厚度18mm的桦木纹饰面实木多层板，外观质量、理化性能等符合国家标准。饰面纸还原自然木纹，符合国家标准要求。两侧板均采用高分子塑料（聚氨脂泡沫塑料）实心注塑一体成型，高密度，软性亲肤安全防磕碰。</w:t>
            </w:r>
          </w:p>
          <w:p w14:paraId="000A4590">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2）侧板：侧板两面表面均覆盖厚30mm的高分子塑料（聚氨脂泡沫塑料）实心注塑，注塑面达320x590mm。聚氨酯泡沫塑料拉伸强度≥40KPa，伸长率≥100%；75%压缩永久变形、回弹率≤12%；干热老化后拉伸强度变化率≤±30%。</w:t>
            </w:r>
          </w:p>
          <w:p w14:paraId="0FD638BA">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（3）铁质圆管：连接两面侧板，用于放置布袋及环创，采用冷轧铁艺，表面采用静电粉末喷涂工艺，符合标准要求。</w:t>
            </w:r>
          </w:p>
          <w:p w14:paraId="170FAFDD">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4）封边：PVC封边条和油漆封边相结合；封边条采用PVC封边条，表面光滑平整，无脱胶，符合国家标准要求。油漆：采用水性漆全封闭涂装工艺，漆面光泽高透，有害物质限量，耐黄变，耐人工气候老化符合国家标准要求。</w:t>
            </w:r>
          </w:p>
          <w:p w14:paraId="1F6FECB9">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（5）五金件：防腐抗锈，经中性盐雾测试无生锈、无气泡、无粉化等腐蚀现象。</w:t>
            </w:r>
          </w:p>
          <w:p w14:paraId="730A7233">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（6）布袋：配备1个置物布袋，可拆洗，采用涤纶纤维织造，仿棉麻质感，柔软亲肤，透气性好，符合国家标准要求。</w:t>
            </w:r>
          </w:p>
          <w:p w14:paraId="4997AEC3">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7）塑料连接件：柜体与底部围脚采用塑料连接件实现翻板功能，当家具固定时，围脚板向下翻，万向轮则隐藏于围脚板内；当家具需要移动时，围脚板向上翻，塑料连接件卡扣对侧板进行固定，由万向轮支撑起家具的重量，无须抬起轻松实现家具位置转移。采用全新塑料，邻苯二甲酸酯、可迁移元素符合国家标准要求。</w:t>
            </w:r>
          </w:p>
          <w:p w14:paraId="3D16C177">
            <w:pPr>
              <w:keepNext w:val="0"/>
              <w:keepLines w:val="0"/>
              <w:widowControl/>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（8）脚轮：2寸TPR静音万向轮，轮面光洁，无裂纹、伤痕、毛边等缺陷；金属件表面光滑平整、无锈蚀、毛刺、露底等缺陷，符合国家标准要求。</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1B79A">
            <w:pPr>
              <w:keepNext w:val="0"/>
              <w:keepLines w:val="0"/>
              <w:widowControl/>
              <w:suppressLineNumbers w:val="0"/>
              <w:jc w:val="center"/>
              <w:textAlignment w:val="center"/>
              <w:rPr>
                <w:rFonts w:hint="default"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F416B">
            <w:pPr>
              <w:keepNext w:val="0"/>
              <w:keepLines w:val="0"/>
              <w:widowControl/>
              <w:suppressLineNumbers w:val="0"/>
              <w:jc w:val="center"/>
              <w:textAlignment w:val="center"/>
              <w:rPr>
                <w:rFonts w:hint="default"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个</w:t>
            </w:r>
          </w:p>
        </w:tc>
      </w:tr>
      <w:tr w14:paraId="11AB7A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D422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6FDB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圆形桌</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C8064">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材质：橡胶木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规格：直径600mm 高度500cm</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9E74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3874D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191CCB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794D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9B88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水滴桌</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FA66F">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材质：橡胶木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尺寸：1200mm*600mm*500mm</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E93A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59239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17ED74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10"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E308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F17B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卡通木质座椅</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1870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材质：橡胶木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规格：260mm*260mm*470mm</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6EA9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18</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FC251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把</w:t>
            </w:r>
          </w:p>
        </w:tc>
      </w:tr>
      <w:tr w14:paraId="0898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90"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348F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7</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400E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大象凳子</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1BBEA">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材质：实木+科技布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 xml:space="preserve">尺寸：560mm*240mm*270mm                                         </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E813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0EC4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0C45B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90"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A49C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8</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7124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毛绒沙发</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5F6D1">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材质：水晶绒+聚酯纤维</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尺寸：550mm*550mm*420mm</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C405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2245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0DC8F3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4"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03137">
            <w:pPr>
              <w:keepNext w:val="0"/>
              <w:keepLines w:val="0"/>
              <w:widowControl/>
              <w:suppressLineNumbers w:val="0"/>
              <w:jc w:val="center"/>
              <w:textAlignment w:val="center"/>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auto"/>
                <w:sz w:val="21"/>
                <w:szCs w:val="21"/>
                <w:u w:val="none"/>
                <w:lang w:val="en-US" w:eastAsia="zh-CN"/>
              </w:rPr>
              <w:t>9</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FC17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皮质沙发</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0C8B6">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材质：皮革+海绵</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尺寸：61cm*52cm*54cm</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1402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02FF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034919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2"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5C03F">
            <w:pPr>
              <w:keepNext w:val="0"/>
              <w:keepLines w:val="0"/>
              <w:widowControl/>
              <w:suppressLineNumbers w:val="0"/>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10</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F128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幼儿阅读角帐篷</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8ABFB">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材质：桃皮绒+玻璃纤维+高弹钢丝</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尺寸：1160mm*1300mm</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D6CC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8B24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543F73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4"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ABC7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11</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9F2B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卡通圆形地毯</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D02B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材质：短绒</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直径：160cm</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BC71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9436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536990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4"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20E9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DAF2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简约地毯</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3012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材质：短绒</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尺寸：200cm*300cm</w:t>
            </w:r>
          </w:p>
        </w:tc>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6CFB2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90BBB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6FE932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8"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4555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13</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5727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幼儿坐垫</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9C5E0">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材质：棉麻织布+记忆棉</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5D43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10</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78E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56CB77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2"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0932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14</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6EAD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松树抱枕</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F7C76">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材质：绒布</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规格：2个/套</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高度：大480mm 小360mm</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E9D2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ADCA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665406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3ADE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15</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B710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云朵置物架</w:t>
            </w:r>
          </w:p>
        </w:tc>
        <w:tc>
          <w:tcPr>
            <w:tcW w:w="6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AFC73">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材质：木质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规格：2个/套</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尺寸：大475mm*115mm*245mm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 xml:space="preserve">     小300mm*115mm*150mm</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4E1A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A4C3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bl>
    <w:p w14:paraId="17B2F3BA">
      <w:pPr>
        <w:numPr>
          <w:ilvl w:val="0"/>
          <w:numId w:val="0"/>
        </w:numPr>
        <w:rPr>
          <w:rFonts w:hint="default"/>
          <w:color w:val="auto"/>
          <w:lang w:val="en-US" w:eastAsia="zh-CN"/>
        </w:rPr>
      </w:pPr>
    </w:p>
    <w:p w14:paraId="6834BC80">
      <w:pPr>
        <w:numPr>
          <w:ilvl w:val="0"/>
          <w:numId w:val="0"/>
        </w:numPr>
        <w:bidi w:val="0"/>
        <w:rPr>
          <w:rFonts w:hint="eastAsia" w:ascii="宋体" w:hAnsi="宋体" w:eastAsia="宋体" w:cs="宋体"/>
          <w:b/>
          <w:bCs/>
          <w:snapToGrid w:val="0"/>
          <w:color w:val="auto"/>
          <w:kern w:val="0"/>
          <w:sz w:val="28"/>
          <w:szCs w:val="21"/>
          <w:lang w:val="en-US" w:eastAsia="zh-CN" w:bidi="ar-SA"/>
        </w:rPr>
      </w:pPr>
    </w:p>
    <w:p w14:paraId="04F37C10">
      <w:pPr>
        <w:numPr>
          <w:ilvl w:val="0"/>
          <w:numId w:val="0"/>
        </w:numPr>
        <w:bidi w:val="0"/>
        <w:rPr>
          <w:rFonts w:hint="eastAsia" w:ascii="宋体" w:hAnsi="宋体" w:eastAsia="宋体" w:cs="宋体"/>
          <w:b/>
          <w:bCs/>
          <w:snapToGrid w:val="0"/>
          <w:color w:val="auto"/>
          <w:kern w:val="0"/>
          <w:sz w:val="28"/>
          <w:szCs w:val="21"/>
          <w:lang w:val="en-US" w:eastAsia="zh-CN" w:bidi="ar-SA"/>
        </w:rPr>
      </w:pPr>
    </w:p>
    <w:p w14:paraId="79C6653D">
      <w:pPr>
        <w:numPr>
          <w:ilvl w:val="0"/>
          <w:numId w:val="0"/>
        </w:numPr>
        <w:bidi w:val="0"/>
        <w:rPr>
          <w:rFonts w:hint="eastAsia" w:ascii="宋体" w:hAnsi="宋体" w:eastAsia="宋体" w:cs="宋体"/>
          <w:b/>
          <w:bCs/>
          <w:snapToGrid w:val="0"/>
          <w:color w:val="auto"/>
          <w:kern w:val="0"/>
          <w:sz w:val="28"/>
          <w:szCs w:val="21"/>
          <w:lang w:val="en-US" w:eastAsia="zh-CN" w:bidi="ar-SA"/>
        </w:rPr>
      </w:pPr>
    </w:p>
    <w:p w14:paraId="7C9C3092">
      <w:pPr>
        <w:numPr>
          <w:ilvl w:val="0"/>
          <w:numId w:val="0"/>
        </w:numPr>
        <w:bidi w:val="0"/>
        <w:rPr>
          <w:rFonts w:hint="eastAsia" w:ascii="宋体" w:hAnsi="宋体" w:eastAsia="宋体" w:cs="宋体"/>
          <w:b/>
          <w:bCs/>
          <w:snapToGrid w:val="0"/>
          <w:color w:val="auto"/>
          <w:kern w:val="0"/>
          <w:sz w:val="28"/>
          <w:szCs w:val="21"/>
          <w:lang w:val="en-US" w:eastAsia="zh-CN" w:bidi="ar-SA"/>
        </w:rPr>
      </w:pPr>
    </w:p>
    <w:p w14:paraId="40FCF1AD">
      <w:pPr>
        <w:numPr>
          <w:ilvl w:val="0"/>
          <w:numId w:val="0"/>
        </w:numPr>
        <w:bidi w:val="0"/>
        <w:rPr>
          <w:rFonts w:hint="eastAsia" w:ascii="宋体" w:hAnsi="宋体" w:eastAsia="宋体" w:cs="宋体"/>
          <w:b/>
          <w:bCs/>
          <w:snapToGrid w:val="0"/>
          <w:color w:val="auto"/>
          <w:kern w:val="0"/>
          <w:sz w:val="28"/>
          <w:szCs w:val="21"/>
          <w:lang w:val="en-US" w:eastAsia="zh-CN" w:bidi="ar-SA"/>
        </w:rPr>
      </w:pPr>
      <w:r>
        <w:rPr>
          <w:rFonts w:hint="eastAsia" w:ascii="宋体" w:hAnsi="宋体" w:eastAsia="宋体" w:cs="宋体"/>
          <w:b/>
          <w:bCs/>
          <w:snapToGrid w:val="0"/>
          <w:color w:val="auto"/>
          <w:kern w:val="0"/>
          <w:sz w:val="28"/>
          <w:szCs w:val="21"/>
          <w:lang w:val="en-US" w:eastAsia="zh-CN" w:bidi="ar-SA"/>
        </w:rPr>
        <w:t>13.户外玩具</w:t>
      </w:r>
    </w:p>
    <w:tbl>
      <w:tblPr>
        <w:tblStyle w:val="3"/>
        <w:tblW w:w="10200" w:type="dxa"/>
        <w:tblInd w:w="-3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93"/>
        <w:gridCol w:w="1344"/>
        <w:gridCol w:w="6108"/>
        <w:gridCol w:w="840"/>
        <w:gridCol w:w="915"/>
      </w:tblGrid>
      <w:tr w14:paraId="66A31C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1"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2D2D7D">
            <w:pPr>
              <w:keepNext w:val="0"/>
              <w:keepLines w:val="0"/>
              <w:widowControl/>
              <w:suppressLineNumbers w:val="0"/>
              <w:jc w:val="center"/>
              <w:textAlignment w:val="center"/>
              <w:rPr>
                <w:rFonts w:hint="eastAsia" w:ascii="宋体" w:hAnsi="宋体" w:eastAsia="宋体" w:cs="宋体"/>
                <w:b/>
                <w:bCs/>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序号</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0ACE3">
            <w:pPr>
              <w:keepNext w:val="0"/>
              <w:keepLines w:val="0"/>
              <w:widowControl/>
              <w:suppressLineNumbers w:val="0"/>
              <w:jc w:val="center"/>
              <w:textAlignment w:val="center"/>
              <w:rPr>
                <w:rFonts w:hint="eastAsia" w:ascii="宋体" w:hAnsi="宋体" w:eastAsia="宋体" w:cs="宋体"/>
                <w:b/>
                <w:bCs/>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产品名称</w:t>
            </w:r>
          </w:p>
        </w:tc>
        <w:tc>
          <w:tcPr>
            <w:tcW w:w="610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615448">
            <w:pPr>
              <w:keepNext w:val="0"/>
              <w:keepLines w:val="0"/>
              <w:widowControl/>
              <w:suppressLineNumbers w:val="0"/>
              <w:jc w:val="center"/>
              <w:textAlignment w:val="center"/>
              <w:rPr>
                <w:rFonts w:hint="eastAsia" w:ascii="宋体" w:hAnsi="宋体" w:eastAsia="宋体" w:cs="宋体"/>
                <w:b/>
                <w:bCs/>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技术参数</w:t>
            </w: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E4FBA8">
            <w:pPr>
              <w:keepNext w:val="0"/>
              <w:keepLines w:val="0"/>
              <w:widowControl/>
              <w:suppressLineNumbers w:val="0"/>
              <w:jc w:val="center"/>
              <w:textAlignment w:val="center"/>
              <w:rPr>
                <w:rFonts w:hint="eastAsia" w:ascii="宋体" w:hAnsi="宋体" w:eastAsia="宋体" w:cs="宋体"/>
                <w:b/>
                <w:bCs/>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数量</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941E78">
            <w:pPr>
              <w:keepNext w:val="0"/>
              <w:keepLines w:val="0"/>
              <w:widowControl/>
              <w:suppressLineNumbers w:val="0"/>
              <w:jc w:val="center"/>
              <w:textAlignment w:val="center"/>
              <w:rPr>
                <w:rFonts w:hint="eastAsia" w:ascii="宋体" w:hAnsi="宋体" w:eastAsia="宋体" w:cs="宋体"/>
                <w:b/>
                <w:bCs/>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单位</w:t>
            </w:r>
          </w:p>
        </w:tc>
      </w:tr>
      <w:tr w14:paraId="04408E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20"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966C0E">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1</w:t>
            </w:r>
          </w:p>
        </w:tc>
        <w:tc>
          <w:tcPr>
            <w:tcW w:w="1344" w:type="dxa"/>
            <w:tcBorders>
              <w:top w:val="single" w:color="000000" w:sz="4" w:space="0"/>
              <w:left w:val="single" w:color="000000" w:sz="4" w:space="0"/>
              <w:bottom w:val="single" w:color="auto" w:sz="4" w:space="0"/>
              <w:right w:val="single" w:color="000000" w:sz="4" w:space="0"/>
            </w:tcBorders>
            <w:shd w:val="clear" w:color="auto" w:fill="auto"/>
            <w:vAlign w:val="center"/>
          </w:tcPr>
          <w:p w14:paraId="5BB7DAA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单车1</w:t>
            </w:r>
          </w:p>
        </w:tc>
        <w:tc>
          <w:tcPr>
            <w:tcW w:w="6108" w:type="dxa"/>
            <w:tcBorders>
              <w:top w:val="single" w:color="000000" w:sz="4" w:space="0"/>
              <w:left w:val="single" w:color="000000" w:sz="4" w:space="0"/>
              <w:bottom w:val="single" w:color="auto" w:sz="4" w:space="0"/>
              <w:right w:val="single" w:color="000000" w:sz="4" w:space="0"/>
            </w:tcBorders>
            <w:shd w:val="clear" w:color="auto" w:fill="auto"/>
            <w:vAlign w:val="center"/>
          </w:tcPr>
          <w:p w14:paraId="39D2E093">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规格：85*58*63cm，重量：8kg。材质：高碳钢车架。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1.车架采用优质高碳钢管材，抛丸喷砂后全部采用保护焊，激光喷熔后经静电喷塑汽车级烤漆处理，外表光亮平滑色泽鲜艳，防水防晒，永不掉色不生锈。</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2.把手、座椅等配件均为尼龙PP新料及天然橡胶，经精密模具一次成型，并经后期加工，韧性好、强度大、耐高温，表面及边缘光滑圆润，柔软质感，无毛刺，不伤人,不会轻易掉落。</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3.整车采用轴承为成人电动车轴承，结实耐用，安全无忧。</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4.橡胶耐磨轮轴设计，使用坚固的橡胶材料及防滑踏板，轮子内部采用坚固PP新料，外圈采用耐磨实心橡胶材料，内置转向塞子，避免手指卡住。</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5.产品色彩鲜艳，无毒无味，安全环保，防静电、抗紫外线，适合幼儿户外骑行训练。</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6.产品前后轴直径120cm，承重力强，安全轻便，有效防侧翻，软垫座椅，避震耐磨，软胶握把，加固螺丝，加厚车架，防滑脚踏。</w:t>
            </w:r>
          </w:p>
        </w:tc>
        <w:tc>
          <w:tcPr>
            <w:tcW w:w="840" w:type="dxa"/>
            <w:tcBorders>
              <w:top w:val="single" w:color="000000" w:sz="4" w:space="0"/>
              <w:left w:val="single" w:color="000000" w:sz="4" w:space="0"/>
              <w:bottom w:val="nil"/>
              <w:right w:val="single" w:color="000000" w:sz="4" w:space="0"/>
            </w:tcBorders>
            <w:shd w:val="clear" w:color="auto" w:fill="auto"/>
            <w:vAlign w:val="center"/>
          </w:tcPr>
          <w:p w14:paraId="3B2CF05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12 </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4945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辆</w:t>
            </w:r>
          </w:p>
        </w:tc>
      </w:tr>
      <w:tr w14:paraId="0641B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20" w:hRule="atLeast"/>
        </w:trPr>
        <w:tc>
          <w:tcPr>
            <w:tcW w:w="993" w:type="dxa"/>
            <w:tcBorders>
              <w:top w:val="single" w:color="000000" w:sz="4" w:space="0"/>
              <w:left w:val="single" w:color="000000" w:sz="4" w:space="0"/>
              <w:bottom w:val="single" w:color="auto" w:sz="4" w:space="0"/>
              <w:right w:val="single" w:color="auto" w:sz="4" w:space="0"/>
            </w:tcBorders>
            <w:shd w:val="clear" w:color="auto" w:fill="FFFFFF"/>
            <w:vAlign w:val="center"/>
          </w:tcPr>
          <w:p w14:paraId="08C282DE">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2</w:t>
            </w:r>
          </w:p>
        </w:tc>
        <w:tc>
          <w:tcPr>
            <w:tcW w:w="1344" w:type="dxa"/>
            <w:tcBorders>
              <w:top w:val="single" w:color="auto" w:sz="4" w:space="0"/>
              <w:left w:val="single" w:color="auto" w:sz="4" w:space="0"/>
              <w:bottom w:val="single" w:color="auto" w:sz="4" w:space="0"/>
              <w:right w:val="single" w:color="auto" w:sz="4" w:space="0"/>
            </w:tcBorders>
            <w:shd w:val="clear" w:color="auto" w:fill="auto"/>
            <w:vAlign w:val="center"/>
          </w:tcPr>
          <w:p w14:paraId="0AEBA9A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双人车</w:t>
            </w:r>
          </w:p>
        </w:tc>
        <w:tc>
          <w:tcPr>
            <w:tcW w:w="6108" w:type="dxa"/>
            <w:tcBorders>
              <w:top w:val="single" w:color="auto" w:sz="4" w:space="0"/>
              <w:left w:val="single" w:color="auto" w:sz="4" w:space="0"/>
              <w:bottom w:val="single" w:color="auto" w:sz="4" w:space="0"/>
              <w:right w:val="single" w:color="auto" w:sz="4" w:space="0"/>
            </w:tcBorders>
            <w:shd w:val="clear" w:color="auto" w:fill="auto"/>
            <w:vAlign w:val="center"/>
          </w:tcPr>
          <w:p w14:paraId="51F19728">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规格：128*63*63cm，重量：13.6kg。材质：高碳钢车架。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1.车架采用优质高碳钢管材，抛丸喷砂后全部采用保护焊，激光喷熔后经静电喷塑汽车级烤漆处理，外表光亮平滑色泽鲜艳，防水防晒，永不掉色不生锈。</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2.把手、座椅等配件均为尼龙PP新料及天然橡胶，经精密模具一次成型，并经后期加工，韧性好、强度大、耐高温，表面及边缘光滑圆润，柔软质感，无毛刺，不伤人,不会轻易掉落。</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3.整车采用轴承为成人电动车轴承，结实耐用，安全无忧。</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4.橡胶耐磨轮轴设计，使用坚固的橡胶材料及防滑踏板，轮子内部采用坚固PP新料，外圈采用耐磨实心橡胶材料，内置转向塞子，避免手指卡住。</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5.产品色彩鲜艳，无毒无味，安全环保，防静电、抗紫外线，适合幼儿户外骑行训练。</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6.产品前后轴直径120cm，承重力强，安全轻便，有效防侧翻，软垫座椅，避震耐磨，软胶握把，加固螺丝，加厚车架，防滑脚踏。</w:t>
            </w:r>
          </w:p>
        </w:tc>
        <w:tc>
          <w:tcPr>
            <w:tcW w:w="840" w:type="dxa"/>
            <w:tcBorders>
              <w:top w:val="single" w:color="000000" w:sz="4" w:space="0"/>
              <w:left w:val="single" w:color="auto" w:sz="4" w:space="0"/>
              <w:bottom w:val="single" w:color="auto" w:sz="4" w:space="0"/>
              <w:right w:val="single" w:color="000000" w:sz="4" w:space="0"/>
            </w:tcBorders>
            <w:shd w:val="clear" w:color="auto" w:fill="auto"/>
            <w:vAlign w:val="center"/>
          </w:tcPr>
          <w:p w14:paraId="51117A3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12 </w:t>
            </w:r>
          </w:p>
        </w:tc>
        <w:tc>
          <w:tcPr>
            <w:tcW w:w="915" w:type="dxa"/>
            <w:tcBorders>
              <w:top w:val="single" w:color="000000" w:sz="4" w:space="0"/>
              <w:left w:val="single" w:color="000000" w:sz="4" w:space="0"/>
              <w:bottom w:val="single" w:color="auto" w:sz="4" w:space="0"/>
              <w:right w:val="single" w:color="000000" w:sz="4" w:space="0"/>
            </w:tcBorders>
            <w:shd w:val="clear" w:color="auto" w:fill="auto"/>
            <w:vAlign w:val="center"/>
          </w:tcPr>
          <w:p w14:paraId="448A0A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辆</w:t>
            </w:r>
          </w:p>
        </w:tc>
      </w:tr>
      <w:tr w14:paraId="2D1E9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993" w:type="dxa"/>
            <w:tcBorders>
              <w:top w:val="single" w:color="auto" w:sz="4" w:space="0"/>
              <w:left w:val="single" w:color="auto" w:sz="4" w:space="0"/>
              <w:bottom w:val="single" w:color="auto" w:sz="4" w:space="0"/>
              <w:right w:val="single" w:color="auto" w:sz="4" w:space="0"/>
            </w:tcBorders>
            <w:shd w:val="clear" w:color="auto" w:fill="FFFFFF"/>
            <w:vAlign w:val="center"/>
          </w:tcPr>
          <w:p w14:paraId="1433A887">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3</w:t>
            </w:r>
          </w:p>
        </w:tc>
        <w:tc>
          <w:tcPr>
            <w:tcW w:w="1344" w:type="dxa"/>
            <w:tcBorders>
              <w:top w:val="single" w:color="auto" w:sz="4" w:space="0"/>
              <w:left w:val="single" w:color="auto" w:sz="4" w:space="0"/>
              <w:bottom w:val="single" w:color="auto" w:sz="4" w:space="0"/>
              <w:right w:val="single" w:color="auto" w:sz="4" w:space="0"/>
            </w:tcBorders>
            <w:shd w:val="clear" w:color="auto" w:fill="auto"/>
            <w:vAlign w:val="center"/>
          </w:tcPr>
          <w:p w14:paraId="1E63D43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小货车</w:t>
            </w:r>
          </w:p>
        </w:tc>
        <w:tc>
          <w:tcPr>
            <w:tcW w:w="6108" w:type="dxa"/>
            <w:tcBorders>
              <w:top w:val="single" w:color="auto" w:sz="4" w:space="0"/>
              <w:left w:val="single" w:color="auto" w:sz="4" w:space="0"/>
              <w:bottom w:val="single" w:color="auto" w:sz="4" w:space="0"/>
              <w:right w:val="single" w:color="auto" w:sz="4" w:space="0"/>
            </w:tcBorders>
            <w:shd w:val="clear" w:color="auto" w:fill="auto"/>
            <w:vAlign w:val="center"/>
          </w:tcPr>
          <w:p w14:paraId="5B3229FE">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规格：110*64*65cm，重量：14kg。材质：高碳钢车架。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1.车架采用优质高碳钢管材，抛丸喷砂后全部采用保护焊，激光喷熔后经静电喷塑汽车级烤漆处理，外表光亮平滑色泽鲜艳，防水防晒，永不掉色不生锈。</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2.把手、座椅等配件均为尼龙PP新料及天然橡胶，经精密模具一次成型，并经后期加工，韧性好、强度大、耐高温，表面及边缘光滑圆润，柔软质感，无毛刺，不伤人,不会轻易掉落。</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3.整车采用轴承为成人电动车轴承，结实耐用，安全无忧。</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4.橡胶耐磨轮轴设计，使用坚固的橡胶材料及防滑踏板，轮子内部采用坚固PP新料，外圈采用耐磨实心橡胶材料，内置转向塞子，避免手指卡住。</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5.产品色彩鲜艳，无毒无味，安全环保，防静电、抗紫外线，适合幼儿户外骑行训练。</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6.产品前后轴直径120cm，承重力强，安全轻便，有效防侧翻，软垫座椅，避震耐磨，软胶握把，加固螺丝，加厚车架，防滑脚踏。</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4F1A66C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12 </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041EE27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辆</w:t>
            </w:r>
          </w:p>
        </w:tc>
      </w:tr>
      <w:tr w14:paraId="62CDA5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993" w:type="dxa"/>
            <w:tcBorders>
              <w:top w:val="single" w:color="auto" w:sz="4" w:space="0"/>
              <w:left w:val="single" w:color="auto" w:sz="4" w:space="0"/>
              <w:bottom w:val="single" w:color="auto" w:sz="4" w:space="0"/>
              <w:right w:val="single" w:color="auto" w:sz="4" w:space="0"/>
            </w:tcBorders>
            <w:shd w:val="clear" w:color="auto" w:fill="FFFFFF"/>
            <w:vAlign w:val="center"/>
          </w:tcPr>
          <w:p w14:paraId="160095F9">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4</w:t>
            </w:r>
          </w:p>
        </w:tc>
        <w:tc>
          <w:tcPr>
            <w:tcW w:w="1344" w:type="dxa"/>
            <w:tcBorders>
              <w:top w:val="single" w:color="auto" w:sz="4" w:space="0"/>
              <w:left w:val="single" w:color="auto" w:sz="4" w:space="0"/>
              <w:bottom w:val="single" w:color="auto" w:sz="4" w:space="0"/>
              <w:right w:val="single" w:color="auto" w:sz="4" w:space="0"/>
            </w:tcBorders>
            <w:shd w:val="clear" w:color="auto" w:fill="auto"/>
            <w:vAlign w:val="center"/>
          </w:tcPr>
          <w:p w14:paraId="364AA0C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平衡车</w:t>
            </w:r>
          </w:p>
        </w:tc>
        <w:tc>
          <w:tcPr>
            <w:tcW w:w="6108" w:type="dxa"/>
            <w:tcBorders>
              <w:top w:val="single" w:color="auto" w:sz="4" w:space="0"/>
              <w:left w:val="single" w:color="auto" w:sz="4" w:space="0"/>
              <w:bottom w:val="single" w:color="auto" w:sz="4" w:space="0"/>
              <w:right w:val="single" w:color="auto" w:sz="4" w:space="0"/>
            </w:tcBorders>
            <w:shd w:val="clear" w:color="auto" w:fill="auto"/>
            <w:vAlign w:val="center"/>
          </w:tcPr>
          <w:p w14:paraId="305AC5D1">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1.规格：2.9KG/台</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 xml:space="preserve">57*47*35cm。2.颜色：黄色、红色、绿色、蓝色、粉色。材质:环保塑料，金属，橡胶。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 xml:space="preserve">3.经久耐用、结实。安全、环保、无毒、无异味、产品表面光滑平整、造型美观、色彩鲜艳、不易褪色，不受气候温差影响而变形，不怕潮湿或水，可用自来水冲洗。 </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06F3D35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10 </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60D407B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辆</w:t>
            </w:r>
          </w:p>
        </w:tc>
      </w:tr>
      <w:tr w14:paraId="2EC643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9" w:hRule="atLeast"/>
        </w:trPr>
        <w:tc>
          <w:tcPr>
            <w:tcW w:w="993" w:type="dxa"/>
            <w:tcBorders>
              <w:top w:val="single" w:color="auto" w:sz="4" w:space="0"/>
              <w:left w:val="single" w:color="000000" w:sz="4" w:space="0"/>
              <w:bottom w:val="single" w:color="000000" w:sz="4" w:space="0"/>
              <w:right w:val="single" w:color="000000" w:sz="4" w:space="0"/>
            </w:tcBorders>
            <w:shd w:val="clear" w:color="auto" w:fill="FFFFFF"/>
            <w:vAlign w:val="center"/>
          </w:tcPr>
          <w:p w14:paraId="764030B6">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5</w:t>
            </w:r>
          </w:p>
        </w:tc>
        <w:tc>
          <w:tcPr>
            <w:tcW w:w="1344" w:type="dxa"/>
            <w:tcBorders>
              <w:top w:val="single" w:color="auto" w:sz="4" w:space="0"/>
              <w:left w:val="single" w:color="000000" w:sz="4" w:space="0"/>
              <w:bottom w:val="nil"/>
              <w:right w:val="single" w:color="000000" w:sz="4" w:space="0"/>
            </w:tcBorders>
            <w:shd w:val="clear" w:color="auto" w:fill="auto"/>
            <w:vAlign w:val="center"/>
          </w:tcPr>
          <w:p w14:paraId="6468C2C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平衡车2</w:t>
            </w:r>
          </w:p>
        </w:tc>
        <w:tc>
          <w:tcPr>
            <w:tcW w:w="6108" w:type="dxa"/>
            <w:tcBorders>
              <w:top w:val="single" w:color="auto" w:sz="4" w:space="0"/>
              <w:left w:val="single" w:color="000000" w:sz="4" w:space="0"/>
              <w:bottom w:val="nil"/>
              <w:right w:val="single" w:color="000000" w:sz="4" w:space="0"/>
            </w:tcBorders>
            <w:shd w:val="clear" w:color="auto" w:fill="FFFFFF"/>
            <w:vAlign w:val="center"/>
          </w:tcPr>
          <w:p w14:paraId="3F913ABF">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12寸，材质：车架尼龙+轮胎pu+pp+铝合金。</w:t>
            </w:r>
          </w:p>
        </w:tc>
        <w:tc>
          <w:tcPr>
            <w:tcW w:w="840" w:type="dxa"/>
            <w:tcBorders>
              <w:top w:val="single" w:color="auto" w:sz="4" w:space="0"/>
              <w:left w:val="single" w:color="000000" w:sz="4" w:space="0"/>
              <w:bottom w:val="nil"/>
              <w:right w:val="single" w:color="000000" w:sz="4" w:space="0"/>
            </w:tcBorders>
            <w:shd w:val="clear" w:color="auto" w:fill="FFFFFF"/>
            <w:vAlign w:val="center"/>
          </w:tcPr>
          <w:p w14:paraId="68DB04E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10 </w:t>
            </w:r>
          </w:p>
        </w:tc>
        <w:tc>
          <w:tcPr>
            <w:tcW w:w="915" w:type="dxa"/>
            <w:tcBorders>
              <w:top w:val="single" w:color="auto" w:sz="4" w:space="0"/>
              <w:left w:val="single" w:color="000000" w:sz="4" w:space="0"/>
              <w:bottom w:val="single" w:color="000000" w:sz="4" w:space="0"/>
              <w:right w:val="single" w:color="000000" w:sz="4" w:space="0"/>
            </w:tcBorders>
            <w:shd w:val="clear" w:color="auto" w:fill="FFFFFF"/>
            <w:vAlign w:val="center"/>
          </w:tcPr>
          <w:p w14:paraId="5C1E20C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辆</w:t>
            </w:r>
          </w:p>
        </w:tc>
      </w:tr>
      <w:tr w14:paraId="26DB9C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3"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CB6938">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6</w:t>
            </w:r>
          </w:p>
        </w:tc>
        <w:tc>
          <w:tcPr>
            <w:tcW w:w="1344" w:type="dxa"/>
            <w:tcBorders>
              <w:top w:val="single" w:color="000000" w:sz="4" w:space="0"/>
              <w:left w:val="single" w:color="000000" w:sz="4" w:space="0"/>
              <w:bottom w:val="nil"/>
              <w:right w:val="single" w:color="000000" w:sz="4" w:space="0"/>
            </w:tcBorders>
            <w:shd w:val="clear" w:color="auto" w:fill="auto"/>
            <w:vAlign w:val="center"/>
          </w:tcPr>
          <w:p w14:paraId="01FF5A5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单轮玩具胎</w:t>
            </w:r>
          </w:p>
        </w:tc>
        <w:tc>
          <w:tcPr>
            <w:tcW w:w="6108" w:type="dxa"/>
            <w:tcBorders>
              <w:top w:val="single" w:color="000000" w:sz="4" w:space="0"/>
              <w:left w:val="single" w:color="000000" w:sz="4" w:space="0"/>
              <w:bottom w:val="nil"/>
              <w:right w:val="single" w:color="000000" w:sz="4" w:space="0"/>
            </w:tcBorders>
            <w:shd w:val="clear" w:color="auto" w:fill="FFFFFF"/>
            <w:vAlign w:val="center"/>
          </w:tcPr>
          <w:p w14:paraId="721ACD17">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7KG/个56*56*19</w:t>
            </w:r>
          </w:p>
        </w:tc>
        <w:tc>
          <w:tcPr>
            <w:tcW w:w="840" w:type="dxa"/>
            <w:tcBorders>
              <w:top w:val="single" w:color="000000" w:sz="4" w:space="0"/>
              <w:left w:val="single" w:color="000000" w:sz="4" w:space="0"/>
              <w:bottom w:val="nil"/>
              <w:right w:val="single" w:color="000000" w:sz="4" w:space="0"/>
            </w:tcBorders>
            <w:shd w:val="clear" w:color="auto" w:fill="FFFFFF"/>
            <w:vAlign w:val="center"/>
          </w:tcPr>
          <w:p w14:paraId="612A7E1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30 </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2F09A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3322D2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1"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CB5DDE">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7</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530E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跨栏</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6C5D0">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规格：8个/套    82*21*21CM；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材质：塑料</w:t>
            </w:r>
          </w:p>
        </w:tc>
        <w:tc>
          <w:tcPr>
            <w:tcW w:w="840" w:type="dxa"/>
            <w:tcBorders>
              <w:top w:val="single" w:color="000000" w:sz="4" w:space="0"/>
              <w:left w:val="single" w:color="000000" w:sz="4" w:space="0"/>
              <w:bottom w:val="nil"/>
              <w:right w:val="single" w:color="000000" w:sz="4" w:space="0"/>
            </w:tcBorders>
            <w:shd w:val="clear" w:color="auto" w:fill="FFFFFF"/>
            <w:vAlign w:val="center"/>
          </w:tcPr>
          <w:p w14:paraId="386D8C6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3 </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69B9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3DCCEB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01645D">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8</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5B8E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卡通跨栏</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BB80F">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90*27*28cm/一组，8套/组；材质：安全塑料，</w:t>
            </w:r>
          </w:p>
        </w:tc>
        <w:tc>
          <w:tcPr>
            <w:tcW w:w="840" w:type="dxa"/>
            <w:tcBorders>
              <w:top w:val="single" w:color="000000" w:sz="4" w:space="0"/>
              <w:left w:val="single" w:color="000000" w:sz="4" w:space="0"/>
              <w:bottom w:val="nil"/>
              <w:right w:val="single" w:color="000000" w:sz="4" w:space="0"/>
            </w:tcBorders>
            <w:shd w:val="clear" w:color="auto" w:fill="FFFFFF"/>
            <w:vAlign w:val="center"/>
          </w:tcPr>
          <w:p w14:paraId="5F3E0D5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 </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608A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4DFCEA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6"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F66169">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9</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D3CC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钻山洞</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F072B">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规格：8个/套   72*62*25CM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材质：安全塑料</w:t>
            </w:r>
          </w:p>
        </w:tc>
        <w:tc>
          <w:tcPr>
            <w:tcW w:w="840" w:type="dxa"/>
            <w:tcBorders>
              <w:top w:val="single" w:color="000000" w:sz="4" w:space="0"/>
              <w:left w:val="single" w:color="000000" w:sz="4" w:space="0"/>
              <w:bottom w:val="nil"/>
              <w:right w:val="single" w:color="000000" w:sz="4" w:space="0"/>
            </w:tcBorders>
            <w:shd w:val="clear" w:color="auto" w:fill="FFFFFF"/>
            <w:vAlign w:val="center"/>
          </w:tcPr>
          <w:p w14:paraId="3C8D27F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 </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D661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592C47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67BD00">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10</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DE47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钻洞滚筒</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83AAE">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规格：74*63cm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材质：工程塑料</w:t>
            </w:r>
          </w:p>
        </w:tc>
        <w:tc>
          <w:tcPr>
            <w:tcW w:w="840" w:type="dxa"/>
            <w:tcBorders>
              <w:top w:val="single" w:color="000000" w:sz="4" w:space="0"/>
              <w:left w:val="single" w:color="000000" w:sz="4" w:space="0"/>
              <w:bottom w:val="nil"/>
              <w:right w:val="single" w:color="000000" w:sz="4" w:space="0"/>
            </w:tcBorders>
            <w:shd w:val="clear" w:color="auto" w:fill="FFFFFF"/>
            <w:vAlign w:val="center"/>
          </w:tcPr>
          <w:p w14:paraId="078FE2D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6 </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4415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33D34E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2F05BB">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11</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B9E7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多彩滚筒车（铁制3人）</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BE7CE">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195*65*60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1.滚塑材质，有效提高摩擦力锻炼宝宝身体机能刺激前庭感官。</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2.整体边缘，圆润处理，精心设计，呵护孩子的安全。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3.安全加固，滚轮支架加粗，连接处加固加厚。</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4.锻炼平衡，帮助孩子建立前庭固有平衡，提高孩子注意力。</w:t>
            </w:r>
          </w:p>
        </w:tc>
        <w:tc>
          <w:tcPr>
            <w:tcW w:w="840" w:type="dxa"/>
            <w:tcBorders>
              <w:top w:val="single" w:color="000000" w:sz="4" w:space="0"/>
              <w:left w:val="single" w:color="000000" w:sz="4" w:space="0"/>
              <w:bottom w:val="nil"/>
              <w:right w:val="single" w:color="000000" w:sz="4" w:space="0"/>
            </w:tcBorders>
            <w:shd w:val="clear" w:color="auto" w:fill="FFFFFF"/>
            <w:vAlign w:val="center"/>
          </w:tcPr>
          <w:p w14:paraId="7124AF0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 </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D02E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30067B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4"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C4C1FF">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12</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BEB5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碳化梯</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807D3">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材质：采用优质松木经碳化处理，表面喷涂水性清漆；</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规格：16件/套；</w:t>
            </w:r>
          </w:p>
        </w:tc>
        <w:tc>
          <w:tcPr>
            <w:tcW w:w="840" w:type="dxa"/>
            <w:tcBorders>
              <w:top w:val="single" w:color="000000" w:sz="4" w:space="0"/>
              <w:left w:val="single" w:color="000000" w:sz="4" w:space="0"/>
              <w:bottom w:val="nil"/>
              <w:right w:val="single" w:color="000000" w:sz="4" w:space="0"/>
            </w:tcBorders>
            <w:shd w:val="clear" w:color="auto" w:fill="FFFFFF"/>
            <w:vAlign w:val="center"/>
          </w:tcPr>
          <w:p w14:paraId="0CB96AA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 </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B1BF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20FD95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20"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64B625">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13</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A50C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866件户外特大大型碳化积木</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C538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Style w:val="6"/>
                <w:snapToGrid w:val="0"/>
                <w:color w:val="auto"/>
                <w:sz w:val="21"/>
                <w:szCs w:val="21"/>
                <w:lang w:val="en-US" w:eastAsia="zh-CN" w:bidi="ar"/>
              </w:rPr>
              <w:t>一、材质：主体材料采用新西兰松。</w:t>
            </w:r>
            <w:r>
              <w:rPr>
                <w:rStyle w:val="6"/>
                <w:snapToGrid w:val="0"/>
                <w:color w:val="auto"/>
                <w:sz w:val="21"/>
                <w:szCs w:val="21"/>
                <w:lang w:val="en-US" w:eastAsia="zh-CN" w:bidi="ar"/>
              </w:rPr>
              <w:br w:type="textWrapping"/>
            </w:r>
            <w:r>
              <w:rPr>
                <w:rStyle w:val="6"/>
                <w:snapToGrid w:val="0"/>
                <w:color w:val="auto"/>
                <w:sz w:val="21"/>
                <w:szCs w:val="21"/>
                <w:lang w:val="en-US" w:eastAsia="zh-CN" w:bidi="ar"/>
              </w:rPr>
              <w:t xml:space="preserve">二、工艺：碳烤、静电喷水性环保油漆、磨圆角、光滑无毛刺 。边缘抛圆处理，外表面和内表面以及儿童可触及的隐蔽处，均不得有锐利的棱角、毛刺以及小五金件露出的锐利尖锐 。                                           </w:t>
            </w:r>
            <w:r>
              <w:rPr>
                <w:rStyle w:val="6"/>
                <w:snapToGrid w:val="0"/>
                <w:color w:val="auto"/>
                <w:sz w:val="21"/>
                <w:szCs w:val="21"/>
                <w:lang w:val="en-US" w:eastAsia="zh-CN" w:bidi="ar"/>
              </w:rPr>
              <w:br w:type="textWrapping"/>
            </w:r>
            <w:r>
              <w:rPr>
                <w:rStyle w:val="6"/>
                <w:snapToGrid w:val="0"/>
                <w:color w:val="auto"/>
                <w:sz w:val="21"/>
                <w:szCs w:val="21"/>
                <w:lang w:val="en-US" w:eastAsia="zh-CN" w:bidi="ar"/>
              </w:rPr>
              <w:t>大型炭烧积木866件/套 各部件配置：</w:t>
            </w:r>
            <w:r>
              <w:rPr>
                <w:rStyle w:val="6"/>
                <w:snapToGrid w:val="0"/>
                <w:color w:val="auto"/>
                <w:sz w:val="21"/>
                <w:szCs w:val="21"/>
                <w:lang w:val="en-US" w:eastAsia="zh-CN" w:bidi="ar"/>
              </w:rPr>
              <w:br w:type="textWrapping"/>
            </w:r>
            <w:r>
              <w:rPr>
                <w:rStyle w:val="6"/>
                <w:snapToGrid w:val="0"/>
                <w:color w:val="auto"/>
                <w:sz w:val="21"/>
                <w:szCs w:val="21"/>
                <w:lang w:val="en-US" w:eastAsia="zh-CN" w:bidi="ar"/>
              </w:rPr>
              <w:t>1、长条板（有槽）： 120*10*2.5cm （12 件）</w:t>
            </w:r>
            <w:r>
              <w:rPr>
                <w:rStyle w:val="6"/>
                <w:snapToGrid w:val="0"/>
                <w:color w:val="auto"/>
                <w:sz w:val="21"/>
                <w:szCs w:val="21"/>
                <w:lang w:val="en-US" w:eastAsia="zh-CN" w:bidi="ar"/>
              </w:rPr>
              <w:br w:type="textWrapping"/>
            </w:r>
            <w:r>
              <w:rPr>
                <w:rStyle w:val="6"/>
                <w:snapToGrid w:val="0"/>
                <w:color w:val="auto"/>
                <w:sz w:val="21"/>
                <w:szCs w:val="21"/>
                <w:lang w:val="en-US" w:eastAsia="zh-CN" w:bidi="ar"/>
              </w:rPr>
              <w:t>2、正方形： 10*10*5cm （120件）</w:t>
            </w:r>
            <w:r>
              <w:rPr>
                <w:rStyle w:val="6"/>
                <w:snapToGrid w:val="0"/>
                <w:color w:val="auto"/>
                <w:sz w:val="21"/>
                <w:szCs w:val="21"/>
                <w:lang w:val="en-US" w:eastAsia="zh-CN" w:bidi="ar"/>
              </w:rPr>
              <w:br w:type="textWrapping"/>
            </w:r>
            <w:r>
              <w:rPr>
                <w:rStyle w:val="6"/>
                <w:snapToGrid w:val="0"/>
                <w:color w:val="auto"/>
                <w:sz w:val="21"/>
                <w:szCs w:val="21"/>
                <w:lang w:val="en-US" w:eastAsia="zh-CN" w:bidi="ar"/>
              </w:rPr>
              <w:t>3、正方形： 10*10*2.5cm （132件）</w:t>
            </w:r>
            <w:r>
              <w:rPr>
                <w:rStyle w:val="6"/>
                <w:snapToGrid w:val="0"/>
                <w:color w:val="auto"/>
                <w:sz w:val="21"/>
                <w:szCs w:val="21"/>
                <w:lang w:val="en-US" w:eastAsia="zh-CN" w:bidi="ar"/>
              </w:rPr>
              <w:br w:type="textWrapping"/>
            </w:r>
            <w:r>
              <w:rPr>
                <w:rStyle w:val="6"/>
                <w:snapToGrid w:val="0"/>
                <w:color w:val="auto"/>
                <w:sz w:val="21"/>
                <w:szCs w:val="21"/>
                <w:lang w:val="en-US" w:eastAsia="zh-CN" w:bidi="ar"/>
              </w:rPr>
              <w:t>4、长方形： 20*10*5cm （200件）</w:t>
            </w:r>
            <w:r>
              <w:rPr>
                <w:rStyle w:val="6"/>
                <w:snapToGrid w:val="0"/>
                <w:color w:val="auto"/>
                <w:sz w:val="21"/>
                <w:szCs w:val="21"/>
                <w:lang w:val="en-US" w:eastAsia="zh-CN" w:bidi="ar"/>
              </w:rPr>
              <w:br w:type="textWrapping"/>
            </w:r>
            <w:r>
              <w:rPr>
                <w:rStyle w:val="6"/>
                <w:snapToGrid w:val="0"/>
                <w:color w:val="auto"/>
                <w:sz w:val="21"/>
                <w:szCs w:val="21"/>
                <w:lang w:val="en-US" w:eastAsia="zh-CN" w:bidi="ar"/>
              </w:rPr>
              <w:t>5、长方形： 20*10*2.5cm （160件）</w:t>
            </w:r>
            <w:r>
              <w:rPr>
                <w:rStyle w:val="6"/>
                <w:snapToGrid w:val="0"/>
                <w:color w:val="auto"/>
                <w:sz w:val="21"/>
                <w:szCs w:val="21"/>
                <w:lang w:val="en-US" w:eastAsia="zh-CN" w:bidi="ar"/>
              </w:rPr>
              <w:br w:type="textWrapping"/>
            </w:r>
            <w:r>
              <w:rPr>
                <w:rStyle w:val="6"/>
                <w:snapToGrid w:val="0"/>
                <w:color w:val="auto"/>
                <w:sz w:val="21"/>
                <w:szCs w:val="21"/>
                <w:lang w:val="en-US" w:eastAsia="zh-CN" w:bidi="ar"/>
              </w:rPr>
              <w:t>6、长方形： 40*10*2.5cm (66件)</w:t>
            </w:r>
            <w:r>
              <w:rPr>
                <w:rStyle w:val="6"/>
                <w:snapToGrid w:val="0"/>
                <w:color w:val="auto"/>
                <w:sz w:val="21"/>
                <w:szCs w:val="21"/>
                <w:lang w:val="en-US" w:eastAsia="zh-CN" w:bidi="ar"/>
              </w:rPr>
              <w:br w:type="textWrapping"/>
            </w:r>
            <w:r>
              <w:rPr>
                <w:rStyle w:val="6"/>
                <w:snapToGrid w:val="0"/>
                <w:color w:val="auto"/>
                <w:sz w:val="21"/>
                <w:szCs w:val="21"/>
                <w:lang w:val="en-US" w:eastAsia="zh-CN" w:bidi="ar"/>
              </w:rPr>
              <w:t>7、长方形： 60*10*2.5cm (40件)</w:t>
            </w:r>
            <w:r>
              <w:rPr>
                <w:rStyle w:val="6"/>
                <w:snapToGrid w:val="0"/>
                <w:color w:val="auto"/>
                <w:sz w:val="21"/>
                <w:szCs w:val="21"/>
                <w:lang w:val="en-US" w:eastAsia="zh-CN" w:bidi="ar"/>
              </w:rPr>
              <w:br w:type="textWrapping"/>
            </w:r>
            <w:r>
              <w:rPr>
                <w:rStyle w:val="6"/>
                <w:snapToGrid w:val="0"/>
                <w:color w:val="auto"/>
                <w:sz w:val="21"/>
                <w:szCs w:val="21"/>
                <w:lang w:val="en-US" w:eastAsia="zh-CN" w:bidi="ar"/>
              </w:rPr>
              <w:t>8、长方形（开槽）： 60*10*2.5cm (6件)</w:t>
            </w:r>
            <w:r>
              <w:rPr>
                <w:rStyle w:val="6"/>
                <w:snapToGrid w:val="0"/>
                <w:color w:val="auto"/>
                <w:sz w:val="21"/>
                <w:szCs w:val="21"/>
                <w:lang w:val="en-US" w:eastAsia="zh-CN" w:bidi="ar"/>
              </w:rPr>
              <w:br w:type="textWrapping"/>
            </w:r>
            <w:r>
              <w:rPr>
                <w:rStyle w:val="6"/>
                <w:snapToGrid w:val="0"/>
                <w:color w:val="auto"/>
                <w:sz w:val="21"/>
                <w:szCs w:val="21"/>
                <w:lang w:val="en-US" w:eastAsia="zh-CN" w:bidi="ar"/>
              </w:rPr>
              <w:t>9、长方形： 80*10*2.5cm (18件)</w:t>
            </w:r>
            <w:r>
              <w:rPr>
                <w:rStyle w:val="6"/>
                <w:snapToGrid w:val="0"/>
                <w:color w:val="auto"/>
                <w:sz w:val="21"/>
                <w:szCs w:val="21"/>
                <w:lang w:val="en-US" w:eastAsia="zh-CN" w:bidi="ar"/>
              </w:rPr>
              <w:br w:type="textWrapping"/>
            </w:r>
            <w:r>
              <w:rPr>
                <w:rStyle w:val="6"/>
                <w:snapToGrid w:val="0"/>
                <w:color w:val="auto"/>
                <w:sz w:val="21"/>
                <w:szCs w:val="21"/>
                <w:lang w:val="en-US" w:eastAsia="zh-CN" w:bidi="ar"/>
              </w:rPr>
              <w:t>10、三角形： 39*20*2.5cm (12件)</w:t>
            </w:r>
            <w:r>
              <w:rPr>
                <w:rStyle w:val="6"/>
                <w:snapToGrid w:val="0"/>
                <w:color w:val="auto"/>
                <w:sz w:val="21"/>
                <w:szCs w:val="21"/>
                <w:lang w:val="en-US" w:eastAsia="zh-CN" w:bidi="ar"/>
              </w:rPr>
              <w:br w:type="textWrapping"/>
            </w:r>
            <w:r>
              <w:rPr>
                <w:rStyle w:val="6"/>
                <w:snapToGrid w:val="0"/>
                <w:color w:val="auto"/>
                <w:sz w:val="21"/>
                <w:szCs w:val="21"/>
                <w:lang w:val="en-US" w:eastAsia="zh-CN" w:bidi="ar"/>
              </w:rPr>
              <w:t>11、直角三角形： 40*20*2.5cm (8件)</w:t>
            </w:r>
            <w:r>
              <w:rPr>
                <w:rStyle w:val="6"/>
                <w:snapToGrid w:val="0"/>
                <w:color w:val="auto"/>
                <w:sz w:val="21"/>
                <w:szCs w:val="21"/>
                <w:lang w:val="en-US" w:eastAsia="zh-CN" w:bidi="ar"/>
              </w:rPr>
              <w:br w:type="textWrapping"/>
            </w:r>
            <w:r>
              <w:rPr>
                <w:rStyle w:val="6"/>
                <w:snapToGrid w:val="0"/>
                <w:color w:val="auto"/>
                <w:sz w:val="21"/>
                <w:szCs w:val="21"/>
                <w:lang w:val="en-US" w:eastAsia="zh-CN" w:bidi="ar"/>
              </w:rPr>
              <w:t>12、圆柱积木： Φ10*20cm (6件)</w:t>
            </w:r>
            <w:r>
              <w:rPr>
                <w:rStyle w:val="6"/>
                <w:snapToGrid w:val="0"/>
                <w:color w:val="auto"/>
                <w:sz w:val="21"/>
                <w:szCs w:val="21"/>
                <w:lang w:val="en-US" w:eastAsia="zh-CN" w:bidi="ar"/>
              </w:rPr>
              <w:br w:type="textWrapping"/>
            </w:r>
            <w:r>
              <w:rPr>
                <w:rStyle w:val="6"/>
                <w:snapToGrid w:val="0"/>
                <w:color w:val="auto"/>
                <w:sz w:val="21"/>
                <w:szCs w:val="21"/>
                <w:lang w:val="en-US" w:eastAsia="zh-CN" w:bidi="ar"/>
              </w:rPr>
              <w:t>13、圆柱积木： Φ10*40Φ1Φ10*40cm (2件)</w:t>
            </w:r>
            <w:r>
              <w:rPr>
                <w:rStyle w:val="6"/>
                <w:snapToGrid w:val="0"/>
                <w:color w:val="auto"/>
                <w:sz w:val="21"/>
                <w:szCs w:val="21"/>
                <w:lang w:val="en-US" w:eastAsia="zh-CN" w:bidi="ar"/>
              </w:rPr>
              <w:br w:type="textWrapping"/>
            </w:r>
            <w:r>
              <w:rPr>
                <w:rStyle w:val="6"/>
                <w:snapToGrid w:val="0"/>
                <w:color w:val="auto"/>
                <w:sz w:val="21"/>
                <w:szCs w:val="21"/>
                <w:lang w:val="en-US" w:eastAsia="zh-CN" w:bidi="ar"/>
              </w:rPr>
              <w:t>14、圆柱积木： Φ5*10cm (20件)</w:t>
            </w:r>
            <w:r>
              <w:rPr>
                <w:rStyle w:val="6"/>
                <w:snapToGrid w:val="0"/>
                <w:color w:val="auto"/>
                <w:sz w:val="21"/>
                <w:szCs w:val="21"/>
                <w:lang w:val="en-US" w:eastAsia="zh-CN" w:bidi="ar"/>
              </w:rPr>
              <w:br w:type="textWrapping"/>
            </w:r>
            <w:r>
              <w:rPr>
                <w:rStyle w:val="6"/>
                <w:snapToGrid w:val="0"/>
                <w:color w:val="auto"/>
                <w:sz w:val="21"/>
                <w:szCs w:val="21"/>
                <w:lang w:val="en-US" w:eastAsia="zh-CN" w:bidi="ar"/>
              </w:rPr>
              <w:t>15、圆柱积木： Φ5*20cm (20件)</w:t>
            </w:r>
            <w:r>
              <w:rPr>
                <w:rStyle w:val="6"/>
                <w:snapToGrid w:val="0"/>
                <w:color w:val="auto"/>
                <w:sz w:val="21"/>
                <w:szCs w:val="21"/>
                <w:lang w:val="en-US" w:eastAsia="zh-CN" w:bidi="ar"/>
              </w:rPr>
              <w:br w:type="textWrapping"/>
            </w:r>
            <w:r>
              <w:rPr>
                <w:rStyle w:val="6"/>
                <w:snapToGrid w:val="0"/>
                <w:color w:val="auto"/>
                <w:sz w:val="21"/>
                <w:szCs w:val="21"/>
                <w:lang w:val="en-US" w:eastAsia="zh-CN" w:bidi="ar"/>
              </w:rPr>
              <w:t>16、圆柱积木： Φ5*40cm (10件)</w:t>
            </w:r>
            <w:r>
              <w:rPr>
                <w:rStyle w:val="6"/>
                <w:snapToGrid w:val="0"/>
                <w:color w:val="auto"/>
                <w:sz w:val="21"/>
                <w:szCs w:val="21"/>
                <w:lang w:val="en-US" w:eastAsia="zh-CN" w:bidi="ar"/>
              </w:rPr>
              <w:br w:type="textWrapping"/>
            </w:r>
            <w:r>
              <w:rPr>
                <w:rStyle w:val="6"/>
                <w:snapToGrid w:val="0"/>
                <w:color w:val="auto"/>
                <w:sz w:val="21"/>
                <w:szCs w:val="21"/>
                <w:lang w:val="en-US" w:eastAsia="zh-CN" w:bidi="ar"/>
              </w:rPr>
              <w:t>17、半圆环积木： 30*15*2.5cm (6件)</w:t>
            </w:r>
            <w:r>
              <w:rPr>
                <w:rStyle w:val="6"/>
                <w:snapToGrid w:val="0"/>
                <w:color w:val="auto"/>
                <w:sz w:val="21"/>
                <w:szCs w:val="21"/>
                <w:lang w:val="en-US" w:eastAsia="zh-CN" w:bidi="ar"/>
              </w:rPr>
              <w:br w:type="textWrapping"/>
            </w:r>
            <w:r>
              <w:rPr>
                <w:rStyle w:val="6"/>
                <w:snapToGrid w:val="0"/>
                <w:color w:val="auto"/>
                <w:sz w:val="21"/>
                <w:szCs w:val="21"/>
                <w:lang w:val="en-US" w:eastAsia="zh-CN" w:bidi="ar"/>
              </w:rPr>
              <w:t>18、半圆积木： 20*10*2.5cm (6件)</w:t>
            </w:r>
            <w:r>
              <w:rPr>
                <w:rStyle w:val="6"/>
                <w:snapToGrid w:val="0"/>
                <w:color w:val="auto"/>
                <w:sz w:val="21"/>
                <w:szCs w:val="21"/>
                <w:lang w:val="en-US" w:eastAsia="zh-CN" w:bidi="ar"/>
              </w:rPr>
              <w:br w:type="textWrapping"/>
            </w:r>
            <w:r>
              <w:rPr>
                <w:rStyle w:val="6"/>
                <w:snapToGrid w:val="0"/>
                <w:color w:val="auto"/>
                <w:sz w:val="21"/>
                <w:szCs w:val="21"/>
                <w:lang w:val="en-US" w:eastAsia="zh-CN" w:bidi="ar"/>
              </w:rPr>
              <w:t>19、四分之一圆环积木： 42*15*2.5cm (8件)</w:t>
            </w:r>
            <w:r>
              <w:rPr>
                <w:rStyle w:val="6"/>
                <w:snapToGrid w:val="0"/>
                <w:color w:val="auto"/>
                <w:sz w:val="21"/>
                <w:szCs w:val="21"/>
                <w:lang w:val="en-US" w:eastAsia="zh-CN" w:bidi="ar"/>
              </w:rPr>
              <w:br w:type="textWrapping"/>
            </w:r>
            <w:r>
              <w:rPr>
                <w:rStyle w:val="6"/>
                <w:snapToGrid w:val="0"/>
                <w:color w:val="auto"/>
                <w:sz w:val="21"/>
                <w:szCs w:val="21"/>
                <w:lang w:val="en-US" w:eastAsia="zh-CN" w:bidi="ar"/>
              </w:rPr>
              <w:t>20、扇形积木： 半径为20cm (8件)</w:t>
            </w:r>
            <w:r>
              <w:rPr>
                <w:rStyle w:val="6"/>
                <w:snapToGrid w:val="0"/>
                <w:color w:val="auto"/>
                <w:sz w:val="21"/>
                <w:szCs w:val="21"/>
                <w:lang w:val="en-US" w:eastAsia="zh-CN" w:bidi="ar"/>
              </w:rPr>
              <w:br w:type="textWrapping"/>
            </w:r>
            <w:r>
              <w:rPr>
                <w:rStyle w:val="6"/>
                <w:snapToGrid w:val="0"/>
                <w:color w:val="auto"/>
                <w:sz w:val="21"/>
                <w:szCs w:val="21"/>
                <w:lang w:val="en-US" w:eastAsia="zh-CN" w:bidi="ar"/>
              </w:rPr>
              <w:t>21、Y型： 60*30*2.5cm (2件)</w:t>
            </w:r>
            <w:r>
              <w:rPr>
                <w:rStyle w:val="6"/>
                <w:snapToGrid w:val="0"/>
                <w:color w:val="auto"/>
                <w:sz w:val="21"/>
                <w:szCs w:val="21"/>
                <w:lang w:val="en-US" w:eastAsia="zh-CN" w:bidi="ar"/>
              </w:rPr>
              <w:br w:type="textWrapping"/>
            </w:r>
            <w:r>
              <w:rPr>
                <w:rStyle w:val="6"/>
                <w:snapToGrid w:val="0"/>
                <w:color w:val="auto"/>
                <w:sz w:val="21"/>
                <w:szCs w:val="21"/>
                <w:lang w:val="en-US" w:eastAsia="zh-CN" w:bidi="ar"/>
              </w:rPr>
              <w:t>22、三叉路： 42*30*2.5cm (4件)</w:t>
            </w:r>
          </w:p>
        </w:tc>
        <w:tc>
          <w:tcPr>
            <w:tcW w:w="840" w:type="dxa"/>
            <w:tcBorders>
              <w:top w:val="single" w:color="000000" w:sz="4" w:space="0"/>
              <w:left w:val="single" w:color="000000" w:sz="4" w:space="0"/>
              <w:bottom w:val="nil"/>
              <w:right w:val="single" w:color="000000" w:sz="4" w:space="0"/>
            </w:tcBorders>
            <w:shd w:val="clear" w:color="auto" w:fill="FFFFFF"/>
            <w:vAlign w:val="center"/>
          </w:tcPr>
          <w:p w14:paraId="5C7724A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 </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7B96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6EFD6C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8"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51B59C">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14</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B9C5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呼啦圈</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320CA">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规格：φ50cm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材质：安全塑料</w:t>
            </w:r>
          </w:p>
        </w:tc>
        <w:tc>
          <w:tcPr>
            <w:tcW w:w="840" w:type="dxa"/>
            <w:tcBorders>
              <w:top w:val="single" w:color="000000" w:sz="4" w:space="0"/>
              <w:left w:val="single" w:color="000000" w:sz="4" w:space="0"/>
              <w:bottom w:val="nil"/>
              <w:right w:val="single" w:color="000000" w:sz="4" w:space="0"/>
            </w:tcBorders>
            <w:shd w:val="clear" w:color="auto" w:fill="FFFFFF"/>
            <w:vAlign w:val="center"/>
          </w:tcPr>
          <w:p w14:paraId="48D72B8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60 </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6902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149AF7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333FCD">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15</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40B0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独轮车</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BDDE2">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材质：安全塑料，85*33*40cm </w:t>
            </w:r>
          </w:p>
        </w:tc>
        <w:tc>
          <w:tcPr>
            <w:tcW w:w="840" w:type="dxa"/>
            <w:tcBorders>
              <w:top w:val="single" w:color="000000" w:sz="4" w:space="0"/>
              <w:left w:val="single" w:color="000000" w:sz="4" w:space="0"/>
              <w:bottom w:val="nil"/>
              <w:right w:val="single" w:color="000000" w:sz="4" w:space="0"/>
            </w:tcBorders>
            <w:shd w:val="clear" w:color="auto" w:fill="FFFFFF"/>
            <w:vAlign w:val="center"/>
          </w:tcPr>
          <w:p w14:paraId="22B6AFF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8 </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C91A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083BB9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4"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BD2DF1">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16</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A21C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幼儿篮球</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42BCE">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规格：：22CM，5号贴皮</w:t>
            </w:r>
          </w:p>
        </w:tc>
        <w:tc>
          <w:tcPr>
            <w:tcW w:w="840" w:type="dxa"/>
            <w:tcBorders>
              <w:top w:val="single" w:color="000000" w:sz="4" w:space="0"/>
              <w:left w:val="single" w:color="000000" w:sz="4" w:space="0"/>
              <w:bottom w:val="nil"/>
              <w:right w:val="single" w:color="000000" w:sz="4" w:space="0"/>
            </w:tcBorders>
            <w:shd w:val="clear" w:color="auto" w:fill="FFFFFF"/>
            <w:vAlign w:val="center"/>
          </w:tcPr>
          <w:p w14:paraId="0814DFD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35 </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69C5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707684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8"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07A75D">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17</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76EA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幼儿足球</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EFEC8">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规格：φ18cm，4号机缝</w:t>
            </w:r>
          </w:p>
        </w:tc>
        <w:tc>
          <w:tcPr>
            <w:tcW w:w="840" w:type="dxa"/>
            <w:tcBorders>
              <w:top w:val="single" w:color="000000" w:sz="4" w:space="0"/>
              <w:left w:val="single" w:color="000000" w:sz="4" w:space="0"/>
              <w:bottom w:val="nil"/>
              <w:right w:val="single" w:color="000000" w:sz="4" w:space="0"/>
            </w:tcBorders>
            <w:shd w:val="clear" w:color="auto" w:fill="FFFFFF"/>
            <w:vAlign w:val="center"/>
          </w:tcPr>
          <w:p w14:paraId="5392178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35 </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90AE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C3B3C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7"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E51600">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18</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2401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球类收纳框</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1C4BA">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70*80*90cm</w:t>
            </w:r>
          </w:p>
        </w:tc>
        <w:tc>
          <w:tcPr>
            <w:tcW w:w="840" w:type="dxa"/>
            <w:tcBorders>
              <w:top w:val="single" w:color="000000" w:sz="4" w:space="0"/>
              <w:left w:val="single" w:color="000000" w:sz="4" w:space="0"/>
              <w:bottom w:val="nil"/>
              <w:right w:val="single" w:color="000000" w:sz="4" w:space="0"/>
            </w:tcBorders>
            <w:shd w:val="clear" w:color="auto" w:fill="FFFFFF"/>
            <w:vAlign w:val="center"/>
          </w:tcPr>
          <w:p w14:paraId="55C6539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2 </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A01D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74B9C5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FBF2C1">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19</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5F2C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跳绳</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2A142">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规格：2.5 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材质：绳</w:t>
            </w:r>
          </w:p>
        </w:tc>
        <w:tc>
          <w:tcPr>
            <w:tcW w:w="840" w:type="dxa"/>
            <w:tcBorders>
              <w:top w:val="single" w:color="000000" w:sz="4" w:space="0"/>
              <w:left w:val="single" w:color="000000" w:sz="4" w:space="0"/>
              <w:bottom w:val="nil"/>
              <w:right w:val="single" w:color="000000" w:sz="4" w:space="0"/>
            </w:tcBorders>
            <w:shd w:val="clear" w:color="auto" w:fill="FFFFFF"/>
            <w:vAlign w:val="center"/>
          </w:tcPr>
          <w:p w14:paraId="2AA0412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100 </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E52C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2DB9FF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D68137">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20</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230F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跑酷加强版小组合</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67A36">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共9件，材质：镀锌管+PVC+木质等</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1、直角单曲面跑酷箱：1500x750x1500mm，数量：1个；</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2、可调节跑酷挡板：1000x800x850mm，数量：2个；</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3、跑酷梯形箱：900x700x500mm，数量：2个；</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4、跑酷三角蹬：600x500x400mm，数量：4个。</w:t>
            </w:r>
          </w:p>
        </w:tc>
        <w:tc>
          <w:tcPr>
            <w:tcW w:w="840" w:type="dxa"/>
            <w:tcBorders>
              <w:top w:val="single" w:color="000000" w:sz="4" w:space="0"/>
              <w:left w:val="single" w:color="000000" w:sz="4" w:space="0"/>
              <w:bottom w:val="nil"/>
              <w:right w:val="single" w:color="000000" w:sz="4" w:space="0"/>
            </w:tcBorders>
            <w:shd w:val="clear" w:color="auto" w:fill="FFFFFF"/>
            <w:vAlign w:val="center"/>
          </w:tcPr>
          <w:p w14:paraId="7371581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 </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722B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77112F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20"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D54AA9">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21</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E5F0A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水动力探索</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A1FCC">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材质：PP、耐力板、铁</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尺寸：120cm*32cm*85cm（不含轮）</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1.主框架采用1.5cm厚度pp板，通过SGS检测鉴定，材质环保安全。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2.水动力探索巧妙整合压水泵、旋转风车与可拆卸阻水板，搭配专用阻水塞设计，可灵活阻挡泄放水流，实现水流的精准控制与循环利用。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3.水动力探索将挡板、旋转风车与家具操作相结合。幼儿能直观看到，水位的高低势能会变成水流推动风车转动的动能，亲手感受水位越高、水流越急，风车转得越快，从而轻松理解水力发电的基本原理。</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4.具备防潮、防虫蚁、防霉变、防水等特性，牢固结实。全面采用圆角设计，结构稳固。</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5.定向轮+万向轮结合使用，可固定可推移。</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6.五金件选用环保材质，安全无毒。</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43085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9AE07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5AC3CA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20"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2C3FD1">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22</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FFA1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循环水系统</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542AF">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材质：PP、耐力板、铁</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尺寸：80cm*60cm*74cm（不含轮）</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1.主框架采用1.5cm厚度pp板，通过SGS检测鉴定，材质环保安全。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2.循环水系统精心整合压水泵、手摇水泵、管道搭建组件、水流管道、盛水杯及漏水管道等多元配件，构建起完整的水循环探索场景。</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3.循环水系统以水流循环与重力原理为核心，采用趣味迷宫式蜿蜒管道设计。幼儿可以自由组合漏斗和管道，直观观察水流快慢变化，轻松感受水的动力。</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教具还配备压水泵与隐藏式手摇泵：按压压水泵，水流会顺着管道流向出水口，下方接水槽上的小孔能让幼儿清晰地看到水因重力向下流动的现象；使用手摇泵则可自由拼插水管、搭建不同路线，让幼儿亲手感知水流方向与管道走向的关系，在动手操作中探索水的奥秘。</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4.具备防潮、防虫蚁、防霉变、防水等特性，牢固结实。全面采用圆角设计，结构稳固。</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5.定向轮+万向轮结合使用，可固定可推移。</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6.五金件选用环保材质，安全无毒。</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9A45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E44B5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2F326F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20"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30F81A">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23</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FF6D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波能动力站</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4E84B">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材质：PP、耐力板</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尺寸：80cm*60cm*60cm（不含轮）</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1.主框架采用1.5cm厚度pp板，通过SGS检测鉴定，材质环保安全。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2.波能动力站巧妙整合洞洞板、传动齿轮、旋转风车与趣味钓鱼玩具等多元组件，打造沉浸式水力探索空间。</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波能动力站以水的动能转化和波浪动态模拟为核心，通过精心设计的水力传动系统与波浪装置，把水流的力量变成看得见的齿轮转动，让科学原理变得生动有趣。同时以波浪为载体，融入互动钓鱼游戏，打造出一个集科学探索、体能挑战、趣味游玩于一体的多维度玩水空间。</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4.具备防潮、防虫蚁、防霉变、防水等特性，牢固结实。全面采用圆角设计，结构稳固。</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5.定向轮+万向轮结合使用，可固定可推移。</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6.五金件选用环保材质，安全无毒。</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4793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01376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3C14DE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04DCEE">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24</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D149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天平沙漏</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7C4DE">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材质：防腐木、钢、PP</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尺寸：80cm*35cm*70cm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1.主框架采用1.9cm厚度松木防腐木，ENF级优质环保，木材密度高、强度高，防腐耐用，纹理清晰。</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2.采用天平杠杆结构，两端对称悬挂沙桶，模拟天平状态。直观展示“等臂杠杆”的平衡原理，让幼儿感知重量与平衡的关系。</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储沙盒与滑道：上方设有带孔洞的储沙盒，控制初始出沙量；下方连接木质滑梯，引导沙子精准流向风车。</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旋转风车：作为核心动能接收装置，利用沙流的重力驱动旋转。</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重力驱动：沙子从上方盒子的孔洞流出，沿滑梯顺势而下，利用重力势能转化为动能，冲击并带动风车旋转。</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天平平衡：当两端盛沙桶重量发生变化时，天平会发生倾斜。幼儿可通过观察天平的左右摇摆，直观理解杠杆平衡与重量差异的关系。</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3.边角安全防撞设计，各个角及板边均充分参考相关标准，对所有的外露面、外露角进行弧状倒角设计，避免锐角的产生，最大程度地避免儿童磕碰伤害。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4.五金件选用环保材质，安全无毒。</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8354F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CB3B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705D27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6"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3B6E25">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25</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2AAE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塔吊</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96C84">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材质：防腐木、耐力板、钢</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尺寸：150cm*67.5cm*130cm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1.主框架采用1.9cm厚度松木防腐木，ENF级优质环保，木材密度高、强度高，防腐耐用，纹理清晰。</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2.塔身：镂空交叉结构，兼顾轻量化与稳定性，直观传递“交叉支撑更牢固”的工程认知。</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起重臂：三角桁架式设计，模拟真实塔吊力学结构，让幼儿初步感知三角形的稳固特性。</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传动系统：右侧配备手摇轮盘，搭配定滑轮与钢丝绳，实现吊桶的精准升降控制。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核心组件：包含手摇轮盘、钢丝绳、定滑轮、吊桶及吊钩，组件完整且操作简单，幼儿可独立完成“收放绳索—控制吊桶”的完整流程。</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3.边角安全防撞设计，各个角及板边均充分参考相关标准，对所有的外露面、外露角进行弧状倒角设计，避免锐角的产生，最大程度地避免儿童磕碰伤害。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4.五金件选用环保材质，安全无毒。</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5E80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05A8D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02CED2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20"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698C18">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26</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5794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挖土机</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95697">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材质：防腐木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尺寸：125cm*50cm*65cm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1.主框架采用1.9cm厚度松木防腐木，ENF级优质环保，木材密度高、强度高，防腐耐用，纹理清晰。</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2.仿真机械臂结构：还原真实挖土机的连杆机械臂设计，通过多组木质连杆联动，幼儿可轻松操控挖斗完成“挖掘—抬起—倾倒”的完整动作。</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舒适操作座椅：配备带靠背的木质座椅，让幼儿能以坐姿稳定操控机械臂，模拟真实驾驶场景，提升游戏沉浸感。</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稳固底座：宽大实木底座保证整体重心稳定，操作时不易倾倒，让幼儿放心探索机械操作。</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3.边角安全防撞设计，各个角及板边均充分参考相关标准，对所有的外露面、外露角进行弧状倒角设计，避免锐角的产生，最大程度地避免儿童磕碰伤害。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4.五金件选用环保材质，安全无毒。</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用途：用于幼儿游戏使用。</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B22C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DAD19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377125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20"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C46D76">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27</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BDCD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摇摇筛</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8FE25">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材质：防腐木、PP、钢</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尺寸：67.5cm*45cm*39cm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1.主框架采用1.9cm厚度松木防腐木，ENF级优质环保。木材密度高、强度高，防腐耐用，纹理清晰。</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2.双层差异化筛网：上下两层筛漏尺寸不同，可分别筛选粗细不一的沙粒，直观呈现“不同孔径筛选不同颗粒”的物理现象。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可拆卸组合结构：筛网与支架可灵活拆分、重组，既可以单独使用单层筛漏，也能组合成双层筛，满足多样玩法。</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稳固晃动支架：木质框架搭配心形防护挡板，将筛具放置在支架上，幼儿只需轻轻推动即可来回晃动，模拟真实筛沙动作，操作轻松又安全。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3.边角安全防撞设计，各个角及板边均充分参考相关标准，对所有的外露面、外露角进行弧状倒角设计，避免锐角的产生，最大程度地避免儿童磕碰伤害。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4.五金件选用环保材质，安全无毒。</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C0CF9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3507D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63735C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20"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3C36C1">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28</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13AF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沙速递传送带</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6448E">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材质：防腐木、耐力板、钢</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尺寸：190cm*190cm*125cm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1.主框架采用1.9cm厚度松木防腐木，ENF级优质环保，木材密度高、强度高，防腐耐用，纹理清晰。</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2.手摇传动系统：右侧配备手摇把手，通过机械传动带动沙桶，实现沙桶的平移运输。</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倾斜传送带：横向木质传送带两种高度可调节，可承接沙桶倾倒的沙子，通过手摇驱动将沙子平稳输送至末端，方便对接摇摇筛。</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模块化组合：可灵活与摇摇筛组合，形成“装沙—运输—筛选”的完整玩沙流程。</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3.边角安全防撞设计，各个角及板边均充分参考相关标准，对所有的外露面、外露角进行弧状倒角设计，避免锐角的产生，最大程度地避免儿童磕碰伤害。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4.五金件选用环保材质，安全无毒。</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06FE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63DB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61A3CA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B682EF">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29</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41E7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沙漏</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CB833">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材质：防腐木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尺寸：37.5cm*35cm*55cm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1.主框架采用1.9cm厚度松木防腐木，ENF级优质环保，木材密度高、强度高，防腐耐用，纹理清晰。</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2.上宽下窄沙漏槽：顶部为方形敞口槽，底部自然收窄，可承接沙速递传送桶输送的沙子，让沙流匀速下落，直观呈现“沙量控制与流速”的关系。</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模块化设计：可灵活放置在沙速递传送带末端，或对接摇摇筛入口，实现“运输—漏沙—筛选”的完整玩沙流程。</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3.边角安全防撞设计，各个角及板边均充分参考相关标准，对所有的外露面、外露角进行弧状倒角设计，避免锐角的产生，最大程度地避免儿童磕碰伤害。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4.可以和沙速递传送带结合使用。</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3C065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2F686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1B239E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C8A728">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30</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9421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玩具桶套装</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DA108">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材质：金属、木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铁桶14cm*13cm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平铲22cm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尖铲27cm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耙子16cm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规格：4件套</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包含平铲、耙子、尖铲、铁桶，优质选材，颜色鲜亮，耐摔抗造，结实耐用。</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88C2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18</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2055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7B89FD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854251">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31</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7F54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砖匠工具</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EBF0D">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砖型模具8cm*16cm*5cm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三角铲18.5cm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抹刀19cm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规格：3个一套</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采用环保塑料，无毛刺，不伤手，厚度加倍，不怕摔不怕晒，经久耐用。</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945DA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073D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203D7F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3B43D9">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32</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1C7D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软胶沙滩模型套装</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CC026">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材质：软胶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尺寸：5.5cm~15.5cm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规格：9件/套</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加厚材质，随意弯折。柔和配色，一套配备，花式玩法。</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9ED0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2A5FC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4A12D2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D9A639">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33</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9EFC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挖沙煤球桩</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688AB">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材质：ABS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尺寸：8cm*8cm*20cm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规格：5个/套</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优质选材，光滑无毛刺、无毒无味、快速成型。</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EDF57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C2EFC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65F3A7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0C51F2">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34</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CB23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冰淇淋套装</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16279">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材质：麦秸秆</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尺寸：折叠沙滩桶20cm*21.5cm*16.5cm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铲子16.5cm,耙子15.5cm,盖子筛子直径20cm,冰激凌16.5cm*6.3cm，15*6.3cm,6cm*6.7cm,冰激凌托盘11cm*16cm,勺子16.3cm*6.3cm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规格：5个/套有机小麦秸秆，热压成型，呈现小麦本色，不含BPA，铅和塑化剂。</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A6D6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9E026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7A252E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A2B5CF">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35</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516E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活动方案</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64031">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围绕“沙水”主题为幼儿设计了沙水乐园特色活动方案。在沙乐园区域，提前为各类器材设置了清晰易懂的玩法说明，方便幼儿自主探索、有序游戏；水空间区域则规划了细致完整的活动流程，保障活动安全有序开展。水区域活动方案每一节活动均围绕认知、技能、情感三个维度设定明确目标，精心准备相应操作材料，并遵循幼儿年龄特点设计循序渐进的活动环节，让幼儿在自由宽松的沙水世界里，感受家具造型与结构的趣味，在动手搭建、合作创造中体验探究乐趣，提升想象力与协作能力。</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F3EE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FDE0B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1A877A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34"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242B4E">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36</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AFF3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地垫两折叠1</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6F837">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120*60*10cm，采用牛津布面料，耐用、抗撕裂、易清洗；内胆选用优质珍珠棉作为填充物，有效缓冲运动时的冲击力；</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FF88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15</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6A936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1CF54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2"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CCA82E">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37</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B4A7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地垫两折叠2</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6ABAE">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200*100*10cm，采用牛津布面料，耐用、抗撕裂、易清洗；内胆选用优质珍珠棉作为填充物，有效缓冲运动时的冲击力；</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BC8D2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15</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15EF9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1EFFF7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FB1CC4">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38</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78A5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空心雪花片</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62C9B">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1、吹塑工艺一次成型,材质：PE食品级环保塑料、100%安全无毒，颜色艳丽，耐光照不褪色，抗压耐磨，光滑不伤手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 xml:space="preserve">2、产品由红、黄、蓝、果绿、粉、浅绿6种颜色组成.                        规格：（允许尺寸误差±3mm）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 xml:space="preserve">30件/箱，大雪花直径：300mm </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75CBD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DDAD9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11432A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1"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FB2441">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39</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42A3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安吉滚筒1</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1ADC0">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PVC材质，50*60*120cm</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FBE1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85715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0F75A2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7"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95B277">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40</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9674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安吉滚筒2</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82602">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PVC材质，56*90*120cm</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9A0D9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986A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94333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C90D59">
            <w:pPr>
              <w:keepNext w:val="0"/>
              <w:keepLines w:val="0"/>
              <w:widowControl/>
              <w:suppressLineNumbers w:val="0"/>
              <w:jc w:val="center"/>
              <w:textAlignment w:val="center"/>
              <w:rPr>
                <w:rFonts w:hint="eastAsia" w:ascii="宋体" w:hAnsi="宋体" w:eastAsia="宋体" w:cs="宋体"/>
                <w:b/>
                <w:bCs/>
                <w:i w:val="0"/>
                <w:iCs w:val="0"/>
                <w:color w:val="auto"/>
                <w:sz w:val="21"/>
                <w:szCs w:val="21"/>
                <w:u w:val="none"/>
              </w:rPr>
            </w:pPr>
            <w:r>
              <w:rPr>
                <w:rFonts w:hint="eastAsia" w:ascii="宋体" w:hAnsi="宋体" w:eastAsia="宋体" w:cs="宋体"/>
                <w:b/>
                <w:bCs/>
                <w:i w:val="0"/>
                <w:iCs w:val="0"/>
                <w:snapToGrid w:val="0"/>
                <w:color w:val="auto"/>
                <w:kern w:val="0"/>
                <w:sz w:val="21"/>
                <w:szCs w:val="21"/>
                <w:u w:val="none"/>
                <w:lang w:val="en-US" w:eastAsia="zh-CN" w:bidi="ar"/>
              </w:rPr>
              <w:t>41</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5A98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安吉滚筒3</w:t>
            </w:r>
          </w:p>
        </w:tc>
        <w:tc>
          <w:tcPr>
            <w:tcW w:w="61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2FCB9">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PVC材质，63*90*120cm</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D182E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C802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bl>
    <w:p w14:paraId="5C265732">
      <w:pPr>
        <w:numPr>
          <w:ilvl w:val="0"/>
          <w:numId w:val="0"/>
        </w:numPr>
        <w:rPr>
          <w:rFonts w:hint="eastAsia" w:ascii="宋体" w:hAnsi="宋体" w:eastAsia="宋体" w:cs="宋体"/>
          <w:b/>
          <w:bCs/>
          <w:snapToGrid w:val="0"/>
          <w:color w:val="auto"/>
          <w:kern w:val="0"/>
          <w:sz w:val="28"/>
          <w:szCs w:val="21"/>
          <w:lang w:val="en-US" w:eastAsia="zh-CN" w:bidi="ar-SA"/>
        </w:rPr>
      </w:pPr>
    </w:p>
    <w:p w14:paraId="715F3884">
      <w:pPr>
        <w:keepNext w:val="0"/>
        <w:keepLines w:val="0"/>
        <w:pageBreakBefore w:val="0"/>
        <w:widowControl/>
        <w:numPr>
          <w:ilvl w:val="0"/>
          <w:numId w:val="0"/>
        </w:numPr>
        <w:kinsoku w:val="0"/>
        <w:wordWrap/>
        <w:overflowPunct/>
        <w:topLinePunct w:val="0"/>
        <w:autoSpaceDE w:val="0"/>
        <w:autoSpaceDN w:val="0"/>
        <w:bidi w:val="0"/>
        <w:adjustRightInd w:val="0"/>
        <w:snapToGrid w:val="0"/>
        <w:spacing w:line="296" w:lineRule="exact"/>
        <w:rPr>
          <w:rFonts w:hint="eastAsia" w:ascii="宋体" w:hAnsi="宋体" w:eastAsia="宋体" w:cs="宋体"/>
          <w:b/>
          <w:bCs/>
          <w:snapToGrid w:val="0"/>
          <w:color w:val="auto"/>
          <w:kern w:val="0"/>
          <w:sz w:val="28"/>
          <w:szCs w:val="21"/>
          <w:lang w:val="en-US" w:eastAsia="zh-CN" w:bidi="ar-SA"/>
        </w:rPr>
      </w:pPr>
      <w:r>
        <w:rPr>
          <w:rFonts w:hint="eastAsia" w:ascii="宋体" w:hAnsi="宋体" w:eastAsia="宋体" w:cs="宋体"/>
          <w:b/>
          <w:bCs/>
          <w:snapToGrid w:val="0"/>
          <w:color w:val="auto"/>
          <w:kern w:val="0"/>
          <w:sz w:val="28"/>
          <w:szCs w:val="21"/>
          <w:lang w:val="en-US" w:eastAsia="zh-CN" w:bidi="ar-SA"/>
        </w:rPr>
        <w:t>14.多功能厅</w:t>
      </w:r>
    </w:p>
    <w:tbl>
      <w:tblPr>
        <w:tblStyle w:val="3"/>
        <w:tblW w:w="9895"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76"/>
        <w:gridCol w:w="1377"/>
        <w:gridCol w:w="5674"/>
        <w:gridCol w:w="984"/>
        <w:gridCol w:w="984"/>
      </w:tblGrid>
      <w:tr w14:paraId="3DAF2A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876"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17445EB9">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b/>
                <w:bCs/>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序号</w:t>
            </w:r>
          </w:p>
        </w:tc>
        <w:tc>
          <w:tcPr>
            <w:tcW w:w="1377"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21D8FA69">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b/>
                <w:bCs/>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产品名称</w:t>
            </w:r>
          </w:p>
        </w:tc>
        <w:tc>
          <w:tcPr>
            <w:tcW w:w="5674"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46FE0DBC">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b/>
                <w:bCs/>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技术参数</w:t>
            </w:r>
          </w:p>
        </w:tc>
        <w:tc>
          <w:tcPr>
            <w:tcW w:w="984"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75B573F0">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b/>
                <w:bCs/>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数量</w:t>
            </w:r>
          </w:p>
        </w:tc>
        <w:tc>
          <w:tcPr>
            <w:tcW w:w="984"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3F0B6583">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b/>
                <w:bCs/>
                <w:i w:val="0"/>
                <w:iCs w:val="0"/>
                <w:color w:val="auto"/>
                <w:sz w:val="20"/>
                <w:szCs w:val="20"/>
                <w:u w:val="none"/>
              </w:rPr>
            </w:pPr>
            <w:r>
              <w:rPr>
                <w:rFonts w:hint="eastAsia" w:ascii="宋体" w:hAnsi="宋体" w:eastAsia="宋体" w:cs="宋体"/>
                <w:b/>
                <w:bCs/>
                <w:i w:val="0"/>
                <w:iCs w:val="0"/>
                <w:snapToGrid w:val="0"/>
                <w:color w:val="auto"/>
                <w:kern w:val="0"/>
                <w:sz w:val="21"/>
                <w:szCs w:val="21"/>
                <w:u w:val="none"/>
                <w:lang w:val="en-US" w:eastAsia="zh-CN" w:bidi="ar"/>
              </w:rPr>
              <w:t>单位</w:t>
            </w:r>
          </w:p>
        </w:tc>
      </w:tr>
      <w:tr w14:paraId="5D5705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1" w:hRule="atLeast"/>
        </w:trPr>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024C3DF">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1377" w:type="dxa"/>
            <w:tcBorders>
              <w:top w:val="single" w:color="auto" w:sz="4" w:space="0"/>
              <w:left w:val="single" w:color="auto" w:sz="4" w:space="0"/>
              <w:bottom w:val="single" w:color="auto" w:sz="4" w:space="0"/>
              <w:right w:val="single" w:color="auto" w:sz="4" w:space="0"/>
            </w:tcBorders>
            <w:shd w:val="clear" w:color="auto" w:fill="auto"/>
            <w:vAlign w:val="center"/>
          </w:tcPr>
          <w:p w14:paraId="25A6F848">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LED全彩显示屏</w:t>
            </w:r>
          </w:p>
        </w:tc>
        <w:tc>
          <w:tcPr>
            <w:tcW w:w="5674" w:type="dxa"/>
            <w:tcBorders>
              <w:top w:val="single" w:color="auto" w:sz="4" w:space="0"/>
              <w:left w:val="single" w:color="auto" w:sz="4" w:space="0"/>
              <w:bottom w:val="single" w:color="auto" w:sz="4" w:space="0"/>
              <w:right w:val="single" w:color="auto" w:sz="4" w:space="0"/>
            </w:tcBorders>
            <w:shd w:val="clear" w:color="auto" w:fill="auto"/>
            <w:vAlign w:val="center"/>
          </w:tcPr>
          <w:p w14:paraId="078F9451">
            <w:pPr>
              <w:keepNext w:val="0"/>
              <w:keepLines w:val="0"/>
              <w:pageBreakBefore w:val="0"/>
              <w:widowControl/>
              <w:numPr>
                <w:ilvl w:val="0"/>
                <w:numId w:val="1"/>
              </w:numPr>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像素封装 SMD1212</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2、像素间距（mm） 1.86</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3、模组输入电压 4.5V～5V</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4、电源带载量（40A） 6块</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5、白平衡亮度（nits） 500</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6、标准色温（K） 6500K (1000K～9500K可调)</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7、视角（水平/垂直°） 140/140</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8、发光点中心距偏差 &lt;3%</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9、亮度/色度均匀性 ≥97%</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10、对比度 8000:1</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11、换帧频率 50Hz&amp;60Hz</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12、驱动方式 恒流驱动/43扫</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13、灰度级别 16384</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14、刷新率 3840Hz</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15、颜色处理位数 14bit</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16、寿命典型值（hrs） ＞80,000H</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17、像素光强均匀性，LRJ≤20%、LGJ≤20%、LBJ≤20%</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18、水平相对错位等级，符合 SJ/T 11141-2017 标准C 级：CS≤10%；</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垂直相对错位等级，符合 SJ/T 11141-2017 标准C 级：CC≤10%。</w:t>
            </w:r>
          </w:p>
          <w:p w14:paraId="689FE5F7">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default"/>
                <w:lang w:val="en-US"/>
              </w:rPr>
            </w:pPr>
            <w:r>
              <w:rPr>
                <w:rFonts w:hint="eastAsia" w:ascii="宋体" w:hAnsi="宋体" w:eastAsia="宋体" w:cs="宋体"/>
                <w:i w:val="0"/>
                <w:iCs w:val="0"/>
                <w:snapToGrid w:val="0"/>
                <w:color w:val="auto"/>
                <w:kern w:val="0"/>
                <w:sz w:val="21"/>
                <w:szCs w:val="21"/>
                <w:u w:val="none"/>
                <w:lang w:val="en-US" w:eastAsia="zh-CN" w:bidi="ar"/>
              </w:rPr>
              <w:t>19、配备1套控制终端：不低于I5处理器，8G内存，256G硬盘，正版Windows系统，21.5英寸显示器。</w:t>
            </w: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14:paraId="076CB4EA">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15.56 </w:t>
            </w: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14:paraId="05CAAA9A">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平方米</w:t>
            </w:r>
          </w:p>
        </w:tc>
      </w:tr>
      <w:tr w14:paraId="77782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1" w:hRule="atLeast"/>
        </w:trPr>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1F4A9A8">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default"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2</w:t>
            </w:r>
          </w:p>
        </w:tc>
        <w:tc>
          <w:tcPr>
            <w:tcW w:w="1377" w:type="dxa"/>
            <w:tcBorders>
              <w:top w:val="single" w:color="auto" w:sz="4" w:space="0"/>
              <w:left w:val="single" w:color="auto" w:sz="4" w:space="0"/>
              <w:bottom w:val="single" w:color="auto" w:sz="4" w:space="0"/>
              <w:right w:val="single" w:color="auto" w:sz="4" w:space="0"/>
            </w:tcBorders>
            <w:shd w:val="clear" w:color="auto" w:fill="auto"/>
            <w:vAlign w:val="center"/>
          </w:tcPr>
          <w:p w14:paraId="4F52F9F8">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snapToGrid w:val="0"/>
                <w:color w:val="auto"/>
                <w:sz w:val="21"/>
                <w:szCs w:val="21"/>
                <w:u w:val="none"/>
                <w:lang w:val="en-US" w:eastAsia="zh-CN" w:bidi="ar-SA"/>
              </w:rPr>
            </w:pPr>
            <w:r>
              <w:rPr>
                <w:rFonts w:hint="eastAsia" w:ascii="宋体" w:hAnsi="宋体" w:eastAsia="宋体" w:cs="宋体"/>
                <w:i w:val="0"/>
                <w:iCs w:val="0"/>
                <w:snapToGrid w:val="0"/>
                <w:color w:val="auto"/>
                <w:kern w:val="0"/>
                <w:sz w:val="21"/>
                <w:szCs w:val="21"/>
                <w:u w:val="none"/>
                <w:lang w:val="en-US" w:eastAsia="zh-CN" w:bidi="ar"/>
              </w:rPr>
              <w:t>施工</w:t>
            </w:r>
          </w:p>
        </w:tc>
        <w:tc>
          <w:tcPr>
            <w:tcW w:w="5674" w:type="dxa"/>
            <w:tcBorders>
              <w:top w:val="single" w:color="auto" w:sz="4" w:space="0"/>
              <w:left w:val="single" w:color="auto" w:sz="4" w:space="0"/>
              <w:bottom w:val="single" w:color="auto" w:sz="4" w:space="0"/>
              <w:right w:val="single" w:color="auto" w:sz="4" w:space="0"/>
            </w:tcBorders>
            <w:shd w:val="clear" w:color="auto" w:fill="auto"/>
            <w:vAlign w:val="center"/>
          </w:tcPr>
          <w:p w14:paraId="5338F9C0">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1.采用室内钢结构设计；用于安装支撑屏体的结构；</w:t>
            </w:r>
          </w:p>
          <w:p w14:paraId="63D74514">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snapToGrid w:val="0"/>
                <w:color w:val="auto"/>
                <w:sz w:val="21"/>
                <w:szCs w:val="21"/>
                <w:u w:val="none"/>
                <w:lang w:val="en-US" w:eastAsia="zh-CN" w:bidi="ar-SA"/>
              </w:rPr>
            </w:pPr>
            <w:r>
              <w:rPr>
                <w:rFonts w:hint="eastAsia" w:ascii="宋体" w:hAnsi="宋体" w:eastAsia="宋体" w:cs="宋体"/>
                <w:i w:val="0"/>
                <w:iCs w:val="0"/>
                <w:snapToGrid w:val="0"/>
                <w:color w:val="auto"/>
                <w:kern w:val="0"/>
                <w:sz w:val="21"/>
                <w:szCs w:val="21"/>
                <w:u w:val="none"/>
                <w:lang w:val="en-US" w:eastAsia="zh-CN" w:bidi="ar"/>
              </w:rPr>
              <w:t>2.包边要求：采用铝塑板，不锈钢进行包边；</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3.综合布线。</w:t>
            </w: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14:paraId="250CDDFC">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snapToGrid w:val="0"/>
                <w:color w:val="auto"/>
                <w:sz w:val="21"/>
                <w:szCs w:val="21"/>
                <w:u w:val="none"/>
                <w:lang w:val="en-US" w:eastAsia="zh-CN" w:bidi="ar-SA"/>
              </w:rPr>
            </w:pPr>
            <w:r>
              <w:rPr>
                <w:rFonts w:hint="eastAsia" w:ascii="宋体" w:hAnsi="宋体" w:eastAsia="宋体" w:cs="宋体"/>
                <w:i w:val="0"/>
                <w:iCs w:val="0"/>
                <w:snapToGrid w:val="0"/>
                <w:color w:val="auto"/>
                <w:kern w:val="0"/>
                <w:sz w:val="21"/>
                <w:szCs w:val="21"/>
                <w:u w:val="none"/>
                <w:lang w:val="en-US" w:eastAsia="zh-CN" w:bidi="ar"/>
              </w:rPr>
              <w:t>1</w:t>
            </w: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14:paraId="33D0D784">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snapToGrid w:val="0"/>
                <w:color w:val="auto"/>
                <w:sz w:val="21"/>
                <w:szCs w:val="21"/>
                <w:u w:val="none"/>
                <w:lang w:val="en-US" w:eastAsia="zh-CN" w:bidi="ar-SA"/>
              </w:rPr>
            </w:pPr>
            <w:r>
              <w:rPr>
                <w:rFonts w:hint="eastAsia" w:ascii="宋体" w:hAnsi="宋体" w:eastAsia="宋体" w:cs="宋体"/>
                <w:i w:val="0"/>
                <w:iCs w:val="0"/>
                <w:snapToGrid w:val="0"/>
                <w:color w:val="auto"/>
                <w:kern w:val="0"/>
                <w:sz w:val="21"/>
                <w:szCs w:val="21"/>
                <w:u w:val="none"/>
                <w:lang w:val="en-US" w:eastAsia="zh-CN" w:bidi="ar"/>
              </w:rPr>
              <w:t>项</w:t>
            </w:r>
          </w:p>
        </w:tc>
      </w:tr>
      <w:tr w14:paraId="49189F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4ADCCA3">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snapToGrid w:val="0"/>
                <w:color w:val="auto"/>
                <w:sz w:val="21"/>
                <w:szCs w:val="21"/>
                <w:u w:val="none"/>
                <w:lang w:val="en-US" w:eastAsia="en-US" w:bidi="ar-SA"/>
              </w:rPr>
            </w:pPr>
            <w:r>
              <w:rPr>
                <w:rFonts w:hint="eastAsia" w:ascii="宋体" w:hAnsi="宋体" w:eastAsia="宋体" w:cs="宋体"/>
                <w:i w:val="0"/>
                <w:iCs w:val="0"/>
                <w:snapToGrid w:val="0"/>
                <w:color w:val="auto"/>
                <w:kern w:val="0"/>
                <w:sz w:val="21"/>
                <w:szCs w:val="21"/>
                <w:u w:val="none"/>
                <w:lang w:val="en-US" w:eastAsia="zh-CN" w:bidi="ar"/>
              </w:rPr>
              <w:t>3</w:t>
            </w:r>
          </w:p>
        </w:tc>
        <w:tc>
          <w:tcPr>
            <w:tcW w:w="1377" w:type="dxa"/>
            <w:tcBorders>
              <w:top w:val="single" w:color="auto" w:sz="4" w:space="0"/>
              <w:left w:val="single" w:color="auto" w:sz="4" w:space="0"/>
              <w:bottom w:val="single" w:color="auto" w:sz="4" w:space="0"/>
              <w:right w:val="single" w:color="auto" w:sz="4" w:space="0"/>
            </w:tcBorders>
            <w:shd w:val="clear" w:color="auto" w:fill="auto"/>
            <w:vAlign w:val="center"/>
          </w:tcPr>
          <w:p w14:paraId="1C5AC7EC">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全程电源</w:t>
            </w:r>
          </w:p>
        </w:tc>
        <w:tc>
          <w:tcPr>
            <w:tcW w:w="5674" w:type="dxa"/>
            <w:tcBorders>
              <w:top w:val="single" w:color="auto" w:sz="4" w:space="0"/>
              <w:left w:val="single" w:color="auto" w:sz="4" w:space="0"/>
              <w:bottom w:val="single" w:color="auto" w:sz="4" w:space="0"/>
              <w:right w:val="single" w:color="auto" w:sz="4" w:space="0"/>
            </w:tcBorders>
            <w:shd w:val="clear" w:color="auto" w:fill="auto"/>
            <w:vAlign w:val="center"/>
          </w:tcPr>
          <w:p w14:paraId="4FF495D5">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可靠性高，带载能力强</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保护功能：过载/短路保护</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100%满载高温老化</w:t>
            </w: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14:paraId="5C7FDEF6">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48</w:t>
            </w: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14:paraId="5FED243C">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702CF5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FBA4D10">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snapToGrid w:val="0"/>
                <w:color w:val="auto"/>
                <w:sz w:val="21"/>
                <w:szCs w:val="21"/>
                <w:u w:val="none"/>
                <w:lang w:val="en-US" w:eastAsia="en-US" w:bidi="ar-SA"/>
              </w:rPr>
            </w:pPr>
            <w:r>
              <w:rPr>
                <w:rFonts w:hint="eastAsia" w:ascii="宋体" w:hAnsi="宋体" w:eastAsia="宋体" w:cs="宋体"/>
                <w:i w:val="0"/>
                <w:iCs w:val="0"/>
                <w:snapToGrid w:val="0"/>
                <w:color w:val="auto"/>
                <w:kern w:val="0"/>
                <w:sz w:val="21"/>
                <w:szCs w:val="21"/>
                <w:u w:val="none"/>
                <w:lang w:val="en-US" w:eastAsia="zh-CN" w:bidi="ar"/>
              </w:rPr>
              <w:t>4</w:t>
            </w:r>
          </w:p>
        </w:tc>
        <w:tc>
          <w:tcPr>
            <w:tcW w:w="1377" w:type="dxa"/>
            <w:tcBorders>
              <w:top w:val="single" w:color="auto" w:sz="4" w:space="0"/>
              <w:left w:val="single" w:color="auto" w:sz="4" w:space="0"/>
              <w:bottom w:val="single" w:color="auto" w:sz="4" w:space="0"/>
              <w:right w:val="single" w:color="auto" w:sz="4" w:space="0"/>
            </w:tcBorders>
            <w:shd w:val="clear" w:color="auto" w:fill="auto"/>
            <w:vAlign w:val="center"/>
          </w:tcPr>
          <w:p w14:paraId="1A4B3C64">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配电柜</w:t>
            </w:r>
          </w:p>
        </w:tc>
        <w:tc>
          <w:tcPr>
            <w:tcW w:w="5674" w:type="dxa"/>
            <w:tcBorders>
              <w:top w:val="single" w:color="auto" w:sz="4" w:space="0"/>
              <w:left w:val="single" w:color="auto" w:sz="4" w:space="0"/>
              <w:bottom w:val="single" w:color="auto" w:sz="4" w:space="0"/>
              <w:right w:val="single" w:color="auto" w:sz="4" w:space="0"/>
            </w:tcBorders>
            <w:shd w:val="clear" w:color="auto" w:fill="auto"/>
            <w:vAlign w:val="center"/>
          </w:tcPr>
          <w:p w14:paraId="2781B515">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技术参数</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1.额定功率：10kW，输出路数：3路</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2.输入电压：三相五线制AC380V±10％，频率50Hz±5％</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3.输出电压：单相220VAC</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4.输出开关：（额定电流32A/3P）*1</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5.额定电流：16.8A，主断路器电流：32A</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6.控制方式：PLC远程控制+手动控制+定时控制+中控控制+遥控控制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7.温度测量范围：-40~+100℃，±0.5℃</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8.湿度测量范围：0~100%RH，±3%RH</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9.工作环境湿度：0%—80%RH</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10.工作环境温度：‐10℃~+60℃</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11.通讯接口：RS485+网口，其中4路485接口，分别可用于面板通讯，拓展IO模块、拓展电表、对接中控</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12.外壳防护等级：IP30。</w:t>
            </w: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14:paraId="118E6FAC">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14:paraId="613A3242">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4656FE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CCE245F">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snapToGrid w:val="0"/>
                <w:color w:val="auto"/>
                <w:sz w:val="21"/>
                <w:szCs w:val="21"/>
                <w:u w:val="none"/>
                <w:lang w:val="en-US" w:eastAsia="en-US" w:bidi="ar-SA"/>
              </w:rPr>
            </w:pPr>
            <w:r>
              <w:rPr>
                <w:rFonts w:hint="eastAsia" w:ascii="宋体" w:hAnsi="宋体" w:eastAsia="宋体" w:cs="宋体"/>
                <w:i w:val="0"/>
                <w:iCs w:val="0"/>
                <w:snapToGrid w:val="0"/>
                <w:color w:val="auto"/>
                <w:kern w:val="0"/>
                <w:sz w:val="21"/>
                <w:szCs w:val="21"/>
                <w:u w:val="none"/>
                <w:lang w:val="en-US" w:eastAsia="zh-CN" w:bidi="ar"/>
              </w:rPr>
              <w:t>5</w:t>
            </w:r>
          </w:p>
        </w:tc>
        <w:tc>
          <w:tcPr>
            <w:tcW w:w="1377" w:type="dxa"/>
            <w:tcBorders>
              <w:top w:val="single" w:color="auto" w:sz="4" w:space="0"/>
              <w:left w:val="single" w:color="auto" w:sz="4" w:space="0"/>
              <w:bottom w:val="single" w:color="auto" w:sz="4" w:space="0"/>
              <w:right w:val="single" w:color="auto" w:sz="4" w:space="0"/>
            </w:tcBorders>
            <w:shd w:val="clear" w:color="auto" w:fill="auto"/>
            <w:vAlign w:val="center"/>
          </w:tcPr>
          <w:p w14:paraId="5F432444">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接收卡</w:t>
            </w:r>
          </w:p>
        </w:tc>
        <w:tc>
          <w:tcPr>
            <w:tcW w:w="5674" w:type="dxa"/>
            <w:tcBorders>
              <w:top w:val="single" w:color="auto" w:sz="4" w:space="0"/>
              <w:left w:val="single" w:color="auto" w:sz="4" w:space="0"/>
              <w:bottom w:val="single" w:color="auto" w:sz="4" w:space="0"/>
              <w:right w:val="single" w:color="auto" w:sz="4" w:space="0"/>
            </w:tcBorders>
            <w:shd w:val="clear" w:color="auto" w:fill="auto"/>
            <w:vAlign w:val="center"/>
          </w:tcPr>
          <w:p w14:paraId="7887BAD7">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1.单卡最大带载 512×512像素，最多支持 24 组RGB 并行数据；</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2.支持色彩管理，将显示色域在多个色域之间自由切换，使显示屏色彩更精准。</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3.支持18Bit+,使LED显示屏灰阶提升4倍，有效处理低亮时灰度丢失问题，使图像显示更细腻。</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4.采用 12 个标准HUB75接口，具有高稳定性和高可靠性，适用于多种环境的搭建；</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5.支持逐点亮色度校正，可以对每个灯点的亮度和色度进行校正，有效消除色差，使整屏的亮度和色度达到高度均匀一致，提高显示屏的画质。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6.快速亮暗线调节在调试软件上进行快速亮暗线调节，快速解决因箱体及模组拼接造成的显示屏亮暗线，调节过程中即时生效，简单易用。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7.配合支持 3D 功能的独立主控，在软件或独立主控的操作面板上开启 3D 功能，并设置 3D 参数，使画面显示 3D 效果。</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8.Mapping功能开启，每个箱体上会显示数字，清楚告诉您当前箱体是哪个网口下的哪张接收卡，直观的看到显示屏连接状况。</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9.支持预存画面设置，可以将指定图片设置为显示屏的开机、网线断开或无视频源信号时的画面或者最后一帧画面</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10.可以监测自身的温度和电压，无需其他外设，在软件上可以查看接收卡的温度和电压，检测发送设备与接收卡间或接收卡与接收卡间的网络通讯质量，记录错误包数，协助排除网络通讯隐患。</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11.支持误码率监测接收卡间通讯时传输链路上的数据丢包情况。</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12.支持可以回读接收卡的固件程序并保存到本地，软件可以回读接收卡配置参数并保存到本地。</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13.通过主备冗余机制增加接收卡间网线级联的可靠性。主备级联线路中，当其中一条线路出现故障时，另一条线路会即时工作，保证显示屏正常工作。</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14.通过软件在接收卡上保存两份接收卡配置参数，其中一份作为备份参数。</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15.通过电源指示灯和状态指示灯不同闪烁状态可以判断，屏体工作状态，无需软件。</w:t>
            </w: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14:paraId="12C4C604">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32</w:t>
            </w: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14:paraId="6093C001">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7149CB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9" w:hRule="atLeast"/>
        </w:trPr>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8863B24">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snapToGrid w:val="0"/>
                <w:color w:val="auto"/>
                <w:sz w:val="21"/>
                <w:szCs w:val="21"/>
                <w:u w:val="none"/>
                <w:lang w:val="en-US" w:eastAsia="en-US" w:bidi="ar-SA"/>
              </w:rPr>
            </w:pPr>
            <w:r>
              <w:rPr>
                <w:rFonts w:hint="eastAsia" w:ascii="宋体" w:hAnsi="宋体" w:eastAsia="宋体" w:cs="宋体"/>
                <w:i w:val="0"/>
                <w:iCs w:val="0"/>
                <w:snapToGrid w:val="0"/>
                <w:color w:val="auto"/>
                <w:kern w:val="0"/>
                <w:sz w:val="21"/>
                <w:szCs w:val="21"/>
                <w:u w:val="none"/>
                <w:lang w:val="en-US" w:eastAsia="zh-CN" w:bidi="ar"/>
              </w:rPr>
              <w:t>6</w:t>
            </w:r>
          </w:p>
        </w:tc>
        <w:tc>
          <w:tcPr>
            <w:tcW w:w="1377" w:type="dxa"/>
            <w:tcBorders>
              <w:top w:val="single" w:color="auto" w:sz="4" w:space="0"/>
              <w:left w:val="single" w:color="auto" w:sz="4" w:space="0"/>
              <w:bottom w:val="single" w:color="auto" w:sz="4" w:space="0"/>
              <w:right w:val="single" w:color="auto" w:sz="4" w:space="0"/>
            </w:tcBorders>
            <w:shd w:val="clear" w:color="auto" w:fill="auto"/>
            <w:vAlign w:val="center"/>
          </w:tcPr>
          <w:p w14:paraId="0E305FBE">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视频处理器</w:t>
            </w:r>
          </w:p>
        </w:tc>
        <w:tc>
          <w:tcPr>
            <w:tcW w:w="5674" w:type="dxa"/>
            <w:tcBorders>
              <w:top w:val="single" w:color="auto" w:sz="4" w:space="0"/>
              <w:left w:val="single" w:color="auto" w:sz="4" w:space="0"/>
              <w:bottom w:val="single" w:color="auto" w:sz="4" w:space="0"/>
              <w:right w:val="single" w:color="auto" w:sz="4" w:space="0"/>
            </w:tcBorders>
            <w:shd w:val="clear" w:color="auto" w:fill="auto"/>
            <w:vAlign w:val="center"/>
          </w:tcPr>
          <w:p w14:paraId="79163311">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1、输入接口包括1路HDMI2.0+LOOP,2路HDMI1.3，1路USB3.0，支持选配1路3G-SDI（IN+LOOP），最大支持4096*2160@60HZ信号输入；</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2、视频输出支持8个千兆网口输出，1路10G-OPT光口，最大带载高达520万像素，最宽支持10240,最高8192。</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3、最大可支持6个2K图层或1个4K图层+2个2K图层，全部图层大小和位置可单独调节。4K接口输入2K信号，按2K图层计算图层资源；</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4、集成发送卡和视频处理器功能，连线更少，设备集成度更高，稳定性兼容性大大提升。</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5、支持U盘即插即播功能，最大支持4K级（3840*2160@60fps）图片和视频的流畅播放，播放列表及切换效果支持自定义编排，最多支持20余种图片切换特效；</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6、支持微信小程序快捷控制，平板快捷控制。</w:t>
            </w: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14:paraId="69EE3282">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14:paraId="3ECC3537">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56AD74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9" w:hRule="atLeast"/>
        </w:trPr>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6F8EDD5">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snapToGrid w:val="0"/>
                <w:color w:val="auto"/>
                <w:sz w:val="21"/>
                <w:szCs w:val="21"/>
                <w:u w:val="none"/>
                <w:lang w:val="en-US" w:eastAsia="en-US" w:bidi="ar-SA"/>
              </w:rPr>
            </w:pPr>
            <w:r>
              <w:rPr>
                <w:rFonts w:hint="eastAsia" w:ascii="宋体" w:hAnsi="宋体" w:eastAsia="宋体" w:cs="宋体"/>
                <w:i w:val="0"/>
                <w:iCs w:val="0"/>
                <w:snapToGrid w:val="0"/>
                <w:color w:val="auto"/>
                <w:kern w:val="0"/>
                <w:sz w:val="21"/>
                <w:szCs w:val="21"/>
                <w:u w:val="none"/>
                <w:lang w:val="en-US" w:eastAsia="zh-CN" w:bidi="ar"/>
              </w:rPr>
              <w:t>7</w:t>
            </w:r>
          </w:p>
        </w:tc>
        <w:tc>
          <w:tcPr>
            <w:tcW w:w="1377" w:type="dxa"/>
            <w:tcBorders>
              <w:top w:val="single" w:color="auto" w:sz="4" w:space="0"/>
              <w:left w:val="single" w:color="auto" w:sz="4" w:space="0"/>
              <w:bottom w:val="single" w:color="auto" w:sz="4" w:space="0"/>
              <w:right w:val="single" w:color="auto" w:sz="4" w:space="0"/>
            </w:tcBorders>
            <w:shd w:val="clear" w:color="auto" w:fill="auto"/>
            <w:vAlign w:val="center"/>
          </w:tcPr>
          <w:p w14:paraId="727D3653">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播放软件</w:t>
            </w:r>
          </w:p>
        </w:tc>
        <w:tc>
          <w:tcPr>
            <w:tcW w:w="5674" w:type="dxa"/>
            <w:tcBorders>
              <w:top w:val="single" w:color="auto" w:sz="4" w:space="0"/>
              <w:left w:val="single" w:color="auto" w:sz="4" w:space="0"/>
              <w:bottom w:val="single" w:color="auto" w:sz="4" w:space="0"/>
              <w:right w:val="single" w:color="auto" w:sz="4" w:space="0"/>
            </w:tcBorders>
            <w:shd w:val="clear" w:color="auto" w:fill="auto"/>
            <w:vAlign w:val="center"/>
          </w:tcPr>
          <w:p w14:paraId="10E883DD">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1.支持制作节目并在LED显示屏或LCD显示屏进行播放。异步播放模式时，还用于对多媒体播放器进行控制。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 xml:space="preserve">2.支持本机播放和异步播放两种方式；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 xml:space="preserve">3.支持多画面播放；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 xml:space="preserve">4.支持页面灵活布局；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 xml:space="preserve">5.支持多种媒体播放（office文件、图片、视频、GIF、文本、炫彩字，数字时钟、天气、RSS、流媒体和网页）；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 xml:space="preserve">6.支持播放页面任意排期，可设置播放时间段和周期；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 xml:space="preserve">7.支持快速预览当前页面以及切换到其他页面时预览窗口会及时刷新；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8.当软件为异步播放模式时，用户可对多媒体哦放弃进行全面的控制，例如亮度调节、对时管理、字体管理、终端升级、视频源切换、屏幕状态控制、播放日志查询、网络配置、射频管理等；</w:t>
            </w: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14:paraId="2FABC82C">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14:paraId="1B5CB7A1">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485B6F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9" w:hRule="atLeast"/>
        </w:trPr>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7E5C64E">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snapToGrid w:val="0"/>
                <w:color w:val="auto"/>
                <w:sz w:val="21"/>
                <w:szCs w:val="21"/>
                <w:u w:val="none"/>
                <w:lang w:val="en-US" w:eastAsia="en-US" w:bidi="ar-SA"/>
              </w:rPr>
            </w:pPr>
            <w:r>
              <w:rPr>
                <w:rFonts w:hint="eastAsia" w:ascii="宋体" w:hAnsi="宋体" w:eastAsia="宋体" w:cs="宋体"/>
                <w:i w:val="0"/>
                <w:iCs w:val="0"/>
                <w:snapToGrid w:val="0"/>
                <w:color w:val="auto"/>
                <w:kern w:val="0"/>
                <w:sz w:val="21"/>
                <w:szCs w:val="21"/>
                <w:u w:val="none"/>
                <w:lang w:val="en-US" w:eastAsia="zh-CN" w:bidi="ar"/>
              </w:rPr>
              <w:t>8</w:t>
            </w:r>
          </w:p>
        </w:tc>
        <w:tc>
          <w:tcPr>
            <w:tcW w:w="137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71B7C9F">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LED三基色灯</w:t>
            </w:r>
          </w:p>
        </w:tc>
        <w:tc>
          <w:tcPr>
            <w:tcW w:w="5674" w:type="dxa"/>
            <w:tcBorders>
              <w:top w:val="single" w:color="auto" w:sz="4" w:space="0"/>
              <w:left w:val="single" w:color="auto" w:sz="4" w:space="0"/>
              <w:bottom w:val="single" w:color="auto" w:sz="4" w:space="0"/>
              <w:right w:val="single" w:color="auto" w:sz="4" w:space="0"/>
            </w:tcBorders>
            <w:shd w:val="clear" w:color="auto" w:fill="auto"/>
            <w:vAlign w:val="center"/>
          </w:tcPr>
          <w:p w14:paraId="506D029A">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主要技术参数：</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1、输入电压：AC100~240V 50/60Hz；</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2、光源通量：9800lm；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3、额定功率：130W；</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4、光效规格：48lm/W；</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5、灯珠规格：进口贴片式LED灯柱；</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6、调光效果：16bit无闪烁调光；</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7、灯珠数量：256颗5730贴片LED；</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8、刷频频率：0.8MHz；</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9、光源寿命：50000h光衰小于30%；</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10、频闪效果：1~30次/秒；</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11、CRI：≥90；</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12、TLCI：≥90；</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13、色温效果：3200K-6400K；</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14、颜色效果：暧白/正白/暖白+正白二合一；</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15、透镜规格：玻璃菲涅尔镜片；</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16、光斑角度：45度；</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17、控制方式：标准DMX512模式；</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18、控制模式：2CH。</w:t>
            </w:r>
          </w:p>
        </w:tc>
        <w:tc>
          <w:tcPr>
            <w:tcW w:w="98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9B11ACC">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7</w:t>
            </w:r>
          </w:p>
        </w:tc>
        <w:tc>
          <w:tcPr>
            <w:tcW w:w="98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39289F1">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235C64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4D95580">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snapToGrid w:val="0"/>
                <w:color w:val="auto"/>
                <w:sz w:val="21"/>
                <w:szCs w:val="21"/>
                <w:u w:val="none"/>
                <w:lang w:val="en-US" w:eastAsia="en-US" w:bidi="ar-SA"/>
              </w:rPr>
            </w:pPr>
            <w:r>
              <w:rPr>
                <w:rFonts w:hint="eastAsia" w:ascii="宋体" w:hAnsi="宋体" w:eastAsia="宋体" w:cs="宋体"/>
                <w:i w:val="0"/>
                <w:iCs w:val="0"/>
                <w:snapToGrid w:val="0"/>
                <w:color w:val="auto"/>
                <w:kern w:val="0"/>
                <w:sz w:val="21"/>
                <w:szCs w:val="21"/>
                <w:u w:val="none"/>
                <w:lang w:val="en-US" w:eastAsia="zh-CN" w:bidi="ar"/>
              </w:rPr>
              <w:t>9</w:t>
            </w:r>
          </w:p>
        </w:tc>
        <w:tc>
          <w:tcPr>
            <w:tcW w:w="137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0E6CBF3">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LED染色帕灯</w:t>
            </w:r>
          </w:p>
        </w:tc>
        <w:tc>
          <w:tcPr>
            <w:tcW w:w="5674" w:type="dxa"/>
            <w:tcBorders>
              <w:top w:val="single" w:color="auto" w:sz="4" w:space="0"/>
              <w:left w:val="single" w:color="auto" w:sz="4" w:space="0"/>
              <w:bottom w:val="single" w:color="auto" w:sz="4" w:space="0"/>
              <w:right w:val="single" w:color="auto" w:sz="4" w:space="0"/>
            </w:tcBorders>
            <w:shd w:val="clear" w:color="auto" w:fill="auto"/>
            <w:vAlign w:val="center"/>
          </w:tcPr>
          <w:p w14:paraId="48F2438E">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1、采用54颗（红色12颗+绿18颗+蓝18颗+正白6颗），每颗≥3W大功率发光二极管；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2、亮度高而功耗低，颜色鲜艳，可混合出黄色、青色、紫色、白色及1600多万种不同的颜色；</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3、正白色可增加色温；</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4、配大尺寸风扇，噪音低，散热效果优良；</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5、电压：AC100V～240V，50～60Hz；</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6、额定功率：≥162W；</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7、运行模式：自动，声控，DMX 512，主从同步等；</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8、标准DMX 512控制器控制，8个通道，红、绿、蓝、暖白四色可独立调光；</w:t>
            </w:r>
          </w:p>
        </w:tc>
        <w:tc>
          <w:tcPr>
            <w:tcW w:w="98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FA72489">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7</w:t>
            </w:r>
          </w:p>
        </w:tc>
        <w:tc>
          <w:tcPr>
            <w:tcW w:w="98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8410030">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2D72A0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5640863">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default" w:ascii="宋体" w:hAnsi="宋体" w:eastAsia="宋体" w:cs="宋体"/>
                <w:i w:val="0"/>
                <w:iCs w:val="0"/>
                <w:snapToGrid w:val="0"/>
                <w:color w:val="auto"/>
                <w:sz w:val="21"/>
                <w:szCs w:val="21"/>
                <w:u w:val="none"/>
                <w:lang w:val="en-US" w:eastAsia="en-US" w:bidi="ar-SA"/>
              </w:rPr>
            </w:pPr>
            <w:r>
              <w:rPr>
                <w:rFonts w:hint="eastAsia" w:ascii="宋体" w:hAnsi="宋体" w:eastAsia="宋体" w:cs="宋体"/>
                <w:i w:val="0"/>
                <w:iCs w:val="0"/>
                <w:snapToGrid w:val="0"/>
                <w:color w:val="auto"/>
                <w:kern w:val="0"/>
                <w:sz w:val="21"/>
                <w:szCs w:val="21"/>
                <w:u w:val="none"/>
                <w:lang w:val="en-US" w:eastAsia="zh-CN" w:bidi="ar"/>
              </w:rPr>
              <w:t>10</w:t>
            </w:r>
          </w:p>
        </w:tc>
        <w:tc>
          <w:tcPr>
            <w:tcW w:w="137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98C8004">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250光束灯</w:t>
            </w:r>
          </w:p>
        </w:tc>
        <w:tc>
          <w:tcPr>
            <w:tcW w:w="5674" w:type="dxa"/>
            <w:tcBorders>
              <w:top w:val="single" w:color="auto" w:sz="4" w:space="0"/>
              <w:left w:val="single" w:color="auto" w:sz="4" w:space="0"/>
              <w:bottom w:val="single" w:color="auto" w:sz="4" w:space="0"/>
              <w:right w:val="single" w:color="auto" w:sz="4" w:space="0"/>
            </w:tcBorders>
            <w:shd w:val="clear" w:color="auto" w:fill="auto"/>
            <w:vAlign w:val="center"/>
          </w:tcPr>
          <w:p w14:paraId="3987140E">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1、电压：AC110V-240V，50/60Hz；</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2、功率：≥310W；</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3、光源：≥250W新型进口灯泡；</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4、色温校正：≥6700K；</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5、线性调光：机械线性调光0~100；</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6、固定颜色：≥13个色片+白光（可半色效果）；</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7、固定图案：≥14个固图，内置≥4个玻璃图案；</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8、棱镜：≥16棱镜，8+16蜂窝菱镜,双棱镜可叠加，可双向独立旋转；</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9、色片：七彩效果；</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10、雾化：1个独立的雾化效果，光斑柔和自然；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11、主板：静音快速主板；</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12、控制通道：16通道；</w:t>
            </w:r>
          </w:p>
        </w:tc>
        <w:tc>
          <w:tcPr>
            <w:tcW w:w="98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61A1E44">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98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3E4A8B3">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172D35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5B9BA66">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default" w:ascii="宋体" w:hAnsi="宋体" w:eastAsia="宋体" w:cs="宋体"/>
                <w:i w:val="0"/>
                <w:iCs w:val="0"/>
                <w:snapToGrid w:val="0"/>
                <w:color w:val="auto"/>
                <w:sz w:val="21"/>
                <w:szCs w:val="21"/>
                <w:u w:val="none"/>
                <w:lang w:val="en-US" w:eastAsia="en-US" w:bidi="ar-SA"/>
              </w:rPr>
            </w:pPr>
            <w:r>
              <w:rPr>
                <w:rFonts w:hint="eastAsia" w:ascii="宋体" w:hAnsi="宋体" w:eastAsia="宋体" w:cs="宋体"/>
                <w:i w:val="0"/>
                <w:iCs w:val="0"/>
                <w:snapToGrid w:val="0"/>
                <w:color w:val="auto"/>
                <w:kern w:val="0"/>
                <w:sz w:val="21"/>
                <w:szCs w:val="21"/>
                <w:u w:val="none"/>
                <w:lang w:val="en-US" w:eastAsia="zh-CN" w:bidi="ar"/>
              </w:rPr>
              <w:t>11</w:t>
            </w:r>
          </w:p>
        </w:tc>
        <w:tc>
          <w:tcPr>
            <w:tcW w:w="137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7ECE8C6">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灯杆</w:t>
            </w:r>
          </w:p>
        </w:tc>
        <w:tc>
          <w:tcPr>
            <w:tcW w:w="5674" w:type="dxa"/>
            <w:tcBorders>
              <w:top w:val="single" w:color="auto" w:sz="4" w:space="0"/>
              <w:left w:val="single" w:color="auto" w:sz="4" w:space="0"/>
              <w:bottom w:val="single" w:color="auto" w:sz="4" w:space="0"/>
              <w:right w:val="single" w:color="auto" w:sz="4" w:space="0"/>
            </w:tcBorders>
            <w:shd w:val="clear" w:color="auto" w:fill="auto"/>
            <w:vAlign w:val="center"/>
          </w:tcPr>
          <w:p w14:paraId="5BF5687B">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8米</w:t>
            </w:r>
          </w:p>
        </w:tc>
        <w:tc>
          <w:tcPr>
            <w:tcW w:w="98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13496E5">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98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955919F">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根</w:t>
            </w:r>
          </w:p>
        </w:tc>
      </w:tr>
      <w:tr w14:paraId="41B03E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FD38B95">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default" w:ascii="宋体" w:hAnsi="宋体" w:eastAsia="宋体" w:cs="宋体"/>
                <w:i w:val="0"/>
                <w:iCs w:val="0"/>
                <w:snapToGrid w:val="0"/>
                <w:color w:val="auto"/>
                <w:sz w:val="21"/>
                <w:szCs w:val="21"/>
                <w:u w:val="none"/>
                <w:lang w:val="en-US" w:eastAsia="en-US" w:bidi="ar-SA"/>
              </w:rPr>
            </w:pPr>
            <w:r>
              <w:rPr>
                <w:rFonts w:hint="eastAsia" w:ascii="宋体" w:hAnsi="宋体" w:eastAsia="宋体" w:cs="宋体"/>
                <w:i w:val="0"/>
                <w:iCs w:val="0"/>
                <w:snapToGrid w:val="0"/>
                <w:color w:val="auto"/>
                <w:kern w:val="0"/>
                <w:sz w:val="21"/>
                <w:szCs w:val="21"/>
                <w:u w:val="none"/>
                <w:lang w:val="en-US" w:eastAsia="zh-CN" w:bidi="ar"/>
              </w:rPr>
              <w:t>12</w:t>
            </w:r>
          </w:p>
        </w:tc>
        <w:tc>
          <w:tcPr>
            <w:tcW w:w="137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1E99DE9">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钢结构</w:t>
            </w:r>
          </w:p>
        </w:tc>
        <w:tc>
          <w:tcPr>
            <w:tcW w:w="5674" w:type="dxa"/>
            <w:tcBorders>
              <w:top w:val="single" w:color="auto" w:sz="4" w:space="0"/>
              <w:left w:val="single" w:color="auto" w:sz="4" w:space="0"/>
              <w:bottom w:val="single" w:color="auto" w:sz="4" w:space="0"/>
              <w:right w:val="single" w:color="auto" w:sz="4" w:space="0"/>
            </w:tcBorders>
            <w:shd w:val="clear" w:color="auto" w:fill="auto"/>
            <w:vAlign w:val="center"/>
          </w:tcPr>
          <w:p w14:paraId="1B0CFBF0">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钢结构，5.22*2.98M</w:t>
            </w:r>
          </w:p>
        </w:tc>
        <w:tc>
          <w:tcPr>
            <w:tcW w:w="98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741D30E">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15.56</w:t>
            </w:r>
          </w:p>
        </w:tc>
        <w:tc>
          <w:tcPr>
            <w:tcW w:w="98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3F206CC">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平方米</w:t>
            </w:r>
          </w:p>
        </w:tc>
      </w:tr>
      <w:tr w14:paraId="52551C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55D78A8">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default" w:ascii="宋体" w:hAnsi="宋体" w:eastAsia="宋体" w:cs="宋体"/>
                <w:i w:val="0"/>
                <w:iCs w:val="0"/>
                <w:snapToGrid w:val="0"/>
                <w:color w:val="auto"/>
                <w:sz w:val="21"/>
                <w:szCs w:val="21"/>
                <w:u w:val="none"/>
                <w:lang w:val="en-US" w:eastAsia="en-US" w:bidi="ar-SA"/>
              </w:rPr>
            </w:pPr>
            <w:r>
              <w:rPr>
                <w:rFonts w:hint="eastAsia" w:ascii="宋体" w:hAnsi="宋体" w:eastAsia="宋体" w:cs="宋体"/>
                <w:i w:val="0"/>
                <w:iCs w:val="0"/>
                <w:snapToGrid w:val="0"/>
                <w:color w:val="auto"/>
                <w:kern w:val="0"/>
                <w:sz w:val="21"/>
                <w:szCs w:val="21"/>
                <w:u w:val="none"/>
                <w:lang w:val="en-US" w:eastAsia="zh-CN" w:bidi="ar"/>
              </w:rPr>
              <w:t>13</w:t>
            </w:r>
          </w:p>
        </w:tc>
        <w:tc>
          <w:tcPr>
            <w:tcW w:w="137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54A6676">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吊架</w:t>
            </w:r>
          </w:p>
        </w:tc>
        <w:tc>
          <w:tcPr>
            <w:tcW w:w="5674" w:type="dxa"/>
            <w:tcBorders>
              <w:top w:val="single" w:color="auto" w:sz="4" w:space="0"/>
              <w:left w:val="single" w:color="auto" w:sz="4" w:space="0"/>
              <w:bottom w:val="single" w:color="auto" w:sz="4" w:space="0"/>
              <w:right w:val="single" w:color="auto" w:sz="4" w:space="0"/>
            </w:tcBorders>
            <w:shd w:val="clear" w:color="auto" w:fill="auto"/>
            <w:vAlign w:val="center"/>
          </w:tcPr>
          <w:p w14:paraId="5B99AC47">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副屏吊装支架</w:t>
            </w:r>
          </w:p>
        </w:tc>
        <w:tc>
          <w:tcPr>
            <w:tcW w:w="98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1E4400D">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8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ED0B6CB">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79540D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9" w:hRule="atLeast"/>
        </w:trPr>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D747927">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default" w:ascii="宋体" w:hAnsi="宋体" w:eastAsia="宋体" w:cs="宋体"/>
                <w:i w:val="0"/>
                <w:iCs w:val="0"/>
                <w:snapToGrid w:val="0"/>
                <w:color w:val="auto"/>
                <w:sz w:val="21"/>
                <w:szCs w:val="21"/>
                <w:u w:val="none"/>
                <w:lang w:val="en-US" w:eastAsia="en-US" w:bidi="ar-SA"/>
              </w:rPr>
            </w:pPr>
            <w:r>
              <w:rPr>
                <w:rFonts w:hint="eastAsia" w:ascii="宋体" w:hAnsi="宋体" w:eastAsia="宋体" w:cs="宋体"/>
                <w:i w:val="0"/>
                <w:iCs w:val="0"/>
                <w:snapToGrid w:val="0"/>
                <w:color w:val="auto"/>
                <w:kern w:val="0"/>
                <w:sz w:val="21"/>
                <w:szCs w:val="21"/>
                <w:u w:val="none"/>
                <w:lang w:val="en-US" w:eastAsia="zh-CN" w:bidi="ar"/>
              </w:rPr>
              <w:t>14</w:t>
            </w:r>
          </w:p>
        </w:tc>
        <w:tc>
          <w:tcPr>
            <w:tcW w:w="137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52A5560">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副屏</w:t>
            </w:r>
          </w:p>
        </w:tc>
        <w:tc>
          <w:tcPr>
            <w:tcW w:w="5674" w:type="dxa"/>
            <w:tcBorders>
              <w:top w:val="single" w:color="auto" w:sz="4" w:space="0"/>
              <w:left w:val="single" w:color="auto" w:sz="4" w:space="0"/>
              <w:bottom w:val="single" w:color="auto" w:sz="4" w:space="0"/>
              <w:right w:val="single" w:color="auto" w:sz="4" w:space="0"/>
            </w:tcBorders>
            <w:shd w:val="clear" w:color="auto" w:fill="auto"/>
            <w:vAlign w:val="center"/>
          </w:tcPr>
          <w:p w14:paraId="25B1D4AA">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尺寸：65英寸</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分辨率：3840*2160</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色域覆盖率:≥28%(min)</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刷新率：60Hz</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扫描方式：逐行扫描</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亮度：300nits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可视角度：±178°</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动态响应：8ms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对比度：1200:1（动态对比度）</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亮度均匀性：55%</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色温：10000K</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画质处理：3D降噪，动态背光，HDR</w:t>
            </w:r>
          </w:p>
        </w:tc>
        <w:tc>
          <w:tcPr>
            <w:tcW w:w="98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B8C108E">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8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6FA86DE">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0917B1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7AC4EB4">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default" w:ascii="宋体" w:hAnsi="宋体" w:eastAsia="宋体" w:cs="宋体"/>
                <w:i w:val="0"/>
                <w:iCs w:val="0"/>
                <w:snapToGrid w:val="0"/>
                <w:color w:val="auto"/>
                <w:sz w:val="21"/>
                <w:szCs w:val="21"/>
                <w:u w:val="none"/>
                <w:lang w:val="en-US" w:eastAsia="en-US" w:bidi="ar-SA"/>
              </w:rPr>
            </w:pPr>
            <w:r>
              <w:rPr>
                <w:rFonts w:hint="eastAsia" w:ascii="宋体" w:hAnsi="宋体" w:eastAsia="宋体" w:cs="宋体"/>
                <w:i w:val="0"/>
                <w:iCs w:val="0"/>
                <w:snapToGrid w:val="0"/>
                <w:color w:val="auto"/>
                <w:kern w:val="0"/>
                <w:sz w:val="21"/>
                <w:szCs w:val="21"/>
                <w:u w:val="none"/>
                <w:lang w:val="en-US" w:eastAsia="zh-CN" w:bidi="ar"/>
              </w:rPr>
              <w:t>15</w:t>
            </w:r>
          </w:p>
        </w:tc>
        <w:tc>
          <w:tcPr>
            <w:tcW w:w="137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C808F83">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专业音箱</w:t>
            </w:r>
          </w:p>
        </w:tc>
        <w:tc>
          <w:tcPr>
            <w:tcW w:w="5674" w:type="dxa"/>
            <w:tcBorders>
              <w:top w:val="single" w:color="auto" w:sz="4" w:space="0"/>
              <w:left w:val="single" w:color="auto" w:sz="4" w:space="0"/>
              <w:bottom w:val="single" w:color="auto" w:sz="4" w:space="0"/>
              <w:right w:val="single" w:color="auto" w:sz="4" w:space="0"/>
            </w:tcBorders>
            <w:shd w:val="clear" w:color="auto" w:fill="auto"/>
            <w:vAlign w:val="center"/>
          </w:tcPr>
          <w:p w14:paraId="4FE746F5">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单元配置：≥1x10″低音单元；频率响应：满足或优于50Hz-20KHz；灵敏度：≥96dB；额定功率：不小于250W；最大声压级：≥119dB；阻抗：≥8Ω；覆盖角：≥80°×60°</w:t>
            </w:r>
          </w:p>
        </w:tc>
        <w:tc>
          <w:tcPr>
            <w:tcW w:w="98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4B257EB">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w:t>
            </w:r>
          </w:p>
        </w:tc>
        <w:tc>
          <w:tcPr>
            <w:tcW w:w="98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ADE1181">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只</w:t>
            </w:r>
          </w:p>
        </w:tc>
      </w:tr>
      <w:tr w14:paraId="307AE7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6F47441">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16</w:t>
            </w:r>
          </w:p>
        </w:tc>
        <w:tc>
          <w:tcPr>
            <w:tcW w:w="137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7919EDC">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专业功放</w:t>
            </w:r>
          </w:p>
        </w:tc>
        <w:tc>
          <w:tcPr>
            <w:tcW w:w="5674" w:type="dxa"/>
            <w:tcBorders>
              <w:top w:val="single" w:color="auto" w:sz="4" w:space="0"/>
              <w:left w:val="single" w:color="auto" w:sz="4" w:space="0"/>
              <w:bottom w:val="single" w:color="auto" w:sz="4" w:space="0"/>
              <w:right w:val="single" w:color="auto" w:sz="4" w:space="0"/>
            </w:tcBorders>
            <w:shd w:val="clear" w:color="auto" w:fill="auto"/>
            <w:vAlign w:val="center"/>
          </w:tcPr>
          <w:p w14:paraId="3ED674B5">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1、两通道数字功率放大器，采用专业D类高效率设计，1U机身、方便携带和安装；</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2、自动限幅输出、短路、过载、过温、开机延时等保护功能；</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3、功放配备延时启动系统,保护音箱不受冲击而损坏；</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4、具备立体声、桥接和并接三种输出方式供选择，平衡输入接口,SPEAKON输出；</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5、功放开关电源带有单独的冷却系统；</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6、散热风扇采用先进的无级变速电路控制；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7、宽电压支持90V-260V。</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8、输出功率：8Ω(≥400W*2)，4Ω(≥600W*2),8Ω桥接(≥1200W)；</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9、频率响应：20Hz-20KHz；</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10、总谐波失真：≤0.05%；</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11、转换速率：≥25V/μS；</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12、阻尼系数：≥250；</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13、动态范围：≥95dB；</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14、信噪比：≥95dB；</w:t>
            </w:r>
          </w:p>
        </w:tc>
        <w:tc>
          <w:tcPr>
            <w:tcW w:w="98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C9C7654">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98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76CD966">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2B335D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9" w:hRule="atLeast"/>
        </w:trPr>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BD131BB">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default" w:ascii="宋体" w:hAnsi="宋体" w:eastAsia="宋体" w:cs="宋体"/>
                <w:i w:val="0"/>
                <w:iCs w:val="0"/>
                <w:color w:val="auto"/>
                <w:sz w:val="21"/>
                <w:szCs w:val="21"/>
                <w:u w:val="none"/>
                <w:lang w:val="en-US" w:eastAsia="zh-CN"/>
              </w:rPr>
            </w:pPr>
            <w:r>
              <w:rPr>
                <w:rFonts w:hint="eastAsia" w:ascii="宋体" w:hAnsi="宋体" w:eastAsia="宋体" w:cs="宋体"/>
                <w:i w:val="0"/>
                <w:iCs w:val="0"/>
                <w:color w:val="auto"/>
                <w:sz w:val="21"/>
                <w:szCs w:val="21"/>
                <w:u w:val="none"/>
                <w:lang w:val="en-US" w:eastAsia="zh-CN"/>
              </w:rPr>
              <w:t>17</w:t>
            </w:r>
          </w:p>
        </w:tc>
        <w:tc>
          <w:tcPr>
            <w:tcW w:w="137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0C09267">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调音台</w:t>
            </w:r>
          </w:p>
        </w:tc>
        <w:tc>
          <w:tcPr>
            <w:tcW w:w="5674" w:type="dxa"/>
            <w:tcBorders>
              <w:top w:val="single" w:color="auto" w:sz="4" w:space="0"/>
              <w:left w:val="single" w:color="auto" w:sz="4" w:space="0"/>
              <w:bottom w:val="single" w:color="auto" w:sz="4" w:space="0"/>
              <w:right w:val="single" w:color="auto" w:sz="4" w:space="0"/>
            </w:tcBorders>
            <w:shd w:val="clear" w:color="auto" w:fill="auto"/>
            <w:vAlign w:val="center"/>
          </w:tcPr>
          <w:p w14:paraId="1896DDFB">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1、不少于四路话筒输入，不少于4路（2组）立体声输入；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 xml:space="preserve">2、单声道输入具备对应DIRECT OUTPUT直接输出接口；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3、每路输入通道具备单独的输入信号GAIN增益调节控制旋钮；</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4、单声道输入具备单独的PAD衰减开关，以及NOISE GATE噪声门开关以禁止通道的无用信号(底噪)通过；</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5、每路输入通道具备单独的+48V幻象电源开关；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6、每路输入通道具备单独的高中低3段EQ均衡器；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7、每路输入通道具备单独的AUX1、AUX2/FX发送旋钮；</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8、每路输入通道具备单独的PAN声像定位调节控制旋钮，可调节此路声源在空间的分布图像；</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9、每路输入通道具备单独的RGB通道开关指示；</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10、具备60mm推子，高分析，寿命长，手感平滑；</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11、每路输入/FX各单独一个推子控制；左右主输出，两个推子独立控制；两编组输出，两个推子独立控制；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12、每路输入通道具备单独的ST/G1-G2总线分配开关，可将信号输出到对应总线；</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13、每路输入通道具备单独的PFL监听开关，方便监听此通道信号；</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14、具备≥1组2TR立体声输入，≥1组REC OUT录音输出，≥1路AUX1/AUX2发送接口；带恒流源的分布式 A 类麦克风放大器；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15、话筒输入可选择卡龙或6.35接口，立体声输入可选择RCA或6.35接口；</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16、支持高品质USB音乐播放器，包含常用的录音、蓝牙功能，可播放无损格式音乐；</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17、USB与一路立体声切换，USB可独立调节；MP3与一路立体声切换，MP3可独立调节；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19、支持高级DSP效果器：≥8种预置效果，效果可加入主输出，也可加入编组输出。</w:t>
            </w:r>
          </w:p>
        </w:tc>
        <w:tc>
          <w:tcPr>
            <w:tcW w:w="98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F664856">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8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41C4EBD">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0A0CB6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976D5A7">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default" w:ascii="宋体" w:hAnsi="宋体" w:eastAsia="宋体" w:cs="宋体"/>
                <w:i w:val="0"/>
                <w:iCs w:val="0"/>
                <w:snapToGrid w:val="0"/>
                <w:color w:val="auto"/>
                <w:sz w:val="21"/>
                <w:szCs w:val="21"/>
                <w:u w:val="none"/>
                <w:lang w:val="en-US" w:eastAsia="en-US" w:bidi="ar-SA"/>
              </w:rPr>
            </w:pPr>
            <w:r>
              <w:rPr>
                <w:rFonts w:hint="eastAsia" w:ascii="宋体" w:hAnsi="宋体" w:eastAsia="宋体" w:cs="宋体"/>
                <w:i w:val="0"/>
                <w:iCs w:val="0"/>
                <w:snapToGrid w:val="0"/>
                <w:color w:val="auto"/>
                <w:kern w:val="0"/>
                <w:sz w:val="21"/>
                <w:szCs w:val="21"/>
                <w:u w:val="none"/>
                <w:lang w:val="en-US" w:eastAsia="zh-CN" w:bidi="ar"/>
              </w:rPr>
              <w:t>18</w:t>
            </w:r>
          </w:p>
        </w:tc>
        <w:tc>
          <w:tcPr>
            <w:tcW w:w="137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E582671">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电源时序器</w:t>
            </w:r>
          </w:p>
        </w:tc>
        <w:tc>
          <w:tcPr>
            <w:tcW w:w="5674" w:type="dxa"/>
            <w:tcBorders>
              <w:top w:val="single" w:color="auto" w:sz="4" w:space="0"/>
              <w:left w:val="single" w:color="auto" w:sz="4" w:space="0"/>
              <w:bottom w:val="single" w:color="auto" w:sz="4" w:space="0"/>
              <w:right w:val="single" w:color="auto" w:sz="4" w:space="0"/>
            </w:tcBorders>
            <w:shd w:val="clear" w:color="auto" w:fill="auto"/>
            <w:vAlign w:val="center"/>
          </w:tcPr>
          <w:p w14:paraId="5B38E23C">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1、不少于8路可控、具备≥1路直通电源时序器，实时监控电源电压的LED显示窗口；</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2、可选的旁路单通道，并带有USB灯光接口；</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3、内含微控制器，从1路到8路顺序开机和从8路到1路逆序关机，</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4、具备≥1路单独不可控交流直通输出（前面板），可接常开电源设备，避免误操作；</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5、具备不少于8路自锁开关；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6、单路最大输出电流≥13A；</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7、支持R232开放控制协议，可满足中央控制器与PC机控制要求；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8、可实现远程集中控制。</w:t>
            </w:r>
          </w:p>
        </w:tc>
        <w:tc>
          <w:tcPr>
            <w:tcW w:w="98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63BFB7D">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8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F6ADD4E">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5FABCD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9" w:hRule="atLeast"/>
        </w:trPr>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459BC80">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default" w:ascii="宋体" w:hAnsi="宋体" w:eastAsia="宋体" w:cs="宋体"/>
                <w:i w:val="0"/>
                <w:iCs w:val="0"/>
                <w:snapToGrid w:val="0"/>
                <w:color w:val="auto"/>
                <w:sz w:val="21"/>
                <w:szCs w:val="21"/>
                <w:u w:val="none"/>
                <w:lang w:val="en-US" w:eastAsia="en-US" w:bidi="ar-SA"/>
              </w:rPr>
            </w:pPr>
            <w:r>
              <w:rPr>
                <w:rFonts w:hint="eastAsia" w:ascii="宋体" w:hAnsi="宋体" w:eastAsia="宋体" w:cs="宋体"/>
                <w:i w:val="0"/>
                <w:iCs w:val="0"/>
                <w:snapToGrid w:val="0"/>
                <w:color w:val="auto"/>
                <w:kern w:val="0"/>
                <w:sz w:val="21"/>
                <w:szCs w:val="21"/>
                <w:u w:val="none"/>
                <w:lang w:val="en-US" w:eastAsia="zh-CN" w:bidi="ar"/>
              </w:rPr>
              <w:t>19</w:t>
            </w:r>
          </w:p>
        </w:tc>
        <w:tc>
          <w:tcPr>
            <w:tcW w:w="137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3BB7E1C">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无线手持话筒</w:t>
            </w:r>
          </w:p>
        </w:tc>
        <w:tc>
          <w:tcPr>
            <w:tcW w:w="5674" w:type="dxa"/>
            <w:tcBorders>
              <w:top w:val="single" w:color="auto" w:sz="4" w:space="0"/>
              <w:left w:val="single" w:color="auto" w:sz="4" w:space="0"/>
              <w:bottom w:val="single" w:color="auto" w:sz="4" w:space="0"/>
              <w:right w:val="single" w:color="auto" w:sz="4" w:space="0"/>
            </w:tcBorders>
            <w:shd w:val="clear" w:color="auto" w:fill="auto"/>
            <w:vAlign w:val="center"/>
          </w:tcPr>
          <w:p w14:paraId="3322AE26">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1、具备一键自动搜空闲频点功能、一键锁定按键功能；</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2、配置不低于：无线话筒主机1台；手持式话筒2只；频率范围630MHZ-690MHZ；</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3、音质清晰亮丽，理想使用距离≥50米；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4、不少于100组可选频点，可以≥30台同时使用，抗干扰能力强；</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5、发射LCD显示频道和电池电量，电池低压闪烁至0.5V自动关机；</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6、具备2联屏LCD显示屏，显示内容不少于3种，包含：工作信道、工作频点、RF接收信号等，实时反馈系统工作状态；</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7、不少于2个平衡输出和不少于1个混合非平衡输出，适合连接各种外置设备；</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8、稳定的PLL数位锁相环合成技术和智能数字线路，避免干扰频率。</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 xml:space="preserve">9、音质清晰亮丽，理想使用距离≥80米；不少于200组可选频点，可以≥50台同时使用，抗干扰能力强。                                                                                                                                       </w:t>
            </w:r>
          </w:p>
        </w:tc>
        <w:tc>
          <w:tcPr>
            <w:tcW w:w="98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0CF719D">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8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DA75DF9">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1B1E5A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1DDAD59">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default" w:ascii="宋体" w:hAnsi="宋体" w:eastAsia="宋体" w:cs="宋体"/>
                <w:i w:val="0"/>
                <w:iCs w:val="0"/>
                <w:color w:val="auto"/>
                <w:sz w:val="21"/>
                <w:szCs w:val="21"/>
                <w:u w:val="none"/>
                <w:lang w:val="en-US" w:eastAsia="zh-CN"/>
              </w:rPr>
            </w:pPr>
            <w:r>
              <w:rPr>
                <w:rFonts w:hint="eastAsia" w:ascii="宋体" w:hAnsi="宋体" w:eastAsia="宋体" w:cs="宋体"/>
                <w:i w:val="0"/>
                <w:iCs w:val="0"/>
                <w:color w:val="auto"/>
                <w:sz w:val="21"/>
                <w:szCs w:val="21"/>
                <w:u w:val="none"/>
                <w:lang w:val="en-US" w:eastAsia="zh-CN"/>
              </w:rPr>
              <w:t>20</w:t>
            </w:r>
          </w:p>
        </w:tc>
        <w:tc>
          <w:tcPr>
            <w:tcW w:w="137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A24BEA4">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信号放大器</w:t>
            </w:r>
          </w:p>
        </w:tc>
        <w:tc>
          <w:tcPr>
            <w:tcW w:w="5674" w:type="dxa"/>
            <w:tcBorders>
              <w:top w:val="single" w:color="auto" w:sz="4" w:space="0"/>
              <w:left w:val="single" w:color="auto" w:sz="4" w:space="0"/>
              <w:bottom w:val="single" w:color="auto" w:sz="4" w:space="0"/>
              <w:right w:val="single" w:color="auto" w:sz="4" w:space="0"/>
            </w:tcBorders>
            <w:shd w:val="clear" w:color="auto" w:fill="auto"/>
            <w:vAlign w:val="center"/>
          </w:tcPr>
          <w:p w14:paraId="227A1095">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1、一进八出分配，DMX512信号放大，隔离，静电保护；</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2、信号连接插座：输入XLR-3-M，输出XLR-3-F；</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3、数码信号类型：DMX512，以及采用RS-485接口传输的各种数码信号；</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4、供电电源：AC220V/50Hz　正负20%，20W；</w:t>
            </w:r>
          </w:p>
        </w:tc>
        <w:tc>
          <w:tcPr>
            <w:tcW w:w="98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CC60F13">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8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9F5D5D9">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套</w:t>
            </w:r>
          </w:p>
        </w:tc>
      </w:tr>
      <w:tr w14:paraId="7699F0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F59A9F8">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21</w:t>
            </w:r>
          </w:p>
        </w:tc>
        <w:tc>
          <w:tcPr>
            <w:tcW w:w="137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662EA5B">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控制台</w:t>
            </w:r>
          </w:p>
        </w:tc>
        <w:tc>
          <w:tcPr>
            <w:tcW w:w="5674" w:type="dxa"/>
            <w:tcBorders>
              <w:top w:val="single" w:color="auto" w:sz="4" w:space="0"/>
              <w:left w:val="single" w:color="auto" w:sz="4" w:space="0"/>
              <w:bottom w:val="single" w:color="auto" w:sz="4" w:space="0"/>
              <w:right w:val="single" w:color="auto" w:sz="4" w:space="0"/>
            </w:tcBorders>
            <w:shd w:val="clear" w:color="auto" w:fill="auto"/>
            <w:vAlign w:val="center"/>
          </w:tcPr>
          <w:p w14:paraId="33D8D6AD">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1、DMX512/1990标准，最大1024个DMX控制通道，光电隔离信号输出；</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2、最大控制≥96台电脑灯或≥96路调光，使用珍珠灯库；</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3、内置图形轨迹发生器，≥85个内置图形，方便用户对电脑灯进行图形轨迹控制，如画圆、螺旋、彩虹、追逐等多种效果；</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4、图形参数（如：振幅、速度、间隔、波浪、方向）均可独立设置；</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5、具备≥40个重演场景，用于储存多步场景和单步场景，多步场景最多可储存≥400步；</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6、带背光的LCD显示屏，中英文显示；</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7、关机数据保持；</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8、U盘备份和升级；</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9、内置图形轨迹发生器，≥135个内置图形，方便用户对电脑灯进行图形轨迹控制，如画圆、螺旋、彩虹、追逐等多种效果。</w:t>
            </w:r>
          </w:p>
        </w:tc>
        <w:tc>
          <w:tcPr>
            <w:tcW w:w="98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8BC4E42">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98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56ACFA1">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51976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BEBBCCA">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snapToGrid w:val="0"/>
                <w:color w:val="auto"/>
                <w:sz w:val="21"/>
                <w:szCs w:val="21"/>
                <w:u w:val="none"/>
                <w:lang w:val="en-US" w:eastAsia="en-US" w:bidi="ar-SA"/>
              </w:rPr>
            </w:pPr>
            <w:r>
              <w:rPr>
                <w:rFonts w:hint="eastAsia" w:ascii="宋体" w:hAnsi="宋体" w:eastAsia="宋体" w:cs="宋体"/>
                <w:i w:val="0"/>
                <w:iCs w:val="0"/>
                <w:snapToGrid w:val="0"/>
                <w:color w:val="auto"/>
                <w:kern w:val="0"/>
                <w:sz w:val="21"/>
                <w:szCs w:val="21"/>
                <w:u w:val="none"/>
                <w:lang w:val="en-US" w:eastAsia="zh-CN" w:bidi="ar"/>
              </w:rPr>
              <w:t>22</w:t>
            </w:r>
          </w:p>
        </w:tc>
        <w:tc>
          <w:tcPr>
            <w:tcW w:w="1377" w:type="dxa"/>
            <w:tcBorders>
              <w:top w:val="single" w:color="auto" w:sz="4" w:space="0"/>
              <w:left w:val="single" w:color="auto" w:sz="4" w:space="0"/>
              <w:bottom w:val="single" w:color="auto" w:sz="4" w:space="0"/>
              <w:right w:val="single" w:color="auto" w:sz="4" w:space="0"/>
            </w:tcBorders>
            <w:shd w:val="clear" w:color="auto" w:fill="auto"/>
            <w:vAlign w:val="center"/>
          </w:tcPr>
          <w:p w14:paraId="40B80F4D">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直通柜</w:t>
            </w:r>
          </w:p>
        </w:tc>
        <w:tc>
          <w:tcPr>
            <w:tcW w:w="5674" w:type="dxa"/>
            <w:tcBorders>
              <w:top w:val="single" w:color="auto" w:sz="4" w:space="0"/>
              <w:left w:val="single" w:color="auto" w:sz="4" w:space="0"/>
              <w:bottom w:val="single" w:color="auto" w:sz="4" w:space="0"/>
              <w:right w:val="single" w:color="auto" w:sz="4" w:space="0"/>
            </w:tcBorders>
            <w:shd w:val="clear" w:color="auto" w:fill="auto"/>
            <w:vAlign w:val="center"/>
          </w:tcPr>
          <w:p w14:paraId="28D7FBC4">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1、可直接接入舞台≥4KW常规灯具≥12只，或4KW电脑摇头灯≥12只；</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2、具备≥12路单独控制。</w:t>
            </w: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14:paraId="7AE94D71">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14:paraId="4D29D34D">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60E8AD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9" w:hRule="atLeast"/>
        </w:trPr>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16AED6E">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snapToGrid w:val="0"/>
                <w:color w:val="auto"/>
                <w:sz w:val="21"/>
                <w:szCs w:val="21"/>
                <w:u w:val="none"/>
                <w:lang w:val="en-US" w:eastAsia="en-US" w:bidi="ar-SA"/>
              </w:rPr>
            </w:pPr>
            <w:r>
              <w:rPr>
                <w:rFonts w:hint="eastAsia" w:ascii="宋体" w:hAnsi="宋体" w:eastAsia="宋体" w:cs="宋体"/>
                <w:i w:val="0"/>
                <w:iCs w:val="0"/>
                <w:snapToGrid w:val="0"/>
                <w:color w:val="auto"/>
                <w:kern w:val="0"/>
                <w:sz w:val="21"/>
                <w:szCs w:val="21"/>
                <w:u w:val="none"/>
                <w:lang w:val="en-US" w:eastAsia="zh-CN" w:bidi="ar"/>
              </w:rPr>
              <w:t>23</w:t>
            </w:r>
          </w:p>
        </w:tc>
        <w:tc>
          <w:tcPr>
            <w:tcW w:w="1377" w:type="dxa"/>
            <w:tcBorders>
              <w:top w:val="single" w:color="auto" w:sz="4" w:space="0"/>
              <w:left w:val="single" w:color="auto" w:sz="4" w:space="0"/>
              <w:bottom w:val="single" w:color="auto" w:sz="4" w:space="0"/>
              <w:right w:val="single" w:color="auto" w:sz="4" w:space="0"/>
            </w:tcBorders>
            <w:shd w:val="clear" w:color="auto" w:fill="auto"/>
            <w:vAlign w:val="center"/>
          </w:tcPr>
          <w:p w14:paraId="0B7B820B">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机柜</w:t>
            </w:r>
          </w:p>
        </w:tc>
        <w:tc>
          <w:tcPr>
            <w:tcW w:w="5674" w:type="dxa"/>
            <w:tcBorders>
              <w:top w:val="single" w:color="auto" w:sz="4" w:space="0"/>
              <w:left w:val="single" w:color="auto" w:sz="4" w:space="0"/>
              <w:bottom w:val="single" w:color="auto" w:sz="4" w:space="0"/>
              <w:right w:val="single" w:color="auto" w:sz="4" w:space="0"/>
            </w:tcBorders>
            <w:shd w:val="clear" w:color="auto" w:fill="auto"/>
            <w:vAlign w:val="center"/>
          </w:tcPr>
          <w:p w14:paraId="53267304">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600*800*2000MM</w:t>
            </w: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14:paraId="31DFE996">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14:paraId="57A30353">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36C2AC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303C470">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snapToGrid w:val="0"/>
                <w:color w:val="auto"/>
                <w:sz w:val="21"/>
                <w:szCs w:val="21"/>
                <w:u w:val="none"/>
                <w:lang w:val="en-US" w:eastAsia="en-US" w:bidi="ar-SA"/>
              </w:rPr>
            </w:pPr>
            <w:r>
              <w:rPr>
                <w:rFonts w:hint="eastAsia" w:ascii="宋体" w:hAnsi="宋体" w:eastAsia="宋体" w:cs="宋体"/>
                <w:i w:val="0"/>
                <w:iCs w:val="0"/>
                <w:snapToGrid w:val="0"/>
                <w:color w:val="auto"/>
                <w:kern w:val="0"/>
                <w:sz w:val="21"/>
                <w:szCs w:val="21"/>
                <w:u w:val="none"/>
                <w:lang w:val="en-US" w:eastAsia="zh-CN" w:bidi="ar"/>
              </w:rPr>
              <w:t>24</w:t>
            </w:r>
          </w:p>
        </w:tc>
        <w:tc>
          <w:tcPr>
            <w:tcW w:w="1377" w:type="dxa"/>
            <w:tcBorders>
              <w:top w:val="single" w:color="auto" w:sz="4" w:space="0"/>
              <w:left w:val="single" w:color="auto" w:sz="4" w:space="0"/>
              <w:bottom w:val="single" w:color="auto" w:sz="4" w:space="0"/>
              <w:right w:val="single" w:color="auto" w:sz="4" w:space="0"/>
            </w:tcBorders>
            <w:shd w:val="clear" w:color="auto" w:fill="auto"/>
            <w:vAlign w:val="center"/>
          </w:tcPr>
          <w:p w14:paraId="288E2703">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分配器</w:t>
            </w:r>
          </w:p>
        </w:tc>
        <w:tc>
          <w:tcPr>
            <w:tcW w:w="5674" w:type="dxa"/>
            <w:tcBorders>
              <w:top w:val="single" w:color="auto" w:sz="4" w:space="0"/>
              <w:left w:val="single" w:color="auto" w:sz="4" w:space="0"/>
              <w:bottom w:val="single" w:color="auto" w:sz="4" w:space="0"/>
              <w:right w:val="single" w:color="auto" w:sz="4" w:space="0"/>
            </w:tcBorders>
            <w:shd w:val="clear" w:color="auto" w:fill="auto"/>
            <w:vAlign w:val="center"/>
          </w:tcPr>
          <w:p w14:paraId="63F6EFA6">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HDMI 1分4，1路HDMI1.4输入，4路HDMI1.4输出，3840*2160@30HZ</w:t>
            </w: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14:paraId="0B039EBC">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14:paraId="7513206D">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662445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9" w:hRule="atLeast"/>
        </w:trPr>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665E245">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default" w:ascii="宋体" w:hAnsi="宋体" w:eastAsia="宋体" w:cs="宋体"/>
                <w:i w:val="0"/>
                <w:iCs w:val="0"/>
                <w:color w:val="auto"/>
                <w:sz w:val="21"/>
                <w:szCs w:val="21"/>
                <w:u w:val="none"/>
                <w:lang w:val="en-US" w:eastAsia="zh-CN"/>
              </w:rPr>
            </w:pPr>
            <w:r>
              <w:rPr>
                <w:rFonts w:hint="eastAsia" w:ascii="宋体" w:hAnsi="宋体" w:eastAsia="宋体" w:cs="宋体"/>
                <w:i w:val="0"/>
                <w:iCs w:val="0"/>
                <w:color w:val="auto"/>
                <w:sz w:val="21"/>
                <w:szCs w:val="21"/>
                <w:u w:val="none"/>
                <w:lang w:val="en-US" w:eastAsia="zh-CN"/>
              </w:rPr>
              <w:t>25</w:t>
            </w:r>
          </w:p>
        </w:tc>
        <w:tc>
          <w:tcPr>
            <w:tcW w:w="1377" w:type="dxa"/>
            <w:tcBorders>
              <w:top w:val="single" w:color="auto" w:sz="4" w:space="0"/>
              <w:left w:val="single" w:color="auto" w:sz="4" w:space="0"/>
              <w:bottom w:val="single" w:color="auto" w:sz="4" w:space="0"/>
              <w:right w:val="single" w:color="auto" w:sz="4" w:space="0"/>
            </w:tcBorders>
            <w:shd w:val="clear" w:color="auto" w:fill="auto"/>
            <w:vAlign w:val="center"/>
          </w:tcPr>
          <w:p w14:paraId="5CE69D2B">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辅材</w:t>
            </w:r>
          </w:p>
        </w:tc>
        <w:tc>
          <w:tcPr>
            <w:tcW w:w="5674" w:type="dxa"/>
            <w:tcBorders>
              <w:top w:val="single" w:color="auto" w:sz="4" w:space="0"/>
              <w:left w:val="single" w:color="auto" w:sz="4" w:space="0"/>
              <w:bottom w:val="single" w:color="auto" w:sz="4" w:space="0"/>
              <w:right w:val="single" w:color="auto" w:sz="4" w:space="0"/>
            </w:tcBorders>
            <w:shd w:val="clear" w:color="auto" w:fill="auto"/>
            <w:vAlign w:val="center"/>
          </w:tcPr>
          <w:p w14:paraId="484B5BC2">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RVV3*2.5电源线，超五类网线，EVJV2*1.5㎡专业工程音箱线，卡侬公对卡侬母信号线，3.5转双6.5单声道直插信号线，高清线，线管，等</w:t>
            </w: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14:paraId="5E35F367">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14:paraId="32B4EB7A">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批</w:t>
            </w:r>
          </w:p>
        </w:tc>
      </w:tr>
      <w:tr w14:paraId="07760C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DA6B17A">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26</w:t>
            </w:r>
          </w:p>
        </w:tc>
        <w:tc>
          <w:tcPr>
            <w:tcW w:w="1377" w:type="dxa"/>
            <w:tcBorders>
              <w:top w:val="single" w:color="auto" w:sz="4" w:space="0"/>
              <w:left w:val="single" w:color="auto" w:sz="4" w:space="0"/>
              <w:bottom w:val="single" w:color="auto" w:sz="4" w:space="0"/>
              <w:right w:val="single" w:color="auto" w:sz="4" w:space="0"/>
            </w:tcBorders>
            <w:shd w:val="clear" w:color="auto" w:fill="auto"/>
            <w:vAlign w:val="center"/>
          </w:tcPr>
          <w:p w14:paraId="66564D42">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钢琴</w:t>
            </w:r>
          </w:p>
        </w:tc>
        <w:tc>
          <w:tcPr>
            <w:tcW w:w="5674" w:type="dxa"/>
            <w:tcBorders>
              <w:top w:val="single" w:color="auto" w:sz="4" w:space="0"/>
              <w:left w:val="single" w:color="auto" w:sz="4" w:space="0"/>
              <w:bottom w:val="single" w:color="auto" w:sz="4" w:space="0"/>
              <w:right w:val="single" w:color="auto" w:sz="4" w:space="0"/>
            </w:tcBorders>
            <w:shd w:val="clear" w:color="auto" w:fill="auto"/>
            <w:vAlign w:val="center"/>
          </w:tcPr>
          <w:p w14:paraId="693C7A56">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1、规格：立式钢琴</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2、声学品质：标准音a1为446Hz±</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0.3Hz范围内；音准稳定性（c1-b1）≤3音分。</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3、外观尺寸：长≥149cm，宽≥60cm，高≥118cm；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4、五金件：钢琴外观可见的五金件采用银色不易氧化的金属；顶盖铰链有加强筋的结构，能更稳定安全支撑顶盖。</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5、外壳：哑光黑色，采用新型环保材料。</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6、环保无害：饰面材料。</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7、上门：板固定卡扣采用精密模具加工的高分子材料固定件（非弹簧结构），结构牢固，安全耐用；上</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门板内侧安装金属方管长梁，能防止上门板长时间受温湿度变化影响导致的变形，且方便上门板拆装。</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8、下门：采用下门边框装配结构，使下门板开合时避免与琴腿碰撞。</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9、谱架：采用实木制作。谱架铰链有插销固定结构，使谱架在闭合时可通过插销固定，防止时间长了之后铰链松动导致谱架闭合不紧，从而影响键盘盖关闭受阻。</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10、铁板：翻砂工艺铸铁板。</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11、铁板高度：≥109.5cm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12、琴弦：圆形弦（截面为正圆形），镀锡防13、锈钢线；最大有效弦长不少118cm，30#音有效弦长不小于94cm。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14、音板：采用寒带地区缓慢生长的鱼鳞松制作的实木音板；音板须有防开裂防变形的特殊工艺或结构。</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15、肋木：使用与音板相同材质木材，数量不少于10根。</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16、弦轴板：由15-17层坚硬的榉木交错压榨制成。</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17、弦码：采用多层榉木制作。</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18、背柱：实木制作，五背柱设计，且背柱截面尺寸≥80*70mm；背柱整体严密牢固，无明显缝隙或粘贴痕迹。</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19、键盘：键板采用不易变形的杨木层积材制作，含水率要求：6-12%；中座板采用椴木或杨木，含水率要求6-14%；使用铁粒代替传统铅粒配重，减少重金属使用，保证环保无污染。</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20、中盘：使用稳定不易变形的木材制作而成。除螺丝外中盘上面不加装任何金属加固或金属链接结构。</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21、弦槌：要求用纯羊毛毡及鹅耳枥木制作。弦槌木芯采用数控设备成形，加以铆钉夹具装配，使弦槌整体更牢固。</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22、击弦机木制部件：转击器、联动杆、制音杆要求使用鹅耳枥木制作。</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击弦机顶杆：要求使用ABS材质的顶杆，顶杆轴架的粘合面底部增加藏胶槽，使组件装配更稳固，增加粘连的稳定性。</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23、调节档：鹅耳枥木实木（非多层）制作的调节档，不得有金属包裹。</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24、踏瓣系统：使用拉杆结构。结构装配稳定，不受环境因素影响而变形，保持长期稳定的状态。</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25、键盘精度：八度音程白键宽度</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164-165mm范围内；白键前端长度</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51.5mm±0.3mm范围内；黑键上端面宽度10.0mm±0.2mm范围内；黑键底宽度11.5mm±0.2mm范围内；黑键长度95.5mm±0.2mm范围内；黑键高度11.0-12.5mm范围内；白键间1.0mm±0.4mm范围内；中盘底面距地面高度≥645mm。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26、演奏性能：白键下沉深度10.0-11.5mm范围内；琴键下降负荷0.50-0.75N范围内；琴键回升负荷0.15-0.40N范围内；踏板负荷差值≤4.0N。</w:t>
            </w: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14:paraId="68E44354">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14:paraId="7597C197">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46F6B9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0" w:hRule="atLeast"/>
        </w:trPr>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AEA2857">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27</w:t>
            </w:r>
          </w:p>
        </w:tc>
        <w:tc>
          <w:tcPr>
            <w:tcW w:w="1377" w:type="dxa"/>
            <w:tcBorders>
              <w:top w:val="single" w:color="auto" w:sz="4" w:space="0"/>
              <w:left w:val="single" w:color="auto" w:sz="4" w:space="0"/>
              <w:bottom w:val="single" w:color="auto" w:sz="4" w:space="0"/>
              <w:right w:val="single" w:color="auto" w:sz="4" w:space="0"/>
            </w:tcBorders>
            <w:shd w:val="clear" w:color="auto" w:fill="auto"/>
            <w:vAlign w:val="center"/>
          </w:tcPr>
          <w:p w14:paraId="5B1AE9B5">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86寸一体机</w:t>
            </w:r>
          </w:p>
        </w:tc>
        <w:tc>
          <w:tcPr>
            <w:tcW w:w="5674" w:type="dxa"/>
            <w:tcBorders>
              <w:top w:val="single" w:color="auto" w:sz="4" w:space="0"/>
              <w:left w:val="single" w:color="auto" w:sz="4" w:space="0"/>
              <w:bottom w:val="single" w:color="auto" w:sz="4" w:space="0"/>
              <w:right w:val="single" w:color="auto" w:sz="4" w:space="0"/>
            </w:tcBorders>
            <w:shd w:val="clear" w:color="auto" w:fill="auto"/>
            <w:vAlign w:val="center"/>
          </w:tcPr>
          <w:p w14:paraId="76E2EAD6">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一、基础配置</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1.整机屏幕边缘采用圆角包边防护，整机背板采用金属材质。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2.整机屏幕采用86英寸液晶显示器，整机采用UHD超高清LED液晶屏，显示比例16:9，分辨率3840×2160。</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3.为方便使用，整机具备不超过2个前置按键，可实现开关机、音量＋－、护眼、录屏、设置功能。</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 侧置输入接口具备≥2路HDMI、≥1路RS232、≥1路USB接口。侧置输出接口具备≥1路音频输出、≥1路触控USB输出。前置输入接口≥3路USB接口（包含≥1路Type-C、≥2路USB）。</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5.部署单根网线可实现Android、Windows系统双系统有线网络连通。</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6.整机内置2.2 声道扬声器，朝前发声，12W高音扬声器2个，上朝向20W中低音扬声器2个，最大功率≥50W，单个扬声器容积≥0.4L，最低谐振频率≤60Hz。</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 整机采用国产化嵌入式芯片，CPU≥8核，整机嵌入式系统版本≥Android 15，主频≥1.6GHz，内存≥2GB，DDR最大速率≥2000MT/S，存储空间≥16GB。</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8.整机CPU芯片，WIFI与蓝牙芯片、摄像头图像处理芯片、均采用国产自主芯片。</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二、性能要求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1.整机可选择高级音效设置，支持在左右声道平衡显示范围中进行更改。中低频段可选择调节范围125Hz～1kHz,高频段可选择调节范围 2kHz～16kHz,分贝可选择调节范围-12dB～12dB。</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2.整机内置非独立外扩展的4阵列麦克风，可用于对教室环境音频进行采集，拾音距离≥12m。</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3.整机内置扬声器采用缝隙发声技术，喇叭采用槽式开口设计。整机扬声器在100%音量下，可做到1米处声压级≥92dB，10米处声压级≥82dB。</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4.内置摄像头、麦克风无需外接线材连接，无任何可见外接线材及模块化拼接痕迹，未占用整机设备端口。</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5.支持标准、听力、观影和AI空间感知音效模式，AI空间感知音效模式可通过内置麦克风采集教室物理环境声音，自动生成符合当前教室物理环境的频段、音量、音效。</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6.整机听力模式下具备AI人声语言增强功能，支持三挡强弱调节，通过AI算法提取视频/音频中的语言进行效果增强，在不增加音量的情况下提升语言清晰度，扩声系统语言传输指数（STIPA）≥0.55。</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7.整机影院模式下具备AI环绕声功能，支持三挡强弱调节。</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8. 整机内置语音助手，通过整机麦克风及智能笔以唤醒词调起语音助手，支持语音交互的方式调节整机音量、亮度，语音操控打开系统已安装应用如：教学白板、浏览器、计算器、画板，语音搜索指定网页内容，支持选择网页中的视频进行播放或暂停。</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10.整机具备熄屏扩声功能，在关闭显示部分的情况下可播放音频及本地扩音。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11.整机系统支持手势上滑调出智能画质调节，开启AIPQ功能后，播放视频即可根据屏幕内容自动调节画质参数，当屏幕出现人物、建筑、夜景元素时，自动调整对比度、饱和度、锐利度、色调色相值、高光/阴影，让整个画面显示效果更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12.整机前置按键支持自定义设置，可通过自定义设置实现前置面板功能按键一键启用任一全局小工具（批注、截屏、计时、降半屏、放大镜、倒数日、日历）、快捷开关（节能模式、纸质护眼模式、经典护眼模式、自动亮度模式）。。</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13.整机无线模块（Wi-Fi和蓝牙）采用独立模块化设计，无需拆卸整机后壳即可独立拆装。</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14.整机支持蓝牙Bluetooth 5.4标准，固件版本号HCI13.0/LMP13.0。</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15.整机配套教学应用APP可通过wifi直连技术，近场发现附近教学大屏设备，无需扫码、账号密码输入步骤，即可直接连接并登录教学大屏设备，基于统一身份认证机制可实现其他教学软件免登录操作。</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16.整机内置传屏接收模块，整机不需要连接任何附加设备，可实现外部电脑、手机设备的音视频信号实时传输到整机上；当使用外部电脑传屏时，支持触摸回传，屏幕上部显示传屏工具栏，可以进行触摸回传控制、勿扰模式、暂停投屏功能；开启勿扰模式时，不允许其他人再进行传屏；投屏时可以选择特定应用窗口，从而实现过滤其他应用窗口，如邮件应用窗口。</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17.整机内置双WiFi6无线网卡（不接受外接），在Android下支持无线设备同时连接数量≥25个，在Windows系统下支持无线设备同时连接≥5个。</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18.整机PC通道及安卓通道各具备一颗WiFi6无线芯片，PC和安卓通道均可通过大屏发送WiFi6热点以及连接WiFi6的路由器。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19.整机内置摄像头（非外扩），PC通道下支持通过视频展台软件调用摄像头进行二维码扫码识别。</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20.整机内置非独立摄像头，可拍摄≥1600万像素数的照片。</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21.支持输出4:3、16:9比例的图片和视频；在清晰度为3840x2160（4K）分辨率下，支持30帧的视频输出，支持画面畸变矫正功能。</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22.整机支持距离摄像头位置≥10米距离的AI识别人脸。</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23.整机内置非独立式广角高清摄像头，具备摄像头工作指示灯，摄像头运行时，有指示灯提示。</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24.在距离整机≥1.7米情况下，且拍摄范围可以覆盖摄像头垂直法线左右距离大于等于3米，可以实现人脸识别。</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25.整机摄像头支持人脸识别、清点人数、随机抽人；识别所有学生，显示标记，然后随机抽选，同时显示标记不少于60人。整机摄像头支持环境色温判断，根据环境调节合适的显示图像效果。</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26.整机内置AI智能体，根据教学和学习需求可快速创建，支持个性化设定角色信息包括角色性格、技能与头像信息，支持语音和文字两种方式与智能体进行对话交互，创建的智能体可上传到本校资源进行共享使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27.整机具备班级视力检测功能，学⽣站在距离屏幕前5m处，可通过⼿势识别方式来标识方向进行视力测试，测试完成后可直接生成视力检测结果，并建立学生视力档案，对学生视力情况进⾏管理。</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28.整机支持提笔书写，在Windows系统下可实现无需点击任意功能入口，当检测到红外笔笔尖接触屏幕时，自动进入书写模式。整机支持手笔分离，通过提笔即写唤醒批注功能后，可进行手笔分离功能，使用笔正常书写，使用手指可以操作应用，进行点击操作。</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29.整机Windows通道支持文件传输应用，可将手机文件传输到整机上，无需借助第三方网页、第三方应用，传输文件格式支持：jpg、png、gif、svg、mp4、rmvb、avi、3gp、wmv、flv、mkv、mp3、wav、wma、ogg、zip。</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30.整机Windows通道支持文件传输应用，支持通过扫码、超声、wifi直连三种方式与手机进行握手连接，实现文件传输功能。传输方式支持公网传输、局域网传输。</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31.整机侧边栏内置朗读工具，通过整机麦克风监测教室中学生的朗读情况，并以游戏化界面反馈学生朗读音量大小。</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32.整机侧边栏内置自习工具，通过整机麦克风监测教室中学生音量大小，当学生音量大于阈值时，屏幕自动弹窗提醒进行自习纪律干预。</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33.整机支持在无任何外部设备的情况下，实时录制用户朗读内容，识别用户声纹并进行统一身份登录，登录后自动获取个人云端教学课件列表，打开教学白板软件时可跳过软件自带登录步骤。</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三、系统保护应用</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1.支持智能 U 盘锁功能，U 盘锁开启后整机触摸及按键被锁定，锁定后无法随意自由操作，需要使用时插入 USB key 可解锁。</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2.整机关机状态下，通过长按电源键进入设置界面后，可点击屏幕选择恢复Android系统及Windows操作系统到出厂默认状态，无需额外工具辅助。</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3.整机关机状态下，通过长按电源键进入设置界面后，可点击屏幕选择故障检测、系统还原功能，系统还原可单独还原PC系统，单独还原整机系统。</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4.整机用户菜单下即可进行触摸信号、显示信号、网络信号等进行状态监测和异常判断。系统异常崩溃弹窗提醒用户并自动上报异常日志。</w:t>
            </w:r>
            <w:bookmarkStart w:id="10" w:name="_GoBack"/>
            <w:bookmarkEnd w:id="10"/>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5.整机显示异常时屏幕会提示对应故障码，辅助问题诊断。</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6.整机支持通过机器序列号定向进行软件OTA升级。</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四、内置电脑</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1.采用模块化电脑方案，抽拉内置卡扣式设计，无需工具即可维护拆卸，连接接口≤40 pin，连接接口传输速率不低于万兆。</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2.处理器：频≥2.0Ghz,核心数≥8核；</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3.内存：8G DDR4或以上配置；</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4.硬盘：256G或以上SSD固态硬盘。</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5.具有独立非外扩展的电脑USB接口：≥3个USB3.0接口；</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6.具有独立非外扩展的视频输出接口：≥1路HDMI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7.具有标准PC防盗锁孔，确保电脑模块安全防盗。</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五、需配套支架；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六、内置教学软件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A、备授课软件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1.课件背景：提供不少于12种以上背景模板供老师选择，支持自定义背景。</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2.文本框：支持文本输入并可快速设置字体、大小、颜色、粗体、斜体、下划线、上角标、下角标、项目符号，方便指数、化学式等复杂文本的输入。可对文本的对齐、缩进、行高等进行设置。</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3.多媒体导入：支持导入图片、音视频等多媒体文件供备课使用，兼容以下格式：rm\rmvb\wmv\avi\mp4\3gp\mkv\flv\mp3\wav\wma\ogg\aac\png\bmp\jpg\jpeg\gif\flash</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4.艺术字：提供不少于15种以上预设艺术字效果供选择，方便对文本进行美化。</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5.基础图形：支持直线、箭头、正方形、圆角四边形、平行四边形、圆形、等腰三角形、直角三角形、菱形、梯形、五边形等基本图形绘制。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6.高级图形：支持对话框、五角星、大括号、旗子等特殊图形绘制，同时支持自定义绘制复杂的任意多边形及曲边图形。</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7.图形编辑：支持对图形对象进行颜色、边框、阴影、倒影、透明度等属性设置。</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8.触发动画：支持至少10种或以上触发动画设置，可单独设置该动画通过翻页或单击对象本身进行触发，部分动画可自定义展现时间和动作方向。</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9.路径动画：支持任意对象自定义路径动画设置，可绘制任意的移动轨迹并让对象沿着轨迹路径进行移动，可单独设置该动画通过翻页或单击对象本身进行触发。</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10.翻页动画：支持至少5种或以上课件页面翻页动画设置。</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11.图片裁切：无需借助截图工具，可对导入的图片进行裁切，可调整裁切边框。</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12. 提供互动式教学课件资源，包含学科教育各学段各地区教材版本不少于50个；包含学科教育各学段教材版本全部教学章节、专题教育多个主题教育、特殊教育三大分类不少于100000份的交互动课件。课件支持直接预览并下载，预览时支持拖动课堂活动、形状、几何、文本元素；下载时课件可同步至教师个人云空间；课件支持教师在线评分。</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13.蒙层工具：一键对输入的文本、图片、形状设置蒙层进行隐藏，授课模式下可通过擦除蒙层展现图片，丰富课件互动展示效果。</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14.多媒体打点：支持对音频、视频文件进行打点，可在音、视频进度条任意位置设置多处开始播放节点，免去复杂的音视频剪辑，方便老师快速定位关键教学内容。</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15.音频播放：支持音频文件导入到白板软件中进行播放，并可设置多种播放方式，包括单次播放、循环播放、跨页面播放和自动播放等，适合不同教学场景。</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16.互动分类游戏：支持创建互动分类游戏，可自定义不同类别及相对应的对象，实现将不同对象拖拽到对应的类别容器中可自动辨识分类，分类正确或错误均有相应提示。。系统需提供不少于5种游戏模板，直接选择并输入相应内容即可轻松生成互动分类游戏，提升课堂趣味性。</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17. 整机教学软件能够为教师提供不小于50TB的云存储空间，教师可在个人云空间上传存储互动课件、云教案和其他教学资源。支持上传的资源格式有：文档：ppt、pptx、word；</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图片：bmp、gif；音视频：mp3、wav、mp4、rmvb、wmv、avi、rm、3gp、svg、swf。可以移动调整文件及文件夹的层级，支持对文件进行重命名、删除操作。互动课件与其他教学资源的云空间相互独立；教师可新建课件组或素材文件夹对教学资源进行个性化的分类与标记。多媒体素材库内的素材可插入互动课件，互动课件内的多媒体素材可在课件内直接上传至多媒体素材存储空间，支持教师调用、采集教学素材。</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18.数学公式编辑器：支持复杂数学公式输入，提供不少于20个数学符号及模板，输出的公式内容支持不同颜色标记及二次编辑。</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19.支持数学函数图像绘制，包含正比例函数、一次函数、二次函数、反比例函数等，可调节缩放坐标轴，函数图生成后可重新编辑。</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B、教学教研管理软件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基于数据分析的教学教研管理平台，支持学校管理教学教研流程，包括教学计划、电子备课、听课评课、班级氛围、校本资源建设，同时收集数据反馈和评价，方便管理者掌握和促进教学教研效果。同时支持教师管理个人教学教研活动并进行数据采集分析，帮助教师提升个人专业发展。</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 xml:space="preserve">2.多端登录：支持管理员及教师使用网页端、移动端和小程序端登录。移动端支持校本资源的查看和应用，支持进入集体备课、听课评课等教研活动，支持查看教师教研数据、进行学校成员管理和接收教学动态的实时通知。通过教研数字化管理平台公众号可进入小程序端，支持查看数据信息和教师榜单等，并定期推送数据分析报表，量化教师产出，帮助学校检验信息化教学成果。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3.信息化指数：通过多维度分析学校的信息化教学应用情况，综合评估出信息化指数，并与月均值、全省均值进行对比，方便管理者快速了解信息化教学进展。</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4.信息化数据雷达图：将信息化教学数据分五个维度进行评估，分别为资源建设、校本研修、校影响力、学情分析及班级氛围，并与全省均值对比，学校信息化教学情况一目了然。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提升实力：一键分析学校信息化教学的待提升项，并将本校信息化教学数值与省最高值进行对比，方便学校了解自身情况和实际差距；同时可通过管理端督促教师开展信息化教学活动，并为管理者预测督促后可提升的指标，督促信息将通过短信触达教师，保证督促效果。</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6.课件制作数据：支持按本周、本月、本学期、自定义时间查看全校教师课件制作的数据排行，教师榜单支持按照课件数、上传校本课件数、校本课件热度进行排序。课件数据支持按学科对比，方便总览全校课件制作情况。</w:t>
            </w: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14:paraId="17AD0DD7">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14:paraId="7736B3B4">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32CF59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trPr>
        <w:tc>
          <w:tcPr>
            <w:tcW w:w="87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52EA6A5">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28</w:t>
            </w:r>
          </w:p>
        </w:tc>
        <w:tc>
          <w:tcPr>
            <w:tcW w:w="1377" w:type="dxa"/>
            <w:tcBorders>
              <w:top w:val="single" w:color="auto" w:sz="4" w:space="0"/>
              <w:left w:val="single" w:color="auto" w:sz="4" w:space="0"/>
              <w:bottom w:val="single" w:color="auto" w:sz="4" w:space="0"/>
              <w:right w:val="single" w:color="auto" w:sz="4" w:space="0"/>
            </w:tcBorders>
            <w:shd w:val="clear" w:color="auto" w:fill="auto"/>
            <w:vAlign w:val="center"/>
          </w:tcPr>
          <w:p w14:paraId="5465F2B7">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泡沫垫</w:t>
            </w:r>
          </w:p>
        </w:tc>
        <w:tc>
          <w:tcPr>
            <w:tcW w:w="5674" w:type="dxa"/>
            <w:tcBorders>
              <w:top w:val="single" w:color="auto" w:sz="4" w:space="0"/>
              <w:left w:val="single" w:color="auto" w:sz="4" w:space="0"/>
              <w:bottom w:val="single" w:color="auto" w:sz="4" w:space="0"/>
              <w:right w:val="single" w:color="auto" w:sz="4" w:space="0"/>
            </w:tcBorders>
            <w:shd w:val="clear" w:color="auto" w:fill="auto"/>
            <w:vAlign w:val="center"/>
          </w:tcPr>
          <w:p w14:paraId="538EA32F">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60*60*2cm，99.9%抗菌，安全无味、甲醛</w:t>
            </w: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14:paraId="19A66AA1">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240</w:t>
            </w: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14:paraId="617734E8">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片</w:t>
            </w:r>
          </w:p>
        </w:tc>
      </w:tr>
    </w:tbl>
    <w:p w14:paraId="049E9A6E">
      <w:pPr>
        <w:keepNext w:val="0"/>
        <w:keepLines w:val="0"/>
        <w:pageBreakBefore w:val="0"/>
        <w:widowControl/>
        <w:numPr>
          <w:ilvl w:val="0"/>
          <w:numId w:val="0"/>
        </w:numPr>
        <w:kinsoku w:val="0"/>
        <w:wordWrap/>
        <w:overflowPunct/>
        <w:topLinePunct w:val="0"/>
        <w:autoSpaceDE w:val="0"/>
        <w:autoSpaceDN w:val="0"/>
        <w:bidi w:val="0"/>
        <w:adjustRightInd w:val="0"/>
        <w:snapToGrid w:val="0"/>
        <w:spacing w:line="296" w:lineRule="exact"/>
        <w:rPr>
          <w:rFonts w:hint="eastAsia" w:ascii="宋体" w:hAnsi="宋体" w:eastAsia="宋体" w:cs="宋体"/>
          <w:b/>
          <w:bCs/>
          <w:snapToGrid w:val="0"/>
          <w:color w:val="auto"/>
          <w:kern w:val="0"/>
          <w:sz w:val="28"/>
          <w:szCs w:val="21"/>
          <w:lang w:val="en-US" w:eastAsia="zh-CN" w:bidi="ar-SA"/>
        </w:rPr>
      </w:pPr>
    </w:p>
    <w:p w14:paraId="7FC54CC5">
      <w:pPr>
        <w:keepNext w:val="0"/>
        <w:keepLines w:val="0"/>
        <w:pageBreakBefore w:val="0"/>
        <w:widowControl/>
        <w:numPr>
          <w:ilvl w:val="0"/>
          <w:numId w:val="0"/>
        </w:numPr>
        <w:kinsoku w:val="0"/>
        <w:wordWrap/>
        <w:overflowPunct/>
        <w:topLinePunct w:val="0"/>
        <w:autoSpaceDE w:val="0"/>
        <w:autoSpaceDN w:val="0"/>
        <w:bidi w:val="0"/>
        <w:adjustRightInd w:val="0"/>
        <w:snapToGrid w:val="0"/>
        <w:spacing w:line="296" w:lineRule="exact"/>
        <w:rPr>
          <w:rFonts w:hint="default" w:ascii="宋体" w:hAnsi="宋体" w:eastAsia="宋体" w:cs="宋体"/>
          <w:b/>
          <w:bCs/>
          <w:snapToGrid w:val="0"/>
          <w:color w:val="auto"/>
          <w:kern w:val="0"/>
          <w:sz w:val="28"/>
          <w:szCs w:val="21"/>
          <w:lang w:val="en-US" w:eastAsia="zh-CN" w:bidi="ar-SA"/>
        </w:rPr>
      </w:pPr>
      <w:r>
        <w:rPr>
          <w:rFonts w:hint="eastAsia" w:ascii="宋体" w:hAnsi="宋体" w:eastAsia="宋体" w:cs="宋体"/>
          <w:b/>
          <w:bCs/>
          <w:snapToGrid w:val="0"/>
          <w:color w:val="auto"/>
          <w:kern w:val="0"/>
          <w:sz w:val="28"/>
          <w:szCs w:val="21"/>
          <w:lang w:val="en-US" w:eastAsia="zh-CN" w:bidi="ar-SA"/>
        </w:rPr>
        <w:t>15.办公用具</w:t>
      </w:r>
    </w:p>
    <w:tbl>
      <w:tblPr>
        <w:tblStyle w:val="3"/>
        <w:tblW w:w="9909"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65"/>
        <w:gridCol w:w="1296"/>
        <w:gridCol w:w="5997"/>
        <w:gridCol w:w="861"/>
        <w:gridCol w:w="990"/>
      </w:tblGrid>
      <w:tr w14:paraId="4127D5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9"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FC51FF">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b/>
                <w:bCs/>
                <w:i w:val="0"/>
                <w:iCs w:val="0"/>
                <w:snapToGrid w:val="0"/>
                <w:color w:val="auto"/>
                <w:kern w:val="0"/>
                <w:sz w:val="21"/>
                <w:szCs w:val="21"/>
                <w:u w:val="none"/>
                <w:lang w:val="en-US" w:eastAsia="zh-CN" w:bidi="ar"/>
              </w:rPr>
              <w:t>序号</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32D483">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b/>
                <w:bCs/>
                <w:i w:val="0"/>
                <w:iCs w:val="0"/>
                <w:snapToGrid w:val="0"/>
                <w:color w:val="auto"/>
                <w:kern w:val="0"/>
                <w:sz w:val="21"/>
                <w:szCs w:val="21"/>
                <w:u w:val="none"/>
                <w:lang w:val="en-US" w:eastAsia="zh-CN" w:bidi="ar"/>
              </w:rPr>
              <w:t>产品名称</w:t>
            </w:r>
          </w:p>
        </w:tc>
        <w:tc>
          <w:tcPr>
            <w:tcW w:w="59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C7D98">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default" w:ascii="宋体" w:hAnsi="宋体" w:eastAsia="宋体" w:cs="宋体"/>
                <w:i w:val="0"/>
                <w:iCs w:val="0"/>
                <w:color w:val="auto"/>
                <w:sz w:val="20"/>
                <w:szCs w:val="20"/>
                <w:u w:val="none"/>
                <w:lang w:val="en-US"/>
              </w:rPr>
            </w:pPr>
            <w:r>
              <w:rPr>
                <w:rFonts w:hint="eastAsia" w:ascii="宋体" w:hAnsi="宋体" w:eastAsia="宋体" w:cs="宋体"/>
                <w:b/>
                <w:bCs/>
                <w:i w:val="0"/>
                <w:iCs w:val="0"/>
                <w:snapToGrid w:val="0"/>
                <w:color w:val="auto"/>
                <w:kern w:val="0"/>
                <w:sz w:val="21"/>
                <w:szCs w:val="21"/>
                <w:u w:val="none"/>
                <w:lang w:val="en-US" w:eastAsia="zh-CN" w:bidi="ar"/>
              </w:rPr>
              <w:t>技术参数</w:t>
            </w:r>
          </w:p>
        </w:tc>
        <w:tc>
          <w:tcPr>
            <w:tcW w:w="8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44404">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b/>
                <w:bCs/>
                <w:i w:val="0"/>
                <w:iCs w:val="0"/>
                <w:snapToGrid w:val="0"/>
                <w:color w:val="auto"/>
                <w:kern w:val="0"/>
                <w:sz w:val="21"/>
                <w:szCs w:val="21"/>
                <w:u w:val="none"/>
                <w:lang w:val="en-US" w:eastAsia="zh-CN" w:bidi="ar"/>
              </w:rPr>
              <w:t>数量</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C9297">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b/>
                <w:bCs/>
                <w:i w:val="0"/>
                <w:iCs w:val="0"/>
                <w:snapToGrid w:val="0"/>
                <w:color w:val="auto"/>
                <w:kern w:val="0"/>
                <w:sz w:val="21"/>
                <w:szCs w:val="21"/>
                <w:u w:val="none"/>
                <w:lang w:val="en-US" w:eastAsia="zh-CN" w:bidi="ar"/>
              </w:rPr>
              <w:t>单位</w:t>
            </w:r>
          </w:p>
        </w:tc>
      </w:tr>
      <w:tr w14:paraId="56F214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9"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610B5E">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5E4154">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铁皮柜</w:t>
            </w:r>
          </w:p>
        </w:tc>
        <w:tc>
          <w:tcPr>
            <w:tcW w:w="5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68CC5">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800*390*1800；整体采用优质冷轧板（板厚≥0.6mm），产品表面经除油、清洗、去锈、磷化清洗、预处理、清洗、钝化等多道工序处理，采用流行色亚光灰白静电喷塑，高温塑化而成。喷塑表面平整、光滑，无流挂、起料、皱皮、露底脱落、伤痕等影响质量的缺陷。优质五金配件。颜色可选，颜色可由采购人选定。</w:t>
            </w:r>
          </w:p>
        </w:tc>
        <w:tc>
          <w:tcPr>
            <w:tcW w:w="8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60B36F">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8</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3DD770">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组</w:t>
            </w:r>
          </w:p>
        </w:tc>
      </w:tr>
      <w:tr w14:paraId="331338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39"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E69ED">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50691D">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办公位</w:t>
            </w:r>
          </w:p>
        </w:tc>
        <w:tc>
          <w:tcPr>
            <w:tcW w:w="5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5F3A1">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1700*1500*1100；1、基材：桌面采用≥ 25mm 厚 优质实木颗粒板，柜体采用≥15mm 厚 E1 级环保刨花板，贴面平整，无起泡、坑凹，所有板材均经过防虫、防霉化学处理，强度高、刚性好、不变形、比重合理；2、面材：耐磨三聚氰胺饰面纸贴面，覆面拼贴严密、平整、无脱胶、鼓泡，无裂纹、压痕和划伤；3、所有板材均四周封边，封边厚度为≥ 2mm，优质 PVC 材料，防止潮湿空气进入，保证台面永不变形，封边牢固平直、无缺口、毛刺自然；4、选用封边胶，在高温及寒冷环境下不脱胶、不变形；封边胶；5、五金件：五金配件紧密拼接，牢固，间隙细小且均匀，平整无毛刺。</w:t>
            </w:r>
          </w:p>
        </w:tc>
        <w:tc>
          <w:tcPr>
            <w:tcW w:w="8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68EA65">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024559">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位</w:t>
            </w:r>
          </w:p>
        </w:tc>
      </w:tr>
      <w:tr w14:paraId="15E236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79"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E5B0B8">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AD143C">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办公椅</w:t>
            </w:r>
          </w:p>
        </w:tc>
        <w:tc>
          <w:tcPr>
            <w:tcW w:w="5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B9DA6">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常规；1、面料采用优质网布，防污，易清洁。表面柔软舒适，光泽持久性好；</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 xml:space="preserve">2、海绵，坐垫采用一次性定型发泡海绵，透气性强，柔软而富于韧性，厚度适中， 坐感舒适，使用十年不变形；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3、尼龙五星脚盘，尼龙万向轮，移动杂音小,耐磨性大；</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 xml:space="preserve">4、四级气压杆；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5、所有配件为优质五金配件。</w:t>
            </w:r>
          </w:p>
        </w:tc>
        <w:tc>
          <w:tcPr>
            <w:tcW w:w="8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DF5D81">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1FCDF8">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把</w:t>
            </w:r>
          </w:p>
        </w:tc>
      </w:tr>
      <w:tr w14:paraId="74BCCE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ACC7E">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D5784C">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会议桌</w:t>
            </w:r>
          </w:p>
        </w:tc>
        <w:tc>
          <w:tcPr>
            <w:tcW w:w="5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ED963">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4200*1500*760；1、基材：桌面采用≥ 25mm 厚 优质实木颗粒板，贴面平整，无起泡、坑凹，所有板材均经过防虫、防霉化学处理，强度高、刚性好、不变形、比重合理；2、面材：耐磨三聚氰胺饰面纸贴面，覆面拼贴严密、平整、无脱胶、鼓泡，无裂纹、压痕和划伤；3、所有板材均四周封边，封边厚度为≥ 2mm，优质 PVC 材料，防止潮湿空气进入，保证台面永不变形，封边牢固平直、无缺口、毛刺自然；4、选用封边胶，在高温及寒冷环境下不脱胶、不变形；封边胶；5、五金件：五金配件紧密拼接，牢固，间隙细小且均匀，平整无毛刺。</w:t>
            </w:r>
          </w:p>
        </w:tc>
        <w:tc>
          <w:tcPr>
            <w:tcW w:w="8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0B1A7">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ACCE0">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4C6A89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00"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D33225">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5</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4D74C">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会议椅</w:t>
            </w:r>
          </w:p>
        </w:tc>
        <w:tc>
          <w:tcPr>
            <w:tcW w:w="5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01BB2">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常规；1、优质麻绒/网布，不褪色,阻燃能力强。2、泡绵：内置高密度不助燃泡棉，经防火测试，十秒自动结焦熄灭。3、备注：优质工型脚架，PU扶手。优质五金件。</w:t>
            </w:r>
          </w:p>
        </w:tc>
        <w:tc>
          <w:tcPr>
            <w:tcW w:w="8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1A7FE4">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30</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2081C">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把</w:t>
            </w:r>
          </w:p>
        </w:tc>
      </w:tr>
      <w:tr w14:paraId="322A1F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41"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89CB03">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6</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8CB67C">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单人沙发</w:t>
            </w:r>
          </w:p>
        </w:tc>
        <w:tc>
          <w:tcPr>
            <w:tcW w:w="5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D091D">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1100*800*860；1、面料：选用优质PU皮，经液态浸色及防潮、防污等工艺处理，表面更加柔软舒适，光泽持久性；2、辅料：采用PU成型发泡高密度海绵，经过HD测试永不变形3、实木内架：采用优质实木方条。</w:t>
            </w:r>
          </w:p>
        </w:tc>
        <w:tc>
          <w:tcPr>
            <w:tcW w:w="8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E6FA2">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9F1FA9">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43ADE9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14"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8F3B1">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7</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3F48C6">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3人沙发</w:t>
            </w:r>
          </w:p>
        </w:tc>
        <w:tc>
          <w:tcPr>
            <w:tcW w:w="5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2F3EA">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2060*800*860；1、面料：选用优质PU皮，经液态浸色及防潮、防污等工艺处理，表面更加柔软舒适，光泽持久性；2、辅料：采用PU成型发泡高密度海绵，经过HD测试永不变形3、实木内架：采用优质实木方条。</w:t>
            </w:r>
          </w:p>
        </w:tc>
        <w:tc>
          <w:tcPr>
            <w:tcW w:w="8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3C76D9">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3</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663A0">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1BEC47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258551">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8</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243F0F">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茶几</w:t>
            </w:r>
          </w:p>
        </w:tc>
        <w:tc>
          <w:tcPr>
            <w:tcW w:w="5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16101">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1200*600*450；1、框架：采用橡胶木实木，木质细腻、总体强度性能较好，拼接严密牢固，其木材无节子、无裂纹、无缺棱，不得使用废材和回收木材。</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2.油漆：环保水性油漆；均需进行净味处理，需经过 5 底 3 面漆，打磨 4 次工序；漆膜硬度达到 2H-3H 之间；油漆应光滑、通透、漆膜均匀、哑度一致，不得有皱皮、离层、发粘、漏气现象，涂饰表面光泽柔和，手感细腻、色泽一致， 日久不变色。</w:t>
            </w:r>
          </w:p>
        </w:tc>
        <w:tc>
          <w:tcPr>
            <w:tcW w:w="8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37DACC">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BE9F00">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32EA1B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9"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C9312B">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9</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5BE809">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办公桌</w:t>
            </w:r>
          </w:p>
        </w:tc>
        <w:tc>
          <w:tcPr>
            <w:tcW w:w="5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F43BD">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1600*800*760；1、基材：桌面采用≥ 25mm 厚 优质实木颗粒板，柜体采用≥15mm 厚 E1 级环保刨花板，贴面平整，无起泡、坑凹，所有板材均经过防虫、防霉化学处理，强度高、刚性好、不变形、比重合理；2、面材：耐磨三聚氰胺饰面纸贴面，覆面拼贴严密、平整、无脱胶、鼓泡，无裂纹、压痕和划伤；3、所有板材均四周封边，封边厚度为≥ 2mm，优质 PVC 材料，防止潮湿空气进入，保证台面永不变形，封边牢固平直、无缺口、毛刺自然；4、选用封边胶，在高温及寒冷环境下不脱胶、不变形；封边胶；5、五金件：五金配件紧密拼接，牢固，间隙细小且均匀，平整无毛刺。</w:t>
            </w:r>
          </w:p>
        </w:tc>
        <w:tc>
          <w:tcPr>
            <w:tcW w:w="8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2FBDD9">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4CB68">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组</w:t>
            </w:r>
          </w:p>
        </w:tc>
      </w:tr>
      <w:tr w14:paraId="029428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03E3B">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10</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FB75B">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办公椅</w:t>
            </w:r>
          </w:p>
        </w:tc>
        <w:tc>
          <w:tcPr>
            <w:tcW w:w="5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3F7CA">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常规；1、面料采用优质PU皮，防污，易清洁。表面柔软舒适，光泽持久性好；</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 xml:space="preserve">2、海绵，坐垫采用一次性定型发泡海绵，透气性强，柔软而富于韧性，厚度适中， 坐感舒适，使用十年不变形；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3、尼龙五星脚盘，尼龙万向轮，移动杂音小,耐磨性大；</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 xml:space="preserve">4、三级气压杆； </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5、所有配件为优质五金配件。</w:t>
            </w:r>
          </w:p>
        </w:tc>
        <w:tc>
          <w:tcPr>
            <w:tcW w:w="8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69AE65">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A3F33B">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把</w:t>
            </w:r>
          </w:p>
        </w:tc>
      </w:tr>
      <w:tr w14:paraId="5D4888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6"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5BAC1C">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11</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0C2415">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餐桌</w:t>
            </w:r>
          </w:p>
        </w:tc>
        <w:tc>
          <w:tcPr>
            <w:tcW w:w="5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6E743">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1500*600*760；1、基材：桌面采用≥ 25mm 厚 优质实木颗粒板，贴面平整，无起泡、坑凹，所有板材均经过防虫、防霉化学处理，强度高、刚性好、不变形、比重合理；2、面材：耐磨三聚氰胺饰面纸贴面，覆面拼贴严密、平整、无脱胶、鼓泡，无裂纹、压痕和划伤；3、所有板材均四周封边，封边厚度为≥ 2mm，优质 PVC 材料，防止潮湿空气进入，保证台面永不变形，封边牢固平直、无缺口、毛刺自然；4、选用封边胶，在高温及寒冷环境下不脱胶、不变形；封边胶；5、五金件：五金配件紧密拼接，牢固，间隙细小且均匀，平整无毛刺。</w:t>
            </w:r>
          </w:p>
        </w:tc>
        <w:tc>
          <w:tcPr>
            <w:tcW w:w="8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3085C2">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10</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BF5FB">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7D0D24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1"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82188">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BCE6FE">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餐椅</w:t>
            </w:r>
          </w:p>
        </w:tc>
        <w:tc>
          <w:tcPr>
            <w:tcW w:w="5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72627">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常规；1、框架：采用橡胶木实木，木质细腻、总体强度性能较好，拼接严密牢固，其木材无节子、无裂纹、无缺棱，不得使用废材和回收木材。</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2.油漆：环保水性油漆；均需进行净味处理，需经过 5 底 3 面漆，打磨 4 次工序；漆膜硬度达到 2H-3H 之间；油漆应光滑、通透、漆膜均匀、哑度一致，不得有皱皮、离层、发粘、漏气现象，涂饰表面光泽柔和，手感细腻、色泽一致， 日久不变色。</w:t>
            </w:r>
          </w:p>
        </w:tc>
        <w:tc>
          <w:tcPr>
            <w:tcW w:w="8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3DEAD1">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40</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84084">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把</w:t>
            </w:r>
          </w:p>
        </w:tc>
      </w:tr>
      <w:tr w14:paraId="138BBD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81"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0D4F2C">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13</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BC2CA7">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发言席</w:t>
            </w:r>
          </w:p>
        </w:tc>
        <w:tc>
          <w:tcPr>
            <w:tcW w:w="5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C3B62">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常规；1、基材：桌面采用≥ 25mm 厚 优质实木颗粒板，柜体采用≥15mm 厚 E1 级环保刨花板，贴面平整，无起泡、坑凹，所有板材均经过防虫、防霉化学处理，强度高、刚性好、不变形、比重合理；2、面材：耐磨三聚氰胺饰面纸贴面，覆面拼贴严密、平整、无脱胶、鼓泡，无裂纹、压痕和划伤；3、所有板材均四周封边，封边厚度为≥ 2mm，优质 PVC 材料，防止潮湿空气进入，保证台面永不变形，封边牢固平直、无缺口、毛刺自然；4、选用封边胶，在高温及寒冷环境下不脱胶、不变形；封边胶；5、五金件：五金配件紧密拼接，牢固，间隙细小且均匀，平整无毛刺。</w:t>
            </w:r>
          </w:p>
        </w:tc>
        <w:tc>
          <w:tcPr>
            <w:tcW w:w="8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25F06">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B8B974">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个</w:t>
            </w:r>
          </w:p>
        </w:tc>
      </w:tr>
      <w:tr w14:paraId="1A319E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6"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9E4594">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14</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0B41D6">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条形桌</w:t>
            </w:r>
          </w:p>
        </w:tc>
        <w:tc>
          <w:tcPr>
            <w:tcW w:w="5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474BA">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1200*400*760；1、基材：桌面采用≥ 25mm 厚 优质实木颗粒板，柜体采用≥15mm 厚 E1 级环保刨花板，贴面平整，无起泡、坑凹，所有板材均经过防虫、防霉化学处理，强度高、刚性好、不变形、比重合理；2、面材：耐磨三聚氰胺饰面纸贴面，覆面拼贴严密、平整、无脱胶、鼓泡，无裂纹、压痕和划伤；3、所有板材均四周封边，封边厚度为≥ 2mm，优质 PVC 材料，防止潮湿空气进入，保证台面永不变形，封边牢固平直、无缺口、毛刺自然；4、选用封边胶，在高温及寒冷环境下不脱胶、不变形；封边胶；5、五金件：五金配件紧密拼接，牢固，间隙细小且均匀，平整无毛刺。</w:t>
            </w:r>
          </w:p>
        </w:tc>
        <w:tc>
          <w:tcPr>
            <w:tcW w:w="8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E2CEE6">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4</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B3EC63">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张</w:t>
            </w:r>
          </w:p>
        </w:tc>
      </w:tr>
      <w:tr w14:paraId="369FF4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61"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4E435B">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15</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A590FD">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椅子</w:t>
            </w:r>
          </w:p>
        </w:tc>
        <w:tc>
          <w:tcPr>
            <w:tcW w:w="5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119DA">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1.常规椅身主体（靠背+座壳）</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材质：全新食品级PP聚丙烯原料，环保无异味，可回收。工艺：一体注塑成型，壁厚≥8mm，结构强度高。性能：耐冲击、耐高低温，靠背静态拉力≥150kg，不易变形开裂。可选颜色：黄色、蓝色、黑色、灰色、白色等多色可选，可定制配色。</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2.座垫配置（可选）面料：耐磨PU皮/三防涤纶面料，防水防污易清洁。</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填充物：高密度回弹海绵（≥35kg/m³），久坐不塌陷。</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3.弓形椅架材质：12mm实心圆钢/壁厚1.5mm以上方钢，整体承重≥180kg。</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表面处理：静电粉末喷涂工艺，白色/黑色可选，防锈防刮，不易掉漆。</w:t>
            </w:r>
          </w:p>
        </w:tc>
        <w:tc>
          <w:tcPr>
            <w:tcW w:w="8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4C1A36">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8</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68548D">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把</w:t>
            </w:r>
          </w:p>
        </w:tc>
      </w:tr>
      <w:tr w14:paraId="0EAABD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04"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B60394">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16</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EF4A5">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饮水设备</w:t>
            </w:r>
          </w:p>
        </w:tc>
        <w:tc>
          <w:tcPr>
            <w:tcW w:w="5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AE2BC">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1、供水量：开水30升/时，温开水150升/时；</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2、水胆容量：26升；</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3、净水装置：高精4级过滤；</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4、电源：3kW, 220V~ 50Hz；</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5、出水方式：一开二温开水。</w:t>
            </w:r>
          </w:p>
        </w:tc>
        <w:tc>
          <w:tcPr>
            <w:tcW w:w="8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27CAF">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F49BA5">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r w14:paraId="38C5EB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9F749D">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default" w:ascii="宋体" w:hAnsi="宋体" w:eastAsia="宋体" w:cs="宋体"/>
                <w:i w:val="0"/>
                <w:iCs w:val="0"/>
                <w:color w:val="auto"/>
                <w:sz w:val="21"/>
                <w:szCs w:val="21"/>
                <w:u w:val="none"/>
                <w:lang w:val="en-US"/>
              </w:rPr>
            </w:pPr>
            <w:r>
              <w:rPr>
                <w:rFonts w:hint="eastAsia" w:ascii="宋体" w:hAnsi="宋体" w:eastAsia="宋体" w:cs="宋体"/>
                <w:i w:val="0"/>
                <w:iCs w:val="0"/>
                <w:snapToGrid w:val="0"/>
                <w:color w:val="auto"/>
                <w:kern w:val="0"/>
                <w:sz w:val="21"/>
                <w:szCs w:val="21"/>
                <w:u w:val="none"/>
                <w:lang w:val="en-US" w:eastAsia="zh-CN" w:bidi="ar"/>
              </w:rPr>
              <w:t>17</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DB971F">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洗衣机</w:t>
            </w:r>
          </w:p>
        </w:tc>
        <w:tc>
          <w:tcPr>
            <w:tcW w:w="5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62E4C">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 xml:space="preserve">10公斤全自动波轮洗衣机除菌洗脱一体免清洗。 </w:t>
            </w:r>
          </w:p>
        </w:tc>
        <w:tc>
          <w:tcPr>
            <w:tcW w:w="8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640819">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2</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ABF47">
            <w:pPr>
              <w:keepNext w:val="0"/>
              <w:keepLines w:val="0"/>
              <w:pageBreakBefore w:val="0"/>
              <w:widowControl/>
              <w:suppressLineNumbers w:val="0"/>
              <w:kinsoku w:val="0"/>
              <w:wordWrap/>
              <w:overflowPunct/>
              <w:topLinePunct w:val="0"/>
              <w:autoSpaceDE w:val="0"/>
              <w:autoSpaceDN w:val="0"/>
              <w:bidi w:val="0"/>
              <w:adjustRightInd w:val="0"/>
              <w:snapToGrid w:val="0"/>
              <w:spacing w:line="296" w:lineRule="exact"/>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台</w:t>
            </w:r>
          </w:p>
        </w:tc>
      </w:tr>
    </w:tbl>
    <w:p w14:paraId="4D54C08E">
      <w:pPr>
        <w:keepLines/>
        <w:kinsoku/>
        <w:autoSpaceDE/>
        <w:autoSpaceDN/>
        <w:adjustRightInd/>
        <w:snapToGrid/>
        <w:spacing w:line="430" w:lineRule="exact"/>
        <w:textAlignment w:val="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注：</w:t>
      </w:r>
      <w:bookmarkStart w:id="4" w:name="_Toc4446"/>
      <w:bookmarkStart w:id="5" w:name="_Toc29419"/>
      <w:bookmarkStart w:id="6" w:name="_Toc3389"/>
    </w:p>
    <w:p w14:paraId="71D2C92E">
      <w:pPr>
        <w:keepNext w:val="0"/>
        <w:pageBreakBefore w:val="0"/>
        <w:widowControl/>
        <w:wordWrap/>
        <w:overflowPunct/>
        <w:topLinePunct w:val="0"/>
        <w:bidi w:val="0"/>
        <w:spacing w:line="360" w:lineRule="auto"/>
        <w:rPr>
          <w:rFonts w:hint="eastAsia"/>
          <w:b/>
          <w:bCs/>
          <w:color w:val="auto"/>
          <w:sz w:val="24"/>
          <w:szCs w:val="24"/>
          <w:lang w:val="en-US" w:eastAsia="zh-CN"/>
        </w:rPr>
      </w:pPr>
      <w:r>
        <w:rPr>
          <w:rFonts w:hint="eastAsia" w:ascii="宋体" w:hAnsi="宋体" w:eastAsia="宋体" w:cs="宋体"/>
          <w:b w:val="0"/>
          <w:bCs w:val="0"/>
          <w:color w:val="auto"/>
          <w:sz w:val="24"/>
          <w:szCs w:val="24"/>
          <w:lang w:eastAsia="zh-CN"/>
        </w:rPr>
        <w:t>（1）本项目核心产品为“</w:t>
      </w:r>
      <w:r>
        <w:rPr>
          <w:rFonts w:hint="eastAsia"/>
          <w:b w:val="0"/>
          <w:bCs w:val="0"/>
          <w:color w:val="auto"/>
          <w:sz w:val="24"/>
          <w:szCs w:val="24"/>
          <w:lang w:val="en-US" w:eastAsia="zh-CN"/>
        </w:rPr>
        <w:t>可叠椅、幼教一体机</w:t>
      </w:r>
      <w:r>
        <w:rPr>
          <w:rFonts w:hint="eastAsia" w:ascii="宋体" w:hAnsi="宋体" w:eastAsia="宋体" w:cs="宋体"/>
          <w:b w:val="0"/>
          <w:bCs w:val="0"/>
          <w:color w:val="auto"/>
          <w:sz w:val="24"/>
          <w:szCs w:val="24"/>
          <w:lang w:eastAsia="zh-CN"/>
        </w:rPr>
        <w:t>”</w:t>
      </w:r>
      <w:bookmarkEnd w:id="4"/>
      <w:bookmarkEnd w:id="5"/>
      <w:bookmarkEnd w:id="6"/>
      <w:r>
        <w:rPr>
          <w:rFonts w:hint="eastAsia" w:ascii="宋体" w:hAnsi="宋体" w:cs="宋体"/>
          <w:b w:val="0"/>
          <w:bCs w:val="0"/>
          <w:color w:val="auto"/>
          <w:sz w:val="24"/>
          <w:szCs w:val="24"/>
        </w:rPr>
        <w:t>。</w:t>
      </w:r>
    </w:p>
    <w:p w14:paraId="3CBA073C">
      <w:pPr>
        <w:pStyle w:val="2"/>
        <w:spacing w:line="360" w:lineRule="auto"/>
        <w:rPr>
          <w:rFonts w:hint="default" w:ascii="宋体" w:hAnsi="宋体" w:eastAsia="宋体" w:cs="宋体"/>
          <w:b w:val="0"/>
          <w:bCs w:val="0"/>
          <w:snapToGrid w:val="0"/>
          <w:color w:val="auto"/>
          <w:sz w:val="24"/>
          <w:szCs w:val="24"/>
          <w:lang w:val="en-US" w:eastAsia="zh-CN" w:bidi="ar-SA"/>
        </w:rPr>
      </w:pPr>
      <w:r>
        <w:rPr>
          <w:rFonts w:hint="eastAsia"/>
          <w:b w:val="0"/>
          <w:bCs w:val="0"/>
          <w:color w:val="auto"/>
          <w:sz w:val="24"/>
          <w:szCs w:val="24"/>
          <w:lang w:val="en-US" w:eastAsia="zh-CN"/>
        </w:rPr>
        <w:t>（2）</w:t>
      </w:r>
      <w:r>
        <w:rPr>
          <w:rFonts w:hint="eastAsia" w:ascii="宋体" w:hAnsi="宋体" w:eastAsia="宋体" w:cs="宋体"/>
          <w:b w:val="0"/>
          <w:bCs w:val="0"/>
          <w:snapToGrid w:val="0"/>
          <w:color w:val="auto"/>
          <w:sz w:val="24"/>
          <w:szCs w:val="24"/>
          <w:lang w:val="en-US" w:eastAsia="zh-CN" w:bidi="ar-SA"/>
        </w:rPr>
        <w:t>上述设备尺寸上偏差允许+5%，下偏差0。</w:t>
      </w:r>
    </w:p>
    <w:p w14:paraId="1B0B55DF">
      <w:pPr>
        <w:keepNext w:val="0"/>
        <w:keepLines/>
        <w:pageBreakBefore w:val="0"/>
        <w:widowControl/>
        <w:kinsoku/>
        <w:wordWrap/>
        <w:overflowPunct/>
        <w:topLinePunct w:val="0"/>
        <w:autoSpaceDE/>
        <w:autoSpaceDN/>
        <w:bidi w:val="0"/>
        <w:adjustRightInd/>
        <w:snapToGrid/>
        <w:spacing w:line="360" w:lineRule="auto"/>
        <w:textAlignment w:val="auto"/>
        <w:outlineLvl w:val="2"/>
        <w:rPr>
          <w:rFonts w:hint="eastAsia" w:ascii="宋体" w:hAnsi="宋体" w:eastAsia="宋体" w:cs="宋体"/>
          <w:b/>
          <w:bCs/>
          <w:snapToGrid w:val="0"/>
          <w:color w:val="auto"/>
          <w:sz w:val="24"/>
          <w:szCs w:val="24"/>
          <w:lang w:val="en-US" w:eastAsia="zh-CN" w:bidi="ar-SA"/>
        </w:rPr>
      </w:pPr>
      <w:bookmarkStart w:id="7" w:name="_Toc18777"/>
      <w:bookmarkStart w:id="8" w:name="_Toc443"/>
      <w:bookmarkStart w:id="9" w:name="_Toc27447"/>
      <w:r>
        <w:rPr>
          <w:rFonts w:hint="eastAsia" w:ascii="宋体" w:hAnsi="宋体" w:eastAsia="宋体" w:cs="宋体"/>
          <w:b/>
          <w:bCs/>
          <w:snapToGrid w:val="0"/>
          <w:color w:val="auto"/>
          <w:sz w:val="24"/>
          <w:szCs w:val="24"/>
          <w:lang w:val="en-US" w:eastAsia="zh-CN" w:bidi="ar-SA"/>
        </w:rPr>
        <w:t>（3）以上所有技术要求投标人必须完全满足，否则投标无效</w:t>
      </w:r>
      <w:bookmarkEnd w:id="7"/>
      <w:bookmarkEnd w:id="8"/>
      <w:bookmarkEnd w:id="9"/>
      <w:r>
        <w:rPr>
          <w:rFonts w:hint="eastAsia" w:ascii="宋体" w:hAnsi="宋体" w:eastAsia="宋体" w:cs="宋体"/>
          <w:b/>
          <w:bCs/>
          <w:snapToGrid w:val="0"/>
          <w:color w:val="auto"/>
          <w:sz w:val="24"/>
          <w:szCs w:val="24"/>
          <w:lang w:val="en-US" w:eastAsia="zh-CN" w:bidi="ar-SA"/>
        </w:rPr>
        <w:t>。</w:t>
      </w:r>
    </w:p>
    <w:p w14:paraId="296158FC"/>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80"/>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F779C5"/>
    <w:multiLevelType w:val="singleLevel"/>
    <w:tmpl w:val="45F779C5"/>
    <w:lvl w:ilvl="0" w:tentative="0">
      <w:start w:val="1"/>
      <w:numFmt w:val="decimal"/>
      <w:suff w:val="nothing"/>
      <w:lvlText w:val="%1、"/>
      <w:lvlJc w:val="left"/>
      <w:rPr>
        <w:rFonts w:hint="default"/>
        <w:color w:val="auto"/>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27D0DBC"/>
    <w:rsid w:val="027D0D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next w:val="1"/>
    <w:qFormat/>
    <w:uiPriority w:val="0"/>
    <w:rPr>
      <w:rFonts w:ascii="仿宋" w:hAnsi="仿宋" w:eastAsia="仿宋" w:cs="仿宋"/>
      <w:sz w:val="30"/>
      <w:szCs w:val="30"/>
    </w:rPr>
  </w:style>
  <w:style w:type="character" w:customStyle="1" w:styleId="5">
    <w:name w:val="font11"/>
    <w:basedOn w:val="4"/>
    <w:qFormat/>
    <w:uiPriority w:val="0"/>
    <w:rPr>
      <w:rFonts w:hint="eastAsia" w:ascii="宋体" w:hAnsi="宋体" w:eastAsia="宋体" w:cs="宋体"/>
      <w:color w:val="000000"/>
      <w:sz w:val="20"/>
      <w:szCs w:val="20"/>
      <w:u w:val="none"/>
    </w:rPr>
  </w:style>
  <w:style w:type="character" w:customStyle="1" w:styleId="6">
    <w:name w:val="font61"/>
    <w:basedOn w:val="4"/>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98</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2026-07-02T02:09:00Z</dcterms:created>
  <dc:creator>乐乐 </dc:creator>
  <cp:lastModifiedBy>乐乐 </cp:lastModifiedBy>
  <dcterms:modified xsi:type="dcterms:W3CDTF">2026-07-02T02:11:54Z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0A4CDB05276E40E39D5B210097553E02_11</vt:lpwstr>
  </property>
  <property fmtid="{D5CDD505-2E9C-101B-9397-08002B2CF9AE}" pid="4" name="KSOTemplateDocerSaveRecord">
    <vt:lpwstr>eyJoZGlkIjoiNGI3MTJlM2VhMmY2NDA0MDkyMGQ5M2NkZmI2OTM5NTUiLCJ1c2VySWQiOiIzMjUzODQzOTAifQ==</vt:lpwstr>
  </property>
</Properties>
</file>