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56ACDE">
      <w:pPr>
        <w:rPr>
          <w:rFonts w:hint="eastAsia" w:eastAsiaTheme="minorEastAsia"/>
          <w:lang w:eastAsia="zh-CN"/>
        </w:rPr>
      </w:pP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1137920"/>
            <wp:effectExtent l="0" t="0" r="4445" b="5080"/>
            <wp:docPr id="1" name="图片 1" descr="57befe09e31fc8e4fe8ebf182ef05f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7befe09e31fc8e4fe8ebf182ef05f0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13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24A2ABF"/>
    <w:rsid w:val="6DF47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2026-06-30T07:10:00Z</dcterms:created>
  <dc:creator>余琳</dc:creator>
  <cp:lastModifiedBy>余琳</cp:lastModifiedBy>
  <dcterms:modified xsi:type="dcterms:W3CDTF">2026-06-30T07:27:49Z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eyJoZGlkIjoiNjdmYzI4Mjk1YTc1NWUwMzE2ZDUyNzIwMDMzMDNhMGIiLCJ1c2VySWQiOiI0MjU0MzAyNzYifQ==</vt:lpwstr>
  </property>
  <property fmtid="{D5CDD505-2E9C-101B-9397-08002B2CF9AE}" pid="4" name="ICV">
    <vt:lpwstr>4A0557F62D45466889ED91801FCDB30B_12</vt:lpwstr>
  </property>
</Properties>
</file>