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E6CAC8">
      <w:pPr>
        <w:pStyle w:val="3"/>
        <w:bidi w:val="0"/>
        <w:jc w:val="center"/>
        <w:rPr>
          <w:color w:val="auto"/>
          <w:spacing w:val="0"/>
          <w:position w:val="0"/>
          <w:sz w:val="40"/>
          <w:szCs w:val="40"/>
          <w:highlight w:val="none"/>
          <w:lang w:eastAsia="zh-CN"/>
        </w:rPr>
      </w:pPr>
      <w:bookmarkStart w:id="0" w:name="_Toc13279"/>
      <w:r>
        <w:rPr>
          <w:rFonts w:hint="eastAsia"/>
          <w:sz w:val="40"/>
          <w:szCs w:val="40"/>
          <w:lang w:eastAsia="zh-CN"/>
        </w:rPr>
        <w:t>兴国县2025年度全国森林可持续经营试点项目</w:t>
      </w:r>
      <w:r>
        <w:rPr>
          <w:sz w:val="40"/>
          <w:szCs w:val="40"/>
          <w:lang w:eastAsia="zh-CN"/>
        </w:rPr>
        <w:t>采购需求</w:t>
      </w:r>
      <w:bookmarkEnd w:id="0"/>
    </w:p>
    <w:p w14:paraId="3E6949F1">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highlight w:val="none"/>
        </w:rPr>
      </w:pPr>
      <w:bookmarkStart w:id="1" w:name="_Toc12945"/>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需求表</w:t>
      </w:r>
      <w:bookmarkEnd w:id="1"/>
    </w:p>
    <w:p w14:paraId="5F739219">
      <w:pPr>
        <w:pageBreakBefore w:val="0"/>
        <w:widowControl w:val="0"/>
        <w:wordWrap/>
        <w:overflowPunct/>
        <w:topLinePunct w:val="0"/>
        <w:bidi w:val="0"/>
        <w:spacing w:before="64"/>
        <w:rPr>
          <w:color w:val="auto"/>
          <w:spacing w:val="0"/>
          <w:position w:val="0"/>
          <w:highlight w:val="none"/>
        </w:rPr>
      </w:pPr>
    </w:p>
    <w:tbl>
      <w:tblPr>
        <w:tblStyle w:val="9"/>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D42D705">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highlight w:val="none"/>
              </w:rPr>
            </w:pPr>
            <w:r>
              <w:rPr>
                <w:color w:val="auto"/>
                <w:spacing w:val="0"/>
                <w:position w:val="0"/>
                <w:highlight w:val="none"/>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2"/>
                          <a:stretch>
                            <a:fillRect/>
                          </a:stretch>
                        </pic:blipFill>
                        <pic:spPr>
                          <a:xfrm>
                            <a:off x="0" y="0"/>
                            <a:ext cx="1805051" cy="1485442"/>
                          </a:xfrm>
                          <a:prstGeom prst="rect">
                            <a:avLst/>
                          </a:prstGeom>
                        </pic:spPr>
                      </pic:pic>
                    </a:graphicData>
                  </a:graphic>
                </wp:anchor>
              </w:drawing>
            </w:r>
            <w:r>
              <w:rPr>
                <w:rFonts w:ascii="宋体" w:hAnsi="宋体" w:eastAsia="宋体" w:cs="宋体"/>
                <w:color w:val="auto"/>
                <w:spacing w:val="0"/>
                <w:position w:val="0"/>
                <w:sz w:val="24"/>
                <w:szCs w:val="24"/>
                <w:highlight w:val="none"/>
              </w:rPr>
              <w:t>名</w:t>
            </w:r>
          </w:p>
          <w:p w14:paraId="7F4DE6C5">
            <w:pPr>
              <w:pStyle w:val="10"/>
              <w:pageBreakBefore w:val="0"/>
              <w:widowControl w:val="0"/>
              <w:wordWrap/>
              <w:overflowPunct/>
              <w:topLinePunct w:val="0"/>
              <w:bidi w:val="0"/>
              <w:spacing w:line="245" w:lineRule="auto"/>
              <w:rPr>
                <w:color w:val="auto"/>
                <w:spacing w:val="0"/>
                <w:position w:val="0"/>
                <w:highlight w:val="none"/>
              </w:rPr>
            </w:pPr>
          </w:p>
          <w:p w14:paraId="48CD3627">
            <w:pPr>
              <w:pStyle w:val="10"/>
              <w:pageBreakBefore w:val="0"/>
              <w:widowControl w:val="0"/>
              <w:wordWrap/>
              <w:overflowPunct/>
              <w:topLinePunct w:val="0"/>
              <w:bidi w:val="0"/>
              <w:spacing w:line="246" w:lineRule="auto"/>
              <w:rPr>
                <w:color w:val="auto"/>
                <w:spacing w:val="0"/>
                <w:position w:val="0"/>
                <w:highlight w:val="none"/>
              </w:rPr>
            </w:pPr>
          </w:p>
          <w:p w14:paraId="0B8A177C">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内</w:t>
            </w:r>
          </w:p>
          <w:p w14:paraId="28E8E994">
            <w:pPr>
              <w:pStyle w:val="10"/>
              <w:pageBreakBefore w:val="0"/>
              <w:widowControl w:val="0"/>
              <w:wordWrap/>
              <w:overflowPunct/>
              <w:topLinePunct w:val="0"/>
              <w:bidi w:val="0"/>
              <w:spacing w:line="338" w:lineRule="auto"/>
              <w:rPr>
                <w:color w:val="auto"/>
                <w:spacing w:val="0"/>
                <w:position w:val="0"/>
                <w:highlight w:val="none"/>
              </w:rPr>
            </w:pPr>
          </w:p>
          <w:p w14:paraId="1E37CBA5">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容</w:t>
            </w:r>
          </w:p>
        </w:tc>
        <w:tc>
          <w:tcPr>
            <w:tcW w:w="817" w:type="dxa"/>
            <w:tcBorders>
              <w:left w:val="nil"/>
            </w:tcBorders>
          </w:tcPr>
          <w:p w14:paraId="32FF109B">
            <w:pPr>
              <w:pStyle w:val="10"/>
              <w:pageBreakBefore w:val="0"/>
              <w:widowControl w:val="0"/>
              <w:wordWrap/>
              <w:overflowPunct/>
              <w:topLinePunct w:val="0"/>
              <w:bidi w:val="0"/>
              <w:spacing w:line="263" w:lineRule="auto"/>
              <w:rPr>
                <w:color w:val="auto"/>
                <w:spacing w:val="0"/>
                <w:position w:val="0"/>
                <w:highlight w:val="none"/>
              </w:rPr>
            </w:pPr>
          </w:p>
          <w:p w14:paraId="05E0F17E">
            <w:pPr>
              <w:pStyle w:val="10"/>
              <w:pageBreakBefore w:val="0"/>
              <w:widowControl w:val="0"/>
              <w:wordWrap/>
              <w:overflowPunct/>
              <w:topLinePunct w:val="0"/>
              <w:bidi w:val="0"/>
              <w:spacing w:line="263" w:lineRule="auto"/>
              <w:rPr>
                <w:color w:val="auto"/>
                <w:spacing w:val="0"/>
                <w:position w:val="0"/>
                <w:highlight w:val="none"/>
              </w:rPr>
            </w:pPr>
          </w:p>
          <w:p w14:paraId="309D1F5B">
            <w:pPr>
              <w:pStyle w:val="10"/>
              <w:pageBreakBefore w:val="0"/>
              <w:widowControl w:val="0"/>
              <w:wordWrap/>
              <w:overflowPunct/>
              <w:topLinePunct w:val="0"/>
              <w:bidi w:val="0"/>
              <w:spacing w:line="264" w:lineRule="auto"/>
              <w:rPr>
                <w:color w:val="auto"/>
                <w:spacing w:val="0"/>
                <w:position w:val="0"/>
                <w:highlight w:val="none"/>
              </w:rPr>
            </w:pPr>
          </w:p>
          <w:p w14:paraId="1E3BFF19">
            <w:pPr>
              <w:pageBreakBefore w:val="0"/>
              <w:widowControl w:val="0"/>
              <w:wordWrap/>
              <w:overflowPunct/>
              <w:topLinePunct w:val="0"/>
              <w:bidi w:val="0"/>
              <w:spacing w:before="78" w:line="221" w:lineRule="auto"/>
              <w:ind w:left="192"/>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称</w:t>
            </w:r>
          </w:p>
        </w:tc>
        <w:tc>
          <w:tcPr>
            <w:tcW w:w="6150" w:type="dxa"/>
            <w:vAlign w:val="center"/>
          </w:tcPr>
          <w:p w14:paraId="0E11B00B">
            <w:pPr>
              <w:pageBreakBefore w:val="0"/>
              <w:widowControl w:val="0"/>
              <w:wordWrap/>
              <w:overflowPunct/>
              <w:topLinePunct w:val="0"/>
              <w:bidi w:val="0"/>
              <w:spacing w:before="253" w:line="219" w:lineRule="auto"/>
              <w:jc w:val="center"/>
              <w:rPr>
                <w:rFonts w:hint="eastAsia" w:eastAsia="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eastAsia="zh-CN"/>
              </w:rPr>
              <w:t>兴国县2025年度全国森林可</w:t>
            </w:r>
            <w:bookmarkStart w:id="19" w:name="_GoBack"/>
            <w:bookmarkEnd w:id="19"/>
            <w:r>
              <w:rPr>
                <w:rFonts w:hint="eastAsia" w:ascii="宋体" w:hAnsi="宋体" w:eastAsia="宋体" w:cs="宋体"/>
                <w:color w:val="auto"/>
                <w:spacing w:val="0"/>
                <w:position w:val="0"/>
                <w:sz w:val="24"/>
                <w:szCs w:val="24"/>
                <w:highlight w:val="none"/>
                <w:lang w:eastAsia="zh-CN"/>
              </w:rPr>
              <w:t>持续经营试点项目</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00D095A">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数量</w:t>
            </w:r>
          </w:p>
        </w:tc>
        <w:tc>
          <w:tcPr>
            <w:tcW w:w="6150" w:type="dxa"/>
            <w:vAlign w:val="center"/>
          </w:tcPr>
          <w:p w14:paraId="2F349A5E">
            <w:pPr>
              <w:pStyle w:val="10"/>
              <w:pageBreakBefore w:val="0"/>
              <w:widowControl w:val="0"/>
              <w:wordWrap/>
              <w:overflowPunct/>
              <w:topLinePunct w:val="0"/>
              <w:bidi w:val="0"/>
              <w:jc w:val="center"/>
              <w:rPr>
                <w:rFonts w:hint="default" w:eastAsia="宋体"/>
                <w:color w:val="auto"/>
                <w:spacing w:val="0"/>
                <w:position w:val="0"/>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1项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2" w:hRule="atLeast"/>
        </w:trPr>
        <w:tc>
          <w:tcPr>
            <w:tcW w:w="2865" w:type="dxa"/>
            <w:gridSpan w:val="2"/>
            <w:vAlign w:val="center"/>
          </w:tcPr>
          <w:p w14:paraId="4F1711F5">
            <w:pPr>
              <w:pageBreakBefore w:val="0"/>
              <w:widowControl w:val="0"/>
              <w:wordWrap/>
              <w:overflowPunct/>
              <w:topLinePunct w:val="0"/>
              <w:bidi w:val="0"/>
              <w:spacing w:before="253" w:line="219" w:lineRule="auto"/>
              <w:ind w:left="1071"/>
              <w:jc w:val="both"/>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期</w:t>
            </w:r>
          </w:p>
        </w:tc>
        <w:tc>
          <w:tcPr>
            <w:tcW w:w="6150" w:type="dxa"/>
            <w:vAlign w:val="center"/>
          </w:tcPr>
          <w:p w14:paraId="2AB46773">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u w:val="single"/>
                <w:lang w:val="en-US" w:eastAsia="zh-CN"/>
              </w:rPr>
              <w:t>第一部分区域：森林抚育（小班35个，面积5229.09亩）：2026年12月31日前完成人工针叶混交林大径材培育。</w:t>
            </w:r>
          </w:p>
          <w:p w14:paraId="25152DAD">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color w:val="auto"/>
                <w:spacing w:val="0"/>
                <w:position w:val="0"/>
                <w:highlight w:val="none"/>
              </w:rPr>
            </w:pPr>
            <w:r>
              <w:rPr>
                <w:rFonts w:hint="eastAsia" w:ascii="Calibri" w:hAnsi="Calibri" w:eastAsia="宋体" w:cs="Calibri"/>
                <w:color w:val="auto"/>
                <w:spacing w:val="0"/>
                <w:position w:val="0"/>
                <w:sz w:val="24"/>
                <w:szCs w:val="24"/>
                <w:highlight w:val="none"/>
                <w:u w:val="single"/>
                <w:lang w:val="en-US" w:eastAsia="zh-CN"/>
              </w:rPr>
              <w:t>第二部分区域：低质低效林改造，</w:t>
            </w:r>
            <w:r>
              <w:rPr>
                <w:rFonts w:hint="eastAsia" w:ascii="宋体" w:hAnsi="宋体" w:eastAsia="宋体" w:cs="宋体"/>
                <w:color w:val="auto"/>
                <w:spacing w:val="0"/>
                <w:position w:val="0"/>
                <w:sz w:val="24"/>
                <w:szCs w:val="24"/>
                <w:highlight w:val="none"/>
                <w:u w:val="single"/>
                <w:lang w:val="en-US" w:eastAsia="zh-CN"/>
              </w:rPr>
              <w:t>人工培育阔叶混交林多功能立体经营（小班6个，面积1019.45亩）：2026年12月31日前完成</w:t>
            </w:r>
            <w:r>
              <w:rPr>
                <w:rFonts w:hint="eastAsia" w:eastAsia="宋体"/>
                <w:color w:val="auto"/>
                <w:spacing w:val="-3"/>
                <w:sz w:val="24"/>
                <w:szCs w:val="24"/>
                <w:highlight w:val="none"/>
                <w:u w:val="single"/>
                <w:lang w:val="en-US" w:eastAsia="zh-CN"/>
              </w:rPr>
              <w:t>第一年低质低效林改造、</w:t>
            </w:r>
            <w:r>
              <w:rPr>
                <w:color w:val="auto"/>
                <w:spacing w:val="-3"/>
                <w:sz w:val="24"/>
                <w:szCs w:val="24"/>
                <w:highlight w:val="none"/>
                <w:u w:val="single"/>
              </w:rPr>
              <w:t>抚育</w:t>
            </w:r>
            <w:r>
              <w:rPr>
                <w:rFonts w:hint="eastAsia" w:eastAsia="宋体"/>
                <w:color w:val="auto"/>
                <w:spacing w:val="-3"/>
                <w:sz w:val="24"/>
                <w:szCs w:val="24"/>
                <w:highlight w:val="none"/>
                <w:u w:val="single"/>
                <w:lang w:eastAsia="zh-CN"/>
              </w:rPr>
              <w:t>、</w:t>
            </w:r>
            <w:r>
              <w:rPr>
                <w:rFonts w:hint="eastAsia" w:eastAsia="宋体"/>
                <w:color w:val="auto"/>
                <w:spacing w:val="-3"/>
                <w:sz w:val="24"/>
                <w:szCs w:val="24"/>
                <w:highlight w:val="none"/>
                <w:u w:val="single"/>
                <w:lang w:val="en-US" w:eastAsia="zh-CN"/>
              </w:rPr>
              <w:t>检查、验收；</w:t>
            </w:r>
            <w:r>
              <w:rPr>
                <w:rFonts w:hint="eastAsia" w:ascii="宋体" w:hAnsi="宋体" w:eastAsia="宋体" w:cs="宋体"/>
                <w:color w:val="auto"/>
                <w:spacing w:val="0"/>
                <w:position w:val="0"/>
                <w:sz w:val="24"/>
                <w:szCs w:val="24"/>
                <w:highlight w:val="none"/>
                <w:u w:val="single"/>
                <w:lang w:val="en-US" w:eastAsia="zh-CN"/>
              </w:rPr>
              <w:t>2027年12月31日前完成第二年</w:t>
            </w:r>
            <w:r>
              <w:rPr>
                <w:rFonts w:hint="eastAsia" w:eastAsia="宋体"/>
                <w:color w:val="auto"/>
                <w:spacing w:val="-3"/>
                <w:sz w:val="24"/>
                <w:szCs w:val="24"/>
                <w:highlight w:val="none"/>
                <w:u w:val="single"/>
                <w:lang w:val="en-US" w:eastAsia="zh-CN"/>
              </w:rPr>
              <w:t>低质低效林</w:t>
            </w:r>
            <w:r>
              <w:rPr>
                <w:color w:val="auto"/>
                <w:spacing w:val="-3"/>
                <w:sz w:val="24"/>
                <w:szCs w:val="24"/>
                <w:highlight w:val="none"/>
                <w:u w:val="single"/>
              </w:rPr>
              <w:t>抚育</w:t>
            </w:r>
            <w:r>
              <w:rPr>
                <w:rFonts w:hint="eastAsia" w:eastAsia="宋体"/>
                <w:color w:val="auto"/>
                <w:spacing w:val="-3"/>
                <w:sz w:val="24"/>
                <w:szCs w:val="24"/>
                <w:highlight w:val="none"/>
                <w:u w:val="single"/>
                <w:lang w:eastAsia="zh-CN"/>
              </w:rPr>
              <w:t>、</w:t>
            </w:r>
            <w:r>
              <w:rPr>
                <w:rFonts w:hint="eastAsia" w:eastAsia="宋体"/>
                <w:color w:val="auto"/>
                <w:spacing w:val="-3"/>
                <w:sz w:val="24"/>
                <w:szCs w:val="24"/>
                <w:highlight w:val="none"/>
                <w:u w:val="single"/>
                <w:lang w:val="en-US" w:eastAsia="zh-CN"/>
              </w:rPr>
              <w:t>检查、验收；</w:t>
            </w:r>
            <w:r>
              <w:rPr>
                <w:rFonts w:hint="eastAsia" w:ascii="宋体" w:hAnsi="宋体" w:eastAsia="宋体" w:cs="宋体"/>
                <w:color w:val="auto"/>
                <w:spacing w:val="0"/>
                <w:position w:val="0"/>
                <w:sz w:val="24"/>
                <w:szCs w:val="24"/>
                <w:highlight w:val="none"/>
                <w:u w:val="single"/>
                <w:lang w:val="en-US" w:eastAsia="zh-CN"/>
              </w:rPr>
              <w:t>2028年11月31日前，完成第三年</w:t>
            </w:r>
            <w:r>
              <w:rPr>
                <w:rFonts w:hint="eastAsia" w:eastAsia="宋体"/>
                <w:color w:val="auto"/>
                <w:spacing w:val="-3"/>
                <w:sz w:val="24"/>
                <w:szCs w:val="24"/>
                <w:highlight w:val="none"/>
                <w:u w:val="single"/>
                <w:lang w:val="en-US" w:eastAsia="zh-CN"/>
              </w:rPr>
              <w:t>低质低效林</w:t>
            </w:r>
            <w:r>
              <w:rPr>
                <w:color w:val="auto"/>
                <w:spacing w:val="-3"/>
                <w:sz w:val="24"/>
                <w:szCs w:val="24"/>
                <w:highlight w:val="none"/>
                <w:u w:val="single"/>
              </w:rPr>
              <w:t>抚育</w:t>
            </w:r>
            <w:r>
              <w:rPr>
                <w:rFonts w:hint="eastAsia" w:eastAsia="宋体"/>
                <w:color w:val="auto"/>
                <w:spacing w:val="-3"/>
                <w:sz w:val="24"/>
                <w:szCs w:val="24"/>
                <w:highlight w:val="none"/>
                <w:u w:val="single"/>
                <w:lang w:eastAsia="zh-CN"/>
              </w:rPr>
              <w:t>、</w:t>
            </w:r>
            <w:r>
              <w:rPr>
                <w:rFonts w:hint="eastAsia" w:eastAsia="宋体"/>
                <w:color w:val="auto"/>
                <w:spacing w:val="-3"/>
                <w:sz w:val="24"/>
                <w:szCs w:val="24"/>
                <w:highlight w:val="none"/>
                <w:u w:val="single"/>
                <w:lang w:val="en-US" w:eastAsia="zh-CN"/>
              </w:rPr>
              <w:t>检查、验收。</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9" w:hRule="atLeast"/>
        </w:trPr>
        <w:tc>
          <w:tcPr>
            <w:tcW w:w="2865" w:type="dxa"/>
            <w:gridSpan w:val="2"/>
          </w:tcPr>
          <w:p w14:paraId="20569D79">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地点</w:t>
            </w:r>
          </w:p>
        </w:tc>
        <w:tc>
          <w:tcPr>
            <w:tcW w:w="6150" w:type="dxa"/>
            <w:vAlign w:val="center"/>
          </w:tcPr>
          <w:p w14:paraId="6AF95DC6">
            <w:pPr>
              <w:pStyle w:val="10"/>
              <w:keepNext w:val="0"/>
              <w:keepLines w:val="0"/>
              <w:pageBreakBefore w:val="0"/>
              <w:widowControl w:val="0"/>
              <w:kinsoku w:val="0"/>
              <w:wordWrap/>
              <w:overflowPunct/>
              <w:topLinePunct w:val="0"/>
              <w:autoSpaceDE w:val="0"/>
              <w:autoSpaceDN w:val="0"/>
              <w:bidi w:val="0"/>
              <w:adjustRightInd w:val="0"/>
              <w:snapToGrid w:val="0"/>
              <w:spacing w:line="500" w:lineRule="exact"/>
              <w:jc w:val="left"/>
              <w:textAlignment w:val="baseline"/>
              <w:rPr>
                <w:rFonts w:hint="default" w:eastAsia="宋体"/>
                <w:color w:val="auto"/>
                <w:spacing w:val="0"/>
                <w:position w:val="0"/>
                <w:highlight w:val="none"/>
                <w:lang w:val="en-US" w:eastAsia="zh-CN"/>
              </w:rPr>
            </w:pPr>
            <w:r>
              <w:rPr>
                <w:rFonts w:hint="eastAsia" w:ascii="宋体" w:hAnsi="宋体" w:eastAsia="宋体" w:cs="宋体"/>
                <w:color w:val="auto"/>
                <w:spacing w:val="0"/>
                <w:position w:val="0"/>
                <w:sz w:val="24"/>
                <w:szCs w:val="24"/>
                <w:highlight w:val="none"/>
                <w:lang w:val="en-US" w:eastAsia="zh-CN"/>
              </w:rPr>
              <w:t>根据作业设计指定地点。采购人有权根据项目实际情况，变更实施地点。</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vAlign w:val="center"/>
          </w:tcPr>
          <w:p w14:paraId="54F338C6">
            <w:pPr>
              <w:pageBreakBefore w:val="0"/>
              <w:widowControl w:val="0"/>
              <w:wordWrap/>
              <w:overflowPunct/>
              <w:topLinePunct w:val="0"/>
              <w:bidi w:val="0"/>
              <w:spacing w:before="256" w:line="221" w:lineRule="auto"/>
              <w:jc w:val="center"/>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备注</w:t>
            </w:r>
          </w:p>
        </w:tc>
        <w:tc>
          <w:tcPr>
            <w:tcW w:w="6150" w:type="dxa"/>
            <w:vAlign w:val="center"/>
          </w:tcPr>
          <w:p w14:paraId="404D19FC">
            <w:pPr>
              <w:pStyle w:val="10"/>
              <w:keepNext w:val="0"/>
              <w:keepLines w:val="0"/>
              <w:pageBreakBefore w:val="0"/>
              <w:widowControl w:val="0"/>
              <w:kinsoku w:val="0"/>
              <w:wordWrap/>
              <w:overflowPunct/>
              <w:topLinePunct w:val="0"/>
              <w:autoSpaceDE w:val="0"/>
              <w:autoSpaceDN w:val="0"/>
              <w:bidi w:val="0"/>
              <w:adjustRightInd w:val="0"/>
              <w:snapToGrid w:val="0"/>
              <w:spacing w:line="500" w:lineRule="exact"/>
              <w:jc w:val="both"/>
              <w:textAlignment w:val="baseline"/>
              <w:rPr>
                <w:color w:val="auto"/>
                <w:spacing w:val="0"/>
                <w:position w:val="0"/>
                <w:highlight w:val="none"/>
              </w:rPr>
            </w:pPr>
            <w:r>
              <w:rPr>
                <w:rFonts w:hint="eastAsia" w:ascii="宋体" w:hAnsi="宋体" w:eastAsia="宋体" w:cs="宋体"/>
                <w:color w:val="auto"/>
                <w:spacing w:val="0"/>
                <w:position w:val="0"/>
                <w:sz w:val="24"/>
                <w:szCs w:val="24"/>
                <w:highlight w:val="none"/>
                <w:lang w:val="en-US" w:eastAsia="zh-CN"/>
              </w:rPr>
              <w:t>本招标文件提出的是最低限度的要求，投标人所投服务应达到或优于本采购文件要求，且符合国家有关标准和规范要求。本部分“采购需求”均属于不允许负偏离的实质性要求和条件（特别注明为非实质性要求的除外）。</w:t>
            </w:r>
          </w:p>
        </w:tc>
      </w:tr>
    </w:tbl>
    <w:p w14:paraId="17675241">
      <w:pPr>
        <w:pageBreakBefore w:val="0"/>
        <w:widowControl w:val="0"/>
        <w:wordWrap/>
        <w:overflowPunct/>
        <w:topLinePunct w:val="0"/>
        <w:bidi w:val="0"/>
        <w:rPr>
          <w:color w:val="auto"/>
          <w:spacing w:val="0"/>
          <w:position w:val="0"/>
          <w:highlight w:val="none"/>
        </w:rPr>
      </w:pPr>
    </w:p>
    <w:p w14:paraId="16243D57">
      <w:pPr>
        <w:pageBreakBefore w:val="0"/>
        <w:widowControl w:val="0"/>
        <w:wordWrap/>
        <w:overflowPunct/>
        <w:topLinePunct w:val="0"/>
        <w:bidi w:val="0"/>
        <w:rPr>
          <w:color w:val="auto"/>
          <w:spacing w:val="0"/>
          <w:position w:val="0"/>
          <w:highlight w:val="none"/>
        </w:rPr>
        <w:sectPr>
          <w:footerReference r:id="rId3" w:type="default"/>
          <w:pgSz w:w="11906" w:h="16839"/>
          <w:pgMar w:top="1429" w:right="1786" w:bottom="1429" w:left="1786" w:header="0" w:footer="994" w:gutter="0"/>
          <w:pgNumType w:fmt="decimal"/>
          <w:cols w:space="720" w:num="1"/>
        </w:sectPr>
      </w:pPr>
    </w:p>
    <w:p w14:paraId="768CC83C">
      <w:pPr>
        <w:pStyle w:val="3"/>
        <w:bidi w:val="0"/>
        <w:jc w:val="center"/>
        <w:rPr>
          <w:color w:val="auto"/>
          <w:spacing w:val="0"/>
          <w:position w:val="0"/>
          <w:highlight w:val="none"/>
        </w:rPr>
      </w:pPr>
      <w:bookmarkStart w:id="2" w:name="bookmark81"/>
      <w:bookmarkEnd w:id="2"/>
      <w:r>
        <w:rPr>
          <w:color w:val="auto"/>
          <w:highlight w:val="none"/>
        </w:rPr>
        <w:t>二、采购需求</w:t>
      </w:r>
    </w:p>
    <w:p w14:paraId="7203F011">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本项目不集中实地考察，各投标人可自行前往实地考察，由于各区域地理位置、条件等因素限制，在报价时应充分考虑这一因素。 </w:t>
      </w:r>
    </w:p>
    <w:p w14:paraId="09F7074A">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562" w:firstLineChars="20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b/>
          <w:bCs/>
          <w:color w:val="auto"/>
          <w:spacing w:val="0"/>
          <w:position w:val="0"/>
          <w:sz w:val="28"/>
          <w:szCs w:val="28"/>
          <w:highlight w:val="none"/>
          <w:lang w:val="en-US" w:eastAsia="zh-CN"/>
        </w:rPr>
        <w:t>（一） 服务需求</w:t>
      </w:r>
    </w:p>
    <w:p w14:paraId="1B3ACA39">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562" w:firstLineChars="200"/>
        <w:textAlignment w:val="baseline"/>
        <w:rPr>
          <w:rFonts w:hint="eastAsia" w:ascii="宋体" w:hAnsi="宋体" w:eastAsia="宋体" w:cs="宋体"/>
          <w:b/>
          <w:bCs/>
          <w:color w:val="auto"/>
          <w:spacing w:val="0"/>
          <w:position w:val="0"/>
          <w:sz w:val="28"/>
          <w:szCs w:val="28"/>
          <w:highlight w:val="none"/>
          <w:lang w:val="en-US" w:eastAsia="zh-CN"/>
        </w:rPr>
      </w:pPr>
      <w:r>
        <w:rPr>
          <w:rFonts w:hint="eastAsia" w:ascii="宋体" w:hAnsi="宋体" w:eastAsia="宋体" w:cs="宋体"/>
          <w:b/>
          <w:bCs/>
          <w:color w:val="auto"/>
          <w:spacing w:val="0"/>
          <w:position w:val="0"/>
          <w:sz w:val="28"/>
          <w:szCs w:val="28"/>
          <w:highlight w:val="none"/>
          <w:lang w:val="en-US" w:eastAsia="zh-CN"/>
        </w:rPr>
        <w:t>一、建设规模</w:t>
      </w:r>
    </w:p>
    <w:p w14:paraId="3B569767">
      <w:pPr>
        <w:spacing w:before="2" w:line="385" w:lineRule="auto"/>
        <w:ind w:left="23" w:right="253" w:firstLine="590" w:firstLineChars="246"/>
        <w:jc w:val="left"/>
        <w:rPr>
          <w:rFonts w:ascii="宋体" w:hAnsi="宋体" w:eastAsia="宋体" w:cs="宋体"/>
          <w:color w:val="auto"/>
          <w:kern w:val="0"/>
          <w:sz w:val="28"/>
          <w:szCs w:val="28"/>
          <w:highlight w:val="none"/>
        </w:rPr>
      </w:pPr>
      <w:r>
        <w:rPr>
          <w:rFonts w:hint="eastAsia" w:ascii="宋体" w:hAnsi="宋体" w:eastAsia="宋体" w:cs="宋体"/>
          <w:color w:val="auto"/>
          <w:spacing w:val="0"/>
          <w:position w:val="0"/>
          <w:sz w:val="24"/>
          <w:szCs w:val="24"/>
          <w:highlight w:val="none"/>
          <w:lang w:val="en-US" w:eastAsia="zh-CN"/>
        </w:rPr>
        <w:t>兴国县 2025 年度全国森林可持续经营试点项目作业设计总面积6248.54 亩，其中：经营模式为人工针叶混交林大径材培育，技术措施为抚育间伐，采伐方式为生长伐 5229.09 亩；经营模式为人工培育阔叶混交林多功能立体经营，技术措施为低质低效林改造，改造方式为补植改造 1019.45 亩。详见表 1-1</w:t>
      </w:r>
      <w:r>
        <w:rPr>
          <w:rFonts w:ascii="宋体" w:hAnsi="宋体" w:eastAsia="宋体" w:cs="宋体"/>
          <w:color w:val="auto"/>
          <w:spacing w:val="-3"/>
          <w:kern w:val="0"/>
          <w:sz w:val="28"/>
          <w:szCs w:val="28"/>
          <w:highlight w:val="none"/>
        </w:rPr>
        <w:t>。</w:t>
      </w:r>
    </w:p>
    <w:p w14:paraId="15CDDA09">
      <w:pPr>
        <w:spacing w:before="2" w:line="219" w:lineRule="auto"/>
        <w:ind w:left="2520"/>
        <w:jc w:val="left"/>
        <w:outlineLvl w:val="2"/>
        <w:rPr>
          <w:rFonts w:ascii="宋体" w:hAnsi="宋体" w:eastAsia="宋体" w:cs="宋体"/>
          <w:color w:val="auto"/>
          <w:kern w:val="0"/>
          <w:sz w:val="28"/>
          <w:szCs w:val="28"/>
          <w:highlight w:val="none"/>
        </w:rPr>
      </w:pPr>
      <w:r>
        <w:rPr>
          <w:rFonts w:ascii="宋体" w:hAnsi="宋体" w:eastAsia="宋体" w:cs="宋体"/>
          <w:b/>
          <w:bCs/>
          <w:color w:val="auto"/>
          <w:spacing w:val="-5"/>
          <w:kern w:val="0"/>
          <w:sz w:val="28"/>
          <w:szCs w:val="28"/>
          <w:highlight w:val="none"/>
        </w:rPr>
        <w:t>表</w:t>
      </w:r>
      <w:r>
        <w:rPr>
          <w:rFonts w:ascii="宋体" w:hAnsi="宋体" w:eastAsia="宋体" w:cs="宋体"/>
          <w:color w:val="auto"/>
          <w:spacing w:val="37"/>
          <w:kern w:val="0"/>
          <w:sz w:val="28"/>
          <w:szCs w:val="28"/>
          <w:highlight w:val="none"/>
        </w:rPr>
        <w:t xml:space="preserve"> </w:t>
      </w:r>
      <w:r>
        <w:rPr>
          <w:rFonts w:ascii="宋体" w:hAnsi="宋体" w:eastAsia="宋体" w:cs="宋体"/>
          <w:b/>
          <w:bCs/>
          <w:color w:val="auto"/>
          <w:spacing w:val="-5"/>
          <w:kern w:val="0"/>
          <w:sz w:val="28"/>
          <w:szCs w:val="28"/>
          <w:highlight w:val="none"/>
        </w:rPr>
        <w:t>1-1</w:t>
      </w:r>
      <w:r>
        <w:rPr>
          <w:rFonts w:ascii="宋体" w:hAnsi="宋体" w:eastAsia="宋体" w:cs="宋体"/>
          <w:color w:val="auto"/>
          <w:spacing w:val="-5"/>
          <w:kern w:val="0"/>
          <w:sz w:val="28"/>
          <w:szCs w:val="28"/>
          <w:highlight w:val="none"/>
        </w:rPr>
        <w:t xml:space="preserve"> </w:t>
      </w:r>
      <w:r>
        <w:rPr>
          <w:rFonts w:ascii="宋体" w:hAnsi="宋体" w:eastAsia="宋体" w:cs="宋体"/>
          <w:b/>
          <w:bCs/>
          <w:color w:val="auto"/>
          <w:spacing w:val="-5"/>
          <w:kern w:val="0"/>
          <w:sz w:val="28"/>
          <w:szCs w:val="28"/>
          <w:highlight w:val="none"/>
        </w:rPr>
        <w:t>项目建设任务汇总表</w:t>
      </w:r>
    </w:p>
    <w:p w14:paraId="01276A32">
      <w:pPr>
        <w:spacing w:before="2" w:line="385" w:lineRule="auto"/>
        <w:ind w:left="23" w:right="253" w:firstLine="590" w:firstLineChars="246"/>
        <w:jc w:val="right"/>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    单位：个、亩、万元</w:t>
      </w:r>
    </w:p>
    <w:tbl>
      <w:tblPr>
        <w:tblStyle w:val="9"/>
        <w:tblW w:w="9402" w:type="dxa"/>
        <w:tblInd w:w="-15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663"/>
        <w:gridCol w:w="1731"/>
        <w:gridCol w:w="1339"/>
        <w:gridCol w:w="765"/>
        <w:gridCol w:w="952"/>
        <w:gridCol w:w="952"/>
      </w:tblGrid>
      <w:tr w14:paraId="7E61D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6733" w:type="dxa"/>
            <w:gridSpan w:val="3"/>
            <w:vAlign w:val="top"/>
          </w:tcPr>
          <w:p w14:paraId="54201195">
            <w:pPr>
              <w:kinsoku w:val="0"/>
              <w:autoSpaceDE w:val="0"/>
              <w:autoSpaceDN w:val="0"/>
              <w:adjustRightInd w:val="0"/>
              <w:snapToGrid w:val="0"/>
              <w:spacing w:before="58" w:line="228" w:lineRule="auto"/>
              <w:ind w:left="2969"/>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6"/>
                <w:kern w:val="0"/>
                <w:sz w:val="20"/>
                <w:szCs w:val="20"/>
                <w:highlight w:val="none"/>
                <w:lang w:val="en-US" w:eastAsia="en-US" w:bidi="ar-SA"/>
              </w:rPr>
              <w:t>建设内容</w:t>
            </w:r>
          </w:p>
        </w:tc>
        <w:tc>
          <w:tcPr>
            <w:tcW w:w="765" w:type="dxa"/>
            <w:vMerge w:val="restart"/>
            <w:tcBorders>
              <w:bottom w:val="nil"/>
            </w:tcBorders>
            <w:vAlign w:val="center"/>
          </w:tcPr>
          <w:p w14:paraId="7EE95DD6">
            <w:pPr>
              <w:pStyle w:val="5"/>
              <w:bidi w:val="0"/>
              <w:jc w:val="center"/>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2"/>
                <w:kern w:val="0"/>
                <w:sz w:val="20"/>
                <w:szCs w:val="20"/>
                <w:highlight w:val="none"/>
                <w:lang w:val="en-US" w:eastAsia="en-US" w:bidi="ar-SA"/>
              </w:rPr>
              <w:t>小班</w:t>
            </w:r>
            <w:r>
              <w:rPr>
                <w:rFonts w:ascii="宋体" w:hAnsi="宋体" w:eastAsia="宋体" w:cs="宋体"/>
                <w:snapToGrid w:val="0"/>
                <w:color w:val="auto"/>
                <w:spacing w:val="3"/>
                <w:kern w:val="0"/>
                <w:sz w:val="20"/>
                <w:szCs w:val="20"/>
                <w:highlight w:val="none"/>
                <w:lang w:val="en-US" w:eastAsia="en-US" w:bidi="ar-SA"/>
              </w:rPr>
              <w:t>数量</w:t>
            </w:r>
          </w:p>
        </w:tc>
        <w:tc>
          <w:tcPr>
            <w:tcW w:w="952" w:type="dxa"/>
            <w:vMerge w:val="restart"/>
            <w:tcBorders>
              <w:bottom w:val="nil"/>
            </w:tcBorders>
            <w:vAlign w:val="top"/>
          </w:tcPr>
          <w:p w14:paraId="32060C8F">
            <w:pPr>
              <w:spacing w:line="313" w:lineRule="auto"/>
              <w:jc w:val="left"/>
              <w:rPr>
                <w:rFonts w:ascii="Arial"/>
                <w:color w:val="auto"/>
                <w:kern w:val="0"/>
                <w:sz w:val="21"/>
                <w:highlight w:val="none"/>
              </w:rPr>
            </w:pPr>
          </w:p>
          <w:p w14:paraId="36DDF2FA">
            <w:pPr>
              <w:kinsoku w:val="0"/>
              <w:autoSpaceDE w:val="0"/>
              <w:autoSpaceDN w:val="0"/>
              <w:adjustRightInd w:val="0"/>
              <w:snapToGrid w:val="0"/>
              <w:spacing w:before="65" w:line="228" w:lineRule="auto"/>
              <w:ind w:left="290"/>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4"/>
                <w:kern w:val="0"/>
                <w:sz w:val="20"/>
                <w:szCs w:val="20"/>
                <w:highlight w:val="none"/>
                <w:lang w:val="en-US" w:eastAsia="en-US" w:bidi="ar-SA"/>
              </w:rPr>
              <w:t>面积</w:t>
            </w:r>
          </w:p>
        </w:tc>
        <w:tc>
          <w:tcPr>
            <w:tcW w:w="952" w:type="dxa"/>
            <w:tcBorders>
              <w:bottom w:val="nil"/>
            </w:tcBorders>
            <w:vAlign w:val="top"/>
          </w:tcPr>
          <w:p w14:paraId="3D9D82CE">
            <w:pPr>
              <w:kinsoku w:val="0"/>
              <w:autoSpaceDE w:val="0"/>
              <w:autoSpaceDN w:val="0"/>
              <w:adjustRightInd w:val="0"/>
              <w:snapToGrid w:val="0"/>
              <w:spacing w:before="65" w:line="228" w:lineRule="auto"/>
              <w:ind w:left="290"/>
              <w:jc w:val="center"/>
              <w:textAlignment w:val="baseline"/>
              <w:rPr>
                <w:rFonts w:ascii="宋体" w:hAnsi="宋体" w:eastAsia="宋体" w:cs="宋体"/>
                <w:snapToGrid w:val="0"/>
                <w:color w:val="auto"/>
                <w:spacing w:val="4"/>
                <w:kern w:val="0"/>
                <w:sz w:val="20"/>
                <w:szCs w:val="20"/>
                <w:highlight w:val="none"/>
                <w:lang w:val="en-US" w:eastAsia="en-US" w:bidi="ar-SA"/>
              </w:rPr>
            </w:pPr>
          </w:p>
        </w:tc>
      </w:tr>
      <w:tr w14:paraId="78FBE3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0" w:hRule="atLeast"/>
        </w:trPr>
        <w:tc>
          <w:tcPr>
            <w:tcW w:w="3663" w:type="dxa"/>
            <w:vAlign w:val="top"/>
          </w:tcPr>
          <w:p w14:paraId="4443DACF">
            <w:pPr>
              <w:kinsoku w:val="0"/>
              <w:autoSpaceDE w:val="0"/>
              <w:autoSpaceDN w:val="0"/>
              <w:adjustRightInd w:val="0"/>
              <w:snapToGrid w:val="0"/>
              <w:spacing w:before="209" w:line="228" w:lineRule="auto"/>
              <w:ind w:left="1392"/>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6"/>
                <w:kern w:val="0"/>
                <w:sz w:val="20"/>
                <w:szCs w:val="20"/>
                <w:highlight w:val="none"/>
                <w:lang w:val="en-US" w:eastAsia="en-US" w:bidi="ar-SA"/>
              </w:rPr>
              <w:t>经营模式</w:t>
            </w:r>
          </w:p>
        </w:tc>
        <w:tc>
          <w:tcPr>
            <w:tcW w:w="1731" w:type="dxa"/>
            <w:vAlign w:val="top"/>
          </w:tcPr>
          <w:p w14:paraId="3D2D5544">
            <w:pPr>
              <w:kinsoku w:val="0"/>
              <w:autoSpaceDE w:val="0"/>
              <w:autoSpaceDN w:val="0"/>
              <w:adjustRightInd w:val="0"/>
              <w:snapToGrid w:val="0"/>
              <w:spacing w:before="209" w:line="228" w:lineRule="auto"/>
              <w:ind w:left="477"/>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7"/>
                <w:kern w:val="0"/>
                <w:sz w:val="20"/>
                <w:szCs w:val="20"/>
                <w:highlight w:val="none"/>
                <w:lang w:val="en-US" w:eastAsia="en-US" w:bidi="ar-SA"/>
              </w:rPr>
              <w:t>措施类型</w:t>
            </w:r>
          </w:p>
        </w:tc>
        <w:tc>
          <w:tcPr>
            <w:tcW w:w="1339" w:type="dxa"/>
            <w:vAlign w:val="top"/>
          </w:tcPr>
          <w:p w14:paraId="771DCBD3">
            <w:pPr>
              <w:kinsoku w:val="0"/>
              <w:autoSpaceDE w:val="0"/>
              <w:autoSpaceDN w:val="0"/>
              <w:adjustRightInd w:val="0"/>
              <w:snapToGrid w:val="0"/>
              <w:spacing w:before="53" w:line="260" w:lineRule="auto"/>
              <w:ind w:left="484" w:right="12" w:hanging="361"/>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5"/>
                <w:kern w:val="0"/>
                <w:sz w:val="20"/>
                <w:szCs w:val="20"/>
                <w:highlight w:val="none"/>
                <w:lang w:val="en-US" w:eastAsia="en-US" w:bidi="ar-SA"/>
              </w:rPr>
              <w:t>采伐（改造）</w:t>
            </w:r>
            <w:r>
              <w:rPr>
                <w:rFonts w:ascii="宋体" w:hAnsi="宋体" w:eastAsia="宋体" w:cs="宋体"/>
                <w:snapToGrid w:val="0"/>
                <w:color w:val="auto"/>
                <w:spacing w:val="4"/>
                <w:kern w:val="0"/>
                <w:sz w:val="20"/>
                <w:szCs w:val="20"/>
                <w:highlight w:val="none"/>
                <w:lang w:val="en-US" w:eastAsia="en-US" w:bidi="ar-SA"/>
              </w:rPr>
              <w:t>方式</w:t>
            </w:r>
          </w:p>
        </w:tc>
        <w:tc>
          <w:tcPr>
            <w:tcW w:w="765" w:type="dxa"/>
            <w:vMerge w:val="continue"/>
            <w:tcBorders>
              <w:top w:val="nil"/>
            </w:tcBorders>
            <w:vAlign w:val="top"/>
          </w:tcPr>
          <w:p w14:paraId="54C4FFF8">
            <w:pPr>
              <w:spacing w:line="240" w:lineRule="auto"/>
              <w:jc w:val="left"/>
              <w:rPr>
                <w:rFonts w:ascii="Arial"/>
                <w:color w:val="auto"/>
                <w:kern w:val="0"/>
                <w:sz w:val="21"/>
                <w:highlight w:val="none"/>
              </w:rPr>
            </w:pPr>
          </w:p>
        </w:tc>
        <w:tc>
          <w:tcPr>
            <w:tcW w:w="952" w:type="dxa"/>
            <w:vMerge w:val="continue"/>
            <w:tcBorders>
              <w:top w:val="nil"/>
            </w:tcBorders>
            <w:vAlign w:val="top"/>
          </w:tcPr>
          <w:p w14:paraId="663FC2C6">
            <w:pPr>
              <w:spacing w:line="240" w:lineRule="auto"/>
              <w:jc w:val="left"/>
              <w:rPr>
                <w:rFonts w:ascii="Arial"/>
                <w:color w:val="auto"/>
                <w:kern w:val="0"/>
                <w:sz w:val="21"/>
                <w:highlight w:val="none"/>
              </w:rPr>
            </w:pPr>
          </w:p>
        </w:tc>
        <w:tc>
          <w:tcPr>
            <w:tcW w:w="952" w:type="dxa"/>
            <w:tcBorders>
              <w:top w:val="nil"/>
            </w:tcBorders>
            <w:vAlign w:val="top"/>
          </w:tcPr>
          <w:p w14:paraId="1D4C46F4">
            <w:pPr>
              <w:spacing w:line="240" w:lineRule="auto"/>
              <w:jc w:val="center"/>
              <w:rPr>
                <w:rFonts w:hint="eastAsia" w:ascii="Arial" w:eastAsia="宋体"/>
                <w:color w:val="auto"/>
                <w:kern w:val="0"/>
                <w:sz w:val="21"/>
                <w:highlight w:val="none"/>
                <w:lang w:val="en-US" w:eastAsia="zh-CN"/>
              </w:rPr>
            </w:pPr>
            <w:r>
              <w:rPr>
                <w:rFonts w:hint="eastAsia" w:eastAsia="宋体"/>
                <w:color w:val="auto"/>
                <w:kern w:val="0"/>
                <w:sz w:val="21"/>
                <w:highlight w:val="none"/>
                <w:lang w:val="en-US" w:eastAsia="zh-CN"/>
              </w:rPr>
              <w:t>金额</w:t>
            </w:r>
          </w:p>
        </w:tc>
      </w:tr>
      <w:tr w14:paraId="562661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trPr>
        <w:tc>
          <w:tcPr>
            <w:tcW w:w="6733" w:type="dxa"/>
            <w:gridSpan w:val="3"/>
            <w:vAlign w:val="top"/>
          </w:tcPr>
          <w:p w14:paraId="6D09F769">
            <w:pPr>
              <w:kinsoku w:val="0"/>
              <w:autoSpaceDE w:val="0"/>
              <w:autoSpaceDN w:val="0"/>
              <w:adjustRightInd w:val="0"/>
              <w:snapToGrid w:val="0"/>
              <w:spacing w:before="55" w:line="228" w:lineRule="auto"/>
              <w:ind w:left="2972"/>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b/>
                <w:bCs/>
                <w:snapToGrid w:val="0"/>
                <w:color w:val="auto"/>
                <w:spacing w:val="5"/>
                <w:kern w:val="0"/>
                <w:sz w:val="20"/>
                <w:szCs w:val="20"/>
                <w:highlight w:val="none"/>
                <w:lang w:val="en-US" w:eastAsia="en-US" w:bidi="ar-SA"/>
              </w:rPr>
              <w:t>项目合计</w:t>
            </w:r>
          </w:p>
        </w:tc>
        <w:tc>
          <w:tcPr>
            <w:tcW w:w="765" w:type="dxa"/>
            <w:vAlign w:val="top"/>
          </w:tcPr>
          <w:p w14:paraId="01AF2814">
            <w:pPr>
              <w:kinsoku w:val="0"/>
              <w:autoSpaceDE w:val="0"/>
              <w:autoSpaceDN w:val="0"/>
              <w:adjustRightInd w:val="0"/>
              <w:snapToGrid w:val="0"/>
              <w:spacing w:before="54" w:line="231" w:lineRule="auto"/>
              <w:ind w:left="297"/>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b/>
                <w:bCs/>
                <w:snapToGrid w:val="0"/>
                <w:color w:val="auto"/>
                <w:spacing w:val="-1"/>
                <w:kern w:val="0"/>
                <w:sz w:val="20"/>
                <w:szCs w:val="20"/>
                <w:highlight w:val="none"/>
                <w:lang w:val="en-US" w:eastAsia="en-US" w:bidi="ar-SA"/>
              </w:rPr>
              <w:t>41</w:t>
            </w:r>
          </w:p>
        </w:tc>
        <w:tc>
          <w:tcPr>
            <w:tcW w:w="952" w:type="dxa"/>
            <w:vAlign w:val="top"/>
          </w:tcPr>
          <w:p w14:paraId="6DBF96D0">
            <w:pPr>
              <w:kinsoku w:val="0"/>
              <w:autoSpaceDE w:val="0"/>
              <w:autoSpaceDN w:val="0"/>
              <w:adjustRightInd w:val="0"/>
              <w:snapToGrid w:val="0"/>
              <w:spacing w:before="54" w:line="231" w:lineRule="auto"/>
              <w:ind w:left="130"/>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b/>
                <w:bCs/>
                <w:snapToGrid w:val="0"/>
                <w:color w:val="auto"/>
                <w:spacing w:val="2"/>
                <w:kern w:val="0"/>
                <w:sz w:val="20"/>
                <w:szCs w:val="20"/>
                <w:highlight w:val="none"/>
                <w:lang w:val="en-US" w:eastAsia="en-US" w:bidi="ar-SA"/>
              </w:rPr>
              <w:t>6248.54</w:t>
            </w:r>
          </w:p>
        </w:tc>
        <w:tc>
          <w:tcPr>
            <w:tcW w:w="952" w:type="dxa"/>
            <w:vAlign w:val="top"/>
          </w:tcPr>
          <w:p w14:paraId="3166972D">
            <w:pPr>
              <w:kinsoku w:val="0"/>
              <w:autoSpaceDE w:val="0"/>
              <w:autoSpaceDN w:val="0"/>
              <w:adjustRightInd w:val="0"/>
              <w:snapToGrid w:val="0"/>
              <w:spacing w:before="54" w:line="231" w:lineRule="auto"/>
              <w:ind w:left="130"/>
              <w:jc w:val="center"/>
              <w:textAlignment w:val="baseline"/>
              <w:rPr>
                <w:rFonts w:hint="default" w:ascii="宋体" w:hAnsi="宋体" w:eastAsia="宋体" w:cs="宋体"/>
                <w:b/>
                <w:bCs/>
                <w:snapToGrid w:val="0"/>
                <w:color w:val="auto"/>
                <w:spacing w:val="2"/>
                <w:kern w:val="0"/>
                <w:sz w:val="20"/>
                <w:szCs w:val="20"/>
                <w:highlight w:val="none"/>
                <w:lang w:val="en-US" w:eastAsia="zh-CN" w:bidi="ar-SA"/>
              </w:rPr>
            </w:pPr>
            <w:r>
              <w:rPr>
                <w:rFonts w:hint="eastAsia" w:ascii="宋体" w:hAnsi="宋体" w:eastAsia="宋体" w:cs="宋体"/>
                <w:b/>
                <w:bCs/>
                <w:snapToGrid w:val="0"/>
                <w:color w:val="auto"/>
                <w:spacing w:val="2"/>
                <w:kern w:val="0"/>
                <w:sz w:val="20"/>
                <w:szCs w:val="20"/>
                <w:highlight w:val="none"/>
                <w:lang w:val="en-US" w:eastAsia="zh-CN" w:bidi="ar-SA"/>
              </w:rPr>
              <w:t>199.80</w:t>
            </w:r>
          </w:p>
        </w:tc>
      </w:tr>
      <w:tr w14:paraId="25DCB9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663" w:type="dxa"/>
            <w:vAlign w:val="top"/>
          </w:tcPr>
          <w:p w14:paraId="4BF083D3">
            <w:pPr>
              <w:kinsoku w:val="0"/>
              <w:autoSpaceDE w:val="0"/>
              <w:autoSpaceDN w:val="0"/>
              <w:adjustRightInd w:val="0"/>
              <w:snapToGrid w:val="0"/>
              <w:spacing w:before="54" w:line="227" w:lineRule="auto"/>
              <w:ind w:left="552"/>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8"/>
                <w:kern w:val="0"/>
                <w:sz w:val="20"/>
                <w:szCs w:val="20"/>
                <w:highlight w:val="none"/>
                <w:lang w:val="en-US" w:eastAsia="en-US" w:bidi="ar-SA"/>
              </w:rPr>
              <w:t>人工针叶混交林大径材培育</w:t>
            </w:r>
          </w:p>
        </w:tc>
        <w:tc>
          <w:tcPr>
            <w:tcW w:w="1731" w:type="dxa"/>
            <w:vAlign w:val="top"/>
          </w:tcPr>
          <w:p w14:paraId="1E0CE7C0">
            <w:pPr>
              <w:kinsoku w:val="0"/>
              <w:autoSpaceDE w:val="0"/>
              <w:autoSpaceDN w:val="0"/>
              <w:adjustRightInd w:val="0"/>
              <w:snapToGrid w:val="0"/>
              <w:spacing w:before="53" w:line="228" w:lineRule="auto"/>
              <w:ind w:left="285"/>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4"/>
                <w:kern w:val="0"/>
                <w:sz w:val="20"/>
                <w:szCs w:val="20"/>
                <w:highlight w:val="none"/>
                <w:lang w:val="en-US" w:eastAsia="en-US" w:bidi="ar-SA"/>
              </w:rPr>
              <w:t>中幼龄林抚育</w:t>
            </w:r>
          </w:p>
        </w:tc>
        <w:tc>
          <w:tcPr>
            <w:tcW w:w="1339" w:type="dxa"/>
            <w:vAlign w:val="top"/>
          </w:tcPr>
          <w:p w14:paraId="64C8D317">
            <w:pPr>
              <w:kinsoku w:val="0"/>
              <w:autoSpaceDE w:val="0"/>
              <w:autoSpaceDN w:val="0"/>
              <w:adjustRightInd w:val="0"/>
              <w:snapToGrid w:val="0"/>
              <w:spacing w:before="53" w:line="228" w:lineRule="auto"/>
              <w:ind w:left="383"/>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6"/>
                <w:kern w:val="0"/>
                <w:sz w:val="20"/>
                <w:szCs w:val="20"/>
                <w:highlight w:val="none"/>
                <w:lang w:val="en-US" w:eastAsia="en-US" w:bidi="ar-SA"/>
              </w:rPr>
              <w:t>生长伐</w:t>
            </w:r>
          </w:p>
        </w:tc>
        <w:tc>
          <w:tcPr>
            <w:tcW w:w="765" w:type="dxa"/>
            <w:vAlign w:val="top"/>
          </w:tcPr>
          <w:p w14:paraId="28F479A0">
            <w:pPr>
              <w:kinsoku w:val="0"/>
              <w:autoSpaceDE w:val="0"/>
              <w:autoSpaceDN w:val="0"/>
              <w:adjustRightInd w:val="0"/>
              <w:snapToGrid w:val="0"/>
              <w:spacing w:before="54" w:line="232" w:lineRule="auto"/>
              <w:ind w:left="305"/>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2"/>
                <w:kern w:val="0"/>
                <w:sz w:val="20"/>
                <w:szCs w:val="20"/>
                <w:highlight w:val="none"/>
                <w:lang w:val="en-US" w:eastAsia="en-US" w:bidi="ar-SA"/>
              </w:rPr>
              <w:t>35</w:t>
            </w:r>
          </w:p>
        </w:tc>
        <w:tc>
          <w:tcPr>
            <w:tcW w:w="952" w:type="dxa"/>
            <w:vAlign w:val="top"/>
          </w:tcPr>
          <w:p w14:paraId="7525419D">
            <w:pPr>
              <w:kinsoku w:val="0"/>
              <w:autoSpaceDE w:val="0"/>
              <w:autoSpaceDN w:val="0"/>
              <w:adjustRightInd w:val="0"/>
              <w:snapToGrid w:val="0"/>
              <w:spacing w:before="54" w:line="232" w:lineRule="auto"/>
              <w:ind w:left="135"/>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3"/>
                <w:kern w:val="0"/>
                <w:sz w:val="20"/>
                <w:szCs w:val="20"/>
                <w:highlight w:val="none"/>
                <w:lang w:val="en-US" w:eastAsia="en-US" w:bidi="ar-SA"/>
              </w:rPr>
              <w:t>5229.09</w:t>
            </w:r>
          </w:p>
        </w:tc>
        <w:tc>
          <w:tcPr>
            <w:tcW w:w="952" w:type="dxa"/>
            <w:vAlign w:val="top"/>
          </w:tcPr>
          <w:p w14:paraId="6F91C4CF">
            <w:pPr>
              <w:kinsoku w:val="0"/>
              <w:autoSpaceDE w:val="0"/>
              <w:autoSpaceDN w:val="0"/>
              <w:adjustRightInd w:val="0"/>
              <w:snapToGrid w:val="0"/>
              <w:spacing w:before="54" w:line="232" w:lineRule="auto"/>
              <w:ind w:left="135"/>
              <w:jc w:val="center"/>
              <w:textAlignment w:val="baseline"/>
              <w:rPr>
                <w:rFonts w:hint="default" w:ascii="宋体" w:hAnsi="宋体" w:eastAsia="宋体" w:cs="宋体"/>
                <w:snapToGrid w:val="0"/>
                <w:color w:val="auto"/>
                <w:spacing w:val="3"/>
                <w:kern w:val="0"/>
                <w:sz w:val="20"/>
                <w:szCs w:val="20"/>
                <w:highlight w:val="none"/>
                <w:lang w:val="en-US" w:eastAsia="zh-CN" w:bidi="ar-SA"/>
              </w:rPr>
            </w:pPr>
            <w:r>
              <w:rPr>
                <w:rFonts w:hint="eastAsia" w:ascii="宋体" w:hAnsi="宋体" w:eastAsia="宋体" w:cs="宋体"/>
                <w:snapToGrid w:val="0"/>
                <w:color w:val="auto"/>
                <w:spacing w:val="3"/>
                <w:kern w:val="0"/>
                <w:sz w:val="20"/>
                <w:szCs w:val="20"/>
                <w:highlight w:val="none"/>
                <w:lang w:val="en-US" w:eastAsia="zh-CN" w:bidi="ar-SA"/>
              </w:rPr>
              <w:t>132.3</w:t>
            </w:r>
          </w:p>
        </w:tc>
      </w:tr>
      <w:tr w14:paraId="333360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2" w:hRule="atLeast"/>
        </w:trPr>
        <w:tc>
          <w:tcPr>
            <w:tcW w:w="3663" w:type="dxa"/>
            <w:vAlign w:val="top"/>
          </w:tcPr>
          <w:p w14:paraId="25BE4B96">
            <w:pPr>
              <w:kinsoku w:val="0"/>
              <w:autoSpaceDE w:val="0"/>
              <w:autoSpaceDN w:val="0"/>
              <w:adjustRightInd w:val="0"/>
              <w:snapToGrid w:val="0"/>
              <w:spacing w:before="116" w:line="228" w:lineRule="auto"/>
              <w:ind w:left="132"/>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9"/>
                <w:kern w:val="0"/>
                <w:sz w:val="20"/>
                <w:szCs w:val="20"/>
                <w:highlight w:val="none"/>
                <w:lang w:val="en-US" w:eastAsia="en-US" w:bidi="ar-SA"/>
              </w:rPr>
              <w:t>人工培育阔叶混交林多功能立体经营</w:t>
            </w:r>
          </w:p>
        </w:tc>
        <w:tc>
          <w:tcPr>
            <w:tcW w:w="1731" w:type="dxa"/>
            <w:vAlign w:val="top"/>
          </w:tcPr>
          <w:p w14:paraId="792F2BC2">
            <w:pPr>
              <w:kinsoku w:val="0"/>
              <w:autoSpaceDE w:val="0"/>
              <w:autoSpaceDN w:val="0"/>
              <w:adjustRightInd w:val="0"/>
              <w:snapToGrid w:val="0"/>
              <w:spacing w:before="116" w:line="228" w:lineRule="auto"/>
              <w:ind w:left="161"/>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8"/>
                <w:kern w:val="0"/>
                <w:sz w:val="20"/>
                <w:szCs w:val="20"/>
                <w:highlight w:val="none"/>
                <w:lang w:val="en-US" w:eastAsia="en-US" w:bidi="ar-SA"/>
              </w:rPr>
              <w:t>低质低效林改造</w:t>
            </w:r>
          </w:p>
        </w:tc>
        <w:tc>
          <w:tcPr>
            <w:tcW w:w="1339" w:type="dxa"/>
            <w:vAlign w:val="top"/>
          </w:tcPr>
          <w:p w14:paraId="66CF630B">
            <w:pPr>
              <w:kinsoku w:val="0"/>
              <w:autoSpaceDE w:val="0"/>
              <w:autoSpaceDN w:val="0"/>
              <w:adjustRightInd w:val="0"/>
              <w:snapToGrid w:val="0"/>
              <w:spacing w:before="116" w:line="228" w:lineRule="auto"/>
              <w:ind w:left="275"/>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7"/>
                <w:kern w:val="0"/>
                <w:sz w:val="20"/>
                <w:szCs w:val="20"/>
                <w:highlight w:val="none"/>
                <w:lang w:val="en-US" w:eastAsia="en-US" w:bidi="ar-SA"/>
              </w:rPr>
              <w:t>补植改造</w:t>
            </w:r>
          </w:p>
        </w:tc>
        <w:tc>
          <w:tcPr>
            <w:tcW w:w="765" w:type="dxa"/>
            <w:vAlign w:val="top"/>
          </w:tcPr>
          <w:p w14:paraId="1727B888">
            <w:pPr>
              <w:kinsoku w:val="0"/>
              <w:autoSpaceDE w:val="0"/>
              <w:autoSpaceDN w:val="0"/>
              <w:adjustRightInd w:val="0"/>
              <w:snapToGrid w:val="0"/>
              <w:spacing w:before="117" w:line="268" w:lineRule="exact"/>
              <w:ind w:left="353"/>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kern w:val="0"/>
                <w:position w:val="1"/>
                <w:sz w:val="20"/>
                <w:szCs w:val="20"/>
                <w:highlight w:val="none"/>
                <w:lang w:val="en-US" w:eastAsia="en-US" w:bidi="ar-SA"/>
              </w:rPr>
              <w:t>6</w:t>
            </w:r>
          </w:p>
        </w:tc>
        <w:tc>
          <w:tcPr>
            <w:tcW w:w="952" w:type="dxa"/>
            <w:vAlign w:val="top"/>
          </w:tcPr>
          <w:p w14:paraId="556D5B6D">
            <w:pPr>
              <w:kinsoku w:val="0"/>
              <w:autoSpaceDE w:val="0"/>
              <w:autoSpaceDN w:val="0"/>
              <w:adjustRightInd w:val="0"/>
              <w:snapToGrid w:val="0"/>
              <w:spacing w:before="117" w:line="267" w:lineRule="exact"/>
              <w:ind w:left="146"/>
              <w:jc w:val="left"/>
              <w:textAlignment w:val="baseline"/>
              <w:rPr>
                <w:rFonts w:ascii="宋体" w:hAnsi="宋体" w:eastAsia="宋体" w:cs="宋体"/>
                <w:snapToGrid w:val="0"/>
                <w:color w:val="auto"/>
                <w:kern w:val="0"/>
                <w:sz w:val="20"/>
                <w:szCs w:val="20"/>
                <w:highlight w:val="none"/>
                <w:lang w:val="en-US" w:eastAsia="en-US" w:bidi="ar-SA"/>
              </w:rPr>
            </w:pPr>
            <w:r>
              <w:rPr>
                <w:rFonts w:ascii="宋体" w:hAnsi="宋体" w:eastAsia="宋体" w:cs="宋体"/>
                <w:snapToGrid w:val="0"/>
                <w:color w:val="auto"/>
                <w:spacing w:val="1"/>
                <w:kern w:val="0"/>
                <w:position w:val="1"/>
                <w:sz w:val="20"/>
                <w:szCs w:val="20"/>
                <w:highlight w:val="none"/>
                <w:lang w:val="en-US" w:eastAsia="en-US" w:bidi="ar-SA"/>
              </w:rPr>
              <w:t>1019.45</w:t>
            </w:r>
          </w:p>
        </w:tc>
        <w:tc>
          <w:tcPr>
            <w:tcW w:w="952" w:type="dxa"/>
            <w:vAlign w:val="top"/>
          </w:tcPr>
          <w:p w14:paraId="18C640D0">
            <w:pPr>
              <w:kinsoku w:val="0"/>
              <w:autoSpaceDE w:val="0"/>
              <w:autoSpaceDN w:val="0"/>
              <w:adjustRightInd w:val="0"/>
              <w:snapToGrid w:val="0"/>
              <w:spacing w:before="117" w:line="267" w:lineRule="exact"/>
              <w:ind w:left="146"/>
              <w:jc w:val="center"/>
              <w:textAlignment w:val="baseline"/>
              <w:rPr>
                <w:rFonts w:hint="default" w:ascii="宋体" w:hAnsi="宋体" w:eastAsia="宋体" w:cs="宋体"/>
                <w:snapToGrid w:val="0"/>
                <w:color w:val="auto"/>
                <w:spacing w:val="1"/>
                <w:kern w:val="0"/>
                <w:position w:val="1"/>
                <w:sz w:val="20"/>
                <w:szCs w:val="20"/>
                <w:highlight w:val="none"/>
                <w:lang w:val="en-US" w:eastAsia="zh-CN" w:bidi="ar-SA"/>
              </w:rPr>
            </w:pPr>
            <w:r>
              <w:rPr>
                <w:rFonts w:hint="eastAsia" w:ascii="宋体" w:hAnsi="宋体" w:eastAsia="宋体" w:cs="宋体"/>
                <w:snapToGrid w:val="0"/>
                <w:color w:val="auto"/>
                <w:spacing w:val="1"/>
                <w:kern w:val="0"/>
                <w:position w:val="1"/>
                <w:sz w:val="20"/>
                <w:szCs w:val="20"/>
                <w:highlight w:val="none"/>
                <w:lang w:val="en-US" w:eastAsia="zh-CN" w:bidi="ar-SA"/>
              </w:rPr>
              <w:t>67.5</w:t>
            </w:r>
          </w:p>
        </w:tc>
      </w:tr>
    </w:tbl>
    <w:p w14:paraId="49A59043">
      <w:pPr>
        <w:keepNext w:val="0"/>
        <w:keepLines w:val="0"/>
        <w:pageBreakBefore w:val="0"/>
        <w:widowControl w:val="0"/>
        <w:kinsoku w:val="0"/>
        <w:wordWrap/>
        <w:overflowPunct/>
        <w:topLinePunct w:val="0"/>
        <w:autoSpaceDE w:val="0"/>
        <w:autoSpaceDN w:val="0"/>
        <w:bidi w:val="0"/>
        <w:adjustRightInd w:val="0"/>
        <w:snapToGrid w:val="0"/>
        <w:spacing w:line="450" w:lineRule="exact"/>
        <w:textAlignment w:val="baseline"/>
        <w:rPr>
          <w:rFonts w:hint="eastAsia" w:ascii="宋体" w:hAnsi="宋体" w:eastAsia="宋体" w:cs="宋体"/>
          <w:b/>
          <w:bCs/>
          <w:color w:val="auto"/>
          <w:spacing w:val="0"/>
          <w:position w:val="0"/>
          <w:sz w:val="24"/>
          <w:szCs w:val="24"/>
          <w:highlight w:val="none"/>
          <w:lang w:val="en-US" w:eastAsia="zh-CN"/>
        </w:rPr>
      </w:pPr>
    </w:p>
    <w:p w14:paraId="54553E95">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562" w:firstLineChars="200"/>
        <w:textAlignment w:val="baseline"/>
        <w:rPr>
          <w:rFonts w:hint="eastAsia" w:ascii="宋体" w:hAnsi="宋体" w:eastAsia="宋体" w:cs="宋体"/>
          <w:b/>
          <w:bCs/>
          <w:color w:val="auto"/>
          <w:spacing w:val="0"/>
          <w:position w:val="0"/>
          <w:sz w:val="28"/>
          <w:szCs w:val="28"/>
          <w:highlight w:val="none"/>
          <w:lang w:val="en-US" w:eastAsia="zh-CN"/>
        </w:rPr>
      </w:pPr>
      <w:r>
        <w:rPr>
          <w:rFonts w:hint="eastAsia" w:ascii="宋体" w:hAnsi="宋体" w:eastAsia="宋体" w:cs="宋体"/>
          <w:b/>
          <w:bCs/>
          <w:color w:val="auto"/>
          <w:spacing w:val="0"/>
          <w:position w:val="0"/>
          <w:sz w:val="28"/>
          <w:szCs w:val="28"/>
          <w:highlight w:val="none"/>
          <w:lang w:val="en-US" w:eastAsia="zh-CN"/>
        </w:rPr>
        <w:t>二、目标任务</w:t>
      </w:r>
    </w:p>
    <w:p w14:paraId="4C5079E6">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兴国县 2025 年度全国森林可持续经营试点项目建设主体单位为兴国县园岭生态林场，实施面积共计 6248.54 亩，其中：经营模式为人工针叶混交林大径材培育，技术措施为抚育间伐，采伐方式为生长伐 5229.09 亩；经营模式为人工培育阔叶混交林多功能立体经营，技术措施为低质低效林改造，改造方式为补植改造 1019.45 亩。项目建设范围涉及兴国县的 1 个林场，共 41 个图斑（地块）。通过实施森9林抚育、低质低效林改造等技术措施，调整林分树种组成，提高目的树种比例；优化林分密度，促进林木生长发育；清除劣质林木、杂灌杂草，提高林分质量；改善林分健康状况，增强林分抗性；调整林分空间结构，保护生物多样性，充分发挥森林多种功能。具体事宜详见附件 </w:t>
      </w:r>
      <w:r>
        <w:rPr>
          <w:rFonts w:hint="eastAsia" w:ascii="宋体" w:hAnsi="宋体" w:eastAsia="宋体" w:cs="宋体"/>
          <w:b/>
          <w:bCs/>
          <w:color w:val="auto"/>
          <w:spacing w:val="0"/>
          <w:position w:val="0"/>
          <w:sz w:val="24"/>
          <w:szCs w:val="24"/>
          <w:highlight w:val="none"/>
          <w:lang w:val="en-US" w:eastAsia="zh-CN"/>
        </w:rPr>
        <w:t>《兴国县 2025 年度全国森林可持续经营试点项目作业设计</w:t>
      </w:r>
      <w:r>
        <w:rPr>
          <w:rFonts w:hint="eastAsia" w:ascii="宋体" w:hAnsi="宋体" w:eastAsia="宋体" w:cs="宋体"/>
          <w:color w:val="auto"/>
          <w:spacing w:val="0"/>
          <w:position w:val="0"/>
          <w:sz w:val="24"/>
          <w:szCs w:val="24"/>
          <w:highlight w:val="none"/>
          <w:lang w:val="en-US" w:eastAsia="zh-CN"/>
        </w:rPr>
        <w:t>》，按照要求完成本项目作业任务。</w:t>
      </w:r>
    </w:p>
    <w:p w14:paraId="7C9F2F67">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480" w:firstLineChars="200"/>
        <w:textAlignment w:val="baseline"/>
        <w:rPr>
          <w:rFonts w:hint="default" w:ascii="宋体" w:hAnsi="宋体" w:eastAsia="宋体" w:cs="宋体"/>
          <w:color w:val="auto"/>
          <w:spacing w:val="0"/>
          <w:position w:val="0"/>
          <w:sz w:val="24"/>
          <w:szCs w:val="24"/>
          <w:highlight w:val="none"/>
          <w:lang w:val="en-US" w:eastAsia="zh-CN"/>
        </w:rPr>
      </w:pPr>
    </w:p>
    <w:p w14:paraId="7CBC2C6E">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562" w:firstLineChars="200"/>
        <w:textAlignment w:val="baseline"/>
        <w:rPr>
          <w:rFonts w:hint="eastAsia" w:ascii="宋体" w:hAnsi="宋体" w:eastAsia="宋体" w:cs="宋体"/>
          <w:b/>
          <w:bCs/>
          <w:color w:val="auto"/>
          <w:spacing w:val="0"/>
          <w:position w:val="0"/>
          <w:sz w:val="28"/>
          <w:szCs w:val="28"/>
          <w:highlight w:val="none"/>
          <w:lang w:val="en-US" w:eastAsia="zh-CN"/>
        </w:rPr>
      </w:pPr>
      <w:r>
        <w:rPr>
          <w:rFonts w:hint="eastAsia" w:ascii="宋体" w:hAnsi="宋体" w:eastAsia="宋体" w:cs="宋体"/>
          <w:b/>
          <w:bCs/>
          <w:color w:val="auto"/>
          <w:spacing w:val="0"/>
          <w:position w:val="0"/>
          <w:sz w:val="28"/>
          <w:szCs w:val="28"/>
          <w:highlight w:val="none"/>
          <w:lang w:val="en-US" w:eastAsia="zh-CN"/>
        </w:rPr>
        <w:t>三、作业措施要求</w:t>
      </w:r>
    </w:p>
    <w:p w14:paraId="1DBC8422">
      <w:pPr>
        <w:spacing w:before="252" w:line="418" w:lineRule="auto"/>
        <w:ind w:left="26" w:right="-7" w:rightChars="0" w:hanging="3"/>
        <w:outlineLvl w:val="2"/>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23"/>
          <w:sz w:val="24"/>
          <w:szCs w:val="24"/>
          <w:highlight w:val="none"/>
        </w:rPr>
        <w:t>（</w:t>
      </w:r>
      <w:r>
        <w:rPr>
          <w:rFonts w:hint="eastAsia" w:ascii="宋体" w:hAnsi="宋体" w:eastAsia="宋体" w:cs="宋体"/>
          <w:b/>
          <w:bCs/>
          <w:color w:val="auto"/>
          <w:spacing w:val="0"/>
          <w:position w:val="0"/>
          <w:sz w:val="24"/>
          <w:szCs w:val="24"/>
          <w:highlight w:val="none"/>
          <w:lang w:val="en-US" w:eastAsia="zh-CN"/>
        </w:rPr>
        <w:t>一）森林可持续经营主体单位、森林可持续经营地点、森林可持续规模及内容</w:t>
      </w:r>
    </w:p>
    <w:p w14:paraId="17200B74">
      <w:pPr>
        <w:spacing w:before="252" w:line="240" w:lineRule="auto"/>
        <w:ind w:left="26" w:right="1214" w:hanging="3"/>
        <w:outlineLvl w:val="2"/>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1.森林可持续经营试点主体单位：</w:t>
      </w:r>
    </w:p>
    <w:p w14:paraId="49BDD5ED">
      <w:pPr>
        <w:spacing w:before="252" w:line="240" w:lineRule="auto"/>
        <w:ind w:left="26" w:right="1214" w:hanging="3"/>
        <w:outlineLvl w:val="2"/>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兴国县园岭生态林场。</w:t>
      </w:r>
    </w:p>
    <w:p w14:paraId="2DF38C87">
      <w:pPr>
        <w:spacing w:before="295" w:line="220" w:lineRule="auto"/>
        <w:ind w:left="583"/>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2.森林可持续经营试点地点：</w:t>
      </w:r>
    </w:p>
    <w:p w14:paraId="0E4EC3E2">
      <w:pPr>
        <w:spacing w:before="287" w:line="392" w:lineRule="auto"/>
        <w:ind w:left="27" w:firstLine="556"/>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本项目布局在兴国县园岭生态林场新建工区、圆岭工区、大布工</w:t>
      </w:r>
      <w:r>
        <w:rPr>
          <w:rFonts w:hint="eastAsia" w:ascii="宋体" w:hAnsi="宋体" w:eastAsia="宋体" w:cs="宋体"/>
          <w:color w:val="auto"/>
          <w:spacing w:val="-3"/>
          <w:sz w:val="24"/>
          <w:szCs w:val="24"/>
          <w:highlight w:val="none"/>
        </w:rPr>
        <w:t>区。</w:t>
      </w:r>
      <w:r>
        <w:rPr>
          <w:rFonts w:hint="eastAsia" w:ascii="宋体" w:hAnsi="宋体" w:eastAsia="宋体" w:cs="宋体"/>
          <w:color w:val="auto"/>
          <w:spacing w:val="-10"/>
          <w:sz w:val="24"/>
          <w:szCs w:val="24"/>
          <w:highlight w:val="none"/>
        </w:rPr>
        <w:t>详见附图 兴国县 2025 年度全国森林可持续经营试点项目作</w:t>
      </w:r>
      <w:r>
        <w:rPr>
          <w:rFonts w:hint="eastAsia" w:ascii="宋体" w:hAnsi="宋体" w:eastAsia="宋体" w:cs="宋体"/>
          <w:color w:val="auto"/>
          <w:spacing w:val="-11"/>
          <w:sz w:val="24"/>
          <w:szCs w:val="24"/>
          <w:highlight w:val="none"/>
        </w:rPr>
        <w:t>业设计小班图。</w:t>
      </w:r>
    </w:p>
    <w:p w14:paraId="62ECBCBC">
      <w:pPr>
        <w:spacing w:before="2" w:line="219" w:lineRule="auto"/>
        <w:ind w:left="585"/>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3.森林可持续经营试点规模及内容：</w:t>
      </w:r>
    </w:p>
    <w:p w14:paraId="6A2B1446">
      <w:pPr>
        <w:spacing w:before="269" w:line="417" w:lineRule="auto"/>
        <w:ind w:left="26" w:right="757" w:firstLine="556"/>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通过外业调查内业整理确定，兴国县 2025 年度全国森林可持续</w:t>
      </w:r>
      <w:r>
        <w:rPr>
          <w:rFonts w:hint="eastAsia" w:ascii="宋体" w:hAnsi="宋体" w:eastAsia="宋体" w:cs="宋体"/>
          <w:color w:val="auto"/>
          <w:spacing w:val="-9"/>
          <w:sz w:val="24"/>
          <w:szCs w:val="24"/>
          <w:highlight w:val="none"/>
        </w:rPr>
        <w:t>经营试点项目作业设计任务合计面积为 6248.54 亩，均分</w:t>
      </w:r>
      <w:r>
        <w:rPr>
          <w:rFonts w:hint="eastAsia" w:ascii="宋体" w:hAnsi="宋体" w:eastAsia="宋体" w:cs="宋体"/>
          <w:color w:val="auto"/>
          <w:spacing w:val="-10"/>
          <w:sz w:val="24"/>
          <w:szCs w:val="24"/>
          <w:highlight w:val="none"/>
        </w:rPr>
        <w:t>布在兴国县</w:t>
      </w:r>
      <w:r>
        <w:rPr>
          <w:rFonts w:hint="eastAsia" w:ascii="宋体" w:hAnsi="宋体" w:eastAsia="宋体" w:cs="宋体"/>
          <w:color w:val="auto"/>
          <w:spacing w:val="-17"/>
          <w:sz w:val="24"/>
          <w:szCs w:val="24"/>
          <w:highlight w:val="none"/>
        </w:rPr>
        <w:t>园岭生态林场。其中：其中：经营模式为人工针叶混</w:t>
      </w:r>
      <w:r>
        <w:rPr>
          <w:rFonts w:hint="eastAsia" w:ascii="宋体" w:hAnsi="宋体" w:eastAsia="宋体" w:cs="宋体"/>
          <w:color w:val="auto"/>
          <w:spacing w:val="-18"/>
          <w:sz w:val="24"/>
          <w:szCs w:val="24"/>
          <w:highlight w:val="none"/>
        </w:rPr>
        <w:t>交林大径材培育，</w:t>
      </w:r>
      <w:r>
        <w:rPr>
          <w:rFonts w:hint="eastAsia" w:ascii="宋体" w:hAnsi="宋体" w:eastAsia="宋体" w:cs="宋体"/>
          <w:color w:val="auto"/>
          <w:spacing w:val="-10"/>
          <w:sz w:val="24"/>
          <w:szCs w:val="24"/>
          <w:highlight w:val="none"/>
        </w:rPr>
        <w:t>技术措施为抚育间伐，采伐方式为生长伐 5229.09</w:t>
      </w:r>
      <w:r>
        <w:rPr>
          <w:rFonts w:hint="eastAsia" w:ascii="宋体" w:hAnsi="宋体" w:eastAsia="宋体" w:cs="宋体"/>
          <w:color w:val="auto"/>
          <w:spacing w:val="-30"/>
          <w:sz w:val="24"/>
          <w:szCs w:val="24"/>
          <w:highlight w:val="none"/>
        </w:rPr>
        <w:t xml:space="preserve"> </w:t>
      </w:r>
      <w:r>
        <w:rPr>
          <w:rFonts w:hint="eastAsia" w:ascii="宋体" w:hAnsi="宋体" w:eastAsia="宋体" w:cs="宋体"/>
          <w:color w:val="auto"/>
          <w:spacing w:val="-10"/>
          <w:sz w:val="24"/>
          <w:szCs w:val="24"/>
          <w:highlight w:val="none"/>
        </w:rPr>
        <w:t>亩（其中：公益林</w:t>
      </w:r>
      <w:r>
        <w:rPr>
          <w:rFonts w:hint="eastAsia" w:ascii="宋体" w:hAnsi="宋体" w:eastAsia="宋体" w:cs="宋体"/>
          <w:color w:val="auto"/>
          <w:spacing w:val="-3"/>
          <w:sz w:val="24"/>
          <w:szCs w:val="24"/>
          <w:highlight w:val="none"/>
        </w:rPr>
        <w:t>4630.41 亩，商品林 598.68 亩</w:t>
      </w:r>
      <w:r>
        <w:rPr>
          <w:rFonts w:hint="eastAsia" w:ascii="宋体" w:hAnsi="宋体" w:eastAsia="宋体" w:cs="宋体"/>
          <w:color w:val="auto"/>
          <w:spacing w:val="5"/>
          <w:sz w:val="24"/>
          <w:szCs w:val="24"/>
          <w:highlight w:val="none"/>
        </w:rPr>
        <w:t>）；</w:t>
      </w:r>
      <w:r>
        <w:rPr>
          <w:rFonts w:hint="eastAsia" w:ascii="宋体" w:hAnsi="宋体" w:eastAsia="宋体" w:cs="宋体"/>
          <w:color w:val="auto"/>
          <w:spacing w:val="-3"/>
          <w:sz w:val="24"/>
          <w:szCs w:val="24"/>
          <w:highlight w:val="none"/>
        </w:rPr>
        <w:t>经营模式为人工培育阔叶混交林多功能立体经营，技术措施为低质低效林改造，改造方式为补植改造</w:t>
      </w:r>
      <w:r>
        <w:rPr>
          <w:rFonts w:hint="eastAsia" w:ascii="宋体" w:hAnsi="宋体" w:eastAsia="宋体" w:cs="宋体"/>
          <w:color w:val="auto"/>
          <w:spacing w:val="-10"/>
          <w:sz w:val="24"/>
          <w:szCs w:val="24"/>
          <w:highlight w:val="none"/>
        </w:rPr>
        <w:t>1019.45</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0"/>
          <w:sz w:val="24"/>
          <w:szCs w:val="24"/>
          <w:highlight w:val="none"/>
        </w:rPr>
        <w:t>亩（其中：公益林 135.01 亩，商品林</w:t>
      </w:r>
      <w:r>
        <w:rPr>
          <w:rFonts w:hint="eastAsia" w:ascii="宋体" w:hAnsi="宋体" w:eastAsia="宋体" w:cs="宋体"/>
          <w:color w:val="auto"/>
          <w:spacing w:val="-34"/>
          <w:sz w:val="24"/>
          <w:szCs w:val="24"/>
          <w:highlight w:val="none"/>
        </w:rPr>
        <w:t xml:space="preserve"> </w:t>
      </w:r>
      <w:r>
        <w:rPr>
          <w:rFonts w:hint="eastAsia" w:ascii="宋体" w:hAnsi="宋体" w:eastAsia="宋体" w:cs="宋体"/>
          <w:color w:val="auto"/>
          <w:spacing w:val="-10"/>
          <w:sz w:val="24"/>
          <w:szCs w:val="24"/>
          <w:highlight w:val="none"/>
        </w:rPr>
        <w:t>8</w:t>
      </w:r>
      <w:r>
        <w:rPr>
          <w:rFonts w:hint="eastAsia" w:ascii="宋体" w:hAnsi="宋体" w:eastAsia="宋体" w:cs="宋体"/>
          <w:color w:val="auto"/>
          <w:spacing w:val="-11"/>
          <w:sz w:val="24"/>
          <w:szCs w:val="24"/>
          <w:highlight w:val="none"/>
        </w:rPr>
        <w:t>84.44 亩）。详见附</w:t>
      </w:r>
      <w:r>
        <w:rPr>
          <w:rFonts w:hint="eastAsia" w:ascii="宋体" w:hAnsi="宋体" w:eastAsia="宋体" w:cs="宋体"/>
          <w:color w:val="auto"/>
          <w:spacing w:val="-2"/>
          <w:sz w:val="24"/>
          <w:szCs w:val="24"/>
          <w:highlight w:val="none"/>
        </w:rPr>
        <w:t>表</w:t>
      </w:r>
      <w:r>
        <w:rPr>
          <w:rFonts w:hint="eastAsia" w:ascii="宋体" w:hAnsi="宋体" w:eastAsia="宋体" w:cs="宋体"/>
          <w:color w:val="auto"/>
          <w:spacing w:val="-30"/>
          <w:sz w:val="24"/>
          <w:szCs w:val="24"/>
          <w:highlight w:val="none"/>
        </w:rPr>
        <w:t xml:space="preserve"> </w:t>
      </w:r>
      <w:r>
        <w:rPr>
          <w:rFonts w:hint="eastAsia" w:ascii="宋体" w:hAnsi="宋体" w:eastAsia="宋体" w:cs="宋体"/>
          <w:color w:val="auto"/>
          <w:spacing w:val="-2"/>
          <w:sz w:val="24"/>
          <w:szCs w:val="24"/>
          <w:highlight w:val="none"/>
        </w:rPr>
        <w:t>3-1 森林抚育小班作业设计表、附表 3-2 低质低效林改造小班作</w:t>
      </w:r>
      <w:r>
        <w:rPr>
          <w:rFonts w:hint="eastAsia" w:ascii="宋体" w:hAnsi="宋体" w:eastAsia="宋体" w:cs="宋体"/>
          <w:color w:val="auto"/>
          <w:spacing w:val="-4"/>
          <w:sz w:val="24"/>
          <w:szCs w:val="24"/>
          <w:highlight w:val="none"/>
        </w:rPr>
        <w:t>业设计表。</w:t>
      </w:r>
    </w:p>
    <w:p w14:paraId="480F7A94">
      <w:pPr>
        <w:spacing w:before="1" w:line="219" w:lineRule="auto"/>
        <w:ind w:left="32"/>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（二）主要技术措施</w:t>
      </w:r>
    </w:p>
    <w:p w14:paraId="3CF6FF11">
      <w:pPr>
        <w:spacing w:before="323" w:line="220" w:lineRule="auto"/>
        <w:ind w:left="598"/>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12"/>
          <w:sz w:val="24"/>
          <w:szCs w:val="24"/>
          <w:highlight w:val="none"/>
        </w:rPr>
        <w:t>1.生长伐技术措施</w:t>
      </w:r>
    </w:p>
    <w:p w14:paraId="392A5340">
      <w:pPr>
        <w:spacing w:before="233" w:line="220" w:lineRule="auto"/>
        <w:ind w:left="588"/>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13"/>
          <w:sz w:val="24"/>
          <w:szCs w:val="24"/>
          <w:highlight w:val="none"/>
        </w:rPr>
        <w:t>（1）</w:t>
      </w:r>
      <w:r>
        <w:rPr>
          <w:rFonts w:hint="eastAsia" w:ascii="宋体" w:hAnsi="宋体" w:eastAsia="宋体" w:cs="宋体"/>
          <w:color w:val="auto"/>
          <w:spacing w:val="-36"/>
          <w:sz w:val="24"/>
          <w:szCs w:val="24"/>
          <w:highlight w:val="none"/>
        </w:rPr>
        <w:t xml:space="preserve"> </w:t>
      </w:r>
      <w:r>
        <w:rPr>
          <w:rFonts w:hint="eastAsia" w:ascii="宋体" w:hAnsi="宋体" w:eastAsia="宋体" w:cs="宋体"/>
          <w:b/>
          <w:bCs/>
          <w:color w:val="auto"/>
          <w:spacing w:val="-13"/>
          <w:sz w:val="24"/>
          <w:szCs w:val="24"/>
          <w:highlight w:val="none"/>
        </w:rPr>
        <w:t>实施对象</w:t>
      </w:r>
    </w:p>
    <w:p w14:paraId="70721A5F">
      <w:pPr>
        <w:spacing w:before="231" w:line="373" w:lineRule="auto"/>
        <w:ind w:left="23" w:right="2" w:firstLine="561"/>
        <w:jc w:val="both"/>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本项目选择现状为湿地松、杉木的针叶混交林，且</w:t>
      </w:r>
      <w:r>
        <w:rPr>
          <w:rFonts w:hint="eastAsia" w:ascii="宋体" w:hAnsi="宋体" w:eastAsia="宋体" w:cs="宋体"/>
          <w:color w:val="auto"/>
          <w:spacing w:val="-4"/>
          <w:sz w:val="24"/>
          <w:szCs w:val="24"/>
          <w:highlight w:val="none"/>
        </w:rPr>
        <w:t>郁闭度为 0.8</w:t>
      </w:r>
      <w:r>
        <w:rPr>
          <w:rFonts w:hint="eastAsia" w:ascii="宋体" w:hAnsi="宋体" w:eastAsia="宋体" w:cs="宋体"/>
          <w:color w:val="auto"/>
          <w:spacing w:val="-3"/>
          <w:sz w:val="24"/>
          <w:szCs w:val="24"/>
          <w:highlight w:val="none"/>
        </w:rPr>
        <w:t>及以上的人工林；胸径和树高生长滞后、自然整枝异常，枝下高超树</w:t>
      </w:r>
      <w:r>
        <w:rPr>
          <w:rFonts w:hint="eastAsia" w:ascii="宋体" w:hAnsi="宋体" w:eastAsia="宋体" w:cs="宋体"/>
          <w:color w:val="auto"/>
          <w:spacing w:val="-6"/>
          <w:sz w:val="24"/>
          <w:szCs w:val="24"/>
          <w:highlight w:val="none"/>
        </w:rPr>
        <w:t>高 1/3</w:t>
      </w:r>
      <w:r>
        <w:rPr>
          <w:rFonts w:hint="eastAsia" w:ascii="宋体" w:hAnsi="宋体" w:eastAsia="宋体" w:cs="宋体"/>
          <w:color w:val="auto"/>
          <w:spacing w:val="-52"/>
          <w:sz w:val="24"/>
          <w:szCs w:val="24"/>
          <w:highlight w:val="none"/>
        </w:rPr>
        <w:t xml:space="preserve"> </w:t>
      </w:r>
      <w:r>
        <w:rPr>
          <w:rFonts w:hint="eastAsia" w:ascii="宋体" w:hAnsi="宋体" w:eastAsia="宋体" w:cs="宋体"/>
          <w:color w:val="auto"/>
          <w:spacing w:val="-6"/>
          <w:sz w:val="24"/>
          <w:szCs w:val="24"/>
          <w:highlight w:val="none"/>
        </w:rPr>
        <w:t>–</w:t>
      </w:r>
      <w:r>
        <w:rPr>
          <w:rFonts w:hint="eastAsia" w:ascii="宋体" w:hAnsi="宋体" w:eastAsia="宋体" w:cs="宋体"/>
          <w:color w:val="auto"/>
          <w:spacing w:val="-109"/>
          <w:sz w:val="24"/>
          <w:szCs w:val="24"/>
          <w:highlight w:val="none"/>
        </w:rPr>
        <w:t xml:space="preserve"> </w:t>
      </w:r>
      <w:r>
        <w:rPr>
          <w:rFonts w:hint="eastAsia" w:ascii="宋体" w:hAnsi="宋体" w:eastAsia="宋体" w:cs="宋体"/>
          <w:color w:val="auto"/>
          <w:spacing w:val="-6"/>
          <w:sz w:val="24"/>
          <w:szCs w:val="24"/>
          <w:highlight w:val="none"/>
        </w:rPr>
        <w:t>1/2 或侧枝交叉紊乱；或遭受轻度病虫害、火</w:t>
      </w:r>
      <w:r>
        <w:rPr>
          <w:rFonts w:hint="eastAsia" w:ascii="宋体" w:hAnsi="宋体" w:eastAsia="宋体" w:cs="宋体"/>
          <w:color w:val="auto"/>
          <w:spacing w:val="-7"/>
          <w:sz w:val="24"/>
          <w:szCs w:val="24"/>
          <w:highlight w:val="none"/>
        </w:rPr>
        <w:t>灾及雪压、风</w:t>
      </w:r>
      <w:r>
        <w:rPr>
          <w:rFonts w:hint="eastAsia" w:ascii="宋体" w:hAnsi="宋体" w:eastAsia="宋体" w:cs="宋体"/>
          <w:color w:val="auto"/>
          <w:spacing w:val="-3"/>
          <w:sz w:val="24"/>
          <w:szCs w:val="24"/>
          <w:highlight w:val="none"/>
        </w:rPr>
        <w:t>折等灾害的林分作为抚育对象。项目作业实施森林抚育面积 5229.09</w:t>
      </w:r>
      <w:r>
        <w:rPr>
          <w:rFonts w:hint="eastAsia" w:ascii="宋体" w:hAnsi="宋体" w:eastAsia="宋体" w:cs="宋体"/>
          <w:color w:val="auto"/>
          <w:spacing w:val="-5"/>
          <w:sz w:val="24"/>
          <w:szCs w:val="24"/>
          <w:highlight w:val="none"/>
        </w:rPr>
        <w:t>亩。</w:t>
      </w:r>
    </w:p>
    <w:p w14:paraId="32A8C2A4">
      <w:pPr>
        <w:spacing w:before="1" w:line="219" w:lineRule="auto"/>
        <w:ind w:left="588"/>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rPr>
        <w:t>（2）</w:t>
      </w:r>
      <w:r>
        <w:rPr>
          <w:rFonts w:hint="eastAsia" w:ascii="宋体" w:hAnsi="宋体" w:eastAsia="宋体" w:cs="宋体"/>
          <w:color w:val="auto"/>
          <w:spacing w:val="-46"/>
          <w:sz w:val="24"/>
          <w:szCs w:val="24"/>
          <w:highlight w:val="none"/>
        </w:rPr>
        <w:t xml:space="preserve"> </w:t>
      </w:r>
      <w:r>
        <w:rPr>
          <w:rFonts w:hint="eastAsia" w:ascii="宋体" w:hAnsi="宋体" w:eastAsia="宋体" w:cs="宋体"/>
          <w:b/>
          <w:bCs/>
          <w:color w:val="auto"/>
          <w:spacing w:val="-5"/>
          <w:sz w:val="24"/>
          <w:szCs w:val="24"/>
          <w:highlight w:val="none"/>
        </w:rPr>
        <w:t>抚育目标</w:t>
      </w:r>
    </w:p>
    <w:p w14:paraId="0AE49CAB">
      <w:pPr>
        <w:spacing w:before="92" w:line="373" w:lineRule="auto"/>
        <w:ind w:left="24" w:firstLine="559"/>
        <w:jc w:val="both"/>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通过抚育间伐，调整林分密度和结构，改善林分健康状</w:t>
      </w:r>
      <w:r>
        <w:rPr>
          <w:rFonts w:hint="eastAsia" w:ascii="宋体" w:hAnsi="宋体" w:eastAsia="宋体" w:cs="宋体"/>
          <w:color w:val="auto"/>
          <w:spacing w:val="-4"/>
          <w:sz w:val="24"/>
          <w:szCs w:val="24"/>
          <w:highlight w:val="none"/>
        </w:rPr>
        <w:t>况，促进</w:t>
      </w:r>
      <w:r>
        <w:rPr>
          <w:rFonts w:hint="eastAsia" w:ascii="宋体" w:hAnsi="宋体" w:eastAsia="宋体" w:cs="宋体"/>
          <w:color w:val="auto"/>
          <w:spacing w:val="-3"/>
          <w:sz w:val="24"/>
          <w:szCs w:val="24"/>
          <w:highlight w:val="none"/>
        </w:rPr>
        <w:t>林木生长，提高林分蓄积，提升森林生态系统多样性和稳定性。根据郁闭度、龄组等林分状况采取不同强度的间伐抚育措施。到林分目标树培育周期完成时，培育形成人工针叶混交林大径材。其中，抚育伐</w:t>
      </w:r>
      <w:r>
        <w:rPr>
          <w:rFonts w:hint="eastAsia" w:ascii="宋体" w:hAnsi="宋体" w:eastAsia="宋体" w:cs="宋体"/>
          <w:color w:val="auto"/>
          <w:spacing w:val="-5"/>
          <w:sz w:val="24"/>
          <w:szCs w:val="24"/>
          <w:highlight w:val="none"/>
        </w:rPr>
        <w:t>后达到以下要求：</w:t>
      </w:r>
    </w:p>
    <w:p w14:paraId="1EDD72EF">
      <w:pPr>
        <w:spacing w:before="2" w:line="217" w:lineRule="auto"/>
        <w:ind w:left="582"/>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①林分郁闭度不低于 0.6；</w:t>
      </w:r>
    </w:p>
    <w:p w14:paraId="578ACDF2">
      <w:pPr>
        <w:spacing w:before="233" w:line="375" w:lineRule="auto"/>
        <w:ind w:left="25" w:right="203" w:firstLine="555"/>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②目的树种和辅助树种的林木株树所占林分</w:t>
      </w:r>
      <w:r>
        <w:rPr>
          <w:rFonts w:hint="eastAsia" w:ascii="宋体" w:hAnsi="宋体" w:eastAsia="宋体" w:cs="宋体"/>
          <w:color w:val="auto"/>
          <w:spacing w:val="-1"/>
          <w:sz w:val="24"/>
          <w:szCs w:val="24"/>
          <w:highlight w:val="none"/>
        </w:rPr>
        <w:t>总株数的比例不减</w:t>
      </w:r>
      <w:r>
        <w:rPr>
          <w:rFonts w:hint="eastAsia" w:ascii="宋体" w:hAnsi="宋体" w:eastAsia="宋体" w:cs="宋体"/>
          <w:color w:val="auto"/>
          <w:spacing w:val="-6"/>
          <w:sz w:val="24"/>
          <w:szCs w:val="24"/>
          <w:highlight w:val="none"/>
        </w:rPr>
        <w:t>少；</w:t>
      </w:r>
    </w:p>
    <w:p w14:paraId="4F0D60C8">
      <w:pPr>
        <w:spacing w:before="2" w:line="217" w:lineRule="auto"/>
        <w:ind w:left="581"/>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③目的树种平均胸径不低于伐前平均胸径；</w:t>
      </w:r>
    </w:p>
    <w:p w14:paraId="116695C4">
      <w:pPr>
        <w:spacing w:before="241" w:line="220" w:lineRule="auto"/>
        <w:ind w:left="730"/>
        <w:outlineLvl w:val="2"/>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rPr>
        <w:t>④不造成林窗、林中空地。</w:t>
      </w:r>
    </w:p>
    <w:p w14:paraId="119ADE99">
      <w:pPr>
        <w:spacing w:before="241" w:line="220" w:lineRule="auto"/>
        <w:ind w:left="730"/>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rPr>
        <w:t>（3）</w:t>
      </w:r>
      <w:r>
        <w:rPr>
          <w:rFonts w:hint="eastAsia" w:ascii="宋体" w:hAnsi="宋体" w:eastAsia="宋体" w:cs="宋体"/>
          <w:color w:val="auto"/>
          <w:spacing w:val="-47"/>
          <w:sz w:val="24"/>
          <w:szCs w:val="24"/>
          <w:highlight w:val="none"/>
        </w:rPr>
        <w:t xml:space="preserve"> </w:t>
      </w:r>
      <w:r>
        <w:rPr>
          <w:rFonts w:hint="eastAsia" w:ascii="宋体" w:hAnsi="宋体" w:eastAsia="宋体" w:cs="宋体"/>
          <w:b/>
          <w:bCs/>
          <w:color w:val="auto"/>
          <w:spacing w:val="-5"/>
          <w:sz w:val="24"/>
          <w:szCs w:val="24"/>
          <w:highlight w:val="none"/>
        </w:rPr>
        <w:t>抚育模式</w:t>
      </w:r>
    </w:p>
    <w:p w14:paraId="6BBF2865">
      <w:pPr>
        <w:spacing w:before="239" w:line="372" w:lineRule="auto"/>
        <w:ind w:left="25" w:firstLine="559"/>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本项目设计抚育方式主要采用生长伐，林种为用材林，</w:t>
      </w:r>
      <w:r>
        <w:rPr>
          <w:rFonts w:hint="eastAsia" w:ascii="宋体" w:hAnsi="宋体" w:eastAsia="宋体" w:cs="宋体"/>
          <w:color w:val="auto"/>
          <w:spacing w:val="-9"/>
          <w:sz w:val="24"/>
          <w:szCs w:val="24"/>
          <w:highlight w:val="none"/>
        </w:rPr>
        <w:t>设计株数伐强度为总株数的 15%～30%，或者蓄积伐强度为总蓄积的 10</w:t>
      </w:r>
      <w:r>
        <w:rPr>
          <w:rFonts w:hint="eastAsia" w:ascii="宋体" w:hAnsi="宋体" w:eastAsia="宋体" w:cs="宋体"/>
          <w:color w:val="auto"/>
          <w:spacing w:val="-10"/>
          <w:sz w:val="24"/>
          <w:szCs w:val="24"/>
          <w:highlight w:val="none"/>
        </w:rPr>
        <w:t>%～20%。防</w:t>
      </w:r>
      <w:r>
        <w:rPr>
          <w:rFonts w:hint="eastAsia" w:ascii="宋体" w:hAnsi="宋体" w:eastAsia="宋体" w:cs="宋体"/>
          <w:color w:val="auto"/>
          <w:spacing w:val="-2"/>
          <w:sz w:val="24"/>
          <w:szCs w:val="24"/>
          <w:highlight w:val="none"/>
        </w:rPr>
        <w:t>护林设计株数采伐强度为总株数的 10%～25%，或者蓄积采伐强度为</w:t>
      </w:r>
      <w:r>
        <w:rPr>
          <w:rFonts w:hint="eastAsia" w:ascii="宋体" w:hAnsi="宋体" w:eastAsia="宋体" w:cs="宋体"/>
          <w:color w:val="auto"/>
          <w:spacing w:val="-7"/>
          <w:sz w:val="24"/>
          <w:szCs w:val="24"/>
          <w:highlight w:val="none"/>
        </w:rPr>
        <w:t>总蓄积的 5%～15%。</w:t>
      </w:r>
    </w:p>
    <w:p w14:paraId="35E23007">
      <w:pPr>
        <w:spacing w:before="1" w:line="219" w:lineRule="auto"/>
        <w:ind w:left="730"/>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6"/>
          <w:sz w:val="24"/>
          <w:szCs w:val="24"/>
          <w:highlight w:val="none"/>
        </w:rPr>
        <w:t>（4）</w:t>
      </w:r>
      <w:r>
        <w:rPr>
          <w:rFonts w:hint="eastAsia" w:ascii="宋体" w:hAnsi="宋体" w:eastAsia="宋体" w:cs="宋体"/>
          <w:color w:val="auto"/>
          <w:spacing w:val="-41"/>
          <w:sz w:val="24"/>
          <w:szCs w:val="24"/>
          <w:highlight w:val="none"/>
        </w:rPr>
        <w:t xml:space="preserve"> </w:t>
      </w:r>
      <w:r>
        <w:rPr>
          <w:rFonts w:hint="eastAsia" w:ascii="宋体" w:hAnsi="宋体" w:eastAsia="宋体" w:cs="宋体"/>
          <w:b/>
          <w:bCs/>
          <w:color w:val="auto"/>
          <w:spacing w:val="-6"/>
          <w:sz w:val="24"/>
          <w:szCs w:val="24"/>
          <w:highlight w:val="none"/>
        </w:rPr>
        <w:t>技术措施</w:t>
      </w:r>
    </w:p>
    <w:p w14:paraId="6F8EB80B">
      <w:pPr>
        <w:spacing w:before="200" w:line="361" w:lineRule="auto"/>
        <w:ind w:left="25" w:right="105" w:firstLine="564"/>
        <w:jc w:val="both"/>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实施生长伐具体包括号树、抚育采伐、采伐剩余物清理等内容，</w:t>
      </w:r>
      <w:r>
        <w:rPr>
          <w:rFonts w:hint="eastAsia" w:ascii="宋体" w:hAnsi="宋体" w:eastAsia="宋体" w:cs="宋体"/>
          <w:color w:val="auto"/>
          <w:spacing w:val="-11"/>
          <w:sz w:val="24"/>
          <w:szCs w:val="24"/>
          <w:highlight w:val="none"/>
        </w:rPr>
        <w:t>培育健康稳定的森林。同时，施工过程中注重生物多样性保护，</w:t>
      </w:r>
      <w:r>
        <w:rPr>
          <w:rFonts w:hint="eastAsia" w:ascii="宋体" w:hAnsi="宋体" w:eastAsia="宋体" w:cs="宋体"/>
          <w:color w:val="auto"/>
          <w:spacing w:val="-12"/>
          <w:sz w:val="24"/>
          <w:szCs w:val="24"/>
          <w:highlight w:val="none"/>
        </w:rPr>
        <w:t>有野生动物巢穴的林木、珍稀濒危植物的林木及其它有利用价值的林木及区域</w:t>
      </w:r>
      <w:r>
        <w:rPr>
          <w:rFonts w:hint="eastAsia" w:ascii="宋体" w:hAnsi="宋体" w:eastAsia="宋体" w:cs="宋体"/>
          <w:color w:val="auto"/>
          <w:spacing w:val="-6"/>
          <w:sz w:val="24"/>
          <w:szCs w:val="24"/>
          <w:highlight w:val="none"/>
        </w:rPr>
        <w:t>要做标记保护。</w:t>
      </w:r>
    </w:p>
    <w:p w14:paraId="15F7CCC7">
      <w:pPr>
        <w:spacing w:before="5" w:line="360" w:lineRule="auto"/>
        <w:ind w:left="25" w:right="122" w:firstLine="556"/>
        <w:jc w:val="both"/>
        <w:rPr>
          <w:rFonts w:hint="eastAsia" w:ascii="宋体" w:hAnsi="宋体" w:eastAsia="宋体" w:cs="宋体"/>
          <w:color w:val="auto"/>
          <w:sz w:val="24"/>
          <w:szCs w:val="24"/>
          <w:highlight w:val="none"/>
        </w:rPr>
      </w:pPr>
      <w:r>
        <w:rPr>
          <w:rFonts w:hint="eastAsia" w:ascii="宋体" w:hAnsi="宋体" w:eastAsia="宋体" w:cs="宋体"/>
          <w:b/>
          <w:bCs/>
          <w:color w:val="auto"/>
          <w:spacing w:val="-8"/>
          <w:sz w:val="24"/>
          <w:szCs w:val="24"/>
          <w:highlight w:val="none"/>
        </w:rPr>
        <w:t>①号树：</w:t>
      </w:r>
      <w:r>
        <w:rPr>
          <w:rFonts w:hint="eastAsia" w:ascii="宋体" w:hAnsi="宋体" w:eastAsia="宋体" w:cs="宋体"/>
          <w:color w:val="auto"/>
          <w:spacing w:val="-8"/>
          <w:sz w:val="24"/>
          <w:szCs w:val="24"/>
          <w:highlight w:val="none"/>
        </w:rPr>
        <w:t>《根据森林抚育规程》技术标准，按林木生长优劣，将</w:t>
      </w:r>
      <w:r>
        <w:rPr>
          <w:rFonts w:hint="eastAsia" w:ascii="宋体" w:hAnsi="宋体" w:eastAsia="宋体" w:cs="宋体"/>
          <w:color w:val="auto"/>
          <w:spacing w:val="-24"/>
          <w:sz w:val="24"/>
          <w:szCs w:val="24"/>
          <w:highlight w:val="none"/>
        </w:rPr>
        <w:t>杉木分为</w:t>
      </w:r>
      <w:r>
        <w:rPr>
          <w:rFonts w:hint="eastAsia" w:ascii="宋体" w:hAnsi="宋体" w:eastAsia="宋体" w:cs="宋体"/>
          <w:color w:val="auto"/>
          <w:spacing w:val="-42"/>
          <w:sz w:val="24"/>
          <w:szCs w:val="24"/>
          <w:highlight w:val="none"/>
        </w:rPr>
        <w:t xml:space="preserve"> </w:t>
      </w:r>
      <w:r>
        <w:rPr>
          <w:rFonts w:hint="eastAsia" w:ascii="宋体" w:hAnsi="宋体" w:eastAsia="宋体" w:cs="宋体"/>
          <w:color w:val="auto"/>
          <w:spacing w:val="-24"/>
          <w:sz w:val="24"/>
          <w:szCs w:val="24"/>
          <w:highlight w:val="none"/>
        </w:rPr>
        <w:t>Ⅰ级木（优势木）、</w:t>
      </w:r>
      <w:r>
        <w:rPr>
          <w:rFonts w:hint="eastAsia" w:ascii="宋体" w:hAnsi="宋体" w:eastAsia="宋体" w:cs="宋体"/>
          <w:color w:val="auto"/>
          <w:spacing w:val="-111"/>
          <w:sz w:val="24"/>
          <w:szCs w:val="24"/>
          <w:highlight w:val="none"/>
        </w:rPr>
        <w:t xml:space="preserve"> </w:t>
      </w:r>
      <w:r>
        <w:rPr>
          <w:rFonts w:hint="eastAsia" w:ascii="宋体" w:hAnsi="宋体" w:eastAsia="宋体" w:cs="宋体"/>
          <w:color w:val="auto"/>
          <w:spacing w:val="-24"/>
          <w:sz w:val="24"/>
          <w:szCs w:val="24"/>
          <w:highlight w:val="none"/>
        </w:rPr>
        <w:t>Ⅱ级木（亚优势木）、Ⅲ级木（中等木）、</w:t>
      </w:r>
      <w:r>
        <w:rPr>
          <w:rFonts w:hint="eastAsia" w:ascii="宋体" w:hAnsi="宋体" w:eastAsia="宋体" w:cs="宋体"/>
          <w:color w:val="auto"/>
          <w:sz w:val="24"/>
          <w:szCs w:val="24"/>
          <w:highlight w:val="none"/>
        </w:rPr>
        <w:t xml:space="preserve"> </w:t>
      </w:r>
      <w:r>
        <w:rPr>
          <w:rFonts w:hint="eastAsia" w:ascii="宋体" w:hAnsi="宋体" w:eastAsia="宋体" w:cs="宋体"/>
          <w:color w:val="auto"/>
          <w:spacing w:val="-7"/>
          <w:sz w:val="24"/>
          <w:szCs w:val="24"/>
          <w:highlight w:val="none"/>
        </w:rPr>
        <w:t>Ⅳ级木（被压木）、</w:t>
      </w:r>
      <w:r>
        <w:rPr>
          <w:rFonts w:hint="eastAsia" w:ascii="宋体" w:hAnsi="宋体" w:eastAsia="宋体" w:cs="宋体"/>
          <w:color w:val="auto"/>
          <w:spacing w:val="-99"/>
          <w:sz w:val="24"/>
          <w:szCs w:val="24"/>
          <w:highlight w:val="none"/>
        </w:rPr>
        <w:t xml:space="preserve"> </w:t>
      </w:r>
      <w:r>
        <w:rPr>
          <w:rFonts w:hint="eastAsia" w:ascii="宋体" w:hAnsi="宋体" w:eastAsia="宋体" w:cs="宋体"/>
          <w:color w:val="auto"/>
          <w:spacing w:val="-7"/>
          <w:sz w:val="24"/>
          <w:szCs w:val="24"/>
          <w:highlight w:val="none"/>
        </w:rPr>
        <w:t>Ⅴ级木（濒死木、枯死木）五级。聘请有经验的</w:t>
      </w:r>
      <w:r>
        <w:rPr>
          <w:rFonts w:hint="eastAsia" w:ascii="宋体" w:hAnsi="宋体" w:eastAsia="宋体" w:cs="宋体"/>
          <w:color w:val="auto"/>
          <w:spacing w:val="-3"/>
          <w:sz w:val="24"/>
          <w:szCs w:val="24"/>
          <w:highlight w:val="none"/>
        </w:rPr>
        <w:t>技术人员按照技术标准根据株行距逐行号树，用红色油漆做好标记，</w:t>
      </w:r>
      <w:r>
        <w:rPr>
          <w:rFonts w:hint="eastAsia" w:ascii="宋体" w:hAnsi="宋体" w:eastAsia="宋体" w:cs="宋体"/>
          <w:color w:val="auto"/>
          <w:spacing w:val="-4"/>
          <w:sz w:val="24"/>
          <w:szCs w:val="24"/>
          <w:highlight w:val="none"/>
        </w:rPr>
        <w:t>标记出采伐木。</w:t>
      </w:r>
    </w:p>
    <w:p w14:paraId="61092D3B">
      <w:pPr>
        <w:spacing w:line="219" w:lineRule="auto"/>
        <w:ind w:left="584"/>
        <w:rPr>
          <w:rFonts w:hint="eastAsia" w:ascii="宋体" w:hAnsi="宋体" w:eastAsia="宋体" w:cs="宋体"/>
          <w:color w:val="auto"/>
          <w:sz w:val="24"/>
          <w:szCs w:val="24"/>
          <w:highlight w:val="none"/>
        </w:rPr>
      </w:pPr>
      <w:r>
        <w:rPr>
          <w:rFonts w:hint="eastAsia" w:ascii="宋体" w:hAnsi="宋体" w:eastAsia="宋体" w:cs="宋体"/>
          <w:color w:val="auto"/>
          <w:spacing w:val="-9"/>
          <w:sz w:val="24"/>
          <w:szCs w:val="24"/>
          <w:highlight w:val="none"/>
        </w:rPr>
        <w:t>保留</w:t>
      </w:r>
      <w:r>
        <w:rPr>
          <w:rFonts w:hint="eastAsia" w:ascii="宋体" w:hAnsi="宋体" w:eastAsia="宋体" w:cs="宋体"/>
          <w:color w:val="auto"/>
          <w:spacing w:val="-41"/>
          <w:sz w:val="24"/>
          <w:szCs w:val="24"/>
          <w:highlight w:val="none"/>
        </w:rPr>
        <w:t xml:space="preserve"> </w:t>
      </w:r>
      <w:r>
        <w:rPr>
          <w:rFonts w:hint="eastAsia" w:ascii="宋体" w:hAnsi="宋体" w:eastAsia="宋体" w:cs="宋体"/>
          <w:color w:val="auto"/>
          <w:spacing w:val="-9"/>
          <w:sz w:val="24"/>
          <w:szCs w:val="24"/>
          <w:highlight w:val="none"/>
        </w:rPr>
        <w:t>Ⅰ</w:t>
      </w:r>
      <w:r>
        <w:rPr>
          <w:rFonts w:hint="eastAsia" w:ascii="宋体" w:hAnsi="宋体" w:eastAsia="宋体" w:cs="宋体"/>
          <w:color w:val="auto"/>
          <w:spacing w:val="-109"/>
          <w:sz w:val="24"/>
          <w:szCs w:val="24"/>
          <w:highlight w:val="none"/>
        </w:rPr>
        <w:t xml:space="preserve"> </w:t>
      </w:r>
      <w:r>
        <w:rPr>
          <w:rFonts w:hint="eastAsia" w:ascii="宋体" w:hAnsi="宋体" w:eastAsia="宋体" w:cs="宋体"/>
          <w:color w:val="auto"/>
          <w:spacing w:val="-9"/>
          <w:sz w:val="24"/>
          <w:szCs w:val="24"/>
          <w:highlight w:val="none"/>
        </w:rPr>
        <w:t>、</w:t>
      </w:r>
      <w:r>
        <w:rPr>
          <w:rFonts w:hint="eastAsia" w:ascii="宋体" w:hAnsi="宋体" w:eastAsia="宋体" w:cs="宋体"/>
          <w:color w:val="auto"/>
          <w:spacing w:val="-80"/>
          <w:sz w:val="24"/>
          <w:szCs w:val="24"/>
          <w:highlight w:val="none"/>
        </w:rPr>
        <w:t xml:space="preserve"> </w:t>
      </w:r>
      <w:r>
        <w:rPr>
          <w:rFonts w:hint="eastAsia" w:ascii="宋体" w:hAnsi="宋体" w:eastAsia="宋体" w:cs="宋体"/>
          <w:color w:val="auto"/>
          <w:spacing w:val="-9"/>
          <w:sz w:val="24"/>
          <w:szCs w:val="24"/>
          <w:highlight w:val="none"/>
        </w:rPr>
        <w:t>Ⅱ</w:t>
      </w:r>
      <w:r>
        <w:rPr>
          <w:rFonts w:hint="eastAsia" w:ascii="宋体" w:hAnsi="宋体" w:eastAsia="宋体" w:cs="宋体"/>
          <w:color w:val="auto"/>
          <w:spacing w:val="-112"/>
          <w:sz w:val="24"/>
          <w:szCs w:val="24"/>
          <w:highlight w:val="none"/>
        </w:rPr>
        <w:t xml:space="preserve"> </w:t>
      </w:r>
      <w:r>
        <w:rPr>
          <w:rFonts w:hint="eastAsia" w:ascii="宋体" w:hAnsi="宋体" w:eastAsia="宋体" w:cs="宋体"/>
          <w:color w:val="auto"/>
          <w:spacing w:val="-9"/>
          <w:sz w:val="24"/>
          <w:szCs w:val="24"/>
          <w:highlight w:val="none"/>
        </w:rPr>
        <w:t>、Ⅲ级木，采伐Ⅴ、Ⅳ、Ⅲ（必</w:t>
      </w:r>
      <w:r>
        <w:rPr>
          <w:rFonts w:hint="eastAsia" w:ascii="宋体" w:hAnsi="宋体" w:eastAsia="宋体" w:cs="宋体"/>
          <w:color w:val="auto"/>
          <w:spacing w:val="-10"/>
          <w:sz w:val="24"/>
          <w:szCs w:val="24"/>
          <w:highlight w:val="none"/>
        </w:rPr>
        <w:t>要时）级木。</w:t>
      </w:r>
    </w:p>
    <w:p w14:paraId="608CF330">
      <w:pPr>
        <w:spacing w:before="194" w:line="361" w:lineRule="auto"/>
        <w:ind w:left="24" w:right="129" w:firstLine="556"/>
        <w:jc w:val="both"/>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②抚育采伐：</w:t>
      </w:r>
      <w:r>
        <w:rPr>
          <w:rFonts w:hint="eastAsia" w:ascii="宋体" w:hAnsi="宋体" w:eastAsia="宋体" w:cs="宋体"/>
          <w:color w:val="auto"/>
          <w:spacing w:val="-4"/>
          <w:sz w:val="24"/>
          <w:szCs w:val="24"/>
          <w:highlight w:val="none"/>
        </w:rPr>
        <w:t>抚育采伐是优化林分结构、促进目标树生长的关键</w:t>
      </w:r>
      <w:r>
        <w:rPr>
          <w:rFonts w:hint="eastAsia" w:ascii="宋体" w:hAnsi="宋体" w:eastAsia="宋体" w:cs="宋体"/>
          <w:color w:val="auto"/>
          <w:spacing w:val="-3"/>
          <w:sz w:val="24"/>
          <w:szCs w:val="24"/>
          <w:highlight w:val="none"/>
        </w:rPr>
        <w:t>措施。其核心是根据森林发育规律和培育目标，遵循“采劣留优、采弱留壮、采密留稀、强度合理”的原则，科学伐除部分林木，为目标</w:t>
      </w:r>
      <w:r>
        <w:rPr>
          <w:rFonts w:hint="eastAsia" w:ascii="宋体" w:hAnsi="宋体" w:eastAsia="宋体" w:cs="宋体"/>
          <w:color w:val="auto"/>
          <w:spacing w:val="-5"/>
          <w:sz w:val="24"/>
          <w:szCs w:val="24"/>
          <w:highlight w:val="none"/>
        </w:rPr>
        <w:t>树或保留木腾出必要的营养空间。</w:t>
      </w:r>
    </w:p>
    <w:p w14:paraId="16D15B53">
      <w:pPr>
        <w:spacing w:before="6" w:line="361" w:lineRule="auto"/>
        <w:ind w:left="25" w:right="139" w:firstLine="559"/>
        <w:jc w:val="both"/>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作业实施中，需严格与具体的抚育措施及林木分级要求相结合，</w:t>
      </w:r>
      <w:r>
        <w:rPr>
          <w:rFonts w:hint="eastAsia" w:ascii="宋体" w:hAnsi="宋体" w:eastAsia="宋体" w:cs="宋体"/>
          <w:color w:val="auto"/>
          <w:spacing w:val="-12"/>
          <w:sz w:val="24"/>
          <w:szCs w:val="24"/>
          <w:highlight w:val="none"/>
        </w:rPr>
        <w:t>最大限度减少对森林的过度干扰。采伐应按照明确的优先</w:t>
      </w:r>
      <w:r>
        <w:rPr>
          <w:rFonts w:hint="eastAsia" w:ascii="宋体" w:hAnsi="宋体" w:eastAsia="宋体" w:cs="宋体"/>
          <w:color w:val="auto"/>
          <w:spacing w:val="-13"/>
          <w:sz w:val="24"/>
          <w:szCs w:val="24"/>
          <w:highlight w:val="none"/>
        </w:rPr>
        <w:t>级顺序进行：</w:t>
      </w:r>
      <w:r>
        <w:rPr>
          <w:rFonts w:hint="eastAsia" w:ascii="宋体" w:hAnsi="宋体" w:eastAsia="宋体" w:cs="宋体"/>
          <w:color w:val="auto"/>
          <w:spacing w:val="-4"/>
          <w:sz w:val="24"/>
          <w:szCs w:val="24"/>
          <w:highlight w:val="none"/>
        </w:rPr>
        <w:t>首先清除Ⅴ级木（濒死木、枯死木</w:t>
      </w:r>
      <w:r>
        <w:rPr>
          <w:rFonts w:hint="eastAsia" w:ascii="宋体" w:hAnsi="宋体" w:eastAsia="宋体" w:cs="宋体"/>
          <w:color w:val="auto"/>
          <w:spacing w:val="1"/>
          <w:sz w:val="24"/>
          <w:szCs w:val="24"/>
          <w:highlight w:val="none"/>
        </w:rPr>
        <w:t>），</w:t>
      </w:r>
      <w:r>
        <w:rPr>
          <w:rFonts w:hint="eastAsia" w:ascii="宋体" w:hAnsi="宋体" w:eastAsia="宋体" w:cs="宋体"/>
          <w:color w:val="auto"/>
          <w:spacing w:val="-4"/>
          <w:sz w:val="24"/>
          <w:szCs w:val="24"/>
          <w:highlight w:val="none"/>
        </w:rPr>
        <w:t>其次伐除Ⅳ级木（被压木</w:t>
      </w:r>
      <w:r>
        <w:rPr>
          <w:rFonts w:hint="eastAsia" w:ascii="宋体" w:hAnsi="宋体" w:eastAsia="宋体" w:cs="宋体"/>
          <w:color w:val="auto"/>
          <w:spacing w:val="1"/>
          <w:sz w:val="24"/>
          <w:szCs w:val="24"/>
          <w:highlight w:val="none"/>
        </w:rPr>
        <w:t>），</w:t>
      </w:r>
      <w:r>
        <w:rPr>
          <w:rFonts w:hint="eastAsia" w:ascii="宋体" w:hAnsi="宋体" w:eastAsia="宋体" w:cs="宋体"/>
          <w:color w:val="auto"/>
          <w:spacing w:val="-7"/>
          <w:sz w:val="24"/>
          <w:szCs w:val="24"/>
          <w:highlight w:val="none"/>
        </w:rPr>
        <w:t>最后根据情况处理部分Ⅲ级木（中等木）。作业人员须严格依据事前</w:t>
      </w:r>
      <w:r>
        <w:rPr>
          <w:rFonts w:hint="eastAsia" w:ascii="宋体" w:hAnsi="宋体" w:eastAsia="宋体" w:cs="宋体"/>
          <w:color w:val="auto"/>
          <w:spacing w:val="-4"/>
          <w:sz w:val="24"/>
          <w:szCs w:val="24"/>
          <w:highlight w:val="none"/>
        </w:rPr>
        <w:t>标记的采伐木进行伐除，确保操作精准。</w:t>
      </w:r>
    </w:p>
    <w:p w14:paraId="66830697">
      <w:pPr>
        <w:spacing w:before="202" w:line="218" w:lineRule="auto"/>
        <w:ind w:left="581"/>
        <w:outlineLvl w:val="2"/>
        <w:rPr>
          <w:rFonts w:hint="eastAsia" w:ascii="宋体" w:hAnsi="宋体" w:eastAsia="宋体" w:cs="宋体"/>
          <w:b/>
          <w:bCs/>
          <w:color w:val="auto"/>
          <w:spacing w:val="-3"/>
          <w:sz w:val="24"/>
          <w:szCs w:val="24"/>
          <w:highlight w:val="none"/>
        </w:rPr>
      </w:pPr>
      <w:r>
        <w:rPr>
          <w:rFonts w:hint="eastAsia" w:ascii="宋体" w:hAnsi="宋体" w:eastAsia="宋体" w:cs="宋体"/>
          <w:b/>
          <w:bCs/>
          <w:color w:val="auto"/>
          <w:spacing w:val="-3"/>
          <w:sz w:val="24"/>
          <w:szCs w:val="24"/>
          <w:highlight w:val="none"/>
        </w:rPr>
        <w:t>③采伐剩余物清理</w:t>
      </w:r>
    </w:p>
    <w:p w14:paraId="6E24EBA4">
      <w:pPr>
        <w:spacing w:before="202" w:line="218" w:lineRule="auto"/>
        <w:ind w:left="0" w:leftChars="0" w:firstLine="480" w:firstLineChars="200"/>
        <w:outlineLvl w:val="2"/>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抚育材及抚育作业剩余物的处置应当综合考</w:t>
      </w:r>
      <w:r>
        <w:rPr>
          <w:rFonts w:hint="eastAsia" w:ascii="宋体" w:hAnsi="宋体" w:eastAsia="宋体" w:cs="宋体"/>
          <w:color w:val="auto"/>
          <w:spacing w:val="-1"/>
          <w:sz w:val="24"/>
          <w:szCs w:val="24"/>
          <w:highlight w:val="none"/>
        </w:rPr>
        <w:t>虑有效利用、森林病虫害防治、森林防火、环境保护等要求，及时将可利用的木材运走，清理采伐剩余物采取平铺在林内的方式处理。</w:t>
      </w:r>
    </w:p>
    <w:p w14:paraId="1781503A">
      <w:pPr>
        <w:spacing w:before="1" w:line="219" w:lineRule="auto"/>
        <w:ind w:left="583"/>
        <w:outlineLvl w:val="2"/>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2.补植改造技术措施</w:t>
      </w:r>
    </w:p>
    <w:p w14:paraId="7D689164">
      <w:pPr>
        <w:spacing w:before="319" w:line="220" w:lineRule="auto"/>
        <w:ind w:left="733"/>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6"/>
          <w:sz w:val="24"/>
          <w:szCs w:val="24"/>
          <w:highlight w:val="none"/>
        </w:rPr>
        <w:t>（1）实施对象</w:t>
      </w:r>
    </w:p>
    <w:p w14:paraId="6E4B4667">
      <w:pPr>
        <w:spacing w:before="232" w:line="373" w:lineRule="auto"/>
        <w:ind w:left="25" w:firstLine="559"/>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本项目选择现状为郁闭度小于 0.4，林木株数低于该类型正常林</w:t>
      </w:r>
      <w:r>
        <w:rPr>
          <w:rFonts w:hint="eastAsia" w:ascii="宋体" w:hAnsi="宋体" w:eastAsia="宋体" w:cs="宋体"/>
          <w:color w:val="auto"/>
          <w:sz w:val="24"/>
          <w:szCs w:val="24"/>
          <w:highlight w:val="none"/>
        </w:rPr>
        <w:t>分的合理密度，郁闭度低于 0.4，且依</w:t>
      </w:r>
      <w:r>
        <w:rPr>
          <w:rFonts w:hint="eastAsia" w:ascii="宋体" w:hAnsi="宋体" w:eastAsia="宋体" w:cs="宋体"/>
          <w:color w:val="auto"/>
          <w:spacing w:val="-1"/>
          <w:sz w:val="24"/>
          <w:szCs w:val="24"/>
          <w:highlight w:val="none"/>
        </w:rPr>
        <w:t>靠天然更新难以达到合理密度要求,林木分布不均、有较大林中空地，以及立地条件好、符合经营目标的目的树种较少的林分，采取补植改造的方式增加树种及数量。本项目补植改造实施面积为 1019.45 亩。</w:t>
      </w:r>
    </w:p>
    <w:p w14:paraId="291D9862">
      <w:pPr>
        <w:spacing w:line="220" w:lineRule="auto"/>
        <w:ind w:left="588"/>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rPr>
        <w:t>（2）</w:t>
      </w:r>
      <w:r>
        <w:rPr>
          <w:rFonts w:hint="eastAsia" w:ascii="宋体" w:hAnsi="宋体" w:eastAsia="宋体" w:cs="宋体"/>
          <w:color w:val="auto"/>
          <w:spacing w:val="-45"/>
          <w:sz w:val="24"/>
          <w:szCs w:val="24"/>
          <w:highlight w:val="none"/>
        </w:rPr>
        <w:t xml:space="preserve"> </w:t>
      </w:r>
      <w:r>
        <w:rPr>
          <w:rFonts w:hint="eastAsia" w:ascii="宋体" w:hAnsi="宋体" w:eastAsia="宋体" w:cs="宋体"/>
          <w:b/>
          <w:bCs/>
          <w:color w:val="auto"/>
          <w:spacing w:val="-5"/>
          <w:sz w:val="24"/>
          <w:szCs w:val="24"/>
          <w:highlight w:val="none"/>
        </w:rPr>
        <w:t>树种选择</w:t>
      </w:r>
    </w:p>
    <w:p w14:paraId="67AB9933">
      <w:pPr>
        <w:spacing w:before="228" w:line="218" w:lineRule="auto"/>
        <w:ind w:left="582"/>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①适地适树：选择树种的生态习性必须与立地条件相应；</w:t>
      </w:r>
    </w:p>
    <w:p w14:paraId="57A0CEBE">
      <w:pPr>
        <w:spacing w:before="237" w:line="373" w:lineRule="auto"/>
        <w:ind w:left="26" w:right="238" w:firstLine="554"/>
        <w:rPr>
          <w:rFonts w:hint="eastAsia" w:ascii="宋体" w:hAnsi="宋体" w:eastAsia="宋体" w:cs="宋体"/>
          <w:color w:val="auto"/>
          <w:sz w:val="24"/>
          <w:szCs w:val="24"/>
          <w:highlight w:val="none"/>
        </w:rPr>
      </w:pPr>
      <w:r>
        <w:rPr>
          <w:rFonts w:hint="eastAsia" w:ascii="宋体" w:hAnsi="宋体" w:eastAsia="宋体" w:cs="宋体"/>
          <w:color w:val="auto"/>
          <w:spacing w:val="-18"/>
          <w:sz w:val="24"/>
          <w:szCs w:val="24"/>
          <w:highlight w:val="none"/>
        </w:rPr>
        <w:t>②生态优先：选择树种要有利于生态环境、森林景观、</w:t>
      </w:r>
      <w:r>
        <w:rPr>
          <w:rFonts w:hint="eastAsia" w:ascii="宋体" w:hAnsi="宋体" w:eastAsia="宋体" w:cs="宋体"/>
          <w:color w:val="auto"/>
          <w:spacing w:val="-19"/>
          <w:sz w:val="24"/>
          <w:szCs w:val="24"/>
          <w:highlight w:val="none"/>
        </w:rPr>
        <w:t>水土保持、</w:t>
      </w:r>
      <w:r>
        <w:rPr>
          <w:rFonts w:hint="eastAsia" w:ascii="宋体" w:hAnsi="宋体" w:eastAsia="宋体" w:cs="宋体"/>
          <w:color w:val="auto"/>
          <w:spacing w:val="-6"/>
          <w:sz w:val="24"/>
          <w:szCs w:val="24"/>
          <w:highlight w:val="none"/>
        </w:rPr>
        <w:t>生物多样性改善，林分结构长期稳定；</w:t>
      </w:r>
    </w:p>
    <w:p w14:paraId="4C0D899B">
      <w:pPr>
        <w:spacing w:before="5" w:line="372" w:lineRule="auto"/>
        <w:ind w:left="23" w:right="74" w:firstLine="558"/>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③乡土树种优先：主要选择当地自然分布或经过长期种植、</w:t>
      </w:r>
      <w:r>
        <w:rPr>
          <w:rFonts w:hint="eastAsia" w:ascii="宋体" w:hAnsi="宋体" w:eastAsia="宋体" w:cs="宋体"/>
          <w:color w:val="auto"/>
          <w:spacing w:val="-4"/>
          <w:sz w:val="24"/>
          <w:szCs w:val="24"/>
          <w:highlight w:val="none"/>
        </w:rPr>
        <w:t>已适</w:t>
      </w:r>
      <w:r>
        <w:rPr>
          <w:rFonts w:hint="eastAsia" w:ascii="宋体" w:hAnsi="宋体" w:eastAsia="宋体" w:cs="宋体"/>
          <w:color w:val="auto"/>
          <w:spacing w:val="-3"/>
          <w:sz w:val="24"/>
          <w:szCs w:val="24"/>
          <w:highlight w:val="none"/>
        </w:rPr>
        <w:t>应当地环境条件、生长良好、无严重病虫害，能够为培育优质森林资</w:t>
      </w:r>
      <w:r>
        <w:rPr>
          <w:rFonts w:hint="eastAsia" w:ascii="宋体" w:hAnsi="宋体" w:eastAsia="宋体" w:cs="宋体"/>
          <w:color w:val="auto"/>
          <w:spacing w:val="-6"/>
          <w:sz w:val="24"/>
          <w:szCs w:val="24"/>
          <w:highlight w:val="none"/>
        </w:rPr>
        <w:t>源和高效林业产业打下良好基础的乡土树种；</w:t>
      </w:r>
    </w:p>
    <w:p w14:paraId="167863DE">
      <w:pPr>
        <w:spacing w:line="375" w:lineRule="auto"/>
        <w:ind w:left="23" w:right="242" w:firstLine="558"/>
        <w:rPr>
          <w:rFonts w:hint="eastAsia" w:ascii="宋体" w:hAnsi="宋体" w:eastAsia="宋体" w:cs="宋体"/>
          <w:color w:val="auto"/>
          <w:sz w:val="24"/>
          <w:szCs w:val="24"/>
          <w:highlight w:val="none"/>
        </w:rPr>
      </w:pPr>
      <w:r>
        <w:rPr>
          <w:rFonts w:hint="eastAsia" w:ascii="宋体" w:hAnsi="宋体" w:eastAsia="宋体" w:cs="宋体"/>
          <w:color w:val="auto"/>
          <w:spacing w:val="-9"/>
          <w:sz w:val="24"/>
          <w:szCs w:val="24"/>
          <w:highlight w:val="none"/>
        </w:rPr>
        <w:t>④补性强：选用的混交树种，种间关系友好、互补性强，能长期</w:t>
      </w:r>
      <w:r>
        <w:rPr>
          <w:rFonts w:hint="eastAsia" w:ascii="宋体" w:hAnsi="宋体" w:eastAsia="宋体" w:cs="宋体"/>
          <w:color w:val="auto"/>
          <w:spacing w:val="-3"/>
          <w:sz w:val="24"/>
          <w:szCs w:val="24"/>
          <w:highlight w:val="none"/>
        </w:rPr>
        <w:t>共生共存，有利于构建多功能、复层结构的森林生</w:t>
      </w:r>
      <w:r>
        <w:rPr>
          <w:rFonts w:hint="eastAsia" w:ascii="宋体" w:hAnsi="宋体" w:eastAsia="宋体" w:cs="宋体"/>
          <w:color w:val="auto"/>
          <w:spacing w:val="-4"/>
          <w:sz w:val="24"/>
          <w:szCs w:val="24"/>
          <w:highlight w:val="none"/>
        </w:rPr>
        <w:t>态系统。</w:t>
      </w:r>
    </w:p>
    <w:p w14:paraId="053A826F">
      <w:pPr>
        <w:keepNext w:val="0"/>
        <w:keepLines w:val="0"/>
        <w:pageBreakBefore w:val="0"/>
        <w:widowControl/>
        <w:kinsoku w:val="0"/>
        <w:wordWrap/>
        <w:overflowPunct/>
        <w:topLinePunct w:val="0"/>
        <w:autoSpaceDE w:val="0"/>
        <w:autoSpaceDN w:val="0"/>
        <w:bidi w:val="0"/>
        <w:adjustRightInd w:val="0"/>
        <w:snapToGrid w:val="0"/>
        <w:spacing w:before="4" w:line="460" w:lineRule="exact"/>
        <w:ind w:left="23" w:right="76" w:firstLine="558"/>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⑤林相提升：生态效益、景观效益、经济效益相结合，促进</w:t>
      </w:r>
      <w:r>
        <w:rPr>
          <w:rFonts w:hint="eastAsia" w:ascii="宋体" w:hAnsi="宋体" w:eastAsia="宋体" w:cs="宋体"/>
          <w:color w:val="auto"/>
          <w:spacing w:val="-4"/>
          <w:sz w:val="24"/>
          <w:szCs w:val="24"/>
          <w:highlight w:val="none"/>
        </w:rPr>
        <w:t>林相</w:t>
      </w:r>
      <w:r>
        <w:rPr>
          <w:rFonts w:hint="eastAsia" w:ascii="宋体" w:hAnsi="宋体" w:eastAsia="宋体" w:cs="宋体"/>
          <w:color w:val="auto"/>
          <w:spacing w:val="-12"/>
          <w:sz w:val="24"/>
          <w:szCs w:val="24"/>
          <w:highlight w:val="none"/>
        </w:rPr>
        <w:t>优化、景观优美、生态优良。优先选择在当地森林中分布较广泛、常年</w:t>
      </w:r>
      <w:r>
        <w:rPr>
          <w:rFonts w:hint="eastAsia" w:ascii="宋体" w:hAnsi="宋体" w:eastAsia="宋体" w:cs="宋体"/>
          <w:color w:val="auto"/>
          <w:spacing w:val="-5"/>
          <w:sz w:val="24"/>
          <w:szCs w:val="24"/>
          <w:highlight w:val="none"/>
        </w:rPr>
        <w:t>彩化效果较明显的乡土乔木树种。</w:t>
      </w:r>
    </w:p>
    <w:p w14:paraId="2683D0A0">
      <w:pPr>
        <w:keepNext w:val="0"/>
        <w:keepLines w:val="0"/>
        <w:pageBreakBefore w:val="0"/>
        <w:widowControl/>
        <w:kinsoku w:val="0"/>
        <w:wordWrap/>
        <w:overflowPunct/>
        <w:topLinePunct w:val="0"/>
        <w:autoSpaceDE w:val="0"/>
        <w:autoSpaceDN w:val="0"/>
        <w:bidi w:val="0"/>
        <w:adjustRightInd w:val="0"/>
        <w:snapToGrid w:val="0"/>
        <w:spacing w:before="202" w:line="460" w:lineRule="exact"/>
        <w:ind w:left="23" w:right="859" w:firstLine="562"/>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⑥主要树种</w:t>
      </w:r>
      <w:r>
        <w:rPr>
          <w:rFonts w:hint="eastAsia" w:ascii="宋体" w:hAnsi="宋体" w:eastAsia="宋体" w:cs="宋体"/>
          <w:color w:val="auto"/>
          <w:spacing w:val="-3"/>
          <w:sz w:val="24"/>
          <w:szCs w:val="24"/>
          <w:highlight w:val="none"/>
        </w:rPr>
        <w:t>依照树种选择原则，结合《江西省主要乡土树种</w:t>
      </w:r>
      <w:r>
        <w:rPr>
          <w:rFonts w:hint="eastAsia" w:ascii="宋体" w:hAnsi="宋体" w:eastAsia="宋体" w:cs="宋体"/>
          <w:color w:val="auto"/>
          <w:spacing w:val="-4"/>
          <w:sz w:val="24"/>
          <w:szCs w:val="24"/>
          <w:highlight w:val="none"/>
        </w:rPr>
        <w:t>名录》，根据根</w:t>
      </w:r>
      <w:r>
        <w:rPr>
          <w:rFonts w:hint="eastAsia" w:ascii="宋体" w:hAnsi="宋体" w:eastAsia="宋体" w:cs="宋体"/>
          <w:color w:val="auto"/>
          <w:spacing w:val="-3"/>
          <w:sz w:val="24"/>
          <w:szCs w:val="24"/>
          <w:highlight w:val="none"/>
        </w:rPr>
        <w:t>据经营目的，综合考虑项目建设区域气候、土壤及立地条件、经济价值、市场需求和对生态环境的影响等因素，选择木荷、枫香作为主要</w:t>
      </w:r>
      <w:r>
        <w:rPr>
          <w:rFonts w:hint="eastAsia" w:ascii="宋体" w:hAnsi="宋体" w:eastAsia="宋体" w:cs="宋体"/>
          <w:color w:val="auto"/>
          <w:spacing w:val="-5"/>
          <w:sz w:val="24"/>
          <w:szCs w:val="24"/>
          <w:highlight w:val="none"/>
        </w:rPr>
        <w:t>的补植改造树种。</w:t>
      </w:r>
    </w:p>
    <w:p w14:paraId="5CB44AE3">
      <w:pPr>
        <w:keepNext w:val="0"/>
        <w:keepLines w:val="0"/>
        <w:pageBreakBefore w:val="0"/>
        <w:widowControl/>
        <w:kinsoku w:val="0"/>
        <w:wordWrap/>
        <w:overflowPunct/>
        <w:topLinePunct w:val="0"/>
        <w:autoSpaceDE w:val="0"/>
        <w:autoSpaceDN w:val="0"/>
        <w:bidi w:val="0"/>
        <w:adjustRightInd w:val="0"/>
        <w:snapToGrid w:val="0"/>
        <w:spacing w:before="1" w:line="460" w:lineRule="exact"/>
        <w:ind w:left="588"/>
        <w:textAlignment w:val="baseline"/>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rPr>
        <w:t>（3）</w:t>
      </w:r>
      <w:r>
        <w:rPr>
          <w:rFonts w:hint="eastAsia" w:ascii="宋体" w:hAnsi="宋体" w:eastAsia="宋体" w:cs="宋体"/>
          <w:color w:val="auto"/>
          <w:spacing w:val="-38"/>
          <w:sz w:val="24"/>
          <w:szCs w:val="24"/>
          <w:highlight w:val="none"/>
        </w:rPr>
        <w:t xml:space="preserve"> </w:t>
      </w:r>
      <w:r>
        <w:rPr>
          <w:rFonts w:hint="eastAsia" w:ascii="宋体" w:hAnsi="宋体" w:eastAsia="宋体" w:cs="宋体"/>
          <w:b/>
          <w:bCs/>
          <w:color w:val="auto"/>
          <w:spacing w:val="-5"/>
          <w:sz w:val="24"/>
          <w:szCs w:val="24"/>
          <w:highlight w:val="none"/>
        </w:rPr>
        <w:t>补植改造模式</w:t>
      </w:r>
    </w:p>
    <w:p w14:paraId="33671F84">
      <w:pPr>
        <w:keepNext w:val="0"/>
        <w:keepLines w:val="0"/>
        <w:pageBreakBefore w:val="0"/>
        <w:widowControl/>
        <w:kinsoku w:val="0"/>
        <w:wordWrap/>
        <w:overflowPunct/>
        <w:topLinePunct w:val="0"/>
        <w:autoSpaceDE w:val="0"/>
        <w:autoSpaceDN w:val="0"/>
        <w:bidi w:val="0"/>
        <w:adjustRightInd w:val="0"/>
        <w:snapToGrid w:val="0"/>
        <w:spacing w:before="91" w:line="460" w:lineRule="exact"/>
        <w:ind w:left="78" w:right="880" w:firstLine="428"/>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20"/>
          <w:sz w:val="24"/>
          <w:szCs w:val="24"/>
          <w:highlight w:val="none"/>
        </w:rPr>
        <w:t>根据培育目标、立地质量、种苗来源、经营水平和技术特，确定本项</w:t>
      </w:r>
      <w:r>
        <w:rPr>
          <w:rFonts w:hint="eastAsia" w:ascii="宋体" w:hAnsi="宋体" w:eastAsia="宋体" w:cs="宋体"/>
          <w:color w:val="auto"/>
          <w:spacing w:val="-9"/>
          <w:sz w:val="24"/>
          <w:szCs w:val="24"/>
          <w:highlight w:val="none"/>
        </w:rPr>
        <w:t>目树种配置模式为阔叶混交，补植改造树种配置为 5 枫</w:t>
      </w:r>
      <w:r>
        <w:rPr>
          <w:rFonts w:hint="eastAsia" w:ascii="宋体" w:hAnsi="宋体" w:eastAsia="宋体" w:cs="宋体"/>
          <w:color w:val="auto"/>
          <w:spacing w:val="-10"/>
          <w:sz w:val="24"/>
          <w:szCs w:val="24"/>
          <w:highlight w:val="none"/>
        </w:rPr>
        <w:t>香5 木荷。</w:t>
      </w:r>
    </w:p>
    <w:p w14:paraId="5DA7821E">
      <w:pPr>
        <w:keepNext w:val="0"/>
        <w:keepLines w:val="0"/>
        <w:pageBreakBefore w:val="0"/>
        <w:widowControl/>
        <w:kinsoku w:val="0"/>
        <w:wordWrap/>
        <w:overflowPunct/>
        <w:topLinePunct w:val="0"/>
        <w:autoSpaceDE w:val="0"/>
        <w:autoSpaceDN w:val="0"/>
        <w:bidi w:val="0"/>
        <w:adjustRightInd w:val="0"/>
        <w:snapToGrid w:val="0"/>
        <w:spacing w:before="145" w:line="460" w:lineRule="exact"/>
        <w:ind w:left="521"/>
        <w:textAlignment w:val="baseline"/>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6"/>
          <w:sz w:val="24"/>
          <w:szCs w:val="24"/>
          <w:highlight w:val="none"/>
        </w:rPr>
        <w:t>（4）</w:t>
      </w:r>
      <w:r>
        <w:rPr>
          <w:rFonts w:hint="eastAsia" w:ascii="宋体" w:hAnsi="宋体" w:eastAsia="宋体" w:cs="宋体"/>
          <w:color w:val="auto"/>
          <w:spacing w:val="-41"/>
          <w:sz w:val="24"/>
          <w:szCs w:val="24"/>
          <w:highlight w:val="none"/>
        </w:rPr>
        <w:t xml:space="preserve"> </w:t>
      </w:r>
      <w:r>
        <w:rPr>
          <w:rFonts w:hint="eastAsia" w:ascii="宋体" w:hAnsi="宋体" w:eastAsia="宋体" w:cs="宋体"/>
          <w:b/>
          <w:bCs/>
          <w:color w:val="auto"/>
          <w:spacing w:val="-6"/>
          <w:sz w:val="24"/>
          <w:szCs w:val="24"/>
          <w:highlight w:val="none"/>
        </w:rPr>
        <w:t>技术措施</w:t>
      </w:r>
    </w:p>
    <w:p w14:paraId="2062D3B0">
      <w:pPr>
        <w:keepNext w:val="0"/>
        <w:keepLines w:val="0"/>
        <w:pageBreakBefore w:val="0"/>
        <w:widowControl/>
        <w:kinsoku w:val="0"/>
        <w:wordWrap/>
        <w:overflowPunct/>
        <w:topLinePunct w:val="0"/>
        <w:autoSpaceDE w:val="0"/>
        <w:autoSpaceDN w:val="0"/>
        <w:bidi w:val="0"/>
        <w:adjustRightInd w:val="0"/>
        <w:snapToGrid w:val="0"/>
        <w:spacing w:before="230" w:line="460" w:lineRule="exact"/>
        <w:ind w:left="26" w:right="770" w:firstLine="531"/>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pacing w:val="-7"/>
          <w:sz w:val="24"/>
          <w:szCs w:val="24"/>
          <w:highlight w:val="none"/>
        </w:rPr>
        <w:t>①林地清理：</w:t>
      </w:r>
      <w:r>
        <w:rPr>
          <w:rFonts w:hint="eastAsia" w:ascii="宋体" w:hAnsi="宋体" w:eastAsia="宋体" w:cs="宋体"/>
          <w:color w:val="auto"/>
          <w:spacing w:val="-7"/>
          <w:sz w:val="24"/>
          <w:szCs w:val="24"/>
          <w:highlight w:val="none"/>
        </w:rPr>
        <w:t>在补植前完成林地清理。林地清理时注意保留林地</w:t>
      </w:r>
      <w:r>
        <w:rPr>
          <w:rFonts w:hint="eastAsia" w:ascii="宋体" w:hAnsi="宋体" w:eastAsia="宋体" w:cs="宋体"/>
          <w:color w:val="auto"/>
          <w:spacing w:val="-9"/>
          <w:sz w:val="24"/>
          <w:szCs w:val="24"/>
          <w:highlight w:val="none"/>
        </w:rPr>
        <w:t>上原生阔叶树和珍稀珍贵树种，观赏价值高的原生花灌木</w:t>
      </w:r>
      <w:r>
        <w:rPr>
          <w:rFonts w:hint="eastAsia" w:ascii="宋体" w:hAnsi="宋体" w:eastAsia="宋体" w:cs="宋体"/>
          <w:color w:val="auto"/>
          <w:spacing w:val="-10"/>
          <w:sz w:val="24"/>
          <w:szCs w:val="24"/>
          <w:highlight w:val="none"/>
        </w:rPr>
        <w:t>度保留，具体</w:t>
      </w:r>
      <w:r>
        <w:rPr>
          <w:rFonts w:hint="eastAsia" w:ascii="宋体" w:hAnsi="宋体" w:eastAsia="宋体" w:cs="宋体"/>
          <w:color w:val="auto"/>
          <w:spacing w:val="-18"/>
          <w:sz w:val="24"/>
          <w:szCs w:val="24"/>
          <w:highlight w:val="none"/>
        </w:rPr>
        <w:t>为：沿水平等高线方向横向清理条带，带宽 1.0 米，中间预留</w:t>
      </w:r>
      <w:r>
        <w:rPr>
          <w:rFonts w:hint="eastAsia" w:ascii="宋体" w:hAnsi="宋体" w:eastAsia="宋体" w:cs="宋体"/>
          <w:color w:val="auto"/>
          <w:spacing w:val="-40"/>
          <w:sz w:val="24"/>
          <w:szCs w:val="24"/>
          <w:highlight w:val="none"/>
        </w:rPr>
        <w:t xml:space="preserve"> </w:t>
      </w:r>
      <w:r>
        <w:rPr>
          <w:rFonts w:hint="eastAsia" w:ascii="宋体" w:hAnsi="宋体" w:eastAsia="宋体" w:cs="宋体"/>
          <w:color w:val="auto"/>
          <w:spacing w:val="-18"/>
          <w:sz w:val="24"/>
          <w:szCs w:val="24"/>
          <w:highlight w:val="none"/>
        </w:rPr>
        <w:t>3 米，</w:t>
      </w:r>
      <w:r>
        <w:rPr>
          <w:rFonts w:hint="eastAsia" w:ascii="宋体" w:hAnsi="宋体" w:eastAsia="宋体" w:cs="宋体"/>
          <w:color w:val="auto"/>
          <w:spacing w:val="-33"/>
          <w:sz w:val="24"/>
          <w:szCs w:val="24"/>
          <w:highlight w:val="none"/>
        </w:rPr>
        <w:t xml:space="preserve"> </w:t>
      </w:r>
      <w:r>
        <w:rPr>
          <w:rFonts w:hint="eastAsia" w:ascii="宋体" w:hAnsi="宋体" w:eastAsia="宋体" w:cs="宋体"/>
          <w:color w:val="auto"/>
          <w:spacing w:val="-18"/>
          <w:sz w:val="24"/>
          <w:szCs w:val="24"/>
          <w:highlight w:val="none"/>
        </w:rPr>
        <w:t>带</w:t>
      </w:r>
      <w:r>
        <w:rPr>
          <w:rFonts w:hint="eastAsia" w:ascii="宋体" w:hAnsi="宋体" w:eastAsia="宋体" w:cs="宋体"/>
          <w:color w:val="auto"/>
          <w:spacing w:val="-12"/>
          <w:sz w:val="24"/>
          <w:szCs w:val="24"/>
          <w:highlight w:val="none"/>
        </w:rPr>
        <w:t>内杂草灌全面清理干净，将杂草灌堆放于预留带上。清理带内杂灌草、</w:t>
      </w:r>
    </w:p>
    <w:p w14:paraId="6B0F5071">
      <w:pPr>
        <w:keepNext w:val="0"/>
        <w:keepLines w:val="0"/>
        <w:pageBreakBefore w:val="0"/>
        <w:widowControl/>
        <w:kinsoku w:val="0"/>
        <w:wordWrap/>
        <w:overflowPunct/>
        <w:topLinePunct w:val="0"/>
        <w:autoSpaceDE w:val="0"/>
        <w:autoSpaceDN w:val="0"/>
        <w:bidi w:val="0"/>
        <w:adjustRightInd w:val="0"/>
        <w:snapToGrid w:val="0"/>
        <w:spacing w:before="1" w:line="460" w:lineRule="exact"/>
        <w:ind w:left="25" w:right="950" w:hanging="2"/>
        <w:textAlignment w:val="baseline"/>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病死树进行割（伐）除，带内留存高度≤10cm，同时应注意保留现有</w:t>
      </w:r>
      <w:r>
        <w:rPr>
          <w:rFonts w:hint="eastAsia" w:ascii="宋体" w:hAnsi="宋体" w:eastAsia="宋体" w:cs="宋体"/>
          <w:color w:val="auto"/>
          <w:spacing w:val="-4"/>
          <w:sz w:val="24"/>
          <w:szCs w:val="24"/>
          <w:highlight w:val="none"/>
        </w:rPr>
        <w:t>林分内的阔叶树和珍稀名贵幼树幼苗。</w:t>
      </w:r>
    </w:p>
    <w:p w14:paraId="22DFF5FD">
      <w:pPr>
        <w:spacing w:before="6" w:line="373" w:lineRule="auto"/>
        <w:ind w:left="24" w:right="5830" w:firstLine="556"/>
        <w:rPr>
          <w:rFonts w:hint="eastAsia" w:ascii="宋体" w:hAnsi="宋体" w:eastAsia="宋体" w:cs="宋体"/>
          <w:color w:val="auto"/>
          <w:spacing w:val="-3"/>
          <w:sz w:val="24"/>
          <w:szCs w:val="24"/>
          <w:highlight w:val="none"/>
        </w:rPr>
      </w:pPr>
      <w:r>
        <w:rPr>
          <w:rFonts w:hint="eastAsia" w:ascii="宋体" w:hAnsi="宋体" w:eastAsia="宋体" w:cs="宋体"/>
          <w:color w:val="auto"/>
          <w:sz w:val="24"/>
          <w:szCs w:val="24"/>
          <w:highlight w:val="none"/>
        </w:rPr>
        <w:drawing>
          <wp:anchor distT="0" distB="0" distL="0" distR="0" simplePos="0" relativeHeight="251660288" behindDoc="1" locked="0" layoutInCell="1" allowOverlap="1">
            <wp:simplePos x="0" y="0"/>
            <wp:positionH relativeFrom="column">
              <wp:posOffset>2236470</wp:posOffset>
            </wp:positionH>
            <wp:positionV relativeFrom="paragraph">
              <wp:posOffset>29845</wp:posOffset>
            </wp:positionV>
            <wp:extent cx="3602990" cy="2721610"/>
            <wp:effectExtent l="0" t="0" r="16510" b="2540"/>
            <wp:wrapNone/>
            <wp:docPr id="1" name="IM 4"/>
            <wp:cNvGraphicFramePr/>
            <a:graphic xmlns:a="http://schemas.openxmlformats.org/drawingml/2006/main">
              <a:graphicData uri="http://schemas.openxmlformats.org/drawingml/2006/picture">
                <pic:pic xmlns:pic="http://schemas.openxmlformats.org/drawingml/2006/picture">
                  <pic:nvPicPr>
                    <pic:cNvPr id="1" name="IM 4"/>
                    <pic:cNvPicPr/>
                  </pic:nvPicPr>
                  <pic:blipFill>
                    <a:blip r:embed="rId13"/>
                    <a:stretch>
                      <a:fillRect/>
                    </a:stretch>
                  </pic:blipFill>
                  <pic:spPr>
                    <a:xfrm>
                      <a:off x="0" y="0"/>
                      <a:ext cx="3602735" cy="2721864"/>
                    </a:xfrm>
                    <a:prstGeom prst="rect">
                      <a:avLst/>
                    </a:prstGeom>
                  </pic:spPr>
                </pic:pic>
              </a:graphicData>
            </a:graphic>
          </wp:anchor>
        </w:drawing>
      </w:r>
      <w:r>
        <w:rPr>
          <w:rFonts w:hint="eastAsia" w:ascii="宋体" w:hAnsi="宋体" w:eastAsia="宋体" w:cs="宋体"/>
          <w:b/>
          <w:bCs/>
          <w:color w:val="auto"/>
          <w:spacing w:val="-5"/>
          <w:sz w:val="24"/>
          <w:szCs w:val="24"/>
          <w:highlight w:val="none"/>
        </w:rPr>
        <w:t>②整地挖穴：</w:t>
      </w:r>
      <w:r>
        <w:rPr>
          <w:rFonts w:hint="eastAsia" w:ascii="宋体" w:hAnsi="宋体" w:eastAsia="宋体" w:cs="宋体"/>
          <w:color w:val="auto"/>
          <w:spacing w:val="-5"/>
          <w:sz w:val="24"/>
          <w:szCs w:val="24"/>
          <w:highlight w:val="none"/>
        </w:rPr>
        <w:t>在种植带</w:t>
      </w:r>
      <w:r>
        <w:rPr>
          <w:rFonts w:hint="eastAsia" w:ascii="宋体" w:hAnsi="宋体" w:eastAsia="宋体" w:cs="宋体"/>
          <w:color w:val="auto"/>
          <w:spacing w:val="-3"/>
          <w:sz w:val="24"/>
          <w:szCs w:val="24"/>
          <w:highlight w:val="none"/>
        </w:rPr>
        <w:t>内开展整地。在造林前一个</w:t>
      </w:r>
      <w:r>
        <w:rPr>
          <w:rFonts w:hint="eastAsia" w:ascii="宋体" w:hAnsi="宋体" w:eastAsia="宋体" w:cs="宋体"/>
          <w:color w:val="auto"/>
          <w:spacing w:val="20"/>
          <w:sz w:val="24"/>
          <w:szCs w:val="24"/>
          <w:highlight w:val="none"/>
        </w:rPr>
        <w:t>月完成林地清理和整地挖</w:t>
      </w:r>
      <w:r>
        <w:rPr>
          <w:rFonts w:hint="eastAsia" w:ascii="宋体" w:hAnsi="宋体" w:eastAsia="宋体" w:cs="宋体"/>
          <w:color w:val="auto"/>
          <w:spacing w:val="-3"/>
          <w:sz w:val="24"/>
          <w:szCs w:val="24"/>
          <w:highlight w:val="none"/>
        </w:rPr>
        <w:t>穴。选择等高线耙带式整地方式（如右图所示），挖明</w:t>
      </w:r>
      <w:r>
        <w:rPr>
          <w:rFonts w:hint="eastAsia" w:ascii="宋体" w:hAnsi="宋体" w:eastAsia="宋体" w:cs="宋体"/>
          <w:color w:val="auto"/>
          <w:spacing w:val="8"/>
          <w:sz w:val="24"/>
          <w:szCs w:val="24"/>
          <w:highlight w:val="none"/>
        </w:rPr>
        <w:t>穴、回表土，穴规格为 40</w:t>
      </w:r>
      <w:r>
        <w:rPr>
          <w:rFonts w:hint="eastAsia" w:ascii="宋体" w:hAnsi="宋体" w:eastAsia="宋体" w:cs="宋体"/>
          <w:color w:val="auto"/>
          <w:spacing w:val="-2"/>
          <w:sz w:val="24"/>
          <w:szCs w:val="24"/>
          <w:highlight w:val="none"/>
        </w:rPr>
        <w:t>厘米×40 厘米×30 厘米，</w:t>
      </w:r>
      <w:r>
        <w:rPr>
          <w:rFonts w:hint="eastAsia" w:ascii="宋体" w:hAnsi="宋体" w:eastAsia="宋体" w:cs="宋体"/>
          <w:color w:val="auto"/>
          <w:spacing w:val="-11"/>
          <w:sz w:val="24"/>
          <w:szCs w:val="24"/>
          <w:highlight w:val="none"/>
        </w:rPr>
        <w:t>种植带内穴间距为 4 米，42</w:t>
      </w:r>
      <w:r>
        <w:rPr>
          <w:rFonts w:hint="eastAsia" w:ascii="宋体" w:hAnsi="宋体" w:eastAsia="宋体" w:cs="宋体"/>
          <w:color w:val="auto"/>
          <w:spacing w:val="-3"/>
          <w:sz w:val="24"/>
          <w:szCs w:val="24"/>
          <w:highlight w:val="none"/>
        </w:rPr>
        <w:t>穴/亩。</w:t>
      </w:r>
    </w:p>
    <w:p w14:paraId="369B20B8">
      <w:pPr>
        <w:spacing w:before="6" w:line="373" w:lineRule="auto"/>
        <w:ind w:left="24" w:right="5830" w:firstLine="556"/>
        <w:rPr>
          <w:rFonts w:hint="eastAsia" w:ascii="宋体" w:hAnsi="宋体" w:eastAsia="宋体" w:cs="宋体"/>
          <w:color w:val="auto"/>
          <w:spacing w:val="-3"/>
          <w:sz w:val="24"/>
          <w:szCs w:val="24"/>
          <w:highlight w:val="none"/>
        </w:rPr>
      </w:pPr>
    </w:p>
    <w:p w14:paraId="6DF15C3B">
      <w:pPr>
        <w:spacing w:before="202" w:line="374" w:lineRule="auto"/>
        <w:ind w:left="23" w:right="569" w:firstLine="3"/>
        <w:rPr>
          <w:rFonts w:hint="eastAsia" w:ascii="宋体" w:hAnsi="宋体" w:eastAsia="宋体" w:cs="宋体"/>
          <w:color w:val="auto"/>
          <w:sz w:val="24"/>
          <w:szCs w:val="24"/>
          <w:highlight w:val="none"/>
        </w:rPr>
      </w:pPr>
      <w:r>
        <w:rPr>
          <w:rFonts w:hint="eastAsia" w:ascii="宋体" w:hAnsi="宋体" w:eastAsia="宋体" w:cs="宋体"/>
          <w:b/>
          <w:bCs/>
          <w:color w:val="auto"/>
          <w:spacing w:val="-1"/>
          <w:sz w:val="24"/>
          <w:szCs w:val="24"/>
          <w:highlight w:val="none"/>
        </w:rPr>
        <w:t>③施基肥、回表土：</w:t>
      </w:r>
      <w:r>
        <w:rPr>
          <w:rFonts w:hint="eastAsia" w:ascii="宋体" w:hAnsi="宋体" w:eastAsia="宋体" w:cs="宋体"/>
          <w:color w:val="auto"/>
          <w:spacing w:val="-1"/>
          <w:sz w:val="24"/>
          <w:szCs w:val="24"/>
          <w:highlight w:val="none"/>
        </w:rPr>
        <w:t>在整地挖穴后苗木栽植前施基肥，先将定植</w:t>
      </w:r>
      <w:r>
        <w:rPr>
          <w:rFonts w:hint="eastAsia" w:ascii="宋体" w:hAnsi="宋体" w:eastAsia="宋体" w:cs="宋体"/>
          <w:color w:val="auto"/>
          <w:spacing w:val="-10"/>
          <w:sz w:val="24"/>
          <w:szCs w:val="24"/>
          <w:highlight w:val="none"/>
        </w:rPr>
        <w:t>穴回填表土至穴深 1/3 处，每穴放入</w:t>
      </w:r>
      <w:r>
        <w:rPr>
          <w:rFonts w:hint="eastAsia" w:ascii="宋体" w:hAnsi="宋体" w:eastAsia="宋体" w:cs="宋体"/>
          <w:color w:val="auto"/>
          <w:spacing w:val="-29"/>
          <w:sz w:val="24"/>
          <w:szCs w:val="24"/>
          <w:highlight w:val="none"/>
        </w:rPr>
        <w:t xml:space="preserve"> </w:t>
      </w:r>
      <w:r>
        <w:rPr>
          <w:rFonts w:hint="eastAsia" w:ascii="宋体" w:hAnsi="宋体" w:eastAsia="宋体" w:cs="宋体"/>
          <w:color w:val="auto"/>
          <w:spacing w:val="-10"/>
          <w:sz w:val="24"/>
          <w:szCs w:val="24"/>
          <w:highlight w:val="none"/>
        </w:rPr>
        <w:t>2 千克有机肥，充分拌匀基肥与</w:t>
      </w:r>
      <w:r>
        <w:rPr>
          <w:rFonts w:hint="eastAsia" w:ascii="宋体" w:hAnsi="宋体" w:eastAsia="宋体" w:cs="宋体"/>
          <w:color w:val="auto"/>
          <w:spacing w:val="-5"/>
          <w:sz w:val="24"/>
          <w:szCs w:val="24"/>
          <w:highlight w:val="none"/>
        </w:rPr>
        <w:t>表土，再将心土填满定植穴，回填土略高于地表。</w:t>
      </w:r>
    </w:p>
    <w:p w14:paraId="576F8DCC">
      <w:pPr>
        <w:spacing w:before="5" w:line="380" w:lineRule="auto"/>
        <w:ind w:left="25" w:right="569" w:firstLine="555"/>
        <w:jc w:val="both"/>
        <w:rPr>
          <w:rFonts w:hint="eastAsia" w:ascii="宋体" w:hAnsi="宋体" w:eastAsia="宋体" w:cs="宋体"/>
          <w:color w:val="auto"/>
          <w:sz w:val="24"/>
          <w:szCs w:val="24"/>
          <w:highlight w:val="none"/>
        </w:rPr>
      </w:pPr>
      <w:r>
        <w:rPr>
          <w:rFonts w:hint="eastAsia" w:ascii="宋体" w:hAnsi="宋体" w:eastAsia="宋体" w:cs="宋体"/>
          <w:b/>
          <w:bCs/>
          <w:color w:val="auto"/>
          <w:spacing w:val="-8"/>
          <w:sz w:val="24"/>
          <w:szCs w:val="24"/>
          <w:highlight w:val="none"/>
        </w:rPr>
        <w:t>④栽植和补植：</w:t>
      </w:r>
      <w:r>
        <w:rPr>
          <w:rFonts w:hint="eastAsia" w:ascii="宋体" w:hAnsi="宋体" w:eastAsia="宋体" w:cs="宋体"/>
          <w:color w:val="auto"/>
          <w:spacing w:val="-8"/>
          <w:sz w:val="24"/>
          <w:szCs w:val="24"/>
          <w:highlight w:val="none"/>
        </w:rPr>
        <w:t>栽植时间以 1-3 月份为宜。以雨后的阴天或小雨</w:t>
      </w:r>
      <w:r>
        <w:rPr>
          <w:rFonts w:hint="eastAsia" w:ascii="宋体" w:hAnsi="宋体" w:eastAsia="宋体" w:cs="宋体"/>
          <w:color w:val="auto"/>
          <w:spacing w:val="-12"/>
          <w:sz w:val="24"/>
          <w:szCs w:val="24"/>
          <w:highlight w:val="none"/>
        </w:rPr>
        <w:t>天进行为宜。栽植时，如果苗木为塑料容器袋的，种植前必须将塑料袋</w:t>
      </w:r>
      <w:r>
        <w:rPr>
          <w:rFonts w:hint="eastAsia" w:ascii="宋体" w:hAnsi="宋体" w:eastAsia="宋体" w:cs="宋体"/>
          <w:color w:val="auto"/>
          <w:spacing w:val="-3"/>
          <w:sz w:val="24"/>
          <w:szCs w:val="24"/>
          <w:highlight w:val="none"/>
        </w:rPr>
        <w:t>脱袋，若为无纺布轻基质苗木造林，则需无纺布袋底撕破，栽植时要</w:t>
      </w:r>
      <w:r>
        <w:rPr>
          <w:rFonts w:hint="eastAsia" w:ascii="宋体" w:hAnsi="宋体" w:eastAsia="宋体" w:cs="宋体"/>
          <w:color w:val="auto"/>
          <w:spacing w:val="-12"/>
          <w:sz w:val="24"/>
          <w:szCs w:val="24"/>
          <w:highlight w:val="none"/>
        </w:rPr>
        <w:t>压紧，注意不能直接踩在营养土上面，以免踩碎营养土，影响成活率，</w:t>
      </w:r>
      <w:r>
        <w:rPr>
          <w:rFonts w:hint="eastAsia" w:ascii="宋体" w:hAnsi="宋体" w:eastAsia="宋体" w:cs="宋体"/>
          <w:color w:val="auto"/>
          <w:spacing w:val="-3"/>
          <w:sz w:val="24"/>
          <w:szCs w:val="24"/>
          <w:highlight w:val="none"/>
        </w:rPr>
        <w:t>必须从营养土外侧向内压紧；如果苗木为裸根苗，栽植时扶正苗木，</w:t>
      </w:r>
      <w:r>
        <w:rPr>
          <w:rFonts w:hint="eastAsia" w:ascii="宋体" w:hAnsi="宋体" w:eastAsia="宋体" w:cs="宋体"/>
          <w:color w:val="auto"/>
          <w:spacing w:val="-12"/>
          <w:sz w:val="24"/>
          <w:szCs w:val="24"/>
          <w:highlight w:val="none"/>
        </w:rPr>
        <w:t>居于穴中央，使根系舒展，做到“深栽、不窝根、压实”，然后</w:t>
      </w:r>
      <w:r>
        <w:rPr>
          <w:rFonts w:hint="eastAsia" w:ascii="宋体" w:hAnsi="宋体" w:eastAsia="宋体" w:cs="宋体"/>
          <w:color w:val="auto"/>
          <w:spacing w:val="-13"/>
          <w:sz w:val="24"/>
          <w:szCs w:val="24"/>
          <w:highlight w:val="none"/>
        </w:rPr>
        <w:t>培土压</w:t>
      </w:r>
      <w:r>
        <w:rPr>
          <w:rFonts w:hint="eastAsia" w:ascii="宋体" w:hAnsi="宋体" w:eastAsia="宋体" w:cs="宋体"/>
          <w:color w:val="auto"/>
          <w:spacing w:val="-5"/>
          <w:sz w:val="24"/>
          <w:szCs w:val="24"/>
          <w:highlight w:val="none"/>
        </w:rPr>
        <w:t>紧踩实、覆土。造林后当年春季及时补植死株、缺</w:t>
      </w:r>
      <w:r>
        <w:rPr>
          <w:rFonts w:hint="eastAsia" w:ascii="宋体" w:hAnsi="宋体" w:eastAsia="宋体" w:cs="宋体"/>
          <w:color w:val="auto"/>
          <w:spacing w:val="-6"/>
          <w:sz w:val="24"/>
          <w:szCs w:val="24"/>
          <w:highlight w:val="none"/>
        </w:rPr>
        <w:t>株。</w:t>
      </w:r>
    </w:p>
    <w:p w14:paraId="57A77184">
      <w:pPr>
        <w:spacing w:before="5" w:line="375" w:lineRule="auto"/>
        <w:ind w:left="24" w:right="567" w:firstLine="565"/>
        <w:jc w:val="both"/>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结合立地条件、经营目的、</w:t>
      </w:r>
      <w:r>
        <w:rPr>
          <w:rFonts w:hint="eastAsia" w:ascii="宋体" w:hAnsi="宋体" w:eastAsia="宋体" w:cs="宋体"/>
          <w:color w:val="auto"/>
          <w:spacing w:val="-65"/>
          <w:sz w:val="24"/>
          <w:szCs w:val="24"/>
          <w:highlight w:val="none"/>
        </w:rPr>
        <w:t xml:space="preserve"> </w:t>
      </w:r>
      <w:r>
        <w:rPr>
          <w:rFonts w:hint="eastAsia" w:ascii="宋体" w:hAnsi="宋体" w:eastAsia="宋体" w:cs="宋体"/>
          <w:color w:val="auto"/>
          <w:spacing w:val="-6"/>
          <w:sz w:val="24"/>
          <w:szCs w:val="24"/>
          <w:highlight w:val="none"/>
        </w:rPr>
        <w:t>目的树种和混交方式等因素确定造林</w:t>
      </w:r>
      <w:r>
        <w:rPr>
          <w:rFonts w:hint="eastAsia" w:ascii="宋体" w:hAnsi="宋体" w:eastAsia="宋体" w:cs="宋体"/>
          <w:color w:val="auto"/>
          <w:spacing w:val="-10"/>
          <w:sz w:val="24"/>
          <w:szCs w:val="24"/>
          <w:highlight w:val="none"/>
        </w:rPr>
        <w:t>密度为 42 株/亩，株行距 4 米×4 米。对造林地</w:t>
      </w:r>
      <w:r>
        <w:rPr>
          <w:rFonts w:hint="eastAsia" w:ascii="宋体" w:hAnsi="宋体" w:eastAsia="宋体" w:cs="宋体"/>
          <w:color w:val="auto"/>
          <w:spacing w:val="-11"/>
          <w:sz w:val="24"/>
          <w:szCs w:val="24"/>
          <w:highlight w:val="none"/>
        </w:rPr>
        <w:t>上现有幼树幼苗、原</w:t>
      </w:r>
      <w:r>
        <w:rPr>
          <w:rFonts w:hint="eastAsia" w:ascii="宋体" w:hAnsi="宋体" w:eastAsia="宋体" w:cs="宋体"/>
          <w:color w:val="auto"/>
          <w:spacing w:val="-12"/>
          <w:sz w:val="24"/>
          <w:szCs w:val="24"/>
          <w:highlight w:val="none"/>
        </w:rPr>
        <w:t>生阔叶幼树，视其树种、数量、生长及分布等情况，酌情纳入造林密度</w:t>
      </w:r>
      <w:r>
        <w:rPr>
          <w:rFonts w:hint="eastAsia" w:ascii="宋体" w:hAnsi="宋体" w:eastAsia="宋体" w:cs="宋体"/>
          <w:color w:val="auto"/>
          <w:spacing w:val="-7"/>
          <w:sz w:val="24"/>
          <w:szCs w:val="24"/>
          <w:highlight w:val="none"/>
        </w:rPr>
        <w:t>计算，并与新造林幼树同等对待。造林后当年或第 2 年春</w:t>
      </w:r>
      <w:r>
        <w:rPr>
          <w:rFonts w:hint="eastAsia" w:ascii="宋体" w:hAnsi="宋体" w:eastAsia="宋体" w:cs="宋体"/>
          <w:color w:val="auto"/>
          <w:spacing w:val="-8"/>
          <w:sz w:val="24"/>
          <w:szCs w:val="24"/>
          <w:highlight w:val="none"/>
        </w:rPr>
        <w:t>季及时补植死株、缺株，成活率达 90%以上。</w:t>
      </w:r>
    </w:p>
    <w:p w14:paraId="512F3A65">
      <w:pPr>
        <w:spacing w:before="149" w:line="225" w:lineRule="auto"/>
        <w:ind w:left="124"/>
        <w:outlineLvl w:val="1"/>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⑤幼林抚育：幼林抚育要时，抚育时保持生物多样性和防止水土流失，只清除影响幼树生长的杂草杂灌，保留混生的阔叶树和植被带，清除的杂草和周边的表土培蔸，增强植株的抗旱、抗风能力。造林当年4-6 月扩穴、培土、施肥每穴 0.15 千克抚育一次；9-10 月抚育一次。第 2 年 4-6 月除草、扩穴、培土、施肥每穴 0.15 千克抚育一次； 9-10 月抚育 1 次。第三年 4-6 月除草、扩穴、培土、施肥每穴 0.15千克抚育一次。</w:t>
      </w:r>
      <w:bookmarkStart w:id="3" w:name="bookmark49"/>
      <w:bookmarkEnd w:id="3"/>
      <w:bookmarkStart w:id="4" w:name="bookmark48"/>
      <w:bookmarkEnd w:id="4"/>
    </w:p>
    <w:p w14:paraId="1D4FB88D">
      <w:pPr>
        <w:spacing w:before="149" w:line="225" w:lineRule="auto"/>
        <w:ind w:left="124"/>
        <w:outlineLvl w:val="1"/>
        <w:rPr>
          <w:rFonts w:hint="eastAsia" w:ascii="宋体" w:hAnsi="宋体" w:eastAsia="宋体" w:cs="宋体"/>
          <w:color w:val="auto"/>
          <w:sz w:val="24"/>
          <w:szCs w:val="24"/>
          <w:highlight w:val="none"/>
        </w:rPr>
      </w:pPr>
      <w:r>
        <w:rPr>
          <w:rFonts w:hint="eastAsia" w:ascii="宋体" w:hAnsi="宋体" w:eastAsia="宋体" w:cs="宋体"/>
          <w:b/>
          <w:bCs/>
          <w:color w:val="auto"/>
          <w:spacing w:val="-10"/>
          <w:sz w:val="24"/>
          <w:szCs w:val="24"/>
          <w:highlight w:val="none"/>
        </w:rPr>
        <w:t>三、苗木组织</w:t>
      </w:r>
    </w:p>
    <w:p w14:paraId="13904829">
      <w:pPr>
        <w:spacing w:before="266" w:line="220" w:lineRule="auto"/>
        <w:ind w:left="122"/>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17"/>
          <w:sz w:val="24"/>
          <w:szCs w:val="24"/>
          <w:highlight w:val="none"/>
        </w:rPr>
        <w:t>（一）苗木数量</w:t>
      </w:r>
    </w:p>
    <w:p w14:paraId="55C82B26">
      <w:pPr>
        <w:spacing w:before="91" w:line="420" w:lineRule="auto"/>
        <w:ind w:left="122" w:right="91" w:firstLine="557"/>
        <w:jc w:val="both"/>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根据作业小班的面积、经营模式、立地条件、海拔坡度等相关因素，按照每个小班种植密度及树种配置测算需苗量。经测算，本项目</w:t>
      </w:r>
      <w:r>
        <w:rPr>
          <w:rFonts w:hint="eastAsia" w:ascii="宋体" w:hAnsi="宋体" w:eastAsia="宋体" w:cs="宋体"/>
          <w:color w:val="auto"/>
          <w:spacing w:val="-12"/>
          <w:sz w:val="24"/>
          <w:szCs w:val="24"/>
          <w:highlight w:val="none"/>
        </w:rPr>
        <w:t>共需苗木 42818 株，具体树种数量详见表 5-4。</w:t>
      </w:r>
    </w:p>
    <w:p w14:paraId="1B8A0C7F">
      <w:pPr>
        <w:spacing w:before="1" w:line="219" w:lineRule="auto"/>
        <w:ind w:left="2834"/>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7"/>
          <w:sz w:val="24"/>
          <w:szCs w:val="24"/>
          <w:highlight w:val="none"/>
        </w:rPr>
        <w:t>表</w:t>
      </w:r>
      <w:r>
        <w:rPr>
          <w:rFonts w:hint="eastAsia" w:ascii="宋体" w:hAnsi="宋体" w:eastAsia="宋体" w:cs="宋体"/>
          <w:color w:val="auto"/>
          <w:spacing w:val="-47"/>
          <w:sz w:val="24"/>
          <w:szCs w:val="24"/>
          <w:highlight w:val="none"/>
        </w:rPr>
        <w:t xml:space="preserve"> </w:t>
      </w:r>
      <w:r>
        <w:rPr>
          <w:rFonts w:hint="eastAsia" w:ascii="宋体" w:hAnsi="宋体" w:eastAsia="宋体" w:cs="宋体"/>
          <w:b/>
          <w:bCs/>
          <w:color w:val="auto"/>
          <w:spacing w:val="-7"/>
          <w:sz w:val="24"/>
          <w:szCs w:val="24"/>
          <w:highlight w:val="none"/>
        </w:rPr>
        <w:t>5-4</w:t>
      </w:r>
      <w:r>
        <w:rPr>
          <w:rFonts w:hint="eastAsia" w:ascii="宋体" w:hAnsi="宋体" w:eastAsia="宋体" w:cs="宋体"/>
          <w:color w:val="auto"/>
          <w:spacing w:val="-7"/>
          <w:sz w:val="24"/>
          <w:szCs w:val="24"/>
          <w:highlight w:val="none"/>
        </w:rPr>
        <w:t xml:space="preserve"> </w:t>
      </w:r>
      <w:r>
        <w:rPr>
          <w:rFonts w:hint="eastAsia" w:ascii="宋体" w:hAnsi="宋体" w:eastAsia="宋体" w:cs="宋体"/>
          <w:b/>
          <w:bCs/>
          <w:color w:val="auto"/>
          <w:spacing w:val="-7"/>
          <w:sz w:val="24"/>
          <w:szCs w:val="24"/>
          <w:highlight w:val="none"/>
        </w:rPr>
        <w:t>苗木数量需求表</w:t>
      </w:r>
    </w:p>
    <w:p w14:paraId="3D06D4FC">
      <w:pPr>
        <w:spacing w:before="165" w:line="212" w:lineRule="auto"/>
        <w:ind w:left="7110"/>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单位：株、%</w:t>
      </w:r>
    </w:p>
    <w:tbl>
      <w:tblPr>
        <w:tblStyle w:val="9"/>
        <w:tblW w:w="85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18"/>
        <w:gridCol w:w="1613"/>
        <w:gridCol w:w="1715"/>
        <w:gridCol w:w="1717"/>
        <w:gridCol w:w="1861"/>
      </w:tblGrid>
      <w:tr w14:paraId="6BEB6F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2" w:hRule="atLeast"/>
        </w:trPr>
        <w:tc>
          <w:tcPr>
            <w:tcW w:w="1618" w:type="dxa"/>
            <w:vMerge w:val="restart"/>
            <w:tcBorders>
              <w:bottom w:val="nil"/>
            </w:tcBorders>
            <w:vAlign w:val="top"/>
          </w:tcPr>
          <w:p w14:paraId="03A3394C">
            <w:pPr>
              <w:spacing w:line="254" w:lineRule="auto"/>
              <w:rPr>
                <w:rFonts w:hint="eastAsia" w:ascii="宋体" w:hAnsi="宋体" w:eastAsia="宋体" w:cs="宋体"/>
                <w:color w:val="auto"/>
                <w:sz w:val="24"/>
                <w:szCs w:val="24"/>
                <w:highlight w:val="none"/>
              </w:rPr>
            </w:pPr>
          </w:p>
          <w:p w14:paraId="1374CDF4">
            <w:pPr>
              <w:pStyle w:val="10"/>
              <w:spacing w:before="65" w:line="229" w:lineRule="auto"/>
              <w:ind w:left="607"/>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序号</w:t>
            </w:r>
          </w:p>
        </w:tc>
        <w:tc>
          <w:tcPr>
            <w:tcW w:w="1613" w:type="dxa"/>
            <w:vMerge w:val="restart"/>
            <w:tcBorders>
              <w:bottom w:val="nil"/>
            </w:tcBorders>
            <w:vAlign w:val="top"/>
          </w:tcPr>
          <w:p w14:paraId="7A99EB20">
            <w:pPr>
              <w:spacing w:line="254" w:lineRule="auto"/>
              <w:rPr>
                <w:rFonts w:hint="eastAsia" w:ascii="宋体" w:hAnsi="宋体" w:eastAsia="宋体" w:cs="宋体"/>
                <w:color w:val="auto"/>
                <w:sz w:val="24"/>
                <w:szCs w:val="24"/>
                <w:highlight w:val="none"/>
              </w:rPr>
            </w:pPr>
          </w:p>
          <w:p w14:paraId="76043A1F">
            <w:pPr>
              <w:pStyle w:val="10"/>
              <w:spacing w:before="65" w:line="228" w:lineRule="auto"/>
              <w:ind w:left="602"/>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树种</w:t>
            </w:r>
          </w:p>
        </w:tc>
        <w:tc>
          <w:tcPr>
            <w:tcW w:w="3432" w:type="dxa"/>
            <w:gridSpan w:val="2"/>
            <w:vAlign w:val="top"/>
          </w:tcPr>
          <w:p w14:paraId="233D63FD">
            <w:pPr>
              <w:pStyle w:val="10"/>
              <w:spacing w:before="71" w:line="228" w:lineRule="auto"/>
              <w:ind w:left="1305"/>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苗木数量</w:t>
            </w:r>
          </w:p>
        </w:tc>
        <w:tc>
          <w:tcPr>
            <w:tcW w:w="1861" w:type="dxa"/>
            <w:vMerge w:val="restart"/>
            <w:tcBorders>
              <w:bottom w:val="nil"/>
            </w:tcBorders>
            <w:vAlign w:val="top"/>
          </w:tcPr>
          <w:p w14:paraId="7456996D">
            <w:pPr>
              <w:spacing w:line="254" w:lineRule="auto"/>
              <w:rPr>
                <w:rFonts w:hint="eastAsia" w:ascii="宋体" w:hAnsi="宋体" w:eastAsia="宋体" w:cs="宋体"/>
                <w:color w:val="auto"/>
                <w:sz w:val="24"/>
                <w:szCs w:val="24"/>
                <w:highlight w:val="none"/>
              </w:rPr>
            </w:pPr>
          </w:p>
          <w:p w14:paraId="54744654">
            <w:pPr>
              <w:pStyle w:val="10"/>
              <w:spacing w:before="65" w:line="228" w:lineRule="auto"/>
              <w:ind w:left="522"/>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数量占比</w:t>
            </w:r>
          </w:p>
        </w:tc>
      </w:tr>
      <w:tr w14:paraId="293B06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1618" w:type="dxa"/>
            <w:vMerge w:val="continue"/>
            <w:tcBorders>
              <w:top w:val="nil"/>
            </w:tcBorders>
            <w:vAlign w:val="top"/>
          </w:tcPr>
          <w:p w14:paraId="2E684AE7">
            <w:pPr>
              <w:rPr>
                <w:rFonts w:hint="eastAsia" w:ascii="宋体" w:hAnsi="宋体" w:eastAsia="宋体" w:cs="宋体"/>
                <w:color w:val="auto"/>
                <w:sz w:val="24"/>
                <w:szCs w:val="24"/>
                <w:highlight w:val="none"/>
              </w:rPr>
            </w:pPr>
          </w:p>
        </w:tc>
        <w:tc>
          <w:tcPr>
            <w:tcW w:w="1613" w:type="dxa"/>
            <w:vMerge w:val="continue"/>
            <w:tcBorders>
              <w:top w:val="nil"/>
            </w:tcBorders>
            <w:vAlign w:val="top"/>
          </w:tcPr>
          <w:p w14:paraId="2B779957">
            <w:pPr>
              <w:rPr>
                <w:rFonts w:hint="eastAsia" w:ascii="宋体" w:hAnsi="宋体" w:eastAsia="宋体" w:cs="宋体"/>
                <w:color w:val="auto"/>
                <w:sz w:val="24"/>
                <w:szCs w:val="24"/>
                <w:highlight w:val="none"/>
              </w:rPr>
            </w:pPr>
          </w:p>
        </w:tc>
        <w:tc>
          <w:tcPr>
            <w:tcW w:w="1715" w:type="dxa"/>
            <w:vAlign w:val="top"/>
          </w:tcPr>
          <w:p w14:paraId="3B0C976F">
            <w:pPr>
              <w:pStyle w:val="10"/>
              <w:spacing w:before="139" w:line="229" w:lineRule="auto"/>
              <w:ind w:left="656"/>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合计</w:t>
            </w:r>
          </w:p>
        </w:tc>
        <w:tc>
          <w:tcPr>
            <w:tcW w:w="1717" w:type="dxa"/>
            <w:vAlign w:val="top"/>
          </w:tcPr>
          <w:p w14:paraId="0DE13DFF">
            <w:pPr>
              <w:pStyle w:val="10"/>
              <w:spacing w:before="139" w:line="228" w:lineRule="auto"/>
              <w:ind w:left="134"/>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低质低效林改造</w:t>
            </w:r>
          </w:p>
        </w:tc>
        <w:tc>
          <w:tcPr>
            <w:tcW w:w="1861" w:type="dxa"/>
            <w:vMerge w:val="continue"/>
            <w:tcBorders>
              <w:top w:val="nil"/>
            </w:tcBorders>
            <w:vAlign w:val="top"/>
          </w:tcPr>
          <w:p w14:paraId="671A93CF">
            <w:pPr>
              <w:rPr>
                <w:rFonts w:hint="eastAsia" w:ascii="宋体" w:hAnsi="宋体" w:eastAsia="宋体" w:cs="宋体"/>
                <w:color w:val="auto"/>
                <w:sz w:val="24"/>
                <w:szCs w:val="24"/>
                <w:highlight w:val="none"/>
              </w:rPr>
            </w:pPr>
          </w:p>
        </w:tc>
      </w:tr>
      <w:tr w14:paraId="49EFF1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7" w:hRule="atLeast"/>
        </w:trPr>
        <w:tc>
          <w:tcPr>
            <w:tcW w:w="3231" w:type="dxa"/>
            <w:gridSpan w:val="2"/>
            <w:vAlign w:val="top"/>
          </w:tcPr>
          <w:p w14:paraId="59CC392F">
            <w:pPr>
              <w:pStyle w:val="10"/>
              <w:spacing w:before="72" w:line="229" w:lineRule="auto"/>
              <w:ind w:left="125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合</w:t>
            </w:r>
            <w:r>
              <w:rPr>
                <w:rFonts w:hint="eastAsia" w:ascii="宋体" w:hAnsi="宋体" w:eastAsia="宋体" w:cs="宋体"/>
                <w:color w:val="auto"/>
                <w:spacing w:val="8"/>
                <w:sz w:val="24"/>
                <w:szCs w:val="24"/>
                <w:highlight w:val="none"/>
              </w:rPr>
              <w:t xml:space="preserve">   </w:t>
            </w:r>
            <w:r>
              <w:rPr>
                <w:rFonts w:hint="eastAsia" w:ascii="宋体" w:hAnsi="宋体" w:eastAsia="宋体" w:cs="宋体"/>
                <w:color w:val="auto"/>
                <w:sz w:val="24"/>
                <w:szCs w:val="24"/>
                <w:highlight w:val="none"/>
              </w:rPr>
              <w:t>计</w:t>
            </w:r>
          </w:p>
        </w:tc>
        <w:tc>
          <w:tcPr>
            <w:tcW w:w="1715" w:type="dxa"/>
            <w:vAlign w:val="top"/>
          </w:tcPr>
          <w:p w14:paraId="1BE5BC54">
            <w:pPr>
              <w:pStyle w:val="10"/>
              <w:spacing w:before="72" w:line="265" w:lineRule="exact"/>
              <w:ind w:left="601"/>
              <w:rPr>
                <w:rFonts w:hint="eastAsia" w:ascii="宋体" w:hAnsi="宋体" w:eastAsia="宋体" w:cs="宋体"/>
                <w:color w:val="auto"/>
                <w:sz w:val="24"/>
                <w:szCs w:val="24"/>
                <w:highlight w:val="none"/>
              </w:rPr>
            </w:pPr>
            <w:r>
              <w:rPr>
                <w:rFonts w:hint="eastAsia" w:ascii="宋体" w:hAnsi="宋体" w:eastAsia="宋体" w:cs="宋体"/>
                <w:b/>
                <w:bCs/>
                <w:color w:val="auto"/>
                <w:spacing w:val="2"/>
                <w:position w:val="1"/>
                <w:sz w:val="24"/>
                <w:szCs w:val="24"/>
                <w:highlight w:val="none"/>
              </w:rPr>
              <w:t>42818</w:t>
            </w:r>
          </w:p>
        </w:tc>
        <w:tc>
          <w:tcPr>
            <w:tcW w:w="1717" w:type="dxa"/>
            <w:vAlign w:val="top"/>
          </w:tcPr>
          <w:p w14:paraId="69612F4A">
            <w:pPr>
              <w:pStyle w:val="10"/>
              <w:spacing w:before="72" w:line="265" w:lineRule="exact"/>
              <w:ind w:left="602"/>
              <w:rPr>
                <w:rFonts w:hint="eastAsia" w:ascii="宋体" w:hAnsi="宋体" w:eastAsia="宋体" w:cs="宋体"/>
                <w:color w:val="auto"/>
                <w:sz w:val="24"/>
                <w:szCs w:val="24"/>
                <w:highlight w:val="none"/>
              </w:rPr>
            </w:pPr>
            <w:r>
              <w:rPr>
                <w:rFonts w:hint="eastAsia" w:ascii="宋体" w:hAnsi="宋体" w:eastAsia="宋体" w:cs="宋体"/>
                <w:b/>
                <w:bCs/>
                <w:color w:val="auto"/>
                <w:spacing w:val="2"/>
                <w:position w:val="1"/>
                <w:sz w:val="24"/>
                <w:szCs w:val="24"/>
                <w:highlight w:val="none"/>
              </w:rPr>
              <w:t>42818</w:t>
            </w:r>
          </w:p>
        </w:tc>
        <w:tc>
          <w:tcPr>
            <w:tcW w:w="1861" w:type="dxa"/>
            <w:vAlign w:val="top"/>
          </w:tcPr>
          <w:p w14:paraId="424FAC55">
            <w:pPr>
              <w:pStyle w:val="10"/>
              <w:spacing w:before="72" w:line="265" w:lineRule="exact"/>
              <w:ind w:left="584"/>
              <w:rPr>
                <w:rFonts w:hint="eastAsia" w:ascii="宋体" w:hAnsi="宋体" w:eastAsia="宋体" w:cs="宋体"/>
                <w:color w:val="auto"/>
                <w:sz w:val="24"/>
                <w:szCs w:val="24"/>
                <w:highlight w:val="none"/>
              </w:rPr>
            </w:pPr>
            <w:r>
              <w:rPr>
                <w:rFonts w:hint="eastAsia" w:ascii="宋体" w:hAnsi="宋体" w:eastAsia="宋体" w:cs="宋体"/>
                <w:b/>
                <w:bCs/>
                <w:color w:val="auto"/>
                <w:position w:val="1"/>
                <w:sz w:val="24"/>
                <w:szCs w:val="24"/>
                <w:highlight w:val="none"/>
              </w:rPr>
              <w:t>100.00%</w:t>
            </w:r>
          </w:p>
        </w:tc>
      </w:tr>
      <w:tr w14:paraId="494B82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618" w:type="dxa"/>
            <w:vAlign w:val="top"/>
          </w:tcPr>
          <w:p w14:paraId="248B14BA">
            <w:pPr>
              <w:pStyle w:val="10"/>
              <w:spacing w:before="56" w:line="230" w:lineRule="auto"/>
              <w:ind w:left="7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613" w:type="dxa"/>
            <w:vAlign w:val="top"/>
          </w:tcPr>
          <w:p w14:paraId="59FB9C83">
            <w:pPr>
              <w:pStyle w:val="10"/>
              <w:spacing w:before="56" w:line="228" w:lineRule="auto"/>
              <w:ind w:left="601"/>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枫香</w:t>
            </w:r>
          </w:p>
        </w:tc>
        <w:tc>
          <w:tcPr>
            <w:tcW w:w="1715" w:type="dxa"/>
            <w:vAlign w:val="top"/>
          </w:tcPr>
          <w:p w14:paraId="159EC6EF">
            <w:pPr>
              <w:pStyle w:val="10"/>
              <w:spacing w:before="56" w:line="230" w:lineRule="auto"/>
              <w:ind w:left="605"/>
              <w:rPr>
                <w:rFonts w:hint="eastAsia" w:ascii="宋体" w:hAnsi="宋体" w:eastAsia="宋体" w:cs="宋体"/>
                <w:color w:val="auto"/>
                <w:sz w:val="24"/>
                <w:szCs w:val="24"/>
                <w:highlight w:val="none"/>
              </w:rPr>
            </w:pPr>
            <w:r>
              <w:rPr>
                <w:rFonts w:hint="eastAsia" w:ascii="宋体" w:hAnsi="宋体" w:eastAsia="宋体" w:cs="宋体"/>
                <w:b/>
                <w:bCs/>
                <w:color w:val="auto"/>
                <w:spacing w:val="1"/>
                <w:sz w:val="24"/>
                <w:szCs w:val="24"/>
                <w:highlight w:val="none"/>
              </w:rPr>
              <w:t>21409</w:t>
            </w:r>
          </w:p>
        </w:tc>
        <w:tc>
          <w:tcPr>
            <w:tcW w:w="1717" w:type="dxa"/>
            <w:vAlign w:val="top"/>
          </w:tcPr>
          <w:p w14:paraId="28CA8489">
            <w:pPr>
              <w:pStyle w:val="10"/>
              <w:spacing w:before="56" w:line="230" w:lineRule="auto"/>
              <w:ind w:left="608"/>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21409</w:t>
            </w:r>
          </w:p>
        </w:tc>
        <w:tc>
          <w:tcPr>
            <w:tcW w:w="1861" w:type="dxa"/>
            <w:vAlign w:val="top"/>
          </w:tcPr>
          <w:p w14:paraId="642E6909">
            <w:pPr>
              <w:pStyle w:val="10"/>
              <w:spacing w:before="56" w:line="230" w:lineRule="auto"/>
              <w:ind w:left="630"/>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50.00%</w:t>
            </w:r>
          </w:p>
        </w:tc>
      </w:tr>
      <w:tr w14:paraId="662D50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618" w:type="dxa"/>
            <w:vAlign w:val="top"/>
          </w:tcPr>
          <w:p w14:paraId="4BB4AD9D">
            <w:pPr>
              <w:pStyle w:val="10"/>
              <w:spacing w:before="59" w:line="232" w:lineRule="auto"/>
              <w:ind w:left="77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613" w:type="dxa"/>
            <w:vAlign w:val="top"/>
          </w:tcPr>
          <w:p w14:paraId="0A3751E8">
            <w:pPr>
              <w:pStyle w:val="10"/>
              <w:spacing w:before="59" w:line="228" w:lineRule="auto"/>
              <w:ind w:left="603"/>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木荷</w:t>
            </w:r>
          </w:p>
        </w:tc>
        <w:tc>
          <w:tcPr>
            <w:tcW w:w="1715" w:type="dxa"/>
            <w:vAlign w:val="top"/>
          </w:tcPr>
          <w:p w14:paraId="5398342E">
            <w:pPr>
              <w:pStyle w:val="10"/>
              <w:spacing w:before="59" w:line="232" w:lineRule="auto"/>
              <w:ind w:left="605"/>
              <w:rPr>
                <w:rFonts w:hint="eastAsia" w:ascii="宋体" w:hAnsi="宋体" w:eastAsia="宋体" w:cs="宋体"/>
                <w:color w:val="auto"/>
                <w:sz w:val="24"/>
                <w:szCs w:val="24"/>
                <w:highlight w:val="none"/>
              </w:rPr>
            </w:pPr>
            <w:r>
              <w:rPr>
                <w:rFonts w:hint="eastAsia" w:ascii="宋体" w:hAnsi="宋体" w:eastAsia="宋体" w:cs="宋体"/>
                <w:b/>
                <w:bCs/>
                <w:color w:val="auto"/>
                <w:spacing w:val="1"/>
                <w:sz w:val="24"/>
                <w:szCs w:val="24"/>
                <w:highlight w:val="none"/>
              </w:rPr>
              <w:t>21409</w:t>
            </w:r>
          </w:p>
        </w:tc>
        <w:tc>
          <w:tcPr>
            <w:tcW w:w="1717" w:type="dxa"/>
            <w:vAlign w:val="top"/>
          </w:tcPr>
          <w:p w14:paraId="624E2638">
            <w:pPr>
              <w:pStyle w:val="10"/>
              <w:spacing w:before="59" w:line="232" w:lineRule="auto"/>
              <w:ind w:left="608"/>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21409</w:t>
            </w:r>
          </w:p>
        </w:tc>
        <w:tc>
          <w:tcPr>
            <w:tcW w:w="1861" w:type="dxa"/>
            <w:vAlign w:val="top"/>
          </w:tcPr>
          <w:p w14:paraId="596EA59D">
            <w:pPr>
              <w:pStyle w:val="10"/>
              <w:spacing w:before="59" w:line="232" w:lineRule="auto"/>
              <w:ind w:left="630"/>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50.00%</w:t>
            </w:r>
          </w:p>
        </w:tc>
      </w:tr>
    </w:tbl>
    <w:p w14:paraId="206D69F0">
      <w:pPr>
        <w:spacing w:before="175" w:line="220" w:lineRule="auto"/>
        <w:ind w:left="122"/>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16"/>
          <w:sz w:val="24"/>
          <w:szCs w:val="24"/>
          <w:highlight w:val="none"/>
        </w:rPr>
        <w:t>（二）苗木规格</w:t>
      </w:r>
    </w:p>
    <w:p w14:paraId="3CCEA89C">
      <w:pPr>
        <w:pStyle w:val="4"/>
        <w:spacing w:line="243" w:lineRule="auto"/>
        <w:rPr>
          <w:rFonts w:hint="eastAsia" w:ascii="宋体" w:hAnsi="宋体" w:eastAsia="宋体" w:cs="宋体"/>
          <w:color w:val="auto"/>
          <w:sz w:val="24"/>
          <w:szCs w:val="24"/>
          <w:highlight w:val="none"/>
        </w:rPr>
      </w:pPr>
    </w:p>
    <w:p w14:paraId="2AC64AED">
      <w:pPr>
        <w:spacing w:before="91" w:line="373" w:lineRule="auto"/>
        <w:ind w:left="124" w:right="93" w:firstLine="559"/>
        <w:jc w:val="both"/>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本着“适地适树、因地制宜</w:t>
      </w:r>
      <w:r>
        <w:rPr>
          <w:rFonts w:hint="eastAsia" w:ascii="宋体" w:hAnsi="宋体" w:eastAsia="宋体" w:cs="宋体"/>
          <w:color w:val="auto"/>
          <w:spacing w:val="-89"/>
          <w:sz w:val="24"/>
          <w:szCs w:val="24"/>
          <w:highlight w:val="none"/>
        </w:rPr>
        <w:t xml:space="preserve"> </w:t>
      </w:r>
      <w:r>
        <w:rPr>
          <w:rFonts w:hint="eastAsia" w:ascii="宋体" w:hAnsi="宋体" w:eastAsia="宋体" w:cs="宋体"/>
          <w:color w:val="auto"/>
          <w:spacing w:val="-5"/>
          <w:sz w:val="24"/>
          <w:szCs w:val="24"/>
          <w:highlight w:val="none"/>
        </w:rPr>
        <w:t>”的原则，本项目优先使用林木良种</w:t>
      </w:r>
      <w:r>
        <w:rPr>
          <w:rFonts w:hint="eastAsia" w:ascii="宋体" w:hAnsi="宋体" w:eastAsia="宋体" w:cs="宋体"/>
          <w:color w:val="auto"/>
          <w:spacing w:val="-4"/>
          <w:sz w:val="24"/>
          <w:szCs w:val="24"/>
          <w:highlight w:val="none"/>
        </w:rPr>
        <w:t>和本地乡土树种。所有苗木具有“两证一签</w:t>
      </w:r>
      <w:r>
        <w:rPr>
          <w:rFonts w:hint="eastAsia" w:ascii="宋体" w:hAnsi="宋体" w:eastAsia="宋体" w:cs="宋体"/>
          <w:color w:val="auto"/>
          <w:spacing w:val="-105"/>
          <w:sz w:val="24"/>
          <w:szCs w:val="24"/>
          <w:highlight w:val="none"/>
        </w:rPr>
        <w:t xml:space="preserve"> </w:t>
      </w:r>
      <w:r>
        <w:rPr>
          <w:rFonts w:hint="eastAsia" w:ascii="宋体" w:hAnsi="宋体" w:eastAsia="宋体" w:cs="宋体"/>
          <w:color w:val="auto"/>
          <w:spacing w:val="-4"/>
          <w:sz w:val="24"/>
          <w:szCs w:val="24"/>
          <w:highlight w:val="none"/>
        </w:rPr>
        <w:t>”等凭证，执</w:t>
      </w:r>
      <w:r>
        <w:rPr>
          <w:rFonts w:hint="eastAsia" w:ascii="宋体" w:hAnsi="宋体" w:eastAsia="宋体" w:cs="宋体"/>
          <w:color w:val="auto"/>
          <w:spacing w:val="-5"/>
          <w:sz w:val="24"/>
          <w:szCs w:val="24"/>
          <w:highlight w:val="none"/>
        </w:rPr>
        <w:t>行国家或江</w:t>
      </w:r>
      <w:r>
        <w:rPr>
          <w:rFonts w:hint="eastAsia" w:ascii="宋体" w:hAnsi="宋体" w:eastAsia="宋体" w:cs="宋体"/>
          <w:color w:val="auto"/>
          <w:spacing w:val="-6"/>
          <w:sz w:val="24"/>
          <w:szCs w:val="24"/>
          <w:highlight w:val="none"/>
        </w:rPr>
        <w:t>西省苗木标准。</w:t>
      </w:r>
    </w:p>
    <w:p w14:paraId="6E4AFA43">
      <w:pPr>
        <w:spacing w:before="1" w:line="219" w:lineRule="auto"/>
        <w:ind w:left="685"/>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苗木规格详见表 5-5。</w:t>
      </w:r>
    </w:p>
    <w:p w14:paraId="6C52D42F">
      <w:pPr>
        <w:spacing w:before="220" w:line="220" w:lineRule="auto"/>
        <w:ind w:left="2801"/>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表</w:t>
      </w:r>
      <w:r>
        <w:rPr>
          <w:rFonts w:hint="eastAsia" w:ascii="宋体" w:hAnsi="宋体" w:eastAsia="宋体" w:cs="宋体"/>
          <w:color w:val="auto"/>
          <w:spacing w:val="-4"/>
          <w:sz w:val="24"/>
          <w:szCs w:val="24"/>
          <w:highlight w:val="none"/>
        </w:rPr>
        <w:t xml:space="preserve"> </w:t>
      </w:r>
      <w:r>
        <w:rPr>
          <w:rFonts w:hint="eastAsia" w:ascii="宋体" w:hAnsi="宋体" w:eastAsia="宋体" w:cs="宋体"/>
          <w:b/>
          <w:bCs/>
          <w:color w:val="auto"/>
          <w:spacing w:val="-4"/>
          <w:sz w:val="24"/>
          <w:szCs w:val="24"/>
          <w:highlight w:val="none"/>
        </w:rPr>
        <w:t>5-5</w:t>
      </w:r>
      <w:r>
        <w:rPr>
          <w:rFonts w:hint="eastAsia" w:ascii="宋体" w:hAnsi="宋体" w:eastAsia="宋体" w:cs="宋体"/>
          <w:color w:val="auto"/>
          <w:spacing w:val="19"/>
          <w:sz w:val="24"/>
          <w:szCs w:val="24"/>
          <w:highlight w:val="none"/>
        </w:rPr>
        <w:t xml:space="preserve"> </w:t>
      </w:r>
      <w:r>
        <w:rPr>
          <w:rFonts w:hint="eastAsia" w:ascii="宋体" w:hAnsi="宋体" w:eastAsia="宋体" w:cs="宋体"/>
          <w:b/>
          <w:bCs/>
          <w:color w:val="auto"/>
          <w:spacing w:val="-4"/>
          <w:sz w:val="24"/>
          <w:szCs w:val="24"/>
          <w:highlight w:val="none"/>
        </w:rPr>
        <w:t>苗木规格统计表</w:t>
      </w:r>
    </w:p>
    <w:p w14:paraId="6D28A090">
      <w:pPr>
        <w:spacing w:line="148" w:lineRule="exact"/>
        <w:rPr>
          <w:rFonts w:hint="eastAsia" w:ascii="宋体" w:hAnsi="宋体" w:eastAsia="宋体" w:cs="宋体"/>
          <w:color w:val="auto"/>
          <w:sz w:val="24"/>
          <w:szCs w:val="24"/>
          <w:highlight w:val="none"/>
        </w:rPr>
      </w:pPr>
    </w:p>
    <w:tbl>
      <w:tblPr>
        <w:tblStyle w:val="9"/>
        <w:tblW w:w="8523"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7"/>
        <w:gridCol w:w="1734"/>
        <w:gridCol w:w="3039"/>
        <w:gridCol w:w="2563"/>
      </w:tblGrid>
      <w:tr w14:paraId="346D4D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0" w:hRule="atLeast"/>
        </w:trPr>
        <w:tc>
          <w:tcPr>
            <w:tcW w:w="1187" w:type="dxa"/>
            <w:vAlign w:val="top"/>
          </w:tcPr>
          <w:p w14:paraId="70B6132B">
            <w:pPr>
              <w:pStyle w:val="10"/>
              <w:spacing w:before="126" w:line="221" w:lineRule="auto"/>
              <w:ind w:left="359"/>
              <w:rPr>
                <w:rFonts w:hint="eastAsia" w:ascii="宋体" w:hAnsi="宋体" w:eastAsia="宋体" w:cs="宋体"/>
                <w:color w:val="auto"/>
                <w:sz w:val="24"/>
                <w:szCs w:val="24"/>
                <w:highlight w:val="none"/>
              </w:rPr>
            </w:pPr>
            <w:r>
              <w:rPr>
                <w:rFonts w:hint="eastAsia" w:ascii="宋体" w:hAnsi="宋体" w:eastAsia="宋体" w:cs="宋体"/>
                <w:b/>
                <w:bCs/>
                <w:color w:val="auto"/>
                <w:spacing w:val="-7"/>
                <w:sz w:val="24"/>
                <w:szCs w:val="24"/>
                <w:highlight w:val="none"/>
              </w:rPr>
              <w:t>序号</w:t>
            </w:r>
          </w:p>
        </w:tc>
        <w:tc>
          <w:tcPr>
            <w:tcW w:w="1734" w:type="dxa"/>
            <w:vAlign w:val="top"/>
          </w:tcPr>
          <w:p w14:paraId="373ABAD5">
            <w:pPr>
              <w:pStyle w:val="10"/>
              <w:spacing w:before="127" w:line="219" w:lineRule="auto"/>
              <w:ind w:left="633"/>
              <w:rPr>
                <w:rFonts w:hint="eastAsia" w:ascii="宋体" w:hAnsi="宋体" w:eastAsia="宋体" w:cs="宋体"/>
                <w:color w:val="auto"/>
                <w:sz w:val="24"/>
                <w:szCs w:val="24"/>
                <w:highlight w:val="none"/>
              </w:rPr>
            </w:pPr>
            <w:r>
              <w:rPr>
                <w:rFonts w:hint="eastAsia" w:ascii="宋体" w:hAnsi="宋体" w:eastAsia="宋体" w:cs="宋体"/>
                <w:b/>
                <w:bCs/>
                <w:color w:val="auto"/>
                <w:spacing w:val="-8"/>
                <w:sz w:val="24"/>
                <w:szCs w:val="24"/>
                <w:highlight w:val="none"/>
              </w:rPr>
              <w:t>树种</w:t>
            </w:r>
          </w:p>
        </w:tc>
        <w:tc>
          <w:tcPr>
            <w:tcW w:w="3039" w:type="dxa"/>
            <w:vAlign w:val="top"/>
          </w:tcPr>
          <w:p w14:paraId="4F2757EE">
            <w:pPr>
              <w:pStyle w:val="10"/>
              <w:spacing w:before="127" w:line="219" w:lineRule="auto"/>
              <w:ind w:left="1049"/>
              <w:rPr>
                <w:rFonts w:hint="eastAsia"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rPr>
              <w:t>苗木规格</w:t>
            </w:r>
          </w:p>
        </w:tc>
        <w:tc>
          <w:tcPr>
            <w:tcW w:w="2563" w:type="dxa"/>
            <w:vAlign w:val="top"/>
          </w:tcPr>
          <w:p w14:paraId="5F6CB15D">
            <w:pPr>
              <w:pStyle w:val="10"/>
              <w:spacing w:before="126" w:line="221" w:lineRule="auto"/>
              <w:ind w:left="934"/>
              <w:rPr>
                <w:rFonts w:hint="eastAsia" w:ascii="宋体" w:hAnsi="宋体" w:eastAsia="宋体" w:cs="宋体"/>
                <w:color w:val="auto"/>
                <w:sz w:val="24"/>
                <w:szCs w:val="24"/>
                <w:highlight w:val="none"/>
              </w:rPr>
            </w:pPr>
            <w:r>
              <w:rPr>
                <w:rFonts w:hint="eastAsia" w:ascii="宋体" w:hAnsi="宋体" w:eastAsia="宋体" w:cs="宋体"/>
                <w:b/>
                <w:bCs/>
                <w:color w:val="auto"/>
                <w:spacing w:val="-9"/>
                <w:sz w:val="24"/>
                <w:szCs w:val="24"/>
                <w:highlight w:val="none"/>
              </w:rPr>
              <w:t>备</w:t>
            </w:r>
            <w:r>
              <w:rPr>
                <w:rFonts w:hint="eastAsia" w:ascii="宋体" w:hAnsi="宋体" w:eastAsia="宋体" w:cs="宋体"/>
                <w:color w:val="auto"/>
                <w:spacing w:val="4"/>
                <w:sz w:val="24"/>
                <w:szCs w:val="24"/>
                <w:highlight w:val="none"/>
              </w:rPr>
              <w:t xml:space="preserve">  </w:t>
            </w:r>
            <w:r>
              <w:rPr>
                <w:rFonts w:hint="eastAsia" w:ascii="宋体" w:hAnsi="宋体" w:eastAsia="宋体" w:cs="宋体"/>
                <w:b/>
                <w:bCs/>
                <w:color w:val="auto"/>
                <w:spacing w:val="-9"/>
                <w:sz w:val="24"/>
                <w:szCs w:val="24"/>
                <w:highlight w:val="none"/>
              </w:rPr>
              <w:t>注</w:t>
            </w:r>
          </w:p>
        </w:tc>
      </w:tr>
      <w:tr w14:paraId="63C4C2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1187" w:type="dxa"/>
            <w:vAlign w:val="top"/>
          </w:tcPr>
          <w:p w14:paraId="132B523E">
            <w:pPr>
              <w:pStyle w:val="10"/>
              <w:spacing w:before="123" w:line="241" w:lineRule="auto"/>
              <w:ind w:left="56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734" w:type="dxa"/>
            <w:vAlign w:val="top"/>
          </w:tcPr>
          <w:p w14:paraId="73C5FF78">
            <w:pPr>
              <w:pStyle w:val="10"/>
              <w:spacing w:before="124" w:line="220" w:lineRule="auto"/>
              <w:ind w:left="636"/>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枫香</w:t>
            </w:r>
          </w:p>
        </w:tc>
        <w:tc>
          <w:tcPr>
            <w:tcW w:w="3039" w:type="dxa"/>
            <w:vAlign w:val="top"/>
          </w:tcPr>
          <w:p w14:paraId="4FDBE317">
            <w:pPr>
              <w:pStyle w:val="10"/>
              <w:spacing w:before="124" w:line="219" w:lineRule="auto"/>
              <w:ind w:left="871"/>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地径≥1.5cm</w:t>
            </w:r>
          </w:p>
        </w:tc>
        <w:tc>
          <w:tcPr>
            <w:tcW w:w="2563" w:type="dxa"/>
            <w:vAlign w:val="top"/>
          </w:tcPr>
          <w:p w14:paraId="31EBDB1B">
            <w:pPr>
              <w:pStyle w:val="10"/>
              <w:spacing w:before="124" w:line="220" w:lineRule="auto"/>
              <w:ind w:left="936"/>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容器苗</w:t>
            </w:r>
          </w:p>
        </w:tc>
      </w:tr>
      <w:tr w14:paraId="712894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9" w:hRule="atLeast"/>
        </w:trPr>
        <w:tc>
          <w:tcPr>
            <w:tcW w:w="1187" w:type="dxa"/>
            <w:vAlign w:val="top"/>
          </w:tcPr>
          <w:p w14:paraId="105AEEC6">
            <w:pPr>
              <w:pStyle w:val="10"/>
              <w:spacing w:before="125" w:line="241" w:lineRule="auto"/>
              <w:ind w:left="548"/>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734" w:type="dxa"/>
            <w:vAlign w:val="top"/>
          </w:tcPr>
          <w:p w14:paraId="68FB2147">
            <w:pPr>
              <w:pStyle w:val="10"/>
              <w:spacing w:before="126" w:line="219" w:lineRule="auto"/>
              <w:ind w:left="638"/>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木荷</w:t>
            </w:r>
          </w:p>
        </w:tc>
        <w:tc>
          <w:tcPr>
            <w:tcW w:w="3039" w:type="dxa"/>
            <w:vAlign w:val="top"/>
          </w:tcPr>
          <w:p w14:paraId="2EE27917">
            <w:pPr>
              <w:pStyle w:val="10"/>
              <w:spacing w:before="126" w:line="219" w:lineRule="auto"/>
              <w:ind w:left="871"/>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地径≥1.5cm</w:t>
            </w:r>
          </w:p>
        </w:tc>
        <w:tc>
          <w:tcPr>
            <w:tcW w:w="2563" w:type="dxa"/>
            <w:vAlign w:val="top"/>
          </w:tcPr>
          <w:p w14:paraId="14772360">
            <w:pPr>
              <w:pStyle w:val="10"/>
              <w:spacing w:before="126" w:line="220" w:lineRule="auto"/>
              <w:ind w:left="936"/>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容器苗</w:t>
            </w:r>
          </w:p>
        </w:tc>
      </w:tr>
    </w:tbl>
    <w:p w14:paraId="0A38C0A8">
      <w:pPr>
        <w:spacing w:before="172" w:line="220" w:lineRule="auto"/>
        <w:ind w:left="131"/>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rPr>
        <w:t>（三）苗木来源</w:t>
      </w:r>
    </w:p>
    <w:p w14:paraId="22203D4A">
      <w:pPr>
        <w:pStyle w:val="4"/>
        <w:spacing w:line="266" w:lineRule="auto"/>
        <w:rPr>
          <w:rFonts w:hint="eastAsia" w:ascii="宋体" w:hAnsi="宋体" w:eastAsia="宋体" w:cs="宋体"/>
          <w:color w:val="auto"/>
          <w:sz w:val="24"/>
          <w:szCs w:val="24"/>
          <w:highlight w:val="none"/>
        </w:rPr>
      </w:pPr>
    </w:p>
    <w:p w14:paraId="7E9351A2">
      <w:pPr>
        <w:spacing w:before="224" w:line="378" w:lineRule="auto"/>
        <w:ind w:left="22" w:right="354" w:firstLine="436" w:firstLineChars="200"/>
        <w:rPr>
          <w:rFonts w:hint="eastAsia" w:ascii="宋体" w:hAnsi="宋体" w:eastAsia="宋体" w:cs="宋体"/>
          <w:color w:val="auto"/>
          <w:sz w:val="24"/>
          <w:szCs w:val="24"/>
          <w:highlight w:val="none"/>
        </w:rPr>
      </w:pPr>
      <w:r>
        <w:rPr>
          <w:rFonts w:hint="eastAsia" w:ascii="宋体" w:hAnsi="宋体" w:eastAsia="宋体" w:cs="宋体"/>
          <w:color w:val="auto"/>
          <w:spacing w:val="-11"/>
          <w:sz w:val="24"/>
          <w:szCs w:val="24"/>
          <w:highlight w:val="none"/>
        </w:rPr>
        <w:t>苗木质量是影响造林成活率的关键因素，必须</w:t>
      </w:r>
      <w:r>
        <w:rPr>
          <w:rFonts w:hint="eastAsia" w:ascii="宋体" w:hAnsi="宋体" w:eastAsia="宋体" w:cs="宋体"/>
          <w:color w:val="auto"/>
          <w:spacing w:val="-12"/>
          <w:sz w:val="24"/>
          <w:szCs w:val="24"/>
          <w:highlight w:val="none"/>
        </w:rPr>
        <w:t>坚持良种壮苗原则，</w:t>
      </w:r>
      <w:r>
        <w:rPr>
          <w:rFonts w:hint="eastAsia" w:ascii="宋体" w:hAnsi="宋体" w:eastAsia="宋体" w:cs="宋体"/>
          <w:color w:val="auto"/>
          <w:spacing w:val="-2"/>
          <w:sz w:val="24"/>
          <w:szCs w:val="24"/>
          <w:highlight w:val="none"/>
        </w:rPr>
        <w:t>切实做好种苗地筛选与确定工作。苗木以本省保障性苗圃</w:t>
      </w:r>
      <w:r>
        <w:rPr>
          <w:rFonts w:hint="eastAsia" w:ascii="宋体" w:hAnsi="宋体" w:eastAsia="宋体" w:cs="宋体"/>
          <w:color w:val="auto"/>
          <w:spacing w:val="-3"/>
          <w:sz w:val="24"/>
          <w:szCs w:val="24"/>
          <w:highlight w:val="none"/>
        </w:rPr>
        <w:t>育苗为主，</w:t>
      </w:r>
      <w:r>
        <w:rPr>
          <w:rFonts w:hint="eastAsia" w:ascii="宋体" w:hAnsi="宋体" w:eastAsia="宋体" w:cs="宋体"/>
          <w:color w:val="auto"/>
          <w:spacing w:val="2"/>
          <w:sz w:val="24"/>
          <w:szCs w:val="24"/>
          <w:highlight w:val="none"/>
        </w:rPr>
        <w:t>低质低效林改造所需苗木应优先采购项目区内良种繁育基地或乡土</w:t>
      </w:r>
      <w:r>
        <w:rPr>
          <w:rFonts w:hint="eastAsia" w:ascii="宋体" w:hAnsi="宋体" w:eastAsia="宋体" w:cs="宋体"/>
          <w:color w:val="auto"/>
          <w:spacing w:val="-12"/>
          <w:sz w:val="24"/>
          <w:szCs w:val="24"/>
          <w:highlight w:val="none"/>
        </w:rPr>
        <w:t>种源基地的轻基质容器苗的</w:t>
      </w:r>
      <w:r>
        <w:rPr>
          <w:rFonts w:hint="eastAsia" w:ascii="宋体" w:hAnsi="宋体" w:eastAsia="宋体" w:cs="宋体"/>
          <w:color w:val="auto"/>
          <w:spacing w:val="-48"/>
          <w:sz w:val="24"/>
          <w:szCs w:val="24"/>
          <w:highlight w:val="none"/>
        </w:rPr>
        <w:t xml:space="preserve"> </w:t>
      </w:r>
      <w:r>
        <w:rPr>
          <w:rFonts w:hint="eastAsia" w:ascii="宋体" w:hAnsi="宋体" w:eastAsia="宋体" w:cs="宋体"/>
          <w:color w:val="auto"/>
          <w:spacing w:val="-12"/>
          <w:sz w:val="24"/>
          <w:szCs w:val="24"/>
          <w:highlight w:val="none"/>
        </w:rPr>
        <w:t>Ⅰ级苗，不足部分可从周边相似</w:t>
      </w:r>
      <w:r>
        <w:rPr>
          <w:rFonts w:hint="eastAsia" w:ascii="宋体" w:hAnsi="宋体" w:eastAsia="宋体" w:cs="宋体"/>
          <w:color w:val="auto"/>
          <w:spacing w:val="-13"/>
          <w:sz w:val="24"/>
          <w:szCs w:val="24"/>
          <w:highlight w:val="none"/>
        </w:rPr>
        <w:t>生态区域</w:t>
      </w:r>
      <w:r>
        <w:rPr>
          <w:rFonts w:hint="eastAsia" w:ascii="宋体" w:hAnsi="宋体" w:eastAsia="宋体" w:cs="宋体"/>
          <w:color w:val="auto"/>
          <w:spacing w:val="-3"/>
          <w:sz w:val="24"/>
          <w:szCs w:val="24"/>
          <w:highlight w:val="none"/>
        </w:rPr>
        <w:t>购入，要求种源清楚，严禁将疫区苗木引入项目区造</w:t>
      </w:r>
      <w:r>
        <w:rPr>
          <w:rFonts w:hint="eastAsia" w:ascii="宋体" w:hAnsi="宋体" w:eastAsia="宋体" w:cs="宋体"/>
          <w:color w:val="auto"/>
          <w:spacing w:val="-4"/>
          <w:sz w:val="24"/>
          <w:szCs w:val="24"/>
          <w:highlight w:val="none"/>
        </w:rPr>
        <w:t>林。</w:t>
      </w:r>
    </w:p>
    <w:p w14:paraId="3ACE1F7A">
      <w:pPr>
        <w:spacing w:before="1" w:line="219" w:lineRule="auto"/>
        <w:ind w:left="32"/>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（四）苗木起苗与运输</w:t>
      </w:r>
    </w:p>
    <w:p w14:paraId="4D9F2382">
      <w:pPr>
        <w:pStyle w:val="4"/>
        <w:spacing w:line="245" w:lineRule="auto"/>
        <w:rPr>
          <w:rFonts w:hint="eastAsia" w:ascii="宋体" w:hAnsi="宋体" w:eastAsia="宋体" w:cs="宋体"/>
          <w:color w:val="auto"/>
          <w:sz w:val="24"/>
          <w:szCs w:val="24"/>
          <w:highlight w:val="none"/>
        </w:rPr>
      </w:pPr>
    </w:p>
    <w:p w14:paraId="0D5F872A">
      <w:pPr>
        <w:spacing w:before="91" w:line="395" w:lineRule="auto"/>
        <w:ind w:left="25" w:right="345" w:firstLine="559"/>
        <w:rPr>
          <w:rFonts w:hint="eastAsia" w:ascii="宋体" w:hAnsi="宋体" w:eastAsia="宋体" w:cs="宋体"/>
          <w:color w:val="auto"/>
          <w:sz w:val="24"/>
          <w:szCs w:val="24"/>
          <w:highlight w:val="none"/>
        </w:rPr>
      </w:pPr>
      <w:r>
        <w:rPr>
          <w:rFonts w:hint="eastAsia" w:ascii="宋体" w:hAnsi="宋体" w:eastAsia="宋体" w:cs="宋体"/>
          <w:b/>
          <w:bCs/>
          <w:color w:val="auto"/>
          <w:spacing w:val="-10"/>
          <w:sz w:val="24"/>
          <w:szCs w:val="24"/>
          <w:highlight w:val="none"/>
        </w:rPr>
        <w:t>起苗。</w:t>
      </w:r>
      <w:r>
        <w:rPr>
          <w:rFonts w:hint="eastAsia" w:ascii="宋体" w:hAnsi="宋体" w:eastAsia="宋体" w:cs="宋体"/>
          <w:color w:val="auto"/>
          <w:spacing w:val="-10"/>
          <w:sz w:val="24"/>
          <w:szCs w:val="24"/>
          <w:highlight w:val="none"/>
        </w:rPr>
        <w:t>尽量避免在阳光暴晒、大风等气候条件下起苗。出圃的苗</w:t>
      </w:r>
      <w:r>
        <w:rPr>
          <w:rFonts w:hint="eastAsia" w:ascii="宋体" w:hAnsi="宋体" w:eastAsia="宋体" w:cs="宋体"/>
          <w:color w:val="auto"/>
          <w:spacing w:val="-15"/>
          <w:sz w:val="24"/>
          <w:szCs w:val="24"/>
          <w:highlight w:val="none"/>
        </w:rPr>
        <w:t>木，</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5"/>
          <w:sz w:val="24"/>
          <w:szCs w:val="24"/>
          <w:highlight w:val="none"/>
        </w:rPr>
        <w:t>Ⅰ</w:t>
      </w:r>
      <w:r>
        <w:rPr>
          <w:rFonts w:hint="eastAsia" w:ascii="宋体" w:hAnsi="宋体" w:eastAsia="宋体" w:cs="宋体"/>
          <w:color w:val="auto"/>
          <w:spacing w:val="-116"/>
          <w:sz w:val="24"/>
          <w:szCs w:val="24"/>
          <w:highlight w:val="none"/>
        </w:rPr>
        <w:t xml:space="preserve"> </w:t>
      </w:r>
      <w:r>
        <w:rPr>
          <w:rFonts w:hint="eastAsia" w:ascii="宋体" w:hAnsi="宋体" w:eastAsia="宋体" w:cs="宋体"/>
          <w:color w:val="auto"/>
          <w:spacing w:val="-15"/>
          <w:sz w:val="24"/>
          <w:szCs w:val="24"/>
          <w:highlight w:val="none"/>
        </w:rPr>
        <w:t>、</w:t>
      </w:r>
      <w:r>
        <w:rPr>
          <w:rFonts w:hint="eastAsia" w:ascii="宋体" w:hAnsi="宋体" w:eastAsia="宋体" w:cs="宋体"/>
          <w:color w:val="auto"/>
          <w:spacing w:val="-88"/>
          <w:sz w:val="24"/>
          <w:szCs w:val="24"/>
          <w:highlight w:val="none"/>
        </w:rPr>
        <w:t xml:space="preserve"> </w:t>
      </w:r>
      <w:r>
        <w:rPr>
          <w:rFonts w:hint="eastAsia" w:ascii="宋体" w:hAnsi="宋体" w:eastAsia="宋体" w:cs="宋体"/>
          <w:color w:val="auto"/>
          <w:spacing w:val="-15"/>
          <w:sz w:val="24"/>
          <w:szCs w:val="24"/>
          <w:highlight w:val="none"/>
        </w:rPr>
        <w:t>Ⅱ级苗木分别包扎，根系采取保湿措施。</w:t>
      </w:r>
    </w:p>
    <w:p w14:paraId="6CC9F55F">
      <w:pPr>
        <w:spacing w:before="7" w:line="392" w:lineRule="auto"/>
        <w:ind w:left="23" w:right="155" w:firstLine="536"/>
        <w:jc w:val="both"/>
        <w:rPr>
          <w:rFonts w:hint="eastAsia" w:ascii="宋体" w:hAnsi="宋体" w:eastAsia="宋体" w:cs="宋体"/>
          <w:color w:val="auto"/>
          <w:sz w:val="24"/>
          <w:szCs w:val="24"/>
          <w:highlight w:val="none"/>
        </w:rPr>
      </w:pPr>
      <w:r>
        <w:rPr>
          <w:rFonts w:hint="eastAsia" w:ascii="宋体" w:hAnsi="宋体" w:eastAsia="宋体" w:cs="宋体"/>
          <w:b/>
          <w:bCs/>
          <w:color w:val="auto"/>
          <w:spacing w:val="-12"/>
          <w:sz w:val="24"/>
          <w:szCs w:val="24"/>
          <w:highlight w:val="none"/>
        </w:rPr>
        <w:t>运输。</w:t>
      </w:r>
      <w:r>
        <w:rPr>
          <w:rFonts w:hint="eastAsia" w:ascii="宋体" w:hAnsi="宋体" w:eastAsia="宋体" w:cs="宋体"/>
          <w:color w:val="auto"/>
          <w:spacing w:val="-12"/>
          <w:sz w:val="24"/>
          <w:szCs w:val="24"/>
          <w:highlight w:val="none"/>
        </w:rPr>
        <w:t>根据“随挖、随运、随栽”原则确定苗木运输时间。应选择</w:t>
      </w:r>
      <w:r>
        <w:rPr>
          <w:rFonts w:hint="eastAsia" w:ascii="宋体" w:hAnsi="宋体" w:eastAsia="宋体" w:cs="宋体"/>
          <w:color w:val="auto"/>
          <w:spacing w:val="-11"/>
          <w:sz w:val="24"/>
          <w:szCs w:val="24"/>
          <w:highlight w:val="none"/>
        </w:rPr>
        <w:t>在夜间运输，避免风天运苗。运输途中，行车宜</w:t>
      </w:r>
      <w:r>
        <w:rPr>
          <w:rFonts w:hint="eastAsia" w:ascii="宋体" w:hAnsi="宋体" w:eastAsia="宋体" w:cs="宋体"/>
          <w:color w:val="auto"/>
          <w:spacing w:val="-12"/>
          <w:sz w:val="24"/>
          <w:szCs w:val="24"/>
          <w:highlight w:val="none"/>
        </w:rPr>
        <w:t>平稳。长途运输树木必</w:t>
      </w:r>
      <w:r>
        <w:rPr>
          <w:rFonts w:hint="eastAsia" w:ascii="宋体" w:hAnsi="宋体" w:eastAsia="宋体" w:cs="宋体"/>
          <w:color w:val="auto"/>
          <w:spacing w:val="-11"/>
          <w:sz w:val="24"/>
          <w:szCs w:val="24"/>
          <w:highlight w:val="none"/>
        </w:rPr>
        <w:t>须覆盖篷布，并应做好防冻、防晒、防雨、防风</w:t>
      </w:r>
      <w:r>
        <w:rPr>
          <w:rFonts w:hint="eastAsia" w:ascii="宋体" w:hAnsi="宋体" w:eastAsia="宋体" w:cs="宋体"/>
          <w:color w:val="auto"/>
          <w:spacing w:val="-12"/>
          <w:sz w:val="24"/>
          <w:szCs w:val="24"/>
          <w:highlight w:val="none"/>
        </w:rPr>
        <w:t>等工作。装卸时应做到</w:t>
      </w:r>
      <w:r>
        <w:rPr>
          <w:rFonts w:hint="eastAsia" w:ascii="宋体" w:hAnsi="宋体" w:eastAsia="宋体" w:cs="宋体"/>
          <w:color w:val="auto"/>
          <w:spacing w:val="-11"/>
          <w:sz w:val="24"/>
          <w:szCs w:val="24"/>
          <w:highlight w:val="none"/>
        </w:rPr>
        <w:t>轻抬、轻卸、轻放，保证树木土球不破损碎裂，</w:t>
      </w:r>
      <w:r>
        <w:rPr>
          <w:rFonts w:hint="eastAsia" w:ascii="宋体" w:hAnsi="宋体" w:eastAsia="宋体" w:cs="宋体"/>
          <w:color w:val="auto"/>
          <w:spacing w:val="-12"/>
          <w:sz w:val="24"/>
          <w:szCs w:val="24"/>
          <w:highlight w:val="none"/>
        </w:rPr>
        <w:t>根盘无擦伤、撕裂，枝</w:t>
      </w:r>
      <w:r>
        <w:rPr>
          <w:rFonts w:hint="eastAsia" w:ascii="宋体" w:hAnsi="宋体" w:eastAsia="宋体" w:cs="宋体"/>
          <w:color w:val="auto"/>
          <w:spacing w:val="-11"/>
          <w:sz w:val="24"/>
          <w:szCs w:val="24"/>
          <w:highlight w:val="none"/>
        </w:rPr>
        <w:t>杆和树冠保持完好。苗木运到造林地后，要从上</w:t>
      </w:r>
      <w:r>
        <w:rPr>
          <w:rFonts w:hint="eastAsia" w:ascii="宋体" w:hAnsi="宋体" w:eastAsia="宋体" w:cs="宋体"/>
          <w:color w:val="auto"/>
          <w:spacing w:val="-12"/>
          <w:sz w:val="24"/>
          <w:szCs w:val="24"/>
          <w:highlight w:val="none"/>
        </w:rPr>
        <w:t>往下按顺序一层一层进</w:t>
      </w:r>
      <w:r>
        <w:rPr>
          <w:rFonts w:hint="eastAsia" w:ascii="宋体" w:hAnsi="宋体" w:eastAsia="宋体" w:cs="宋体"/>
          <w:color w:val="auto"/>
          <w:spacing w:val="-14"/>
          <w:sz w:val="24"/>
          <w:szCs w:val="24"/>
          <w:highlight w:val="none"/>
        </w:rPr>
        <w:t>行卸苗，不得乱抽乱拉或整车往下推。</w:t>
      </w:r>
    </w:p>
    <w:p w14:paraId="0681EA3A">
      <w:pPr>
        <w:spacing w:before="10" w:line="388" w:lineRule="auto"/>
        <w:ind w:left="5" w:right="155" w:firstLine="578"/>
        <w:jc w:val="both"/>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假植。</w:t>
      </w:r>
      <w:r>
        <w:rPr>
          <w:rFonts w:hint="eastAsia" w:ascii="宋体" w:hAnsi="宋体" w:eastAsia="宋体" w:cs="宋体"/>
          <w:color w:val="auto"/>
          <w:spacing w:val="-4"/>
          <w:sz w:val="24"/>
          <w:szCs w:val="24"/>
          <w:highlight w:val="none"/>
        </w:rPr>
        <w:t>苗木要及时栽植，如不能及时栽植的要进行假植，防止苗</w:t>
      </w:r>
      <w:r>
        <w:rPr>
          <w:rFonts w:hint="eastAsia" w:ascii="宋体" w:hAnsi="宋体" w:eastAsia="宋体" w:cs="宋体"/>
          <w:color w:val="auto"/>
          <w:spacing w:val="-2"/>
          <w:sz w:val="24"/>
          <w:szCs w:val="24"/>
          <w:highlight w:val="none"/>
        </w:rPr>
        <w:t>木失水，影响成活率。假植时应选择潮湿、背阴、</w:t>
      </w:r>
      <w:r>
        <w:rPr>
          <w:rFonts w:hint="eastAsia" w:ascii="宋体" w:hAnsi="宋体" w:eastAsia="宋体" w:cs="宋体"/>
          <w:color w:val="auto"/>
          <w:spacing w:val="-3"/>
          <w:sz w:val="24"/>
          <w:szCs w:val="24"/>
          <w:highlight w:val="none"/>
        </w:rPr>
        <w:t>避风的地方，遵循</w:t>
      </w:r>
      <w:r>
        <w:rPr>
          <w:rFonts w:hint="eastAsia" w:ascii="宋体" w:hAnsi="宋体" w:eastAsia="宋体" w:cs="宋体"/>
          <w:color w:val="auto"/>
          <w:spacing w:val="-11"/>
          <w:sz w:val="24"/>
          <w:szCs w:val="24"/>
          <w:highlight w:val="none"/>
        </w:rPr>
        <w:t>“疏排、深埋、踩实”的原则。假植沟的规格依苗木大小而定，深宽各</w:t>
      </w:r>
      <w:r>
        <w:rPr>
          <w:rFonts w:hint="eastAsia" w:ascii="宋体" w:hAnsi="宋体" w:eastAsia="宋体" w:cs="宋体"/>
          <w:color w:val="auto"/>
          <w:spacing w:val="-1"/>
          <w:sz w:val="24"/>
          <w:szCs w:val="24"/>
          <w:highlight w:val="none"/>
        </w:rPr>
        <w:t>为</w:t>
      </w:r>
      <w:r>
        <w:rPr>
          <w:rFonts w:hint="eastAsia" w:ascii="宋体" w:hAnsi="宋体" w:eastAsia="宋体" w:cs="宋体"/>
          <w:color w:val="auto"/>
          <w:spacing w:val="-32"/>
          <w:sz w:val="24"/>
          <w:szCs w:val="24"/>
          <w:highlight w:val="none"/>
        </w:rPr>
        <w:t xml:space="preserve"> </w:t>
      </w:r>
      <w:r>
        <w:rPr>
          <w:rFonts w:hint="eastAsia" w:ascii="宋体" w:hAnsi="宋体" w:eastAsia="宋体" w:cs="宋体"/>
          <w:color w:val="auto"/>
          <w:spacing w:val="-1"/>
          <w:sz w:val="24"/>
          <w:szCs w:val="24"/>
          <w:highlight w:val="none"/>
        </w:rPr>
        <w:t>40—60 厘米，长度依苗木的多少而定。假植时将苗</w:t>
      </w:r>
      <w:r>
        <w:rPr>
          <w:rFonts w:hint="eastAsia" w:ascii="宋体" w:hAnsi="宋体" w:eastAsia="宋体" w:cs="宋体"/>
          <w:color w:val="auto"/>
          <w:spacing w:val="-2"/>
          <w:sz w:val="24"/>
          <w:szCs w:val="24"/>
          <w:highlight w:val="none"/>
        </w:rPr>
        <w:t>木解捆，单株倾斜排列在沟内，用湿土覆盖根系并踩实，防止透风</w:t>
      </w:r>
      <w:r>
        <w:rPr>
          <w:rFonts w:hint="eastAsia" w:ascii="宋体" w:hAnsi="宋体" w:eastAsia="宋体" w:cs="宋体"/>
          <w:color w:val="auto"/>
          <w:spacing w:val="-3"/>
          <w:sz w:val="24"/>
          <w:szCs w:val="24"/>
          <w:highlight w:val="none"/>
        </w:rPr>
        <w:t>失水。假植期间要经常检查，发现覆土下沉的要及时培土压实，遇炎热天气要进行遮</w:t>
      </w:r>
      <w:r>
        <w:rPr>
          <w:rFonts w:hint="eastAsia" w:ascii="宋体" w:hAnsi="宋体" w:eastAsia="宋体" w:cs="宋体"/>
          <w:color w:val="auto"/>
          <w:sz w:val="24"/>
          <w:szCs w:val="24"/>
          <w:highlight w:val="none"/>
        </w:rPr>
        <w:t>阴处理。</w:t>
      </w:r>
    </w:p>
    <w:p w14:paraId="4E8BF4E2">
      <w:pPr>
        <w:spacing w:before="1" w:line="219" w:lineRule="auto"/>
        <w:ind w:left="32"/>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（五）苗木质量与检疫</w:t>
      </w:r>
    </w:p>
    <w:p w14:paraId="7A16F413">
      <w:pPr>
        <w:spacing w:before="201" w:line="367" w:lineRule="auto"/>
        <w:ind w:left="25" w:right="84" w:firstLine="553"/>
        <w:rPr>
          <w:rFonts w:hint="eastAsia" w:ascii="宋体" w:hAnsi="宋体" w:eastAsia="宋体" w:cs="宋体"/>
          <w:color w:val="auto"/>
          <w:sz w:val="24"/>
          <w:szCs w:val="24"/>
          <w:highlight w:val="none"/>
        </w:rPr>
      </w:pPr>
      <w:r>
        <w:rPr>
          <w:rFonts w:hint="eastAsia" w:ascii="宋体" w:hAnsi="宋体" w:eastAsia="宋体" w:cs="宋体"/>
          <w:color w:val="auto"/>
          <w:spacing w:val="-21"/>
          <w:sz w:val="24"/>
          <w:szCs w:val="24"/>
          <w:highlight w:val="none"/>
        </w:rPr>
        <w:t>为了提高造林成活率，培育优质稳定的林分，所需</w:t>
      </w:r>
      <w:r>
        <w:rPr>
          <w:rFonts w:hint="eastAsia" w:ascii="宋体" w:hAnsi="宋体" w:eastAsia="宋体" w:cs="宋体"/>
          <w:color w:val="auto"/>
          <w:spacing w:val="-22"/>
          <w:sz w:val="24"/>
          <w:szCs w:val="24"/>
          <w:highlight w:val="none"/>
        </w:rPr>
        <w:t>造林苗木按《主要</w:t>
      </w:r>
      <w:r>
        <w:rPr>
          <w:rFonts w:hint="eastAsia" w:ascii="宋体" w:hAnsi="宋体" w:eastAsia="宋体" w:cs="宋体"/>
          <w:color w:val="auto"/>
          <w:spacing w:val="-23"/>
          <w:sz w:val="24"/>
          <w:szCs w:val="24"/>
          <w:highlight w:val="none"/>
        </w:rPr>
        <w:t>造林树种苗木质量分级（GB6000-1999）》执行，严格苗木品种和质量要求，</w:t>
      </w:r>
      <w:r>
        <w:rPr>
          <w:rFonts w:hint="eastAsia" w:ascii="宋体" w:hAnsi="宋体" w:eastAsia="宋体" w:cs="宋体"/>
          <w:color w:val="auto"/>
          <w:spacing w:val="-3"/>
          <w:sz w:val="24"/>
          <w:szCs w:val="24"/>
          <w:highlight w:val="none"/>
        </w:rPr>
        <w:t>并根据树种或品种特性及地方栽培标准选择适宜苗木，主要造林树种</w:t>
      </w:r>
      <w:r>
        <w:rPr>
          <w:rFonts w:hint="eastAsia" w:ascii="宋体" w:hAnsi="宋体" w:eastAsia="宋体" w:cs="宋体"/>
          <w:color w:val="auto"/>
          <w:spacing w:val="-7"/>
          <w:sz w:val="24"/>
          <w:szCs w:val="24"/>
          <w:highlight w:val="none"/>
        </w:rPr>
        <w:t>林木良种使用率需达到 90%以上。</w:t>
      </w:r>
      <w:r>
        <w:rPr>
          <w:rFonts w:hint="eastAsia" w:ascii="宋体" w:hAnsi="宋体" w:eastAsia="宋体" w:cs="宋体"/>
          <w:color w:val="auto"/>
          <w:spacing w:val="-5"/>
          <w:sz w:val="24"/>
          <w:szCs w:val="24"/>
          <w:highlight w:val="none"/>
        </w:rPr>
        <w:t>苗木检疫由苗木生产属地林业森防站进行检验</w:t>
      </w:r>
      <w:r>
        <w:rPr>
          <w:rFonts w:hint="eastAsia" w:ascii="宋体" w:hAnsi="宋体" w:eastAsia="宋体" w:cs="宋体"/>
          <w:color w:val="auto"/>
          <w:spacing w:val="-6"/>
          <w:sz w:val="24"/>
          <w:szCs w:val="24"/>
          <w:highlight w:val="none"/>
        </w:rPr>
        <w:t>，必须符合森防检</w:t>
      </w:r>
      <w:r>
        <w:rPr>
          <w:rFonts w:hint="eastAsia" w:ascii="宋体" w:hAnsi="宋体" w:eastAsia="宋体" w:cs="宋体"/>
          <w:color w:val="auto"/>
          <w:spacing w:val="-5"/>
          <w:sz w:val="24"/>
          <w:szCs w:val="24"/>
          <w:highlight w:val="none"/>
        </w:rPr>
        <w:t>疫相关技术规定，对合格苗木签发苗木检疫合格证。</w:t>
      </w:r>
      <w:r>
        <w:rPr>
          <w:rFonts w:hint="eastAsia" w:ascii="宋体" w:hAnsi="宋体" w:eastAsia="宋体" w:cs="宋体"/>
          <w:color w:val="auto"/>
          <w:spacing w:val="-6"/>
          <w:sz w:val="24"/>
          <w:szCs w:val="24"/>
          <w:highlight w:val="none"/>
        </w:rPr>
        <w:t>所有用于造林的</w:t>
      </w:r>
      <w:r>
        <w:rPr>
          <w:rFonts w:hint="eastAsia" w:ascii="宋体" w:hAnsi="宋体" w:eastAsia="宋体" w:cs="宋体"/>
          <w:color w:val="auto"/>
          <w:spacing w:val="-15"/>
          <w:sz w:val="24"/>
          <w:szCs w:val="24"/>
          <w:highlight w:val="none"/>
        </w:rPr>
        <w:t>外购苗木，必须具备“两证一签”，即苗木</w:t>
      </w:r>
      <w:r>
        <w:rPr>
          <w:rFonts w:hint="eastAsia" w:ascii="宋体" w:hAnsi="宋体" w:eastAsia="宋体" w:cs="宋体"/>
          <w:color w:val="auto"/>
          <w:spacing w:val="-16"/>
          <w:sz w:val="24"/>
          <w:szCs w:val="24"/>
          <w:highlight w:val="none"/>
        </w:rPr>
        <w:t>检疫证、苗木检验合格证、</w:t>
      </w:r>
      <w:r>
        <w:rPr>
          <w:rFonts w:hint="eastAsia" w:ascii="宋体" w:hAnsi="宋体" w:eastAsia="宋体" w:cs="宋体"/>
          <w:color w:val="auto"/>
          <w:spacing w:val="-5"/>
          <w:sz w:val="24"/>
          <w:szCs w:val="24"/>
          <w:highlight w:val="none"/>
        </w:rPr>
        <w:t>苗木生产标签。凡是有病虫害发生的苗木不能用</w:t>
      </w:r>
      <w:r>
        <w:rPr>
          <w:rFonts w:hint="eastAsia" w:ascii="宋体" w:hAnsi="宋体" w:eastAsia="宋体" w:cs="宋体"/>
          <w:color w:val="auto"/>
          <w:spacing w:val="-6"/>
          <w:sz w:val="24"/>
          <w:szCs w:val="24"/>
          <w:highlight w:val="none"/>
        </w:rPr>
        <w:t>于造林。</w:t>
      </w:r>
    </w:p>
    <w:p w14:paraId="16DC7DE5">
      <w:pPr>
        <w:spacing w:before="1" w:line="223" w:lineRule="auto"/>
        <w:ind w:left="55"/>
        <w:outlineLvl w:val="1"/>
        <w:rPr>
          <w:rFonts w:hint="eastAsia" w:ascii="宋体" w:hAnsi="宋体" w:eastAsia="宋体" w:cs="宋体"/>
          <w:color w:val="auto"/>
          <w:sz w:val="24"/>
          <w:szCs w:val="24"/>
          <w:highlight w:val="none"/>
        </w:rPr>
      </w:pPr>
      <w:bookmarkStart w:id="5" w:name="bookmark50"/>
      <w:bookmarkEnd w:id="5"/>
      <w:bookmarkStart w:id="6" w:name="bookmark51"/>
      <w:bookmarkEnd w:id="6"/>
      <w:r>
        <w:rPr>
          <w:rFonts w:hint="eastAsia" w:ascii="宋体" w:hAnsi="宋体" w:eastAsia="宋体" w:cs="宋体"/>
          <w:b/>
          <w:bCs/>
          <w:color w:val="auto"/>
          <w:spacing w:val="1"/>
          <w:sz w:val="24"/>
          <w:szCs w:val="24"/>
          <w:highlight w:val="none"/>
        </w:rPr>
        <w:t>四、采伐量测算</w:t>
      </w:r>
    </w:p>
    <w:p w14:paraId="69A04293">
      <w:pPr>
        <w:spacing w:before="250" w:line="414" w:lineRule="auto"/>
        <w:ind w:left="23" w:firstLine="592"/>
        <w:jc w:val="both"/>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以采伐作业区小班标准地调查结果为依据，测算兴国</w:t>
      </w:r>
      <w:r>
        <w:rPr>
          <w:rFonts w:hint="eastAsia" w:ascii="宋体" w:hAnsi="宋体" w:eastAsia="宋体" w:cs="宋体"/>
          <w:color w:val="auto"/>
          <w:spacing w:val="-4"/>
          <w:sz w:val="24"/>
          <w:szCs w:val="24"/>
          <w:highlight w:val="none"/>
        </w:rPr>
        <w:t>县 2025 年</w:t>
      </w:r>
      <w:r>
        <w:rPr>
          <w:rFonts w:hint="eastAsia" w:ascii="宋体" w:hAnsi="宋体" w:eastAsia="宋体" w:cs="宋体"/>
          <w:color w:val="auto"/>
          <w:spacing w:val="-3"/>
          <w:sz w:val="24"/>
          <w:szCs w:val="24"/>
          <w:highlight w:val="none"/>
        </w:rPr>
        <w:t>度全国森林可持续经营试点项目作业设计采伐量。经测算，总采伐量</w:t>
      </w:r>
      <w:r>
        <w:rPr>
          <w:rFonts w:hint="eastAsia" w:ascii="宋体" w:hAnsi="宋体" w:eastAsia="宋体" w:cs="宋体"/>
          <w:color w:val="auto"/>
          <w:spacing w:val="-8"/>
          <w:sz w:val="24"/>
          <w:szCs w:val="24"/>
          <w:highlight w:val="none"/>
        </w:rPr>
        <w:t>为</w:t>
      </w:r>
      <w:r>
        <w:rPr>
          <w:rFonts w:hint="eastAsia" w:ascii="宋体" w:hAnsi="宋体" w:eastAsia="宋体" w:cs="宋体"/>
          <w:color w:val="auto"/>
          <w:spacing w:val="-52"/>
          <w:sz w:val="24"/>
          <w:szCs w:val="24"/>
          <w:highlight w:val="none"/>
        </w:rPr>
        <w:t xml:space="preserve"> </w:t>
      </w:r>
      <w:r>
        <w:rPr>
          <w:rFonts w:hint="eastAsia" w:ascii="宋体" w:hAnsi="宋体" w:eastAsia="宋体" w:cs="宋体"/>
          <w:color w:val="auto"/>
          <w:spacing w:val="-8"/>
          <w:sz w:val="24"/>
          <w:szCs w:val="24"/>
          <w:highlight w:val="none"/>
        </w:rPr>
        <w:t>2996.654 立方米，出材量为 2097.658 立方米。</w:t>
      </w:r>
    </w:p>
    <w:p w14:paraId="2127DCE3">
      <w:pPr>
        <w:spacing w:before="1" w:line="224" w:lineRule="auto"/>
        <w:ind w:left="31"/>
        <w:outlineLvl w:val="1"/>
        <w:rPr>
          <w:rFonts w:hint="eastAsia" w:ascii="宋体" w:hAnsi="宋体" w:eastAsia="宋体" w:cs="宋体"/>
          <w:color w:val="auto"/>
          <w:sz w:val="24"/>
          <w:szCs w:val="24"/>
          <w:highlight w:val="none"/>
        </w:rPr>
      </w:pPr>
      <w:r>
        <w:rPr>
          <w:rFonts w:hint="eastAsia" w:ascii="宋体" w:hAnsi="宋体" w:eastAsia="宋体" w:cs="宋体"/>
          <w:b/>
          <w:bCs/>
          <w:color w:val="auto"/>
          <w:spacing w:val="6"/>
          <w:sz w:val="24"/>
          <w:szCs w:val="24"/>
          <w:highlight w:val="none"/>
        </w:rPr>
        <w:t>五、生物多样性保护设计</w:t>
      </w:r>
    </w:p>
    <w:p w14:paraId="4EF1A475">
      <w:pPr>
        <w:spacing w:before="252" w:line="221" w:lineRule="auto"/>
        <w:ind w:left="32"/>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（一）野生动物保护措施</w:t>
      </w:r>
    </w:p>
    <w:p w14:paraId="77069F48">
      <w:pPr>
        <w:spacing w:before="297" w:line="219" w:lineRule="auto"/>
        <w:ind w:left="583"/>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森林抚育活动中，应采取以下措施保护野生动物：</w:t>
      </w:r>
    </w:p>
    <w:p w14:paraId="444EF3C3">
      <w:pPr>
        <w:spacing w:before="299" w:line="220" w:lineRule="auto"/>
        <w:ind w:left="604"/>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1.树冠上有鸟巢的林木，应作为辅助木保留；</w:t>
      </w:r>
    </w:p>
    <w:p w14:paraId="16438AC2">
      <w:pPr>
        <w:spacing w:before="303" w:line="219" w:lineRule="auto"/>
        <w:ind w:left="583"/>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2.树干上有动物巢穴、隐蔽地的林木，应作为辅助木保留；</w:t>
      </w:r>
    </w:p>
    <w:p w14:paraId="1BDB97E0">
      <w:pPr>
        <w:spacing w:before="288" w:line="418" w:lineRule="auto"/>
        <w:ind w:left="32" w:right="173" w:firstLine="555"/>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3.保护野生动物的栖息地和动物廊道。抚育作业设计要考虑作业</w:t>
      </w:r>
      <w:r>
        <w:rPr>
          <w:rFonts w:hint="eastAsia" w:ascii="宋体" w:hAnsi="宋体" w:eastAsia="宋体" w:cs="宋体"/>
          <w:color w:val="auto"/>
          <w:spacing w:val="-4"/>
          <w:sz w:val="24"/>
          <w:szCs w:val="24"/>
          <w:highlight w:val="none"/>
        </w:rPr>
        <w:t>次序和作业区的连接与隔离，以便在作业时野生动物有躲避场所。</w:t>
      </w:r>
    </w:p>
    <w:p w14:paraId="1DEC66FE">
      <w:pPr>
        <w:spacing w:before="1" w:line="219" w:lineRule="auto"/>
        <w:ind w:left="32"/>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（二）野生植物保护措施</w:t>
      </w:r>
    </w:p>
    <w:p w14:paraId="16FA9B08">
      <w:pPr>
        <w:spacing w:before="289" w:line="219" w:lineRule="auto"/>
        <w:ind w:left="583"/>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森林抚育活动中，应采取以下措施保护野生植物：</w:t>
      </w:r>
    </w:p>
    <w:p w14:paraId="089BD39A">
      <w:pPr>
        <w:spacing w:before="298" w:line="418" w:lineRule="auto"/>
        <w:ind w:left="25" w:right="80" w:firstLine="576"/>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1.</w:t>
      </w:r>
      <w:r>
        <w:rPr>
          <w:rFonts w:hint="eastAsia" w:ascii="宋体" w:hAnsi="宋体" w:eastAsia="宋体" w:cs="宋体"/>
          <w:color w:val="auto"/>
          <w:spacing w:val="-59"/>
          <w:sz w:val="24"/>
          <w:szCs w:val="24"/>
          <w:highlight w:val="none"/>
        </w:rPr>
        <w:t xml:space="preserve"> </w:t>
      </w:r>
      <w:r>
        <w:rPr>
          <w:rFonts w:hint="eastAsia" w:ascii="宋体" w:hAnsi="宋体" w:eastAsia="宋体" w:cs="宋体"/>
          <w:color w:val="auto"/>
          <w:spacing w:val="-7"/>
          <w:sz w:val="24"/>
          <w:szCs w:val="24"/>
          <w:highlight w:val="none"/>
        </w:rPr>
        <w:t>国家或地方重点保护树种，或列入珍稀濒危植物名录的树种，</w:t>
      </w:r>
      <w:r>
        <w:rPr>
          <w:rFonts w:hint="eastAsia" w:ascii="宋体" w:hAnsi="宋体" w:eastAsia="宋体" w:cs="宋体"/>
          <w:color w:val="auto"/>
          <w:spacing w:val="-4"/>
          <w:sz w:val="24"/>
          <w:szCs w:val="24"/>
          <w:highlight w:val="none"/>
        </w:rPr>
        <w:t>要标记为辅助树或目标树保留；</w:t>
      </w:r>
    </w:p>
    <w:p w14:paraId="33B49914">
      <w:pPr>
        <w:spacing w:before="1" w:line="219" w:lineRule="auto"/>
        <w:ind w:left="583"/>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2.在针叶纯林中的乡土树种应作为辅助树保留；</w:t>
      </w:r>
    </w:p>
    <w:p w14:paraId="2E457E7B">
      <w:pPr>
        <w:spacing w:before="288" w:line="220" w:lineRule="auto"/>
        <w:ind w:left="585"/>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3.保留国家或地方重点保护的植物种；</w:t>
      </w:r>
    </w:p>
    <w:p w14:paraId="1FA128CC">
      <w:pPr>
        <w:spacing w:before="297" w:line="219" w:lineRule="auto"/>
        <w:ind w:left="579"/>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4.有必要保留的观赏和食用药用价值的植物；</w:t>
      </w:r>
    </w:p>
    <w:p w14:paraId="2134B32E">
      <w:pPr>
        <w:spacing w:before="164" w:line="417" w:lineRule="auto"/>
        <w:ind w:left="25" w:right="352" w:firstLine="562"/>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5.保留利用价值不大但不影响林分卫生条件和目标树生</w:t>
      </w:r>
      <w:r>
        <w:rPr>
          <w:rFonts w:hint="eastAsia" w:ascii="宋体" w:hAnsi="宋体" w:eastAsia="宋体" w:cs="宋体"/>
          <w:color w:val="auto"/>
          <w:spacing w:val="-3"/>
          <w:sz w:val="24"/>
          <w:szCs w:val="24"/>
          <w:highlight w:val="none"/>
        </w:rPr>
        <w:t>长的林</w:t>
      </w:r>
      <w:r>
        <w:rPr>
          <w:rFonts w:hint="eastAsia" w:ascii="宋体" w:hAnsi="宋体" w:eastAsia="宋体" w:cs="宋体"/>
          <w:color w:val="auto"/>
          <w:spacing w:val="-6"/>
          <w:sz w:val="24"/>
          <w:szCs w:val="24"/>
          <w:highlight w:val="none"/>
        </w:rPr>
        <w:t>木。</w:t>
      </w:r>
    </w:p>
    <w:p w14:paraId="11170AE7">
      <w:pPr>
        <w:spacing w:before="1" w:line="219" w:lineRule="auto"/>
        <w:ind w:left="23"/>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17"/>
          <w:sz w:val="24"/>
          <w:szCs w:val="24"/>
          <w:highlight w:val="none"/>
        </w:rPr>
        <w:t>（三）林业有害生物防治措施</w:t>
      </w:r>
    </w:p>
    <w:p w14:paraId="1F73F4A7">
      <w:pPr>
        <w:spacing w:before="294" w:line="416" w:lineRule="auto"/>
        <w:ind w:left="24" w:right="28" w:firstLine="563"/>
        <w:jc w:val="both"/>
        <w:rPr>
          <w:rFonts w:hint="eastAsia" w:ascii="宋体" w:hAnsi="宋体" w:eastAsia="宋体" w:cs="宋体"/>
          <w:color w:val="auto"/>
          <w:sz w:val="24"/>
          <w:szCs w:val="24"/>
          <w:highlight w:val="none"/>
        </w:rPr>
      </w:pPr>
      <w:r>
        <w:rPr>
          <w:rFonts w:hint="eastAsia" w:ascii="宋体" w:hAnsi="宋体" w:eastAsia="宋体" w:cs="宋体"/>
          <w:color w:val="auto"/>
          <w:spacing w:val="-11"/>
          <w:sz w:val="24"/>
          <w:szCs w:val="24"/>
          <w:highlight w:val="none"/>
        </w:rPr>
        <w:t>一旦发生病虫危害，尽可能采用生物防治方法，利用</w:t>
      </w:r>
      <w:r>
        <w:rPr>
          <w:rFonts w:hint="eastAsia" w:ascii="宋体" w:hAnsi="宋体" w:eastAsia="宋体" w:cs="宋体"/>
          <w:color w:val="auto"/>
          <w:spacing w:val="-12"/>
          <w:sz w:val="24"/>
          <w:szCs w:val="24"/>
          <w:highlight w:val="none"/>
        </w:rPr>
        <w:t>细菌和捕食天敌控制虫害，及时清除病株，提高整个林分抵御病虫害能力。病虫害严重时，必要时使用高效、广谱、低毒、低残留的化学农药，保证人畜安</w:t>
      </w:r>
      <w:r>
        <w:rPr>
          <w:rFonts w:hint="eastAsia" w:ascii="宋体" w:hAnsi="宋体" w:eastAsia="宋体" w:cs="宋体"/>
          <w:color w:val="auto"/>
          <w:spacing w:val="-16"/>
          <w:sz w:val="24"/>
          <w:szCs w:val="24"/>
          <w:highlight w:val="none"/>
        </w:rPr>
        <w:t>全，减少伤害有益生物。施工期间的生产生活垃圾要及时清理， 以</w:t>
      </w:r>
      <w:r>
        <w:rPr>
          <w:rFonts w:hint="eastAsia" w:ascii="宋体" w:hAnsi="宋体" w:eastAsia="宋体" w:cs="宋体"/>
          <w:color w:val="auto"/>
          <w:spacing w:val="-17"/>
          <w:sz w:val="24"/>
          <w:szCs w:val="24"/>
          <w:highlight w:val="none"/>
        </w:rPr>
        <w:t>保证</w:t>
      </w:r>
      <w:r>
        <w:rPr>
          <w:rFonts w:hint="eastAsia" w:ascii="宋体" w:hAnsi="宋体" w:eastAsia="宋体" w:cs="宋体"/>
          <w:color w:val="auto"/>
          <w:spacing w:val="-5"/>
          <w:sz w:val="24"/>
          <w:szCs w:val="24"/>
          <w:highlight w:val="none"/>
        </w:rPr>
        <w:t>不造成新的环境污染。</w:t>
      </w:r>
    </w:p>
    <w:p w14:paraId="2A1A0FFD">
      <w:pPr>
        <w:spacing w:before="1" w:line="220" w:lineRule="auto"/>
        <w:ind w:left="32"/>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（四）其它保护措施</w:t>
      </w:r>
    </w:p>
    <w:p w14:paraId="56C56993">
      <w:pPr>
        <w:spacing w:before="287" w:line="416" w:lineRule="auto"/>
        <w:ind w:left="24" w:right="352" w:firstLine="577"/>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1.森林抚育作业时要采取必要措施保护林下目的树种及珍贵树</w:t>
      </w:r>
      <w:r>
        <w:rPr>
          <w:rFonts w:hint="eastAsia" w:ascii="宋体" w:hAnsi="宋体" w:eastAsia="宋体" w:cs="宋体"/>
          <w:color w:val="auto"/>
          <w:spacing w:val="-4"/>
          <w:sz w:val="24"/>
          <w:szCs w:val="24"/>
          <w:highlight w:val="none"/>
        </w:rPr>
        <w:t>种幼苗幼树。</w:t>
      </w:r>
    </w:p>
    <w:p w14:paraId="4CB450DB">
      <w:pPr>
        <w:spacing w:line="416" w:lineRule="auto"/>
        <w:ind w:left="27" w:right="309" w:firstLine="558"/>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2.适当保留下木，凡不影响作业或目的树种幼苗幼树生长</w:t>
      </w:r>
      <w:r>
        <w:rPr>
          <w:rFonts w:hint="eastAsia" w:ascii="宋体" w:hAnsi="宋体" w:eastAsia="宋体" w:cs="宋体"/>
          <w:color w:val="auto"/>
          <w:spacing w:val="-11"/>
          <w:sz w:val="24"/>
          <w:szCs w:val="24"/>
          <w:highlight w:val="none"/>
        </w:rPr>
        <w:t>的林下</w:t>
      </w:r>
      <w:r>
        <w:rPr>
          <w:rFonts w:hint="eastAsia" w:ascii="宋体" w:hAnsi="宋体" w:eastAsia="宋体" w:cs="宋体"/>
          <w:color w:val="auto"/>
          <w:spacing w:val="-5"/>
          <w:sz w:val="24"/>
          <w:szCs w:val="24"/>
          <w:highlight w:val="none"/>
        </w:rPr>
        <w:t>灌木不必伐除（割除）。</w:t>
      </w:r>
    </w:p>
    <w:p w14:paraId="5185907C">
      <w:pPr>
        <w:spacing w:before="2" w:line="414" w:lineRule="auto"/>
        <w:ind w:left="25" w:right="74" w:firstLine="562"/>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3.在采伐林木过程中，采伐单位或责任人应制订有效措施严</w:t>
      </w:r>
      <w:r>
        <w:rPr>
          <w:rFonts w:hint="eastAsia" w:ascii="宋体" w:hAnsi="宋体" w:eastAsia="宋体" w:cs="宋体"/>
          <w:color w:val="auto"/>
          <w:spacing w:val="-3"/>
          <w:sz w:val="24"/>
          <w:szCs w:val="24"/>
          <w:highlight w:val="none"/>
        </w:rPr>
        <w:t>格控</w:t>
      </w:r>
      <w:r>
        <w:rPr>
          <w:rFonts w:hint="eastAsia" w:ascii="宋体" w:hAnsi="宋体" w:eastAsia="宋体" w:cs="宋体"/>
          <w:color w:val="auto"/>
          <w:spacing w:val="-12"/>
          <w:sz w:val="24"/>
          <w:szCs w:val="24"/>
          <w:highlight w:val="none"/>
        </w:rPr>
        <w:t>制用火，特别是采伐人员在山场严禁吸烟，要在醒目位置设立防火警示</w:t>
      </w:r>
      <w:r>
        <w:rPr>
          <w:rFonts w:hint="eastAsia" w:ascii="宋体" w:hAnsi="宋体" w:eastAsia="宋体" w:cs="宋体"/>
          <w:color w:val="auto"/>
          <w:spacing w:val="-3"/>
          <w:sz w:val="24"/>
          <w:szCs w:val="24"/>
          <w:highlight w:val="none"/>
        </w:rPr>
        <w:t>牌。当地森林防火主管部门要定期进行督查，避免因</w:t>
      </w:r>
      <w:r>
        <w:rPr>
          <w:rFonts w:hint="eastAsia" w:ascii="宋体" w:hAnsi="宋体" w:eastAsia="宋体" w:cs="宋体"/>
          <w:color w:val="auto"/>
          <w:spacing w:val="-4"/>
          <w:sz w:val="24"/>
          <w:szCs w:val="24"/>
          <w:highlight w:val="none"/>
        </w:rPr>
        <w:t>工程而引起森林</w:t>
      </w:r>
      <w:r>
        <w:rPr>
          <w:rFonts w:hint="eastAsia" w:ascii="宋体" w:hAnsi="宋体" w:eastAsia="宋体" w:cs="宋体"/>
          <w:color w:val="auto"/>
          <w:spacing w:val="-6"/>
          <w:sz w:val="24"/>
          <w:szCs w:val="24"/>
          <w:highlight w:val="none"/>
        </w:rPr>
        <w:t>火灾。</w:t>
      </w:r>
    </w:p>
    <w:p w14:paraId="14B0B6C8">
      <w:pPr>
        <w:spacing w:line="225" w:lineRule="auto"/>
        <w:ind w:left="28"/>
        <w:outlineLvl w:val="1"/>
        <w:rPr>
          <w:rFonts w:hint="eastAsia"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rPr>
        <w:t>六、成效监测</w:t>
      </w:r>
    </w:p>
    <w:p w14:paraId="7B610445">
      <w:pPr>
        <w:spacing w:before="255" w:line="219" w:lineRule="auto"/>
        <w:ind w:left="598"/>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2"/>
          <w:sz w:val="24"/>
          <w:szCs w:val="24"/>
          <w:highlight w:val="none"/>
        </w:rPr>
        <w:t>1.监测样地布设</w:t>
      </w:r>
    </w:p>
    <w:p w14:paraId="37F01273">
      <w:pPr>
        <w:spacing w:before="168" w:line="416" w:lineRule="auto"/>
        <w:ind w:left="23" w:right="81" w:firstLine="565"/>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根据国家林业和草原局森林资源管理司关于印发《全国森林可持续经营试点成效监测样地调查技术指南（试行）》（资综函〔2023〕</w:t>
      </w:r>
      <w:r>
        <w:rPr>
          <w:rFonts w:hint="eastAsia" w:ascii="宋体" w:hAnsi="宋体" w:eastAsia="宋体" w:cs="宋体"/>
          <w:color w:val="auto"/>
          <w:spacing w:val="16"/>
          <w:sz w:val="24"/>
          <w:szCs w:val="24"/>
          <w:highlight w:val="none"/>
        </w:rPr>
        <w:t xml:space="preserve"> </w:t>
      </w:r>
      <w:r>
        <w:rPr>
          <w:rFonts w:hint="eastAsia" w:ascii="宋体" w:hAnsi="宋体" w:eastAsia="宋体" w:cs="宋体"/>
          <w:color w:val="auto"/>
          <w:spacing w:val="-1"/>
          <w:sz w:val="24"/>
          <w:szCs w:val="24"/>
          <w:highlight w:val="none"/>
        </w:rPr>
        <w:t>107 号）的要求，科学布设监测样地，开展生长监测。</w:t>
      </w:r>
      <w:r>
        <w:rPr>
          <w:rFonts w:hint="eastAsia" w:ascii="宋体" w:hAnsi="宋体" w:eastAsia="宋体" w:cs="宋体"/>
          <w:color w:val="auto"/>
          <w:spacing w:val="-7"/>
          <w:sz w:val="24"/>
          <w:szCs w:val="24"/>
          <w:highlight w:val="none"/>
        </w:rPr>
        <w:t>兴国县 2025 年度全国森林可持续经营试点项目涉及 1 个试点单</w:t>
      </w:r>
      <w:r>
        <w:rPr>
          <w:rFonts w:hint="eastAsia" w:ascii="宋体" w:hAnsi="宋体" w:eastAsia="宋体" w:cs="宋体"/>
          <w:color w:val="auto"/>
          <w:spacing w:val="-3"/>
          <w:sz w:val="24"/>
          <w:szCs w:val="24"/>
          <w:highlight w:val="none"/>
        </w:rPr>
        <w:t>位，2 种经营措施类型(森林抚育、低质低效林改造)。为此，本项目</w:t>
      </w:r>
      <w:r>
        <w:rPr>
          <w:rFonts w:hint="eastAsia" w:ascii="宋体" w:hAnsi="宋体" w:eastAsia="宋体" w:cs="宋体"/>
          <w:color w:val="auto"/>
          <w:spacing w:val="-15"/>
          <w:sz w:val="24"/>
          <w:szCs w:val="24"/>
          <w:highlight w:val="none"/>
        </w:rPr>
        <w:t>需布设</w:t>
      </w:r>
      <w:r>
        <w:rPr>
          <w:rFonts w:hint="eastAsia" w:ascii="宋体" w:hAnsi="宋体" w:eastAsia="宋体" w:cs="宋体"/>
          <w:color w:val="auto"/>
          <w:spacing w:val="-27"/>
          <w:sz w:val="24"/>
          <w:szCs w:val="24"/>
          <w:highlight w:val="none"/>
        </w:rPr>
        <w:t xml:space="preserve"> </w:t>
      </w:r>
      <w:r>
        <w:rPr>
          <w:rFonts w:hint="eastAsia" w:ascii="宋体" w:hAnsi="宋体" w:eastAsia="宋体" w:cs="宋体"/>
          <w:color w:val="auto"/>
          <w:spacing w:val="-15"/>
          <w:sz w:val="24"/>
          <w:szCs w:val="24"/>
          <w:highlight w:val="none"/>
        </w:rPr>
        <w:t>4 组样地，每种经营措施类型各布设 1 组样地，森林抚育布设</w:t>
      </w:r>
      <w:r>
        <w:rPr>
          <w:rFonts w:hint="eastAsia" w:ascii="宋体" w:hAnsi="宋体" w:eastAsia="宋体" w:cs="宋体"/>
          <w:color w:val="auto"/>
          <w:sz w:val="24"/>
          <w:szCs w:val="24"/>
          <w:highlight w:val="none"/>
        </w:rPr>
        <w:t xml:space="preserve"> </w:t>
      </w:r>
      <w:r>
        <w:rPr>
          <w:rFonts w:hint="eastAsia" w:ascii="宋体" w:hAnsi="宋体" w:eastAsia="宋体" w:cs="宋体"/>
          <w:color w:val="auto"/>
          <w:spacing w:val="-13"/>
          <w:sz w:val="24"/>
          <w:szCs w:val="24"/>
          <w:highlight w:val="none"/>
        </w:rPr>
        <w:t>2 组，低质低效林改造布设 2 组。每组样地包括 1 个作业样地和 1 个</w:t>
      </w:r>
      <w:r>
        <w:rPr>
          <w:rFonts w:hint="eastAsia" w:ascii="宋体" w:hAnsi="宋体" w:eastAsia="宋体" w:cs="宋体"/>
          <w:color w:val="auto"/>
          <w:spacing w:val="-3"/>
          <w:sz w:val="24"/>
          <w:szCs w:val="24"/>
          <w:highlight w:val="none"/>
        </w:rPr>
        <w:t>对照样地。作业样地根据作业设计实施经营措施，对照样地不实施任</w:t>
      </w:r>
      <w:r>
        <w:rPr>
          <w:rFonts w:hint="eastAsia" w:ascii="宋体" w:hAnsi="宋体" w:eastAsia="宋体" w:cs="宋体"/>
          <w:color w:val="auto"/>
          <w:spacing w:val="-5"/>
          <w:sz w:val="24"/>
          <w:szCs w:val="24"/>
          <w:highlight w:val="none"/>
        </w:rPr>
        <w:t>何经营措施。</w:t>
      </w:r>
    </w:p>
    <w:p w14:paraId="143C97C0">
      <w:pPr>
        <w:spacing w:before="1" w:line="219" w:lineRule="auto"/>
        <w:ind w:left="583"/>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1"/>
          <w:sz w:val="24"/>
          <w:szCs w:val="24"/>
          <w:highlight w:val="none"/>
        </w:rPr>
        <w:t>2.监测内容</w:t>
      </w:r>
    </w:p>
    <w:p w14:paraId="3B22AD1C">
      <w:pPr>
        <w:spacing w:before="287" w:line="220" w:lineRule="auto"/>
        <w:ind w:left="625"/>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(1)林木生长情况</w:t>
      </w:r>
    </w:p>
    <w:p w14:paraId="0802B950">
      <w:pPr>
        <w:spacing w:before="303" w:line="416" w:lineRule="auto"/>
        <w:ind w:left="25" w:firstLine="589"/>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以样地内林木为监测对象，进行每木检尺，调查树种、胸</w:t>
      </w:r>
      <w:r>
        <w:rPr>
          <w:rFonts w:hint="eastAsia" w:ascii="宋体" w:hAnsi="宋体" w:eastAsia="宋体" w:cs="宋体"/>
          <w:color w:val="auto"/>
          <w:spacing w:val="-11"/>
          <w:sz w:val="24"/>
          <w:szCs w:val="24"/>
          <w:highlight w:val="none"/>
        </w:rPr>
        <w:t>径、树高</w:t>
      </w:r>
      <w:r>
        <w:rPr>
          <w:rFonts w:hint="eastAsia" w:ascii="宋体" w:hAnsi="宋体" w:eastAsia="宋体" w:cs="宋体"/>
          <w:color w:val="auto"/>
          <w:spacing w:val="-17"/>
          <w:sz w:val="24"/>
          <w:szCs w:val="24"/>
          <w:highlight w:val="none"/>
        </w:rPr>
        <w:t>等林分因子，计算林分单位面积蓄积。同时调查林分郁闭度、年龄、林下植被、立地条件等因子。利用每次成效监测</w:t>
      </w:r>
      <w:r>
        <w:rPr>
          <w:rFonts w:hint="eastAsia" w:ascii="宋体" w:hAnsi="宋体" w:eastAsia="宋体" w:cs="宋体"/>
          <w:color w:val="auto"/>
          <w:spacing w:val="-18"/>
          <w:sz w:val="24"/>
          <w:szCs w:val="24"/>
          <w:highlight w:val="none"/>
        </w:rPr>
        <w:t>的结果计算监测期初、期末的</w:t>
      </w:r>
      <w:r>
        <w:rPr>
          <w:rFonts w:hint="eastAsia" w:ascii="宋体" w:hAnsi="宋体" w:eastAsia="宋体" w:cs="宋体"/>
          <w:color w:val="auto"/>
          <w:spacing w:val="-11"/>
          <w:sz w:val="24"/>
          <w:szCs w:val="24"/>
          <w:highlight w:val="none"/>
        </w:rPr>
        <w:t>林分优势树种、胸径、树高、蓄积生长变化情况，具体指标为林分单位</w:t>
      </w:r>
      <w:r>
        <w:rPr>
          <w:rFonts w:hint="eastAsia" w:ascii="宋体" w:hAnsi="宋体" w:eastAsia="宋体" w:cs="宋体"/>
          <w:color w:val="auto"/>
          <w:spacing w:val="-6"/>
          <w:sz w:val="24"/>
          <w:szCs w:val="24"/>
          <w:highlight w:val="none"/>
        </w:rPr>
        <w:t>面积蓄积、蓄积年平均生长量树种组成等。</w:t>
      </w:r>
    </w:p>
    <w:p w14:paraId="3B3BB105">
      <w:pPr>
        <w:spacing w:before="1" w:line="219" w:lineRule="auto"/>
        <w:ind w:left="625"/>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(2)林分健康情况</w:t>
      </w:r>
    </w:p>
    <w:p w14:paraId="753D5E5C">
      <w:pPr>
        <w:spacing w:before="286" w:line="417" w:lineRule="auto"/>
        <w:ind w:left="25" w:right="105" w:firstLine="558"/>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观测监测点林分健康情况，包括监测样林木分化程度，</w:t>
      </w:r>
      <w:r>
        <w:rPr>
          <w:rFonts w:hint="eastAsia" w:ascii="宋体" w:hAnsi="宋体" w:eastAsia="宋体" w:cs="宋体"/>
          <w:color w:val="auto"/>
          <w:spacing w:val="-4"/>
          <w:sz w:val="24"/>
          <w:szCs w:val="24"/>
          <w:highlight w:val="none"/>
        </w:rPr>
        <w:t>作业前后</w:t>
      </w:r>
      <w:r>
        <w:rPr>
          <w:rFonts w:hint="eastAsia" w:ascii="宋体" w:hAnsi="宋体" w:eastAsia="宋体" w:cs="宋体"/>
          <w:color w:val="auto"/>
          <w:spacing w:val="-3"/>
          <w:sz w:val="24"/>
          <w:szCs w:val="24"/>
          <w:highlight w:val="none"/>
        </w:rPr>
        <w:t>林分的病虫害、自然灾害等因子的动态变化。根据监测点林木的生长发育、外观表象特征及受灾情况综合评定森林健康状况，森林健康等</w:t>
      </w:r>
      <w:r>
        <w:rPr>
          <w:rFonts w:hint="eastAsia" w:ascii="宋体" w:hAnsi="宋体" w:eastAsia="宋体" w:cs="宋体"/>
          <w:color w:val="auto"/>
          <w:spacing w:val="-9"/>
          <w:sz w:val="24"/>
          <w:szCs w:val="24"/>
          <w:highlight w:val="none"/>
        </w:rPr>
        <w:t>级分为健康、亚健康、中健康、不健康等 4 个等级。</w:t>
      </w:r>
    </w:p>
    <w:p w14:paraId="7DA21F8C">
      <w:pPr>
        <w:spacing w:before="1" w:line="219" w:lineRule="auto"/>
        <w:ind w:left="625"/>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(3)物种多样性状况</w:t>
      </w:r>
    </w:p>
    <w:p w14:paraId="44CF7D04">
      <w:pPr>
        <w:spacing w:before="293" w:line="416" w:lineRule="auto"/>
        <w:ind w:left="26" w:right="31" w:firstLine="559"/>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调查林下可利用珍贵树种种类，在样地内灌木层监测中沿</w:t>
      </w:r>
      <w:r>
        <w:rPr>
          <w:rFonts w:hint="eastAsia" w:ascii="宋体" w:hAnsi="宋体" w:eastAsia="宋体" w:cs="宋体"/>
          <w:color w:val="auto"/>
          <w:spacing w:val="-11"/>
          <w:sz w:val="24"/>
          <w:szCs w:val="24"/>
          <w:highlight w:val="none"/>
        </w:rPr>
        <w:t>对角线布</w:t>
      </w:r>
      <w:r>
        <w:rPr>
          <w:rFonts w:hint="eastAsia" w:ascii="宋体" w:hAnsi="宋体" w:eastAsia="宋体" w:cs="宋体"/>
          <w:color w:val="auto"/>
          <w:spacing w:val="-17"/>
          <w:sz w:val="24"/>
          <w:szCs w:val="24"/>
          <w:highlight w:val="none"/>
        </w:rPr>
        <w:t>设三个 2mx2m 的样方，调查记录灌木优势种</w:t>
      </w:r>
      <w:r>
        <w:rPr>
          <w:rFonts w:hint="eastAsia" w:ascii="宋体" w:hAnsi="宋体" w:eastAsia="宋体" w:cs="宋体"/>
          <w:color w:val="auto"/>
          <w:spacing w:val="-18"/>
          <w:sz w:val="24"/>
          <w:szCs w:val="24"/>
          <w:highlight w:val="none"/>
        </w:rPr>
        <w:t>类、盖度、高度、地径、株</w:t>
      </w:r>
      <w:r>
        <w:rPr>
          <w:rFonts w:hint="eastAsia" w:ascii="宋体" w:hAnsi="宋体" w:eastAsia="宋体" w:cs="宋体"/>
          <w:color w:val="auto"/>
          <w:spacing w:val="-12"/>
          <w:sz w:val="24"/>
          <w:szCs w:val="24"/>
          <w:highlight w:val="none"/>
        </w:rPr>
        <w:t>数、年龄等因子草本层是在灌木调查样方内调查记录其中的草本优</w:t>
      </w:r>
    </w:p>
    <w:p w14:paraId="62016519">
      <w:pPr>
        <w:spacing w:before="164" w:line="417" w:lineRule="auto"/>
        <w:ind w:left="24" w:right="244" w:firstLine="6"/>
        <w:rPr>
          <w:rFonts w:hint="eastAsia" w:ascii="宋体" w:hAnsi="宋体" w:eastAsia="宋体" w:cs="宋体"/>
          <w:color w:val="auto"/>
          <w:sz w:val="24"/>
          <w:szCs w:val="24"/>
          <w:highlight w:val="none"/>
        </w:rPr>
      </w:pPr>
      <w:r>
        <w:rPr>
          <w:rFonts w:hint="eastAsia" w:ascii="宋体" w:hAnsi="宋体" w:eastAsia="宋体" w:cs="宋体"/>
          <w:color w:val="auto"/>
          <w:spacing w:val="-11"/>
          <w:sz w:val="24"/>
          <w:szCs w:val="24"/>
          <w:highlight w:val="none"/>
        </w:rPr>
        <w:t>势种类、盖度、高度等因子调查灌草多样性，监测</w:t>
      </w:r>
      <w:r>
        <w:rPr>
          <w:rFonts w:hint="eastAsia" w:ascii="宋体" w:hAnsi="宋体" w:eastAsia="宋体" w:cs="宋体"/>
          <w:color w:val="auto"/>
          <w:spacing w:val="-12"/>
          <w:sz w:val="24"/>
          <w:szCs w:val="24"/>
          <w:highlight w:val="none"/>
        </w:rPr>
        <w:t>林内物种丰度、生</w:t>
      </w:r>
      <w:r>
        <w:rPr>
          <w:rFonts w:hint="eastAsia" w:ascii="宋体" w:hAnsi="宋体" w:eastAsia="宋体" w:cs="宋体"/>
          <w:color w:val="auto"/>
          <w:spacing w:val="-6"/>
          <w:sz w:val="24"/>
          <w:szCs w:val="24"/>
          <w:highlight w:val="none"/>
        </w:rPr>
        <w:t>物多样性指数等。</w:t>
      </w:r>
    </w:p>
    <w:p w14:paraId="1942384C">
      <w:pPr>
        <w:spacing w:before="1" w:line="219" w:lineRule="auto"/>
        <w:ind w:left="585"/>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1"/>
          <w:sz w:val="24"/>
          <w:szCs w:val="24"/>
          <w:highlight w:val="none"/>
        </w:rPr>
        <w:t>3.监测频次</w:t>
      </w:r>
    </w:p>
    <w:p w14:paraId="1461C437">
      <w:pPr>
        <w:spacing w:before="288" w:line="417" w:lineRule="auto"/>
        <w:ind w:left="24" w:firstLine="560"/>
        <w:jc w:val="both"/>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监测样地调查分两个阶段进行，第一阶段应在经营作</w:t>
      </w:r>
      <w:r>
        <w:rPr>
          <w:rFonts w:hint="eastAsia" w:ascii="宋体" w:hAnsi="宋体" w:eastAsia="宋体" w:cs="宋体"/>
          <w:color w:val="auto"/>
          <w:spacing w:val="-4"/>
          <w:sz w:val="24"/>
          <w:szCs w:val="24"/>
          <w:highlight w:val="none"/>
        </w:rPr>
        <w:t>业前完成样</w:t>
      </w:r>
      <w:r>
        <w:rPr>
          <w:rFonts w:hint="eastAsia" w:ascii="宋体" w:hAnsi="宋体" w:eastAsia="宋体" w:cs="宋体"/>
          <w:color w:val="auto"/>
          <w:spacing w:val="-3"/>
          <w:sz w:val="24"/>
          <w:szCs w:val="24"/>
          <w:highlight w:val="none"/>
        </w:rPr>
        <w:t>地布设和本底调查，作业完成后及时开展当年数据的调查；第二阶段</w:t>
      </w:r>
      <w:r>
        <w:rPr>
          <w:rFonts w:hint="eastAsia" w:ascii="宋体" w:hAnsi="宋体" w:eastAsia="宋体" w:cs="宋体"/>
          <w:color w:val="auto"/>
          <w:spacing w:val="-7"/>
          <w:sz w:val="24"/>
          <w:szCs w:val="24"/>
          <w:highlight w:val="none"/>
        </w:rPr>
        <w:t>定期开展复测，2 年复测一次。</w:t>
      </w:r>
    </w:p>
    <w:p w14:paraId="156A0C4B">
      <w:pPr>
        <w:spacing w:before="1" w:line="220" w:lineRule="auto"/>
        <w:ind w:left="579"/>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2"/>
          <w:sz w:val="24"/>
          <w:szCs w:val="24"/>
          <w:highlight w:val="none"/>
        </w:rPr>
        <w:t>4.成效分析</w:t>
      </w:r>
    </w:p>
    <w:p w14:paraId="5BD8D6FC">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468" w:firstLineChars="200"/>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color w:val="auto"/>
          <w:spacing w:val="-3"/>
          <w:sz w:val="24"/>
          <w:szCs w:val="24"/>
          <w:highlight w:val="none"/>
        </w:rPr>
        <w:t>所有样地调查数据，经检查合格后，录入数据库，并进行相</w:t>
      </w:r>
      <w:r>
        <w:rPr>
          <w:rFonts w:hint="eastAsia" w:ascii="宋体" w:hAnsi="宋体" w:eastAsia="宋体" w:cs="宋体"/>
          <w:color w:val="auto"/>
          <w:spacing w:val="-4"/>
          <w:sz w:val="24"/>
          <w:szCs w:val="24"/>
          <w:highlight w:val="none"/>
        </w:rPr>
        <w:t>关数</w:t>
      </w:r>
      <w:r>
        <w:rPr>
          <w:rFonts w:hint="eastAsia" w:ascii="宋体" w:hAnsi="宋体" w:eastAsia="宋体" w:cs="宋体"/>
          <w:color w:val="auto"/>
          <w:spacing w:val="-3"/>
          <w:sz w:val="24"/>
          <w:szCs w:val="24"/>
          <w:highlight w:val="none"/>
        </w:rPr>
        <w:t>据统计。样地定期监测数据上传至全国试点任务落地上图数据库，并在本地存档。每次监测样地复测完成后，应进行数据对比分析，形成</w:t>
      </w:r>
      <w:r>
        <w:rPr>
          <w:rFonts w:hint="eastAsia" w:ascii="宋体" w:hAnsi="宋体" w:eastAsia="宋体" w:cs="宋体"/>
          <w:color w:val="auto"/>
          <w:spacing w:val="-5"/>
          <w:sz w:val="24"/>
          <w:szCs w:val="24"/>
          <w:highlight w:val="none"/>
        </w:rPr>
        <w:t>试点成效综合分析报告。</w:t>
      </w:r>
    </w:p>
    <w:p w14:paraId="277BF4F2">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562" w:firstLineChars="200"/>
        <w:textAlignment w:val="baseline"/>
        <w:rPr>
          <w:rFonts w:hint="eastAsia" w:ascii="宋体" w:hAnsi="宋体" w:eastAsia="宋体" w:cs="宋体"/>
          <w:b/>
          <w:bCs/>
          <w:color w:val="auto"/>
          <w:spacing w:val="0"/>
          <w:position w:val="0"/>
          <w:sz w:val="28"/>
          <w:szCs w:val="28"/>
          <w:highlight w:val="none"/>
          <w:lang w:val="en-US" w:eastAsia="zh-CN"/>
        </w:rPr>
      </w:pPr>
    </w:p>
    <w:p w14:paraId="2A218E18">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450" w:lineRule="exact"/>
        <w:ind w:firstLine="562" w:firstLineChars="200"/>
        <w:textAlignment w:val="baseline"/>
        <w:rPr>
          <w:rFonts w:hint="eastAsia" w:ascii="宋体" w:hAnsi="宋体" w:eastAsia="宋体" w:cs="宋体"/>
          <w:b/>
          <w:bCs/>
          <w:color w:val="auto"/>
          <w:spacing w:val="0"/>
          <w:position w:val="0"/>
          <w:sz w:val="28"/>
          <w:szCs w:val="28"/>
          <w:highlight w:val="none"/>
          <w:lang w:val="en-US" w:eastAsia="zh-CN"/>
        </w:rPr>
      </w:pPr>
      <w:bookmarkStart w:id="7" w:name="bookmark151"/>
      <w:bookmarkEnd w:id="7"/>
      <w:r>
        <w:rPr>
          <w:rFonts w:hint="eastAsia" w:ascii="宋体" w:hAnsi="宋体" w:eastAsia="宋体" w:cs="宋体"/>
          <w:b/>
          <w:bCs/>
          <w:color w:val="auto"/>
          <w:spacing w:val="0"/>
          <w:position w:val="0"/>
          <w:sz w:val="28"/>
          <w:szCs w:val="28"/>
          <w:highlight w:val="none"/>
          <w:lang w:val="en-US" w:eastAsia="zh-CN"/>
        </w:rPr>
        <w:t>生产设计技术要求</w:t>
      </w:r>
    </w:p>
    <w:p w14:paraId="7FBB001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50" w:lineRule="exact"/>
        <w:ind w:firstLine="482" w:firstLineChars="200"/>
        <w:textAlignment w:val="baseline"/>
        <w:rPr>
          <w:rFonts w:hint="default"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（一）、技术要求</w:t>
      </w:r>
    </w:p>
    <w:p w14:paraId="4392F81B">
      <w:pPr>
        <w:pStyle w:val="4"/>
        <w:spacing w:line="243" w:lineRule="auto"/>
        <w:rPr>
          <w:color w:val="auto"/>
          <w:highlight w:val="none"/>
        </w:rPr>
      </w:pPr>
    </w:p>
    <w:p w14:paraId="2C96CB61">
      <w:pPr>
        <w:spacing w:before="91" w:line="373" w:lineRule="auto"/>
        <w:ind w:left="22" w:right="182" w:firstLine="579"/>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1.小班周界标定：施工人员要使用奥维互动地图、外业精灵或</w:t>
      </w:r>
      <w:r>
        <w:rPr>
          <w:rFonts w:hint="eastAsia" w:ascii="宋体" w:hAnsi="宋体" w:eastAsia="宋体" w:cs="宋体"/>
          <w:color w:val="auto"/>
          <w:spacing w:val="-10"/>
          <w:sz w:val="24"/>
          <w:szCs w:val="24"/>
          <w:highlight w:val="none"/>
        </w:rPr>
        <w:t>RTK 等软件工具确定施工作业小班的周界，使作业准确率达到 100%，</w:t>
      </w:r>
      <w:r>
        <w:rPr>
          <w:rFonts w:hint="eastAsia" w:ascii="宋体" w:hAnsi="宋体" w:eastAsia="宋体" w:cs="宋体"/>
          <w:color w:val="auto"/>
          <w:spacing w:val="-4"/>
          <w:sz w:val="24"/>
          <w:szCs w:val="24"/>
          <w:highlight w:val="none"/>
        </w:rPr>
        <w:t>同时在施工区域设立标识牌，并告知当地群众。</w:t>
      </w:r>
    </w:p>
    <w:p w14:paraId="19D4E670">
      <w:pPr>
        <w:spacing w:before="2" w:line="373" w:lineRule="auto"/>
        <w:ind w:left="21" w:right="60" w:firstLine="564"/>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2.采伐木标识：施工前，施工单位要组织技术人员严格按照技术</w:t>
      </w:r>
      <w:r>
        <w:rPr>
          <w:rFonts w:hint="eastAsia" w:ascii="宋体" w:hAnsi="宋体" w:eastAsia="宋体" w:cs="宋体"/>
          <w:color w:val="auto"/>
          <w:spacing w:val="-3"/>
          <w:sz w:val="24"/>
          <w:szCs w:val="24"/>
          <w:highlight w:val="none"/>
        </w:rPr>
        <w:t>规程要求，对需采伐的林木进行标记，做到准确可靠，为林分抚育采</w:t>
      </w:r>
      <w:r>
        <w:rPr>
          <w:rFonts w:hint="eastAsia" w:ascii="宋体" w:hAnsi="宋体" w:eastAsia="宋体" w:cs="宋体"/>
          <w:color w:val="auto"/>
          <w:spacing w:val="-4"/>
          <w:sz w:val="24"/>
          <w:szCs w:val="24"/>
          <w:highlight w:val="none"/>
        </w:rPr>
        <w:t>伐工作奠定坚实基础。</w:t>
      </w:r>
    </w:p>
    <w:p w14:paraId="0FE50FD0">
      <w:pPr>
        <w:spacing w:before="2" w:line="372" w:lineRule="auto"/>
        <w:ind w:left="22" w:right="123" w:firstLine="565"/>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3.幼树管理标识：按照作业设计，对于有幼树定</w:t>
      </w:r>
      <w:r>
        <w:rPr>
          <w:rFonts w:hint="eastAsia" w:ascii="宋体" w:hAnsi="宋体" w:eastAsia="宋体" w:cs="宋体"/>
          <w:color w:val="auto"/>
          <w:spacing w:val="-5"/>
          <w:sz w:val="24"/>
          <w:szCs w:val="24"/>
          <w:highlight w:val="none"/>
        </w:rPr>
        <w:t>株管理的小班，</w:t>
      </w:r>
      <w:r>
        <w:rPr>
          <w:rFonts w:hint="eastAsia" w:ascii="宋体" w:hAnsi="宋体" w:eastAsia="宋体" w:cs="宋体"/>
          <w:color w:val="auto"/>
          <w:spacing w:val="-4"/>
          <w:sz w:val="24"/>
          <w:szCs w:val="24"/>
          <w:highlight w:val="none"/>
        </w:rPr>
        <w:t>进行幼树管理标识。</w:t>
      </w:r>
    </w:p>
    <w:p w14:paraId="0EE10E10">
      <w:pPr>
        <w:spacing w:before="2" w:line="373" w:lineRule="auto"/>
        <w:ind w:left="22" w:right="60" w:firstLine="559"/>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4.生产作业：按照设计开展作业工作，严禁超采、超伐、伐优留</w:t>
      </w:r>
      <w:r>
        <w:rPr>
          <w:rFonts w:hint="eastAsia" w:ascii="宋体" w:hAnsi="宋体" w:eastAsia="宋体" w:cs="宋体"/>
          <w:color w:val="auto"/>
          <w:spacing w:val="-4"/>
          <w:sz w:val="24"/>
          <w:szCs w:val="24"/>
          <w:highlight w:val="none"/>
        </w:rPr>
        <w:t>劣和“拔大毛</w:t>
      </w:r>
      <w:r>
        <w:rPr>
          <w:rFonts w:hint="eastAsia" w:ascii="宋体" w:hAnsi="宋体" w:eastAsia="宋体" w:cs="宋体"/>
          <w:color w:val="auto"/>
          <w:spacing w:val="-105"/>
          <w:sz w:val="24"/>
          <w:szCs w:val="24"/>
          <w:highlight w:val="none"/>
        </w:rPr>
        <w:t xml:space="preserve"> </w:t>
      </w:r>
      <w:r>
        <w:rPr>
          <w:rFonts w:hint="eastAsia" w:ascii="宋体" w:hAnsi="宋体" w:eastAsia="宋体" w:cs="宋体"/>
          <w:color w:val="auto"/>
          <w:spacing w:val="-4"/>
          <w:sz w:val="24"/>
          <w:szCs w:val="24"/>
          <w:highlight w:val="none"/>
        </w:rPr>
        <w:t>”现象，抚育完成后，对抚育剩余物按照规划设计措施进行处理。</w:t>
      </w:r>
    </w:p>
    <w:p w14:paraId="6BB6A54B">
      <w:pPr>
        <w:spacing w:before="5" w:line="373" w:lineRule="auto"/>
        <w:ind w:left="23" w:firstLine="564"/>
        <w:rPr>
          <w:rFonts w:hint="eastAsia" w:ascii="宋体" w:hAnsi="宋体" w:eastAsia="宋体" w:cs="宋体"/>
          <w:color w:val="auto"/>
          <w:sz w:val="24"/>
          <w:szCs w:val="24"/>
          <w:highlight w:val="none"/>
        </w:rPr>
      </w:pPr>
      <w:r>
        <w:rPr>
          <w:rFonts w:hint="eastAsia" w:ascii="宋体" w:hAnsi="宋体" w:eastAsia="宋体" w:cs="宋体"/>
          <w:color w:val="auto"/>
          <w:spacing w:val="-9"/>
          <w:sz w:val="24"/>
          <w:szCs w:val="24"/>
          <w:highlight w:val="none"/>
        </w:rPr>
        <w:t>5.有害生物防控：在施工过程中，加强预测</w:t>
      </w:r>
      <w:r>
        <w:rPr>
          <w:rFonts w:hint="eastAsia" w:ascii="宋体" w:hAnsi="宋体" w:eastAsia="宋体" w:cs="宋体"/>
          <w:color w:val="auto"/>
          <w:spacing w:val="-10"/>
          <w:sz w:val="24"/>
          <w:szCs w:val="24"/>
          <w:highlight w:val="none"/>
        </w:rPr>
        <w:t>预报，发现疫情及时防</w:t>
      </w:r>
      <w:r>
        <w:rPr>
          <w:rFonts w:hint="eastAsia" w:ascii="宋体" w:hAnsi="宋体" w:eastAsia="宋体" w:cs="宋体"/>
          <w:color w:val="auto"/>
          <w:spacing w:val="-19"/>
          <w:sz w:val="24"/>
          <w:szCs w:val="24"/>
          <w:highlight w:val="none"/>
        </w:rPr>
        <w:t>治。施工队伍在工作中，要关注松材线虫病、日本松干蚧、松毛虫、松树</w:t>
      </w:r>
      <w:r>
        <w:rPr>
          <w:rFonts w:hint="eastAsia" w:ascii="宋体" w:hAnsi="宋体" w:eastAsia="宋体" w:cs="宋体"/>
          <w:color w:val="auto"/>
          <w:spacing w:val="-13"/>
          <w:sz w:val="24"/>
          <w:szCs w:val="24"/>
          <w:highlight w:val="none"/>
        </w:rPr>
        <w:t>干枯病的发生情况；阔叶树种要关注美国白蛾等危险有害生物的发生情</w:t>
      </w:r>
      <w:r>
        <w:rPr>
          <w:rFonts w:hint="eastAsia" w:ascii="宋体" w:hAnsi="宋体" w:eastAsia="宋体" w:cs="宋体"/>
          <w:color w:val="auto"/>
          <w:spacing w:val="-5"/>
          <w:sz w:val="24"/>
          <w:szCs w:val="24"/>
          <w:highlight w:val="none"/>
        </w:rPr>
        <w:t>况。当发现疫情时，及时汇报当地林业主管部门。</w:t>
      </w:r>
    </w:p>
    <w:p w14:paraId="15650E58">
      <w:pPr>
        <w:spacing w:before="3" w:line="367" w:lineRule="auto"/>
        <w:ind w:left="28" w:right="62" w:firstLine="555"/>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6.森林资源管护：在项目实施期间，林权单位和个人，要加</w:t>
      </w:r>
      <w:r>
        <w:rPr>
          <w:rFonts w:hint="eastAsia" w:ascii="宋体" w:hAnsi="宋体" w:eastAsia="宋体" w:cs="宋体"/>
          <w:color w:val="auto"/>
          <w:spacing w:val="-3"/>
          <w:sz w:val="24"/>
          <w:szCs w:val="24"/>
          <w:highlight w:val="none"/>
        </w:rPr>
        <w:t>强对项目作业区的管护工作，搞好森林防火等工作，确保作业成</w:t>
      </w:r>
      <w:r>
        <w:rPr>
          <w:rFonts w:hint="eastAsia" w:ascii="宋体" w:hAnsi="宋体" w:eastAsia="宋体" w:cs="宋体"/>
          <w:color w:val="auto"/>
          <w:spacing w:val="-4"/>
          <w:sz w:val="24"/>
          <w:szCs w:val="24"/>
          <w:highlight w:val="none"/>
        </w:rPr>
        <w:t>果和森林</w:t>
      </w:r>
      <w:r>
        <w:rPr>
          <w:rFonts w:hint="eastAsia" w:ascii="宋体" w:hAnsi="宋体" w:eastAsia="宋体" w:cs="宋体"/>
          <w:color w:val="auto"/>
          <w:spacing w:val="-6"/>
          <w:sz w:val="24"/>
          <w:szCs w:val="24"/>
          <w:highlight w:val="none"/>
        </w:rPr>
        <w:t>资源的安全。</w:t>
      </w:r>
    </w:p>
    <w:p w14:paraId="73FE764A">
      <w:pPr>
        <w:spacing w:before="1" w:line="219" w:lineRule="auto"/>
        <w:ind w:left="32"/>
        <w:outlineLvl w:val="2"/>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（二）生产设计工序</w:t>
      </w:r>
    </w:p>
    <w:p w14:paraId="621845AF">
      <w:pPr>
        <w:spacing w:before="201" w:line="373" w:lineRule="auto"/>
        <w:ind w:left="24" w:right="242" w:firstLine="3"/>
        <w:rPr>
          <w:rFonts w:hint="eastAsia" w:ascii="宋体" w:hAnsi="宋体" w:eastAsia="宋体" w:cs="宋体"/>
          <w:color w:val="auto"/>
          <w:sz w:val="24"/>
          <w:szCs w:val="24"/>
          <w:highlight w:val="none"/>
        </w:rPr>
      </w:pPr>
      <w:r>
        <w:rPr>
          <w:rFonts w:hint="eastAsia" w:ascii="宋体" w:hAnsi="宋体" w:eastAsia="宋体" w:cs="宋体"/>
          <w:color w:val="auto"/>
          <w:spacing w:val="-11"/>
          <w:sz w:val="24"/>
          <w:szCs w:val="24"/>
          <w:highlight w:val="none"/>
        </w:rPr>
        <w:t>做好作业准备工作，是开展森林质量精准提升作业的前提。首先要成立领导小组，落实管理机构；健全劳动组织，搞好技术与安全培训；并做好技术准备与物资准备。详见“森林可持续经营</w:t>
      </w:r>
      <w:r>
        <w:rPr>
          <w:rFonts w:hint="eastAsia" w:ascii="宋体" w:hAnsi="宋体" w:eastAsia="宋体" w:cs="宋体"/>
          <w:color w:val="auto"/>
          <w:spacing w:val="-12"/>
          <w:sz w:val="24"/>
          <w:szCs w:val="24"/>
          <w:highlight w:val="none"/>
        </w:rPr>
        <w:t>项目生产设</w:t>
      </w:r>
      <w:r>
        <w:rPr>
          <w:rFonts w:hint="eastAsia" w:ascii="宋体" w:hAnsi="宋体" w:eastAsia="宋体" w:cs="宋体"/>
          <w:color w:val="auto"/>
          <w:spacing w:val="-1"/>
          <w:sz w:val="24"/>
          <w:szCs w:val="24"/>
          <w:highlight w:val="none"/>
        </w:rPr>
        <w:t>计工序流程图”。</w:t>
      </w:r>
    </w:p>
    <w:p w14:paraId="1F935EC4">
      <w:pPr>
        <w:spacing w:before="3" w:line="365" w:lineRule="auto"/>
        <w:ind w:left="24" w:firstLine="562"/>
        <w:jc w:val="both"/>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为确保项目的顺利实施，应严格按照“事前指</w:t>
      </w:r>
      <w:r>
        <w:rPr>
          <w:rFonts w:hint="eastAsia" w:ascii="宋体" w:hAnsi="宋体" w:eastAsia="宋体" w:cs="宋体"/>
          <w:color w:val="auto"/>
          <w:spacing w:val="-4"/>
          <w:sz w:val="24"/>
          <w:szCs w:val="24"/>
          <w:highlight w:val="none"/>
        </w:rPr>
        <w:t>导、中间检查、事后验收</w:t>
      </w:r>
      <w:r>
        <w:rPr>
          <w:rFonts w:hint="eastAsia" w:ascii="宋体" w:hAnsi="宋体" w:eastAsia="宋体" w:cs="宋体"/>
          <w:color w:val="auto"/>
          <w:spacing w:val="-105"/>
          <w:sz w:val="24"/>
          <w:szCs w:val="24"/>
          <w:highlight w:val="none"/>
        </w:rPr>
        <w:t xml:space="preserve"> </w:t>
      </w:r>
      <w:r>
        <w:rPr>
          <w:rFonts w:hint="eastAsia" w:ascii="宋体" w:hAnsi="宋体" w:eastAsia="宋体" w:cs="宋体"/>
          <w:color w:val="auto"/>
          <w:spacing w:val="-4"/>
          <w:sz w:val="24"/>
          <w:szCs w:val="24"/>
          <w:highlight w:val="none"/>
        </w:rPr>
        <w:t>”三个环节进行生产管理，设计相应的生产设计工序</w:t>
      </w:r>
      <w:r>
        <w:rPr>
          <w:rFonts w:hint="eastAsia" w:ascii="宋体" w:hAnsi="宋体" w:eastAsia="宋体" w:cs="宋体"/>
          <w:color w:val="auto"/>
          <w:spacing w:val="-5"/>
          <w:sz w:val="24"/>
          <w:szCs w:val="24"/>
          <w:highlight w:val="none"/>
        </w:rPr>
        <w:t>，保障生产安全、有序、高质量完成。</w:t>
      </w:r>
    </w:p>
    <w:p w14:paraId="01A94CD2">
      <w:pPr>
        <w:spacing w:before="1" w:line="224" w:lineRule="auto"/>
        <w:ind w:left="31"/>
        <w:outlineLvl w:val="1"/>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lang w:val="en-US" w:eastAsia="zh-CN"/>
        </w:rPr>
        <w:t>（三）</w:t>
      </w:r>
      <w:r>
        <w:rPr>
          <w:rFonts w:hint="eastAsia" w:ascii="宋体" w:hAnsi="宋体" w:eastAsia="宋体" w:cs="宋体"/>
          <w:b/>
          <w:bCs/>
          <w:color w:val="auto"/>
          <w:spacing w:val="4"/>
          <w:sz w:val="24"/>
          <w:szCs w:val="24"/>
          <w:highlight w:val="none"/>
        </w:rPr>
        <w:t>安全生产</w:t>
      </w:r>
    </w:p>
    <w:p w14:paraId="49BC7341">
      <w:pPr>
        <w:spacing w:before="281" w:line="375" w:lineRule="auto"/>
        <w:ind w:left="26" w:right="220" w:firstLine="561"/>
        <w:rPr>
          <w:rFonts w:hint="eastAsia" w:ascii="宋体" w:hAnsi="宋体" w:eastAsia="宋体" w:cs="宋体"/>
          <w:color w:val="auto"/>
          <w:sz w:val="24"/>
          <w:szCs w:val="24"/>
          <w:highlight w:val="none"/>
        </w:rPr>
      </w:pPr>
      <w:r>
        <w:rPr>
          <w:rFonts w:hint="eastAsia" w:ascii="宋体" w:hAnsi="宋体" w:eastAsia="宋体" w:cs="宋体"/>
          <w:color w:val="auto"/>
          <w:spacing w:val="-11"/>
          <w:sz w:val="24"/>
          <w:szCs w:val="24"/>
          <w:highlight w:val="none"/>
        </w:rPr>
        <w:t>首先要做到“安全第一”，保证作业人员的安全与</w:t>
      </w:r>
      <w:r>
        <w:rPr>
          <w:rFonts w:hint="eastAsia" w:ascii="宋体" w:hAnsi="宋体" w:eastAsia="宋体" w:cs="宋体"/>
          <w:color w:val="auto"/>
          <w:spacing w:val="-12"/>
          <w:sz w:val="24"/>
          <w:szCs w:val="24"/>
          <w:highlight w:val="none"/>
        </w:rPr>
        <w:t>健康，避免发</w:t>
      </w:r>
      <w:r>
        <w:rPr>
          <w:rFonts w:hint="eastAsia" w:ascii="宋体" w:hAnsi="宋体" w:eastAsia="宋体" w:cs="宋体"/>
          <w:color w:val="auto"/>
          <w:spacing w:val="-6"/>
          <w:sz w:val="24"/>
          <w:szCs w:val="24"/>
          <w:highlight w:val="none"/>
        </w:rPr>
        <w:t>生伤亡事故。</w:t>
      </w:r>
    </w:p>
    <w:p w14:paraId="11B0155E">
      <w:pPr>
        <w:spacing w:before="1" w:line="219" w:lineRule="auto"/>
        <w:ind w:left="59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1.安全管理</w:t>
      </w:r>
    </w:p>
    <w:p w14:paraId="0A17ECA2">
      <w:pPr>
        <w:spacing w:before="221" w:line="373" w:lineRule="auto"/>
        <w:ind w:left="23" w:firstLine="570"/>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（1）</w:t>
      </w:r>
      <w:r>
        <w:rPr>
          <w:rFonts w:hint="eastAsia" w:ascii="宋体" w:hAnsi="宋体" w:eastAsia="宋体" w:cs="宋体"/>
          <w:color w:val="auto"/>
          <w:spacing w:val="-45"/>
          <w:sz w:val="24"/>
          <w:szCs w:val="24"/>
          <w:highlight w:val="none"/>
        </w:rPr>
        <w:t xml:space="preserve"> </w:t>
      </w:r>
      <w:r>
        <w:rPr>
          <w:rFonts w:hint="eastAsia" w:ascii="宋体" w:hAnsi="宋体" w:eastAsia="宋体" w:cs="宋体"/>
          <w:color w:val="auto"/>
          <w:spacing w:val="1"/>
          <w:sz w:val="24"/>
          <w:szCs w:val="24"/>
          <w:highlight w:val="none"/>
        </w:rPr>
        <w:t>主管部门和生产单位必须建立相应的安全管理、监督</w:t>
      </w:r>
      <w:r>
        <w:rPr>
          <w:rFonts w:hint="eastAsia" w:ascii="宋体" w:hAnsi="宋体" w:eastAsia="宋体" w:cs="宋体"/>
          <w:color w:val="auto"/>
          <w:sz w:val="24"/>
          <w:szCs w:val="24"/>
          <w:highlight w:val="none"/>
        </w:rPr>
        <w:t>、检</w:t>
      </w:r>
      <w:r>
        <w:rPr>
          <w:rFonts w:hint="eastAsia" w:ascii="宋体" w:hAnsi="宋体" w:eastAsia="宋体" w:cs="宋体"/>
          <w:color w:val="auto"/>
          <w:spacing w:val="-3"/>
          <w:sz w:val="24"/>
          <w:szCs w:val="24"/>
          <w:highlight w:val="none"/>
        </w:rPr>
        <w:t>查机构，明确相应的工作职责，制定严格的安全生产管理制度，与有关施工单位和个人签订安全生产责任书，并对安全生产和劳动安全实</w:t>
      </w:r>
      <w:r>
        <w:rPr>
          <w:rFonts w:hint="eastAsia" w:ascii="宋体" w:hAnsi="宋体" w:eastAsia="宋体" w:cs="宋体"/>
          <w:color w:val="auto"/>
          <w:spacing w:val="-4"/>
          <w:sz w:val="24"/>
          <w:szCs w:val="24"/>
          <w:highlight w:val="none"/>
        </w:rPr>
        <w:t>施有效的管理、监督和检查。</w:t>
      </w:r>
    </w:p>
    <w:p w14:paraId="46C63BDB">
      <w:pPr>
        <w:spacing w:before="1" w:line="373" w:lineRule="auto"/>
        <w:ind w:left="30" w:right="57" w:firstLine="564"/>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（2）</w:t>
      </w:r>
      <w:r>
        <w:rPr>
          <w:rFonts w:hint="eastAsia" w:ascii="宋体" w:hAnsi="宋体" w:eastAsia="宋体" w:cs="宋体"/>
          <w:color w:val="auto"/>
          <w:spacing w:val="-30"/>
          <w:sz w:val="24"/>
          <w:szCs w:val="24"/>
          <w:highlight w:val="none"/>
        </w:rPr>
        <w:t xml:space="preserve"> </w:t>
      </w:r>
      <w:r>
        <w:rPr>
          <w:rFonts w:hint="eastAsia" w:ascii="宋体" w:hAnsi="宋体" w:eastAsia="宋体" w:cs="宋体"/>
          <w:color w:val="auto"/>
          <w:spacing w:val="-1"/>
          <w:sz w:val="24"/>
          <w:szCs w:val="24"/>
          <w:highlight w:val="none"/>
        </w:rPr>
        <w:t>当劳动保护设施不完备、作业场地不</w:t>
      </w:r>
      <w:r>
        <w:rPr>
          <w:rFonts w:hint="eastAsia" w:ascii="宋体" w:hAnsi="宋体" w:eastAsia="宋体" w:cs="宋体"/>
          <w:color w:val="auto"/>
          <w:spacing w:val="-2"/>
          <w:sz w:val="24"/>
          <w:szCs w:val="24"/>
          <w:highlight w:val="none"/>
        </w:rPr>
        <w:t>安全、作业环境不适</w:t>
      </w:r>
      <w:r>
        <w:rPr>
          <w:rFonts w:hint="eastAsia" w:ascii="宋体" w:hAnsi="宋体" w:eastAsia="宋体" w:cs="宋体"/>
          <w:color w:val="auto"/>
          <w:spacing w:val="-4"/>
          <w:sz w:val="24"/>
          <w:szCs w:val="24"/>
          <w:highlight w:val="none"/>
        </w:rPr>
        <w:t>宜时，生产单位应及时采取相应的措施。</w:t>
      </w:r>
    </w:p>
    <w:p w14:paraId="3EF66AA0">
      <w:pPr>
        <w:spacing w:before="1" w:line="375" w:lineRule="auto"/>
        <w:ind w:left="31" w:right="57" w:firstLine="563"/>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（3）</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
          <w:sz w:val="24"/>
          <w:szCs w:val="24"/>
          <w:highlight w:val="none"/>
        </w:rPr>
        <w:t>生产单位要组织开展有关安全生产和劳动安全的教育，增</w:t>
      </w:r>
      <w:r>
        <w:rPr>
          <w:rFonts w:hint="eastAsia" w:ascii="宋体" w:hAnsi="宋体" w:eastAsia="宋体" w:cs="宋体"/>
          <w:color w:val="auto"/>
          <w:spacing w:val="-4"/>
          <w:sz w:val="24"/>
          <w:szCs w:val="24"/>
          <w:highlight w:val="none"/>
        </w:rPr>
        <w:t>强作业人员的安全意识。</w:t>
      </w:r>
    </w:p>
    <w:p w14:paraId="0064B38F">
      <w:pPr>
        <w:spacing w:before="1" w:line="219" w:lineRule="auto"/>
        <w:ind w:left="583"/>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2.安全操作</w:t>
      </w:r>
    </w:p>
    <w:p w14:paraId="7C1563AD">
      <w:pPr>
        <w:spacing w:before="222" w:line="374" w:lineRule="auto"/>
        <w:ind w:left="25" w:right="57" w:firstLine="568"/>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（1）</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
          <w:sz w:val="24"/>
          <w:szCs w:val="24"/>
          <w:highlight w:val="none"/>
        </w:rPr>
        <w:t>作业人员或生产单位必须严格执行相关的安全生产技术操</w:t>
      </w:r>
      <w:r>
        <w:rPr>
          <w:rFonts w:hint="eastAsia" w:ascii="宋体" w:hAnsi="宋体" w:eastAsia="宋体" w:cs="宋体"/>
          <w:color w:val="auto"/>
          <w:spacing w:val="-4"/>
          <w:sz w:val="24"/>
          <w:szCs w:val="24"/>
          <w:highlight w:val="none"/>
        </w:rPr>
        <w:t>作规程。</w:t>
      </w:r>
    </w:p>
    <w:p w14:paraId="68A8C32C">
      <w:pPr>
        <w:spacing w:before="1" w:line="373" w:lineRule="auto"/>
        <w:ind w:left="37" w:right="57" w:firstLine="556"/>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（2）</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
          <w:sz w:val="24"/>
          <w:szCs w:val="24"/>
          <w:highlight w:val="none"/>
        </w:rPr>
        <w:t>凡违反相关的安全生产技术操作规程造成事故的，必须追</w:t>
      </w:r>
      <w:r>
        <w:rPr>
          <w:rFonts w:hint="eastAsia" w:ascii="宋体" w:hAnsi="宋体" w:eastAsia="宋体" w:cs="宋体"/>
          <w:color w:val="auto"/>
          <w:spacing w:val="-4"/>
          <w:sz w:val="24"/>
          <w:szCs w:val="24"/>
          <w:highlight w:val="none"/>
        </w:rPr>
        <w:t>究当事人、生产单位和主管部门的责任。</w:t>
      </w:r>
    </w:p>
    <w:p w14:paraId="13214A92">
      <w:pPr>
        <w:spacing w:before="1" w:line="219" w:lineRule="auto"/>
        <w:ind w:left="594"/>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（3）</w:t>
      </w:r>
      <w:r>
        <w:rPr>
          <w:rFonts w:hint="eastAsia" w:ascii="宋体" w:hAnsi="宋体" w:eastAsia="宋体" w:cs="宋体"/>
          <w:color w:val="auto"/>
          <w:spacing w:val="-35"/>
          <w:sz w:val="24"/>
          <w:szCs w:val="24"/>
          <w:highlight w:val="none"/>
        </w:rPr>
        <w:t xml:space="preserve"> </w:t>
      </w:r>
      <w:r>
        <w:rPr>
          <w:rFonts w:hint="eastAsia" w:ascii="宋体" w:hAnsi="宋体" w:eastAsia="宋体" w:cs="宋体"/>
          <w:color w:val="auto"/>
          <w:spacing w:val="-4"/>
          <w:sz w:val="24"/>
          <w:szCs w:val="24"/>
          <w:highlight w:val="none"/>
        </w:rPr>
        <w:t>在作业时，应使用专用的作业工具。</w:t>
      </w:r>
    </w:p>
    <w:p w14:paraId="6FB2FFDE">
      <w:pPr>
        <w:spacing w:before="233" w:line="220" w:lineRule="auto"/>
        <w:ind w:left="589"/>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3.劳动保护</w:t>
      </w:r>
    </w:p>
    <w:p w14:paraId="2226F8F7">
      <w:pPr>
        <w:spacing w:before="203" w:line="219" w:lineRule="auto"/>
        <w:ind w:left="591"/>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（1）</w:t>
      </w:r>
      <w:r>
        <w:rPr>
          <w:rFonts w:hint="eastAsia" w:ascii="宋体" w:hAnsi="宋体" w:eastAsia="宋体" w:cs="宋体"/>
          <w:color w:val="auto"/>
          <w:spacing w:val="-47"/>
          <w:sz w:val="24"/>
          <w:szCs w:val="24"/>
          <w:highlight w:val="none"/>
        </w:rPr>
        <w:t xml:space="preserve"> </w:t>
      </w:r>
      <w:r>
        <w:rPr>
          <w:rFonts w:hint="eastAsia" w:ascii="宋体" w:hAnsi="宋体" w:eastAsia="宋体" w:cs="宋体"/>
          <w:color w:val="auto"/>
          <w:spacing w:val="-3"/>
          <w:sz w:val="24"/>
          <w:szCs w:val="24"/>
          <w:highlight w:val="none"/>
        </w:rPr>
        <w:t>生产单位必须为作业人员提供安全、健</w:t>
      </w:r>
      <w:r>
        <w:rPr>
          <w:rFonts w:hint="eastAsia" w:ascii="宋体" w:hAnsi="宋体" w:eastAsia="宋体" w:cs="宋体"/>
          <w:color w:val="auto"/>
          <w:spacing w:val="-4"/>
          <w:sz w:val="24"/>
          <w:szCs w:val="24"/>
          <w:highlight w:val="none"/>
        </w:rPr>
        <w:t>康的工作环境。</w:t>
      </w:r>
    </w:p>
    <w:p w14:paraId="1512E4A2">
      <w:pPr>
        <w:spacing w:before="230" w:line="373" w:lineRule="auto"/>
        <w:ind w:left="28" w:right="136" w:firstLine="565"/>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（2）</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
          <w:sz w:val="24"/>
          <w:szCs w:val="24"/>
          <w:highlight w:val="none"/>
        </w:rPr>
        <w:t>生产单位必须为作业人员提供足够的、符合饮用标准的生</w:t>
      </w:r>
      <w:r>
        <w:rPr>
          <w:rFonts w:hint="eastAsia" w:ascii="宋体" w:hAnsi="宋体" w:eastAsia="宋体" w:cs="宋体"/>
          <w:color w:val="auto"/>
          <w:spacing w:val="-5"/>
          <w:sz w:val="24"/>
          <w:szCs w:val="24"/>
          <w:highlight w:val="none"/>
        </w:rPr>
        <w:t>活用水。</w:t>
      </w:r>
    </w:p>
    <w:p w14:paraId="57B0380E">
      <w:pPr>
        <w:spacing w:before="1" w:line="219" w:lineRule="auto"/>
        <w:ind w:left="591"/>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（3）</w:t>
      </w:r>
      <w:r>
        <w:rPr>
          <w:rFonts w:hint="eastAsia" w:ascii="宋体" w:hAnsi="宋体" w:eastAsia="宋体" w:cs="宋体"/>
          <w:color w:val="auto"/>
          <w:spacing w:val="-47"/>
          <w:sz w:val="24"/>
          <w:szCs w:val="24"/>
          <w:highlight w:val="none"/>
        </w:rPr>
        <w:t xml:space="preserve"> </w:t>
      </w:r>
      <w:r>
        <w:rPr>
          <w:rFonts w:hint="eastAsia" w:ascii="宋体" w:hAnsi="宋体" w:eastAsia="宋体" w:cs="宋体"/>
          <w:color w:val="auto"/>
          <w:spacing w:val="-3"/>
          <w:sz w:val="24"/>
          <w:szCs w:val="24"/>
          <w:highlight w:val="none"/>
        </w:rPr>
        <w:t>生产单位必须为作业人员配备安全设备和劳</w:t>
      </w:r>
      <w:r>
        <w:rPr>
          <w:rFonts w:hint="eastAsia" w:ascii="宋体" w:hAnsi="宋体" w:eastAsia="宋体" w:cs="宋体"/>
          <w:color w:val="auto"/>
          <w:spacing w:val="-4"/>
          <w:sz w:val="24"/>
          <w:szCs w:val="24"/>
          <w:highlight w:val="none"/>
        </w:rPr>
        <w:t>动保护用品。</w:t>
      </w:r>
    </w:p>
    <w:p w14:paraId="1C901B36">
      <w:pPr>
        <w:spacing w:before="230" w:line="219" w:lineRule="auto"/>
        <w:ind w:left="591"/>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（4）</w:t>
      </w:r>
      <w:r>
        <w:rPr>
          <w:rFonts w:hint="eastAsia" w:ascii="宋体" w:hAnsi="宋体" w:eastAsia="宋体" w:cs="宋体"/>
          <w:color w:val="auto"/>
          <w:spacing w:val="-48"/>
          <w:sz w:val="24"/>
          <w:szCs w:val="24"/>
          <w:highlight w:val="none"/>
        </w:rPr>
        <w:t xml:space="preserve"> </w:t>
      </w:r>
      <w:r>
        <w:rPr>
          <w:rFonts w:hint="eastAsia" w:ascii="宋体" w:hAnsi="宋体" w:eastAsia="宋体" w:cs="宋体"/>
          <w:color w:val="auto"/>
          <w:spacing w:val="-3"/>
          <w:sz w:val="24"/>
          <w:szCs w:val="24"/>
          <w:highlight w:val="none"/>
        </w:rPr>
        <w:t>作业点或作业点附近要有常用的急救药品</w:t>
      </w:r>
      <w:r>
        <w:rPr>
          <w:rFonts w:hint="eastAsia" w:ascii="宋体" w:hAnsi="宋体" w:eastAsia="宋体" w:cs="宋体"/>
          <w:color w:val="auto"/>
          <w:spacing w:val="-4"/>
          <w:sz w:val="24"/>
          <w:szCs w:val="24"/>
          <w:highlight w:val="none"/>
        </w:rPr>
        <w:t>和医疗器械。</w:t>
      </w:r>
    </w:p>
    <w:p w14:paraId="1F84AC9B">
      <w:pPr>
        <w:spacing w:before="231" w:line="220" w:lineRule="auto"/>
        <w:ind w:left="591"/>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（5）</w:t>
      </w:r>
      <w:r>
        <w:rPr>
          <w:rFonts w:hint="eastAsia" w:ascii="宋体" w:hAnsi="宋体" w:eastAsia="宋体" w:cs="宋体"/>
          <w:color w:val="auto"/>
          <w:spacing w:val="-49"/>
          <w:sz w:val="24"/>
          <w:szCs w:val="24"/>
          <w:highlight w:val="none"/>
        </w:rPr>
        <w:t xml:space="preserve"> </w:t>
      </w:r>
      <w:r>
        <w:rPr>
          <w:rFonts w:hint="eastAsia" w:ascii="宋体" w:hAnsi="宋体" w:eastAsia="宋体" w:cs="宋体"/>
          <w:color w:val="auto"/>
          <w:spacing w:val="-3"/>
          <w:sz w:val="24"/>
          <w:szCs w:val="24"/>
          <w:highlight w:val="none"/>
        </w:rPr>
        <w:t>作业人员在工作现场必须使用所要求</w:t>
      </w:r>
      <w:r>
        <w:rPr>
          <w:rFonts w:hint="eastAsia" w:ascii="宋体" w:hAnsi="宋体" w:eastAsia="宋体" w:cs="宋体"/>
          <w:color w:val="auto"/>
          <w:spacing w:val="-4"/>
          <w:sz w:val="24"/>
          <w:szCs w:val="24"/>
          <w:highlight w:val="none"/>
        </w:rPr>
        <w:t>的防护用品。</w:t>
      </w:r>
    </w:p>
    <w:p w14:paraId="3145C471">
      <w:pPr>
        <w:spacing w:before="178" w:line="225" w:lineRule="auto"/>
        <w:ind w:left="25"/>
        <w:outlineLvl w:val="1"/>
        <w:rPr>
          <w:rFonts w:hint="eastAsia" w:ascii="宋体" w:hAnsi="宋体" w:eastAsia="宋体" w:cs="宋体"/>
          <w:color w:val="auto"/>
          <w:sz w:val="24"/>
          <w:szCs w:val="24"/>
          <w:highlight w:val="none"/>
        </w:rPr>
      </w:pPr>
      <w:bookmarkStart w:id="8" w:name="bookmark62"/>
      <w:bookmarkEnd w:id="8"/>
      <w:bookmarkStart w:id="9" w:name="bookmark63"/>
      <w:bookmarkEnd w:id="9"/>
      <w:r>
        <w:rPr>
          <w:rFonts w:hint="eastAsia" w:ascii="宋体" w:hAnsi="宋体" w:eastAsia="宋体" w:cs="宋体"/>
          <w:b/>
          <w:bCs/>
          <w:color w:val="auto"/>
          <w:spacing w:val="5"/>
          <w:sz w:val="24"/>
          <w:szCs w:val="24"/>
          <w:highlight w:val="none"/>
          <w:lang w:val="en-US" w:eastAsia="zh-CN"/>
        </w:rPr>
        <w:t>（四）</w:t>
      </w:r>
      <w:r>
        <w:rPr>
          <w:rFonts w:hint="eastAsia" w:ascii="宋体" w:hAnsi="宋体" w:eastAsia="宋体" w:cs="宋体"/>
          <w:b/>
          <w:bCs/>
          <w:color w:val="auto"/>
          <w:spacing w:val="5"/>
          <w:sz w:val="24"/>
          <w:szCs w:val="24"/>
          <w:highlight w:val="none"/>
        </w:rPr>
        <w:t>森林防火</w:t>
      </w:r>
    </w:p>
    <w:p w14:paraId="2CC1F7CB">
      <w:pPr>
        <w:spacing w:before="306" w:line="374" w:lineRule="auto"/>
        <w:ind w:left="25" w:right="300" w:firstLine="558"/>
        <w:rPr>
          <w:rFonts w:hint="eastAsia" w:ascii="宋体" w:hAnsi="宋体" w:eastAsia="宋体" w:cs="宋体"/>
          <w:color w:val="auto"/>
          <w:sz w:val="24"/>
          <w:szCs w:val="24"/>
          <w:highlight w:val="none"/>
        </w:rPr>
      </w:pPr>
      <w:r>
        <w:rPr>
          <w:rFonts w:hint="eastAsia" w:ascii="宋体" w:hAnsi="宋体" w:eastAsia="宋体" w:cs="宋体"/>
          <w:color w:val="auto"/>
          <w:spacing w:val="-11"/>
          <w:sz w:val="24"/>
          <w:szCs w:val="24"/>
          <w:highlight w:val="none"/>
        </w:rPr>
        <w:t>森林防火要坚持“预防为主、积极扑救”的方针。在作业中，都</w:t>
      </w:r>
      <w:r>
        <w:rPr>
          <w:rFonts w:hint="eastAsia" w:ascii="宋体" w:hAnsi="宋体" w:eastAsia="宋体" w:cs="宋体"/>
          <w:color w:val="auto"/>
          <w:spacing w:val="-5"/>
          <w:sz w:val="24"/>
          <w:szCs w:val="24"/>
          <w:highlight w:val="none"/>
        </w:rPr>
        <w:t>要严格执行当地有关防火规定，避免发生森林</w:t>
      </w:r>
      <w:r>
        <w:rPr>
          <w:rFonts w:hint="eastAsia" w:ascii="宋体" w:hAnsi="宋体" w:eastAsia="宋体" w:cs="宋体"/>
          <w:color w:val="auto"/>
          <w:spacing w:val="-6"/>
          <w:sz w:val="24"/>
          <w:szCs w:val="24"/>
          <w:highlight w:val="none"/>
        </w:rPr>
        <w:t>火灾。</w:t>
      </w:r>
    </w:p>
    <w:p w14:paraId="390378D0">
      <w:pPr>
        <w:spacing w:before="2" w:line="219" w:lineRule="auto"/>
        <w:ind w:left="599"/>
        <w:rPr>
          <w:rFonts w:hint="eastAsia" w:ascii="宋体" w:hAnsi="宋体" w:eastAsia="宋体" w:cs="宋体"/>
          <w:color w:val="auto"/>
          <w:sz w:val="24"/>
          <w:szCs w:val="24"/>
          <w:highlight w:val="none"/>
        </w:rPr>
      </w:pPr>
      <w:r>
        <w:rPr>
          <w:rFonts w:hint="eastAsia" w:ascii="宋体" w:hAnsi="宋体" w:eastAsia="宋体" w:cs="宋体"/>
          <w:color w:val="auto"/>
          <w:spacing w:val="-9"/>
          <w:sz w:val="24"/>
          <w:szCs w:val="24"/>
          <w:highlight w:val="none"/>
        </w:rPr>
        <w:t>1.</w:t>
      </w:r>
      <w:r>
        <w:rPr>
          <w:rFonts w:hint="eastAsia" w:ascii="宋体" w:hAnsi="宋体" w:eastAsia="宋体" w:cs="宋体"/>
          <w:color w:val="auto"/>
          <w:spacing w:val="-68"/>
          <w:sz w:val="24"/>
          <w:szCs w:val="24"/>
          <w:highlight w:val="none"/>
        </w:rPr>
        <w:t xml:space="preserve"> </w:t>
      </w:r>
      <w:r>
        <w:rPr>
          <w:rFonts w:hint="eastAsia" w:ascii="宋体" w:hAnsi="宋体" w:eastAsia="宋体" w:cs="宋体"/>
          <w:color w:val="auto"/>
          <w:spacing w:val="-9"/>
          <w:sz w:val="24"/>
          <w:szCs w:val="24"/>
          <w:highlight w:val="none"/>
        </w:rPr>
        <w:t>防火教育</w:t>
      </w:r>
    </w:p>
    <w:p w14:paraId="40339E8E">
      <w:pPr>
        <w:spacing w:before="223" w:line="374" w:lineRule="auto"/>
        <w:ind w:left="24" w:right="245" w:firstLine="558"/>
        <w:rPr>
          <w:rFonts w:hint="eastAsia" w:ascii="宋体" w:hAnsi="宋体" w:eastAsia="宋体" w:cs="宋体"/>
          <w:color w:val="auto"/>
          <w:sz w:val="24"/>
          <w:szCs w:val="24"/>
          <w:highlight w:val="none"/>
        </w:rPr>
      </w:pPr>
      <w:r>
        <w:rPr>
          <w:rFonts w:hint="eastAsia" w:ascii="宋体" w:hAnsi="宋体" w:eastAsia="宋体" w:cs="宋体"/>
          <w:color w:val="auto"/>
          <w:spacing w:val="-9"/>
          <w:sz w:val="24"/>
          <w:szCs w:val="24"/>
          <w:highlight w:val="none"/>
        </w:rPr>
        <w:t>对于参与作业的工作人员，要进行防火、灭火的教育与培训，严</w:t>
      </w:r>
      <w:r>
        <w:rPr>
          <w:rFonts w:hint="eastAsia" w:ascii="宋体" w:hAnsi="宋体" w:eastAsia="宋体" w:cs="宋体"/>
          <w:color w:val="auto"/>
          <w:spacing w:val="-4"/>
          <w:sz w:val="24"/>
          <w:szCs w:val="24"/>
          <w:highlight w:val="none"/>
        </w:rPr>
        <w:t>禁林中吸烟、用火等可能引起火灾隐患的行为。</w:t>
      </w:r>
    </w:p>
    <w:p w14:paraId="22BBC4F2">
      <w:pPr>
        <w:spacing w:before="2" w:line="219" w:lineRule="auto"/>
        <w:ind w:left="583"/>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2.</w:t>
      </w:r>
      <w:r>
        <w:rPr>
          <w:rFonts w:hint="eastAsia" w:ascii="宋体" w:hAnsi="宋体" w:eastAsia="宋体" w:cs="宋体"/>
          <w:color w:val="auto"/>
          <w:spacing w:val="-72"/>
          <w:sz w:val="24"/>
          <w:szCs w:val="24"/>
          <w:highlight w:val="none"/>
        </w:rPr>
        <w:t xml:space="preserve"> </w:t>
      </w:r>
      <w:r>
        <w:rPr>
          <w:rFonts w:hint="eastAsia" w:ascii="宋体" w:hAnsi="宋体" w:eastAsia="宋体" w:cs="宋体"/>
          <w:color w:val="auto"/>
          <w:spacing w:val="-5"/>
          <w:sz w:val="24"/>
          <w:szCs w:val="24"/>
          <w:highlight w:val="none"/>
        </w:rPr>
        <w:t>临时居住场地防火</w:t>
      </w:r>
    </w:p>
    <w:p w14:paraId="629D6778">
      <w:pPr>
        <w:spacing w:before="225" w:line="373" w:lineRule="auto"/>
        <w:ind w:left="25" w:firstLine="568"/>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（1）</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
          <w:sz w:val="24"/>
          <w:szCs w:val="24"/>
          <w:highlight w:val="none"/>
        </w:rPr>
        <w:t>为作业人员休息、吃饭所搭建的临时工棚、简易房屋或其</w:t>
      </w:r>
      <w:r>
        <w:rPr>
          <w:rFonts w:hint="eastAsia" w:ascii="宋体" w:hAnsi="宋体" w:eastAsia="宋体" w:cs="宋体"/>
          <w:color w:val="auto"/>
          <w:spacing w:val="-19"/>
          <w:sz w:val="24"/>
          <w:szCs w:val="24"/>
          <w:highlight w:val="none"/>
        </w:rPr>
        <w:t>附近的活动</w:t>
      </w:r>
      <w:r>
        <w:rPr>
          <w:rFonts w:hint="eastAsia" w:ascii="宋体" w:hAnsi="宋体" w:eastAsia="宋体" w:cs="宋体"/>
          <w:color w:val="auto"/>
          <w:spacing w:val="-18"/>
          <w:sz w:val="24"/>
          <w:szCs w:val="24"/>
          <w:highlight w:val="none"/>
        </w:rPr>
        <w:t>场地，都要设置防火隔离带，清除隔离带中的杂草、灌木、</w:t>
      </w:r>
      <w:r>
        <w:rPr>
          <w:rFonts w:hint="eastAsia" w:ascii="宋体" w:hAnsi="宋体" w:eastAsia="宋体" w:cs="宋体"/>
          <w:color w:val="auto"/>
          <w:spacing w:val="-13"/>
          <w:sz w:val="24"/>
          <w:szCs w:val="24"/>
          <w:highlight w:val="none"/>
        </w:rPr>
        <w:t>枯</w:t>
      </w:r>
      <w:r>
        <w:rPr>
          <w:rFonts w:hint="eastAsia" w:ascii="宋体" w:hAnsi="宋体" w:eastAsia="宋体" w:cs="宋体"/>
          <w:color w:val="auto"/>
          <w:spacing w:val="-6"/>
          <w:sz w:val="24"/>
          <w:szCs w:val="24"/>
          <w:highlight w:val="none"/>
        </w:rPr>
        <w:t>木、倒木。</w:t>
      </w:r>
    </w:p>
    <w:p w14:paraId="32595C7E">
      <w:pPr>
        <w:spacing w:before="2" w:line="373" w:lineRule="auto"/>
        <w:ind w:left="37" w:right="136" w:firstLine="556"/>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（2）</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
          <w:sz w:val="24"/>
          <w:szCs w:val="24"/>
          <w:highlight w:val="none"/>
        </w:rPr>
        <w:t>居住场地必须配备消防器材，一旦发生火情，能立即第一</w:t>
      </w:r>
      <w:r>
        <w:rPr>
          <w:rFonts w:hint="eastAsia" w:ascii="宋体" w:hAnsi="宋体" w:eastAsia="宋体" w:cs="宋体"/>
          <w:color w:val="auto"/>
          <w:spacing w:val="-6"/>
          <w:sz w:val="24"/>
          <w:szCs w:val="24"/>
          <w:highlight w:val="none"/>
        </w:rPr>
        <w:t>时间进行灭火。</w:t>
      </w:r>
    </w:p>
    <w:p w14:paraId="0A6F5ABB">
      <w:pPr>
        <w:spacing w:line="375" w:lineRule="auto"/>
        <w:ind w:left="49" w:right="136" w:firstLine="544"/>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（3）</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
          <w:sz w:val="24"/>
          <w:szCs w:val="24"/>
          <w:highlight w:val="none"/>
        </w:rPr>
        <w:t>用于取暖、做饭、照明的火源，必须有专人看管，火源周</w:t>
      </w:r>
      <w:r>
        <w:rPr>
          <w:rFonts w:hint="eastAsia" w:ascii="宋体" w:hAnsi="宋体" w:eastAsia="宋体" w:cs="宋体"/>
          <w:color w:val="auto"/>
          <w:spacing w:val="-7"/>
          <w:sz w:val="24"/>
          <w:szCs w:val="24"/>
          <w:highlight w:val="none"/>
        </w:rPr>
        <w:t>围不得有可燃物质。</w:t>
      </w:r>
    </w:p>
    <w:p w14:paraId="13CF35B3">
      <w:pPr>
        <w:spacing w:before="2" w:line="372" w:lineRule="auto"/>
        <w:ind w:left="26" w:right="136" w:firstLine="567"/>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（4）</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
          <w:sz w:val="24"/>
          <w:szCs w:val="24"/>
          <w:highlight w:val="none"/>
        </w:rPr>
        <w:t>工棚、房屋外的烟囱必须安装防火罩，并防止风向改变造</w:t>
      </w:r>
      <w:r>
        <w:rPr>
          <w:rFonts w:hint="eastAsia" w:ascii="宋体" w:hAnsi="宋体" w:eastAsia="宋体" w:cs="宋体"/>
          <w:color w:val="auto"/>
          <w:spacing w:val="-4"/>
          <w:sz w:val="24"/>
          <w:szCs w:val="24"/>
          <w:highlight w:val="none"/>
        </w:rPr>
        <w:t>成一氧化碳中毒。</w:t>
      </w:r>
    </w:p>
    <w:p w14:paraId="70C6DD8A">
      <w:pPr>
        <w:spacing w:before="1" w:line="219" w:lineRule="auto"/>
        <w:ind w:left="594"/>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（5）</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3"/>
          <w:sz w:val="24"/>
          <w:szCs w:val="24"/>
          <w:highlight w:val="none"/>
        </w:rPr>
        <w:t>及时清除容易引起火灾的油料、燃料、各种废</w:t>
      </w:r>
      <w:r>
        <w:rPr>
          <w:rFonts w:hint="eastAsia" w:ascii="宋体" w:hAnsi="宋体" w:eastAsia="宋体" w:cs="宋体"/>
          <w:color w:val="auto"/>
          <w:spacing w:val="-4"/>
          <w:sz w:val="24"/>
          <w:szCs w:val="24"/>
          <w:highlight w:val="none"/>
        </w:rPr>
        <w:t>弃物。</w:t>
      </w:r>
    </w:p>
    <w:p w14:paraId="42BBF550">
      <w:pPr>
        <w:spacing w:before="233" w:line="219" w:lineRule="auto"/>
        <w:ind w:left="589"/>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3.机械设备防火</w:t>
      </w:r>
    </w:p>
    <w:p w14:paraId="1FFDBB12">
      <w:pPr>
        <w:spacing w:before="202" w:line="374" w:lineRule="auto"/>
        <w:ind w:left="26" w:right="150" w:firstLine="567"/>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（1）</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
          <w:sz w:val="24"/>
          <w:szCs w:val="24"/>
          <w:highlight w:val="none"/>
        </w:rPr>
        <w:t>清除机械设备表面多余的油污，以防高温或遇明火而引起</w:t>
      </w:r>
      <w:r>
        <w:rPr>
          <w:rFonts w:hint="eastAsia" w:ascii="宋体" w:hAnsi="宋体" w:eastAsia="宋体" w:cs="宋体"/>
          <w:color w:val="auto"/>
          <w:spacing w:val="-5"/>
          <w:sz w:val="24"/>
          <w:szCs w:val="24"/>
          <w:highlight w:val="none"/>
        </w:rPr>
        <w:t>火灾。</w:t>
      </w:r>
    </w:p>
    <w:p w14:paraId="6980E66A">
      <w:pPr>
        <w:spacing w:before="1" w:line="219" w:lineRule="auto"/>
        <w:ind w:left="591"/>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（2）</w:t>
      </w:r>
      <w:r>
        <w:rPr>
          <w:rFonts w:hint="eastAsia" w:ascii="宋体" w:hAnsi="宋体" w:eastAsia="宋体" w:cs="宋体"/>
          <w:color w:val="auto"/>
          <w:spacing w:val="-43"/>
          <w:sz w:val="24"/>
          <w:szCs w:val="24"/>
          <w:highlight w:val="none"/>
        </w:rPr>
        <w:t xml:space="preserve"> </w:t>
      </w:r>
      <w:r>
        <w:rPr>
          <w:rFonts w:hint="eastAsia" w:ascii="宋体" w:hAnsi="宋体" w:eastAsia="宋体" w:cs="宋体"/>
          <w:color w:val="auto"/>
          <w:spacing w:val="-8"/>
          <w:sz w:val="24"/>
          <w:szCs w:val="24"/>
          <w:highlight w:val="none"/>
        </w:rPr>
        <w:t>机械加油时，应保证加油点 10 米内无任何可燃物质。</w:t>
      </w:r>
    </w:p>
    <w:p w14:paraId="3FD886EE">
      <w:pPr>
        <w:spacing w:before="221" w:line="375" w:lineRule="auto"/>
        <w:ind w:left="23" w:right="150" w:firstLine="570"/>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（3）</w:t>
      </w:r>
      <w:r>
        <w:rPr>
          <w:rFonts w:hint="eastAsia" w:ascii="宋体" w:hAnsi="宋体" w:eastAsia="宋体" w:cs="宋体"/>
          <w:color w:val="auto"/>
          <w:spacing w:val="-39"/>
          <w:sz w:val="24"/>
          <w:szCs w:val="24"/>
          <w:highlight w:val="none"/>
        </w:rPr>
        <w:t xml:space="preserve"> </w:t>
      </w:r>
      <w:r>
        <w:rPr>
          <w:rFonts w:hint="eastAsia" w:ascii="宋体" w:hAnsi="宋体" w:eastAsia="宋体" w:cs="宋体"/>
          <w:color w:val="auto"/>
          <w:spacing w:val="-1"/>
          <w:sz w:val="24"/>
          <w:szCs w:val="24"/>
          <w:highlight w:val="none"/>
        </w:rPr>
        <w:t>机械的排气、点火或产生高温的系统，要安装防火装置或</w:t>
      </w:r>
      <w:r>
        <w:rPr>
          <w:rFonts w:hint="eastAsia" w:ascii="宋体" w:hAnsi="宋体" w:eastAsia="宋体" w:cs="宋体"/>
          <w:color w:val="auto"/>
          <w:spacing w:val="-4"/>
          <w:sz w:val="24"/>
          <w:szCs w:val="24"/>
          <w:highlight w:val="none"/>
        </w:rPr>
        <w:t>采取防火措施。</w:t>
      </w:r>
    </w:p>
    <w:p w14:paraId="59538AFD">
      <w:pPr>
        <w:spacing w:before="1" w:line="219" w:lineRule="auto"/>
        <w:ind w:left="582"/>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4.火情处理</w:t>
      </w:r>
    </w:p>
    <w:p w14:paraId="62A7CE30">
      <w:pPr>
        <w:spacing w:before="224" w:line="365" w:lineRule="auto"/>
        <w:ind w:left="25" w:right="90" w:firstLine="562"/>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一旦发生火情，必须立即停止作业，采取必</w:t>
      </w:r>
      <w:r>
        <w:rPr>
          <w:rFonts w:hint="eastAsia" w:ascii="宋体" w:hAnsi="宋体" w:eastAsia="宋体" w:cs="宋体"/>
          <w:color w:val="auto"/>
          <w:spacing w:val="-4"/>
          <w:sz w:val="24"/>
          <w:szCs w:val="24"/>
          <w:highlight w:val="none"/>
        </w:rPr>
        <w:t>要的灭火措施，并向</w:t>
      </w:r>
      <w:r>
        <w:rPr>
          <w:rFonts w:hint="eastAsia" w:ascii="宋体" w:hAnsi="宋体" w:eastAsia="宋体" w:cs="宋体"/>
          <w:color w:val="auto"/>
          <w:spacing w:val="-3"/>
          <w:sz w:val="24"/>
          <w:szCs w:val="24"/>
          <w:highlight w:val="none"/>
        </w:rPr>
        <w:t>有关部门报告。火情处理时，要对火情进行危险性估计，以保证人身</w:t>
      </w:r>
      <w:r>
        <w:rPr>
          <w:rFonts w:hint="eastAsia" w:ascii="宋体" w:hAnsi="宋体" w:eastAsia="宋体" w:cs="宋体"/>
          <w:color w:val="auto"/>
          <w:spacing w:val="-6"/>
          <w:sz w:val="24"/>
          <w:szCs w:val="24"/>
          <w:highlight w:val="none"/>
        </w:rPr>
        <w:t>安全。</w:t>
      </w:r>
    </w:p>
    <w:p w14:paraId="7ED9655A">
      <w:pPr>
        <w:spacing w:before="1" w:line="225" w:lineRule="auto"/>
        <w:ind w:left="55"/>
        <w:outlineLvl w:val="1"/>
        <w:rPr>
          <w:rFonts w:hint="eastAsia" w:ascii="宋体" w:hAnsi="宋体" w:eastAsia="宋体" w:cs="宋体"/>
          <w:color w:val="auto"/>
          <w:sz w:val="24"/>
          <w:szCs w:val="24"/>
          <w:highlight w:val="none"/>
        </w:rPr>
      </w:pPr>
      <w:bookmarkStart w:id="10" w:name="bookmark64"/>
      <w:bookmarkEnd w:id="10"/>
      <w:bookmarkStart w:id="11" w:name="bookmark65"/>
      <w:bookmarkEnd w:id="11"/>
      <w:r>
        <w:rPr>
          <w:rFonts w:hint="eastAsia" w:ascii="宋体" w:hAnsi="宋体" w:eastAsia="宋体" w:cs="宋体"/>
          <w:b/>
          <w:bCs/>
          <w:color w:val="auto"/>
          <w:sz w:val="24"/>
          <w:szCs w:val="24"/>
          <w:highlight w:val="none"/>
          <w:lang w:val="en-US" w:eastAsia="zh-CN"/>
        </w:rPr>
        <w:t>（五）</w:t>
      </w:r>
      <w:r>
        <w:rPr>
          <w:rFonts w:hint="eastAsia" w:ascii="宋体" w:hAnsi="宋体" w:eastAsia="宋体" w:cs="宋体"/>
          <w:b/>
          <w:bCs/>
          <w:color w:val="auto"/>
          <w:sz w:val="24"/>
          <w:szCs w:val="24"/>
          <w:highlight w:val="none"/>
        </w:rPr>
        <w:t>环境保护</w:t>
      </w:r>
    </w:p>
    <w:p w14:paraId="3B1F0D64">
      <w:pPr>
        <w:spacing w:before="283" w:line="373" w:lineRule="auto"/>
        <w:ind w:left="24" w:firstLine="577"/>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1.保护生态环境。作业时，严格按照作业设计和行业标准施工，</w:t>
      </w:r>
      <w:r>
        <w:rPr>
          <w:rFonts w:hint="eastAsia" w:ascii="宋体" w:hAnsi="宋体" w:eastAsia="宋体" w:cs="宋体"/>
          <w:color w:val="auto"/>
          <w:spacing w:val="-9"/>
          <w:sz w:val="24"/>
          <w:szCs w:val="24"/>
          <w:highlight w:val="none"/>
        </w:rPr>
        <w:t>注意不能对生态环境造成新的破坏。施工作业产生的生活、生产垃圾，</w:t>
      </w:r>
      <w:r>
        <w:rPr>
          <w:rFonts w:hint="eastAsia" w:ascii="宋体" w:hAnsi="宋体" w:eastAsia="宋体" w:cs="宋体"/>
          <w:color w:val="auto"/>
          <w:sz w:val="24"/>
          <w:szCs w:val="24"/>
          <w:highlight w:val="none"/>
        </w:rPr>
        <w:t>要集中收集，运出作业区做无害化处理，运走容易引起火灾的油料、</w:t>
      </w:r>
      <w:r>
        <w:rPr>
          <w:rFonts w:hint="eastAsia" w:ascii="宋体" w:hAnsi="宋体" w:eastAsia="宋体" w:cs="宋体"/>
          <w:color w:val="auto"/>
          <w:spacing w:val="-4"/>
          <w:sz w:val="24"/>
          <w:szCs w:val="24"/>
          <w:highlight w:val="none"/>
        </w:rPr>
        <w:t>燃料、各种废弃物。</w:t>
      </w:r>
    </w:p>
    <w:p w14:paraId="77B4262C">
      <w:pPr>
        <w:spacing w:before="1" w:line="365" w:lineRule="auto"/>
        <w:ind w:left="22" w:right="90" w:firstLine="563"/>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2.保护生物多样性。作业时，注意保护生物多样性，要尽量保留</w:t>
      </w:r>
      <w:r>
        <w:rPr>
          <w:rFonts w:hint="eastAsia" w:ascii="宋体" w:hAnsi="宋体" w:eastAsia="宋体" w:cs="宋体"/>
          <w:color w:val="auto"/>
          <w:spacing w:val="-3"/>
          <w:sz w:val="24"/>
          <w:szCs w:val="24"/>
          <w:highlight w:val="none"/>
        </w:rPr>
        <w:t>原生植物，严格按照设计标准开展林内植物的清理作业，不得采取与</w:t>
      </w:r>
      <w:r>
        <w:rPr>
          <w:rFonts w:hint="eastAsia" w:ascii="宋体" w:hAnsi="宋体" w:eastAsia="宋体" w:cs="宋体"/>
          <w:color w:val="auto"/>
          <w:spacing w:val="-4"/>
          <w:sz w:val="24"/>
          <w:szCs w:val="24"/>
          <w:highlight w:val="none"/>
        </w:rPr>
        <w:t>抚育设计无关的割灌清灌措施。</w:t>
      </w:r>
    </w:p>
    <w:p w14:paraId="4A571F86">
      <w:pPr>
        <w:spacing w:before="1" w:line="224" w:lineRule="auto"/>
        <w:ind w:left="31"/>
        <w:outlineLvl w:val="1"/>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lang w:val="en-US" w:eastAsia="zh-CN"/>
        </w:rPr>
        <w:t>(六)</w:t>
      </w:r>
      <w:r>
        <w:rPr>
          <w:rFonts w:hint="eastAsia" w:ascii="宋体" w:hAnsi="宋体" w:eastAsia="宋体" w:cs="宋体"/>
          <w:b/>
          <w:bCs/>
          <w:color w:val="auto"/>
          <w:spacing w:val="4"/>
          <w:sz w:val="24"/>
          <w:szCs w:val="24"/>
          <w:highlight w:val="none"/>
        </w:rPr>
        <w:t>项目管理</w:t>
      </w:r>
    </w:p>
    <w:p w14:paraId="0BD2FF7E">
      <w:pPr>
        <w:spacing w:before="283" w:line="373" w:lineRule="auto"/>
        <w:ind w:left="31" w:right="165" w:firstLine="555"/>
        <w:rPr>
          <w:rFonts w:hint="eastAsia" w:ascii="宋体" w:hAnsi="宋体" w:eastAsia="宋体" w:cs="宋体"/>
          <w:color w:val="auto"/>
          <w:sz w:val="24"/>
          <w:szCs w:val="24"/>
          <w:highlight w:val="none"/>
        </w:rPr>
      </w:pPr>
      <w:r>
        <w:rPr>
          <w:rFonts w:hint="eastAsia" w:ascii="宋体" w:hAnsi="宋体" w:eastAsia="宋体" w:cs="宋体"/>
          <w:color w:val="auto"/>
          <w:spacing w:val="-9"/>
          <w:sz w:val="24"/>
          <w:szCs w:val="24"/>
          <w:highlight w:val="none"/>
        </w:rPr>
        <w:t>为确保项目的顺利实施，应加强项目信息管理。建</w:t>
      </w:r>
      <w:r>
        <w:rPr>
          <w:rFonts w:hint="eastAsia" w:ascii="宋体" w:hAnsi="宋体" w:eastAsia="宋体" w:cs="宋体"/>
          <w:color w:val="auto"/>
          <w:spacing w:val="-10"/>
          <w:sz w:val="24"/>
          <w:szCs w:val="24"/>
          <w:highlight w:val="none"/>
        </w:rPr>
        <w:t>立合同、技术</w:t>
      </w:r>
      <w:r>
        <w:rPr>
          <w:rFonts w:hint="eastAsia" w:ascii="宋体" w:hAnsi="宋体" w:eastAsia="宋体" w:cs="宋体"/>
          <w:color w:val="auto"/>
          <w:spacing w:val="-6"/>
          <w:sz w:val="24"/>
          <w:szCs w:val="24"/>
          <w:highlight w:val="none"/>
        </w:rPr>
        <w:t>管理档案，贮存管理数据到小班。及时采集、录入、汇总生产数据，</w:t>
      </w:r>
    </w:p>
    <w:p w14:paraId="38B15C66">
      <w:pPr>
        <w:spacing w:before="201" w:line="373" w:lineRule="auto"/>
        <w:ind w:left="23" w:right="142" w:firstLine="1"/>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详细记载生产经营活动和林木生长情况，实现动态化监</w:t>
      </w:r>
      <w:r>
        <w:rPr>
          <w:rFonts w:hint="eastAsia" w:ascii="宋体" w:hAnsi="宋体" w:eastAsia="宋体" w:cs="宋体"/>
          <w:color w:val="auto"/>
          <w:spacing w:val="-9"/>
          <w:sz w:val="24"/>
          <w:szCs w:val="24"/>
          <w:highlight w:val="none"/>
        </w:rPr>
        <w:t>测与管理。将</w:t>
      </w:r>
      <w:r>
        <w:rPr>
          <w:rFonts w:hint="eastAsia" w:ascii="宋体" w:hAnsi="宋体" w:eastAsia="宋体" w:cs="宋体"/>
          <w:color w:val="auto"/>
          <w:spacing w:val="-10"/>
          <w:sz w:val="24"/>
          <w:szCs w:val="24"/>
          <w:highlight w:val="none"/>
        </w:rPr>
        <w:t>上级下达的计划文件、调查作业设计、各类审批文件、施工日</w:t>
      </w:r>
      <w:r>
        <w:rPr>
          <w:rFonts w:hint="eastAsia" w:ascii="宋体" w:hAnsi="宋体" w:eastAsia="宋体" w:cs="宋体"/>
          <w:color w:val="auto"/>
          <w:spacing w:val="-11"/>
          <w:sz w:val="24"/>
          <w:szCs w:val="24"/>
          <w:highlight w:val="none"/>
        </w:rPr>
        <w:t>志、劳动</w:t>
      </w:r>
      <w:r>
        <w:rPr>
          <w:rFonts w:hint="eastAsia" w:ascii="宋体" w:hAnsi="宋体" w:eastAsia="宋体" w:cs="宋体"/>
          <w:color w:val="auto"/>
          <w:spacing w:val="-10"/>
          <w:sz w:val="24"/>
          <w:szCs w:val="24"/>
          <w:highlight w:val="none"/>
        </w:rPr>
        <w:t>组织及质量安全责任合同、检查验收表、检查验收报告、工队施工</w:t>
      </w:r>
      <w:r>
        <w:rPr>
          <w:rFonts w:hint="eastAsia" w:ascii="宋体" w:hAnsi="宋体" w:eastAsia="宋体" w:cs="宋体"/>
          <w:color w:val="auto"/>
          <w:spacing w:val="-2"/>
          <w:sz w:val="24"/>
          <w:szCs w:val="24"/>
          <w:highlight w:val="none"/>
        </w:rPr>
        <w:t>量结算单等分类归档，由专人负责管理。利用网络技术，及时搜索、</w:t>
      </w:r>
      <w:r>
        <w:rPr>
          <w:rFonts w:hint="eastAsia" w:ascii="宋体" w:hAnsi="宋体" w:eastAsia="宋体" w:cs="宋体"/>
          <w:color w:val="auto"/>
          <w:spacing w:val="-1"/>
          <w:sz w:val="24"/>
          <w:szCs w:val="24"/>
          <w:highlight w:val="none"/>
        </w:rPr>
        <w:t>捕捉有关项目建设的最新技术，提高项目综合管理水平。</w:t>
      </w:r>
    </w:p>
    <w:p w14:paraId="5987EFEF">
      <w:pPr>
        <w:spacing w:before="2" w:line="373" w:lineRule="auto"/>
        <w:ind w:left="27" w:firstLine="559"/>
        <w:jc w:val="both"/>
        <w:rPr>
          <w:rFonts w:hint="eastAsia" w:ascii="宋体" w:hAnsi="宋体" w:eastAsia="宋体" w:cs="宋体"/>
          <w:color w:val="auto"/>
          <w:sz w:val="24"/>
          <w:szCs w:val="24"/>
          <w:highlight w:val="none"/>
        </w:rPr>
      </w:pPr>
      <w:r>
        <w:rPr>
          <w:rFonts w:hint="eastAsia" w:ascii="宋体" w:hAnsi="宋体" w:eastAsia="宋体" w:cs="宋体"/>
          <w:color w:val="auto"/>
          <w:spacing w:val="-11"/>
          <w:sz w:val="24"/>
          <w:szCs w:val="24"/>
          <w:highlight w:val="none"/>
        </w:rPr>
        <w:t>为避免采大留小，采好留坏等不合理的抚育经营行为造成不</w:t>
      </w:r>
      <w:r>
        <w:rPr>
          <w:rFonts w:hint="eastAsia" w:ascii="宋体" w:hAnsi="宋体" w:eastAsia="宋体" w:cs="宋体"/>
          <w:color w:val="auto"/>
          <w:spacing w:val="-12"/>
          <w:sz w:val="24"/>
          <w:szCs w:val="24"/>
          <w:highlight w:val="none"/>
        </w:rPr>
        <w:t>可挽 回</w:t>
      </w:r>
      <w:r>
        <w:rPr>
          <w:rFonts w:hint="eastAsia" w:ascii="宋体" w:hAnsi="宋体" w:eastAsia="宋体" w:cs="宋体"/>
          <w:color w:val="auto"/>
          <w:spacing w:val="-11"/>
          <w:sz w:val="24"/>
          <w:szCs w:val="24"/>
          <w:highlight w:val="none"/>
        </w:rPr>
        <w:t>的破坏。应严格按照森林采伐作业规程中的伐区调查设计质</w:t>
      </w:r>
      <w:r>
        <w:rPr>
          <w:rFonts w:hint="eastAsia" w:ascii="宋体" w:hAnsi="宋体" w:eastAsia="宋体" w:cs="宋体"/>
          <w:color w:val="auto"/>
          <w:spacing w:val="-12"/>
          <w:sz w:val="24"/>
          <w:szCs w:val="24"/>
          <w:highlight w:val="none"/>
        </w:rPr>
        <w:t>量标准、伐</w:t>
      </w:r>
      <w:r>
        <w:rPr>
          <w:rFonts w:hint="eastAsia" w:ascii="宋体" w:hAnsi="宋体" w:eastAsia="宋体" w:cs="宋体"/>
          <w:color w:val="auto"/>
          <w:spacing w:val="-11"/>
          <w:sz w:val="24"/>
          <w:szCs w:val="24"/>
          <w:highlight w:val="none"/>
        </w:rPr>
        <w:t>区生产准备作业验收标准、采伐作业质量检验等标准，以及森林抚 育检</w:t>
      </w:r>
      <w:r>
        <w:rPr>
          <w:rFonts w:hint="eastAsia" w:ascii="宋体" w:hAnsi="宋体" w:eastAsia="宋体" w:cs="宋体"/>
          <w:color w:val="auto"/>
          <w:spacing w:val="-6"/>
          <w:sz w:val="24"/>
          <w:szCs w:val="24"/>
          <w:highlight w:val="none"/>
        </w:rPr>
        <w:t>查验收办法进行管理、监督。</w:t>
      </w:r>
    </w:p>
    <w:p w14:paraId="2307AFD2">
      <w:pPr>
        <w:spacing w:line="373" w:lineRule="auto"/>
        <w:ind w:left="23" w:right="5" w:firstLine="563"/>
        <w:rPr>
          <w:rFonts w:hint="eastAsia" w:ascii="宋体" w:hAnsi="宋体" w:eastAsia="宋体" w:cs="宋体"/>
          <w:color w:val="auto"/>
          <w:sz w:val="24"/>
          <w:szCs w:val="24"/>
          <w:highlight w:val="none"/>
        </w:rPr>
      </w:pPr>
      <w:r>
        <w:rPr>
          <w:rFonts w:hint="eastAsia" w:ascii="宋体" w:hAnsi="宋体" w:eastAsia="宋体" w:cs="宋体"/>
          <w:color w:val="auto"/>
          <w:spacing w:val="-21"/>
          <w:sz w:val="24"/>
          <w:szCs w:val="24"/>
          <w:highlight w:val="none"/>
        </w:rPr>
        <w:t>为了提高造林成活率，培育优质稳定的林分，所需</w:t>
      </w:r>
      <w:r>
        <w:rPr>
          <w:rFonts w:hint="eastAsia" w:ascii="宋体" w:hAnsi="宋体" w:eastAsia="宋体" w:cs="宋体"/>
          <w:color w:val="auto"/>
          <w:spacing w:val="-22"/>
          <w:sz w:val="24"/>
          <w:szCs w:val="24"/>
          <w:highlight w:val="none"/>
        </w:rPr>
        <w:t>补植苗木按《主要</w:t>
      </w:r>
      <w:r>
        <w:rPr>
          <w:rFonts w:hint="eastAsia" w:ascii="宋体" w:hAnsi="宋体" w:eastAsia="宋体" w:cs="宋体"/>
          <w:color w:val="auto"/>
          <w:spacing w:val="-23"/>
          <w:sz w:val="24"/>
          <w:szCs w:val="24"/>
          <w:highlight w:val="none"/>
        </w:rPr>
        <w:t>造林树种苗木质量分级（GB6000-1999）》执行，严格苗木品种和质量要求，</w:t>
      </w:r>
      <w:r>
        <w:rPr>
          <w:rFonts w:hint="eastAsia" w:ascii="宋体" w:hAnsi="宋体" w:eastAsia="宋体" w:cs="宋体"/>
          <w:color w:val="auto"/>
          <w:spacing w:val="-3"/>
          <w:sz w:val="24"/>
          <w:szCs w:val="24"/>
          <w:highlight w:val="none"/>
        </w:rPr>
        <w:t>并根据树种或品种特性及地方栽培标准选择适宜苗木，主要造林树种</w:t>
      </w:r>
      <w:r>
        <w:rPr>
          <w:rFonts w:hint="eastAsia" w:ascii="宋体" w:hAnsi="宋体" w:eastAsia="宋体" w:cs="宋体"/>
          <w:color w:val="auto"/>
          <w:spacing w:val="-7"/>
          <w:sz w:val="24"/>
          <w:szCs w:val="24"/>
          <w:highlight w:val="none"/>
        </w:rPr>
        <w:t>林木良种使用率需达到 90%以上。</w:t>
      </w:r>
    </w:p>
    <w:p w14:paraId="7F6C4E96">
      <w:pPr>
        <w:spacing w:before="4" w:line="367" w:lineRule="auto"/>
        <w:ind w:left="24" w:right="45" w:firstLine="561"/>
        <w:jc w:val="both"/>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苗木检疫由苗木生产属地林业森防站进行检验，必须</w:t>
      </w:r>
      <w:r>
        <w:rPr>
          <w:rFonts w:hint="eastAsia" w:ascii="宋体" w:hAnsi="宋体" w:eastAsia="宋体" w:cs="宋体"/>
          <w:color w:val="auto"/>
          <w:spacing w:val="-9"/>
          <w:sz w:val="24"/>
          <w:szCs w:val="24"/>
          <w:highlight w:val="none"/>
        </w:rPr>
        <w:t>符合森防检疫</w:t>
      </w:r>
      <w:r>
        <w:rPr>
          <w:rFonts w:hint="eastAsia" w:ascii="宋体" w:hAnsi="宋体" w:eastAsia="宋体" w:cs="宋体"/>
          <w:color w:val="auto"/>
          <w:spacing w:val="-10"/>
          <w:sz w:val="24"/>
          <w:szCs w:val="24"/>
          <w:highlight w:val="none"/>
        </w:rPr>
        <w:t>相关技术规定，对合格苗木签发苗木检疫合格</w:t>
      </w:r>
      <w:r>
        <w:rPr>
          <w:rFonts w:hint="eastAsia" w:ascii="宋体" w:hAnsi="宋体" w:eastAsia="宋体" w:cs="宋体"/>
          <w:color w:val="auto"/>
          <w:spacing w:val="-11"/>
          <w:sz w:val="24"/>
          <w:szCs w:val="24"/>
          <w:highlight w:val="none"/>
        </w:rPr>
        <w:t>证。所有用于造林的外购</w:t>
      </w:r>
      <w:r>
        <w:rPr>
          <w:rFonts w:hint="eastAsia" w:ascii="宋体" w:hAnsi="宋体" w:eastAsia="宋体" w:cs="宋体"/>
          <w:color w:val="auto"/>
          <w:spacing w:val="-17"/>
          <w:sz w:val="24"/>
          <w:szCs w:val="24"/>
          <w:highlight w:val="none"/>
        </w:rPr>
        <w:t>苗木，必须具备“两证一签”，即苗木检疫证、苗木检验合格证、苗木生</w:t>
      </w:r>
      <w:r>
        <w:rPr>
          <w:rFonts w:hint="eastAsia" w:ascii="宋体" w:hAnsi="宋体" w:eastAsia="宋体" w:cs="宋体"/>
          <w:color w:val="auto"/>
          <w:spacing w:val="-5"/>
          <w:sz w:val="24"/>
          <w:szCs w:val="24"/>
          <w:highlight w:val="none"/>
        </w:rPr>
        <w:t>产标签。凡是有病虫害发生的苗木不能用于补植。</w:t>
      </w:r>
    </w:p>
    <w:p w14:paraId="0C386D5E">
      <w:pPr>
        <w:spacing w:before="1" w:line="224" w:lineRule="auto"/>
        <w:ind w:left="28"/>
        <w:outlineLvl w:val="1"/>
        <w:rPr>
          <w:rFonts w:hint="eastAsia"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lang w:val="en-US" w:eastAsia="zh-CN"/>
        </w:rPr>
        <w:t>（七）</w:t>
      </w:r>
      <w:r>
        <w:rPr>
          <w:rFonts w:hint="eastAsia" w:ascii="宋体" w:hAnsi="宋体" w:eastAsia="宋体" w:cs="宋体"/>
          <w:b/>
          <w:bCs/>
          <w:color w:val="auto"/>
          <w:spacing w:val="5"/>
          <w:sz w:val="24"/>
          <w:szCs w:val="24"/>
          <w:highlight w:val="none"/>
        </w:rPr>
        <w:t>资金管理</w:t>
      </w:r>
    </w:p>
    <w:p w14:paraId="372733ED">
      <w:pPr>
        <w:spacing w:before="278" w:line="366" w:lineRule="auto"/>
        <w:ind w:left="25" w:right="100" w:firstLine="562"/>
        <w:jc w:val="both"/>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项目资金要做到专人管理，专账核算，专户存储，专款专用，不允许截留、挪用和串用。按照国家和省的有关规定，加强资金管理，要根据完成任务的数量和质量，办理资金拨付手续。</w:t>
      </w:r>
    </w:p>
    <w:p w14:paraId="6F2AAC4E">
      <w:pPr>
        <w:spacing w:line="226" w:lineRule="auto"/>
        <w:ind w:left="24"/>
        <w:outlineLvl w:val="1"/>
        <w:rPr>
          <w:rFonts w:hint="eastAsia"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lang w:val="en-US" w:eastAsia="zh-CN"/>
        </w:rPr>
        <w:t>（八）</w:t>
      </w:r>
      <w:r>
        <w:rPr>
          <w:rFonts w:hint="eastAsia" w:ascii="宋体" w:hAnsi="宋体" w:eastAsia="宋体" w:cs="宋体"/>
          <w:b/>
          <w:bCs/>
          <w:color w:val="auto"/>
          <w:spacing w:val="5"/>
          <w:sz w:val="24"/>
          <w:szCs w:val="24"/>
          <w:highlight w:val="none"/>
        </w:rPr>
        <w:t>落地上图</w:t>
      </w:r>
    </w:p>
    <w:p w14:paraId="1DFCE9B4">
      <w:pPr>
        <w:spacing w:before="201" w:line="373" w:lineRule="auto"/>
        <w:ind w:left="23" w:right="136" w:firstLine="562"/>
        <w:rPr>
          <w:rFonts w:hint="eastAsia" w:ascii="宋体" w:hAnsi="宋体" w:eastAsia="宋体" w:cs="宋体"/>
          <w:color w:val="auto"/>
          <w:spacing w:val="-5"/>
          <w:sz w:val="24"/>
          <w:szCs w:val="24"/>
          <w:highlight w:val="none"/>
        </w:rPr>
      </w:pPr>
      <w:r>
        <w:rPr>
          <w:rFonts w:hint="eastAsia" w:ascii="宋体" w:hAnsi="宋体" w:eastAsia="宋体" w:cs="宋体"/>
          <w:color w:val="auto"/>
          <w:spacing w:val="-3"/>
          <w:sz w:val="24"/>
          <w:szCs w:val="24"/>
          <w:highlight w:val="none"/>
        </w:rPr>
        <w:t>1.计划落图。按照试点年度任务安排情况，基于工作底图相关信息分析，在现地勘查的基础上，调绘试点任务小班，将试点任务落实</w:t>
      </w:r>
      <w:r>
        <w:rPr>
          <w:rFonts w:hint="eastAsia" w:ascii="宋体" w:hAnsi="宋体" w:eastAsia="宋体" w:cs="宋体"/>
          <w:color w:val="auto"/>
          <w:spacing w:val="-4"/>
          <w:sz w:val="24"/>
          <w:szCs w:val="24"/>
          <w:highlight w:val="none"/>
        </w:rPr>
        <w:t>到“一张图</w:t>
      </w:r>
      <w:r>
        <w:rPr>
          <w:rFonts w:hint="eastAsia" w:ascii="宋体" w:hAnsi="宋体" w:eastAsia="宋体" w:cs="宋体"/>
          <w:color w:val="auto"/>
          <w:spacing w:val="-108"/>
          <w:sz w:val="24"/>
          <w:szCs w:val="24"/>
          <w:highlight w:val="none"/>
        </w:rPr>
        <w:t xml:space="preserve"> </w:t>
      </w:r>
      <w:r>
        <w:rPr>
          <w:rFonts w:hint="eastAsia" w:ascii="宋体" w:hAnsi="宋体" w:eastAsia="宋体" w:cs="宋体"/>
          <w:color w:val="auto"/>
          <w:spacing w:val="-4"/>
          <w:sz w:val="24"/>
          <w:szCs w:val="24"/>
          <w:highlight w:val="none"/>
        </w:rPr>
        <w:t>”上，并将拟实施任务的位置信息以及小班面积、资金来</w:t>
      </w:r>
      <w:r>
        <w:rPr>
          <w:rFonts w:hint="eastAsia" w:ascii="宋体" w:hAnsi="宋体" w:eastAsia="宋体" w:cs="宋体"/>
          <w:color w:val="auto"/>
          <w:spacing w:val="-12"/>
          <w:sz w:val="24"/>
          <w:szCs w:val="24"/>
          <w:highlight w:val="none"/>
        </w:rPr>
        <w:t>源、预算年度、经营措施类型、实施时间等属性因子，根据小班属性因</w:t>
      </w:r>
      <w:r>
        <w:rPr>
          <w:rFonts w:hint="eastAsia" w:ascii="宋体" w:hAnsi="宋体" w:eastAsia="宋体" w:cs="宋体"/>
          <w:color w:val="auto"/>
          <w:spacing w:val="-5"/>
          <w:sz w:val="24"/>
          <w:szCs w:val="24"/>
          <w:highlight w:val="none"/>
        </w:rPr>
        <w:t>子表及填写要求填写小班信息。</w:t>
      </w:r>
    </w:p>
    <w:p w14:paraId="442C495A">
      <w:pPr>
        <w:spacing w:before="201" w:line="373" w:lineRule="auto"/>
        <w:ind w:left="23" w:right="136" w:firstLine="562"/>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2.设计落图。按照带位置下达的任务小班矢量</w:t>
      </w:r>
      <w:r>
        <w:rPr>
          <w:rFonts w:hint="eastAsia" w:ascii="宋体" w:hAnsi="宋体" w:eastAsia="宋体" w:cs="宋体"/>
          <w:color w:val="auto"/>
          <w:spacing w:val="-9"/>
          <w:sz w:val="24"/>
          <w:szCs w:val="24"/>
          <w:highlight w:val="none"/>
        </w:rPr>
        <w:t>图层，逐小班开展作</w:t>
      </w:r>
      <w:r>
        <w:rPr>
          <w:rFonts w:hint="eastAsia" w:ascii="宋体" w:hAnsi="宋体" w:eastAsia="宋体" w:cs="宋体"/>
          <w:color w:val="auto"/>
          <w:spacing w:val="-21"/>
          <w:sz w:val="24"/>
          <w:szCs w:val="24"/>
          <w:highlight w:val="none"/>
        </w:rPr>
        <w:t>业调查设计，将审查合格的作业设计落图，对设计</w:t>
      </w:r>
      <w:r>
        <w:rPr>
          <w:rFonts w:hint="eastAsia" w:ascii="宋体" w:hAnsi="宋体" w:eastAsia="宋体" w:cs="宋体"/>
          <w:color w:val="auto"/>
          <w:spacing w:val="-22"/>
          <w:sz w:val="24"/>
          <w:szCs w:val="24"/>
          <w:highlight w:val="none"/>
        </w:rPr>
        <w:t>前各林分因子（起源、</w:t>
      </w:r>
    </w:p>
    <w:p w14:paraId="3E1B85EC">
      <w:pPr>
        <w:spacing w:before="2" w:line="373" w:lineRule="auto"/>
        <w:ind w:left="32" w:hanging="9"/>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龄组、树种、郁闭度、平均胸径、公顷株数、公顷蓄积）、设计措施类</w:t>
      </w:r>
      <w:r>
        <w:rPr>
          <w:rFonts w:hint="eastAsia" w:ascii="宋体" w:hAnsi="宋体" w:eastAsia="宋体" w:cs="宋体"/>
          <w:color w:val="auto"/>
          <w:spacing w:val="-5"/>
          <w:sz w:val="24"/>
          <w:szCs w:val="24"/>
          <w:highlight w:val="none"/>
        </w:rPr>
        <w:t>型及强度指标、设计后林分因子（伐后树种组成、平均胸径、郁闭度、</w:t>
      </w:r>
      <w:r>
        <w:rPr>
          <w:rFonts w:hint="eastAsia" w:ascii="宋体" w:hAnsi="宋体" w:eastAsia="宋体" w:cs="宋体"/>
          <w:color w:val="auto"/>
          <w:spacing w:val="-4"/>
          <w:sz w:val="24"/>
          <w:szCs w:val="24"/>
          <w:highlight w:val="none"/>
        </w:rPr>
        <w:t>公顷株数、公顷蓄积）等属性因子，按要求填写小班信息。</w:t>
      </w:r>
    </w:p>
    <w:p w14:paraId="7DA6BB9F">
      <w:pPr>
        <w:spacing w:before="201" w:line="360" w:lineRule="auto"/>
        <w:ind w:left="23" w:right="136" w:firstLine="562"/>
        <w:rPr>
          <w:rFonts w:hint="eastAsia" w:ascii="宋体" w:hAnsi="宋体" w:eastAsia="宋体" w:cs="宋体"/>
          <w:color w:val="auto"/>
          <w:spacing w:val="-8"/>
          <w:sz w:val="24"/>
          <w:szCs w:val="24"/>
          <w:highlight w:val="none"/>
        </w:rPr>
      </w:pPr>
      <w:r>
        <w:rPr>
          <w:rFonts w:hint="eastAsia" w:ascii="宋体" w:hAnsi="宋体" w:eastAsia="宋体" w:cs="宋体"/>
          <w:color w:val="auto"/>
          <w:spacing w:val="-8"/>
          <w:sz w:val="24"/>
          <w:szCs w:val="24"/>
          <w:highlight w:val="none"/>
          <w:lang w:val="en-US" w:eastAsia="zh-CN"/>
        </w:rPr>
        <w:t>3.</w:t>
      </w:r>
      <w:r>
        <w:rPr>
          <w:rFonts w:hint="eastAsia" w:ascii="宋体" w:hAnsi="宋体" w:eastAsia="宋体" w:cs="宋体"/>
          <w:color w:val="auto"/>
          <w:spacing w:val="-8"/>
          <w:sz w:val="24"/>
          <w:szCs w:val="24"/>
          <w:highlight w:val="none"/>
        </w:rPr>
        <w:t>结果落图。按照作业设计施工的结果情况落图，将实施作业地块的林分因子、资金来源、预算年度、投资金额、前后对照影像情况以及检查验收情况等属性因子，按照要求填写小班信息。</w:t>
      </w:r>
    </w:p>
    <w:p w14:paraId="638EA5CB">
      <w:pPr>
        <w:numPr>
          <w:ilvl w:val="0"/>
          <w:numId w:val="2"/>
        </w:numPr>
        <w:spacing w:line="360" w:lineRule="auto"/>
        <w:ind w:left="24"/>
        <w:outlineLvl w:val="1"/>
        <w:rPr>
          <w:rFonts w:hint="eastAsia" w:ascii="宋体" w:hAnsi="宋体" w:eastAsia="宋体" w:cs="宋体"/>
          <w:b/>
          <w:bCs/>
          <w:color w:val="auto"/>
          <w:spacing w:val="5"/>
          <w:sz w:val="24"/>
          <w:szCs w:val="24"/>
          <w:highlight w:val="none"/>
          <w:lang w:val="en-US" w:eastAsia="zh-CN"/>
        </w:rPr>
      </w:pPr>
      <w:r>
        <w:rPr>
          <w:rFonts w:hint="eastAsia" w:ascii="宋体" w:hAnsi="宋体" w:eastAsia="宋体" w:cs="宋体"/>
          <w:b/>
          <w:bCs/>
          <w:color w:val="auto"/>
          <w:spacing w:val="5"/>
          <w:sz w:val="24"/>
          <w:szCs w:val="24"/>
          <w:highlight w:val="none"/>
          <w:lang w:val="en-US" w:eastAsia="zh-CN"/>
        </w:rPr>
        <w:t>进度管理</w:t>
      </w:r>
    </w:p>
    <w:p w14:paraId="48CE2D17">
      <w:pPr>
        <w:numPr>
          <w:ilvl w:val="0"/>
          <w:numId w:val="3"/>
        </w:numPr>
        <w:spacing w:line="360" w:lineRule="auto"/>
        <w:ind w:left="24"/>
        <w:outlineLvl w:val="1"/>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rPr>
        <w:t>森林抚育</w:t>
      </w:r>
    </w:p>
    <w:p w14:paraId="6E0F6438">
      <w:pPr>
        <w:numPr>
          <w:ilvl w:val="0"/>
          <w:numId w:val="0"/>
        </w:numPr>
        <w:spacing w:line="360" w:lineRule="auto"/>
        <w:outlineLvl w:val="1"/>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lang w:val="en-US" w:eastAsia="zh-CN"/>
        </w:rPr>
        <w:t xml:space="preserve">    </w:t>
      </w:r>
      <w:r>
        <w:rPr>
          <w:rFonts w:hint="eastAsia" w:ascii="宋体" w:hAnsi="宋体" w:eastAsia="宋体" w:cs="宋体"/>
          <w:color w:val="auto"/>
          <w:spacing w:val="-8"/>
          <w:sz w:val="24"/>
          <w:szCs w:val="24"/>
          <w:highlight w:val="none"/>
          <w:lang w:val="en-US" w:eastAsia="zh-CN"/>
        </w:rPr>
        <w:t>2026 年10月31日前施工单位组织完成中幼林抚育任务6248.54 亩；</w:t>
      </w:r>
      <w:r>
        <w:rPr>
          <w:rFonts w:hint="default" w:ascii="宋体" w:hAnsi="宋体" w:eastAsia="宋体" w:cs="宋体"/>
          <w:color w:val="auto"/>
          <w:spacing w:val="-8"/>
          <w:sz w:val="24"/>
          <w:szCs w:val="24"/>
          <w:highlight w:val="none"/>
          <w:lang w:val="en-US" w:eastAsia="zh-CN"/>
        </w:rPr>
        <w:t>2026 年11 月</w:t>
      </w:r>
      <w:r>
        <w:rPr>
          <w:rFonts w:hint="eastAsia" w:ascii="宋体" w:hAnsi="宋体" w:eastAsia="宋体" w:cs="宋体"/>
          <w:color w:val="auto"/>
          <w:spacing w:val="-8"/>
          <w:sz w:val="24"/>
          <w:szCs w:val="24"/>
          <w:highlight w:val="none"/>
          <w:lang w:val="en-US" w:eastAsia="zh-CN"/>
        </w:rPr>
        <w:t>至</w:t>
      </w:r>
      <w:r>
        <w:rPr>
          <w:rFonts w:hint="default" w:ascii="宋体" w:hAnsi="宋体" w:eastAsia="宋体" w:cs="宋体"/>
          <w:color w:val="auto"/>
          <w:spacing w:val="-8"/>
          <w:sz w:val="24"/>
          <w:szCs w:val="24"/>
          <w:highlight w:val="none"/>
          <w:lang w:val="en-US" w:eastAsia="zh-CN"/>
        </w:rPr>
        <w:t>2026 年12月对中幼林抚育任务开展成效评估，总结试点情况，检查验收</w:t>
      </w:r>
      <w:r>
        <w:rPr>
          <w:rFonts w:hint="eastAsia" w:ascii="宋体" w:hAnsi="宋体" w:eastAsia="宋体" w:cs="宋体"/>
          <w:color w:val="auto"/>
          <w:spacing w:val="-8"/>
          <w:sz w:val="24"/>
          <w:szCs w:val="24"/>
          <w:highlight w:val="none"/>
          <w:lang w:val="en-US" w:eastAsia="zh-CN"/>
        </w:rPr>
        <w:t>。</w:t>
      </w:r>
    </w:p>
    <w:p w14:paraId="281BBB45">
      <w:pPr>
        <w:numPr>
          <w:ilvl w:val="0"/>
          <w:numId w:val="3"/>
        </w:numPr>
        <w:spacing w:line="360" w:lineRule="auto"/>
        <w:ind w:left="24" w:leftChars="0" w:firstLine="0" w:firstLineChars="0"/>
        <w:outlineLvl w:val="1"/>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rPr>
        <w:t>低质低效林改造</w:t>
      </w:r>
    </w:p>
    <w:p w14:paraId="5C4D9C4E">
      <w:pPr>
        <w:numPr>
          <w:ilvl w:val="0"/>
          <w:numId w:val="0"/>
        </w:numPr>
        <w:spacing w:line="360" w:lineRule="auto"/>
        <w:ind w:firstLine="672" w:firstLineChars="300"/>
        <w:outlineLvl w:val="1"/>
        <w:rPr>
          <w:rFonts w:hint="eastAsia" w:ascii="宋体" w:hAnsi="宋体" w:eastAsia="宋体" w:cs="宋体"/>
          <w:color w:val="auto"/>
          <w:spacing w:val="-8"/>
          <w:sz w:val="24"/>
          <w:szCs w:val="24"/>
          <w:highlight w:val="none"/>
          <w:lang w:val="en-US" w:eastAsia="zh-CN"/>
        </w:rPr>
      </w:pPr>
      <w:r>
        <w:rPr>
          <w:rFonts w:hint="eastAsia" w:ascii="宋体" w:hAnsi="宋体" w:eastAsia="宋体" w:cs="宋体"/>
          <w:color w:val="auto"/>
          <w:spacing w:val="-8"/>
          <w:sz w:val="24"/>
          <w:szCs w:val="24"/>
          <w:highlight w:val="none"/>
          <w:lang w:val="en-US" w:eastAsia="zh-CN"/>
        </w:rPr>
        <w:t>2026 年 9月 30 日前完成 1019.45 亩低质低效林改造任务的整地、挖穴、施基肥等准备工作和苗木采购工作；2026 年 10月 31 日前完成 1019.45 亩低质低效林改造的苗木栽植工作；2026 年9至10月完成当年抚育、除草、施肥，2026 年11 月至2026 年12 月完成当年检查验收。</w:t>
      </w:r>
    </w:p>
    <w:p w14:paraId="3BA72387">
      <w:pPr>
        <w:numPr>
          <w:ilvl w:val="0"/>
          <w:numId w:val="0"/>
        </w:numPr>
        <w:spacing w:line="360" w:lineRule="auto"/>
        <w:ind w:firstLine="672" w:firstLineChars="300"/>
        <w:outlineLvl w:val="1"/>
        <w:rPr>
          <w:rFonts w:hint="eastAsia" w:ascii="宋体" w:hAnsi="宋体" w:eastAsia="宋体" w:cs="宋体"/>
          <w:color w:val="auto"/>
          <w:spacing w:val="-8"/>
          <w:sz w:val="24"/>
          <w:szCs w:val="24"/>
          <w:highlight w:val="none"/>
          <w:lang w:val="en-US" w:eastAsia="zh-CN"/>
        </w:rPr>
      </w:pPr>
      <w:r>
        <w:rPr>
          <w:rFonts w:hint="eastAsia" w:ascii="宋体" w:hAnsi="宋体" w:eastAsia="宋体" w:cs="宋体"/>
          <w:color w:val="auto"/>
          <w:spacing w:val="-8"/>
          <w:sz w:val="24"/>
          <w:szCs w:val="24"/>
          <w:highlight w:val="none"/>
          <w:lang w:val="en-US" w:eastAsia="zh-CN"/>
        </w:rPr>
        <w:t>2027 年 4至6 月、9至10 月完成第 2 年抚育、除草、施肥；2027 年11 月至2026 年12 月完成第二年抚育检查验收。</w:t>
      </w:r>
    </w:p>
    <w:p w14:paraId="12DBFFFA">
      <w:pPr>
        <w:numPr>
          <w:ilvl w:val="0"/>
          <w:numId w:val="0"/>
        </w:numPr>
        <w:spacing w:line="360" w:lineRule="auto"/>
        <w:ind w:firstLine="672" w:firstLineChars="300"/>
        <w:outlineLvl w:val="1"/>
        <w:rPr>
          <w:rFonts w:hint="eastAsia" w:ascii="宋体" w:hAnsi="宋体" w:eastAsia="宋体" w:cs="宋体"/>
          <w:color w:val="auto"/>
          <w:spacing w:val="-8"/>
          <w:sz w:val="24"/>
          <w:szCs w:val="24"/>
          <w:highlight w:val="none"/>
          <w:lang w:val="en-US" w:eastAsia="zh-CN"/>
        </w:rPr>
      </w:pPr>
      <w:r>
        <w:rPr>
          <w:rFonts w:hint="eastAsia" w:ascii="宋体" w:hAnsi="宋体" w:eastAsia="宋体" w:cs="宋体"/>
          <w:color w:val="auto"/>
          <w:spacing w:val="-8"/>
          <w:sz w:val="24"/>
          <w:szCs w:val="24"/>
          <w:highlight w:val="none"/>
          <w:lang w:val="en-US" w:eastAsia="zh-CN"/>
        </w:rPr>
        <w:t>2028 年 04至06 月完成第 3 年育、除草、施肥；2028 年11 月—2026 年12 月完成对低质低效林改造任务开展成效评估，总结试点情况，第三年抚育检查验收。</w:t>
      </w:r>
    </w:p>
    <w:p w14:paraId="72D4BA6E">
      <w:pPr>
        <w:numPr>
          <w:ilvl w:val="0"/>
          <w:numId w:val="2"/>
        </w:numPr>
        <w:spacing w:line="360" w:lineRule="auto"/>
        <w:ind w:left="24"/>
        <w:outlineLvl w:val="1"/>
        <w:rPr>
          <w:rFonts w:hint="eastAsia" w:ascii="宋体" w:hAnsi="宋体" w:eastAsia="宋体" w:cs="宋体"/>
          <w:b/>
          <w:bCs/>
          <w:color w:val="auto"/>
          <w:spacing w:val="5"/>
          <w:sz w:val="24"/>
          <w:szCs w:val="24"/>
          <w:highlight w:val="none"/>
          <w:lang w:val="en-US" w:eastAsia="zh-CN"/>
        </w:rPr>
      </w:pPr>
      <w:r>
        <w:rPr>
          <w:rFonts w:hint="eastAsia" w:ascii="宋体" w:hAnsi="宋体" w:eastAsia="宋体" w:cs="宋体"/>
          <w:b/>
          <w:bCs/>
          <w:color w:val="auto"/>
          <w:spacing w:val="5"/>
          <w:sz w:val="24"/>
          <w:szCs w:val="24"/>
          <w:highlight w:val="none"/>
          <w:lang w:val="en-US" w:eastAsia="zh-CN"/>
        </w:rPr>
        <w:t xml:space="preserve"> 项目检查验收</w:t>
      </w:r>
    </w:p>
    <w:p w14:paraId="1D4B603A">
      <w:pPr>
        <w:numPr>
          <w:ilvl w:val="0"/>
          <w:numId w:val="0"/>
        </w:numPr>
        <w:spacing w:line="360" w:lineRule="auto"/>
        <w:ind w:firstLine="672" w:firstLineChars="300"/>
        <w:outlineLvl w:val="1"/>
        <w:rPr>
          <w:rFonts w:hint="eastAsia" w:ascii="宋体" w:hAnsi="宋体" w:eastAsia="宋体" w:cs="宋体"/>
          <w:color w:val="auto"/>
          <w:spacing w:val="-8"/>
          <w:sz w:val="24"/>
          <w:szCs w:val="24"/>
          <w:highlight w:val="none"/>
          <w:lang w:val="en-US" w:eastAsia="zh-CN"/>
        </w:rPr>
      </w:pPr>
      <w:r>
        <w:rPr>
          <w:rFonts w:hint="eastAsia" w:ascii="宋体" w:hAnsi="宋体" w:eastAsia="宋体" w:cs="宋体"/>
          <w:color w:val="auto"/>
          <w:spacing w:val="-8"/>
          <w:sz w:val="24"/>
          <w:szCs w:val="24"/>
          <w:highlight w:val="none"/>
          <w:lang w:val="en-US" w:eastAsia="zh-CN"/>
        </w:rPr>
        <w:t>项目主体建设完成后，县级林业主管部门组织技术力量，对项目完成情况进行检查验收，若发现问题及时通知施工单位进行整改。依据《作业设计》组织检查验收，验收的主要内容：一是作业施工质量情况，林木抚育采伐、补植改造、抚育作业剩余物处置和生物多样性保护等是否达到设计要求；二是资金使用情况，重点审查资金到位、管理、使用情况；三是档案管理，重点验收档案管理是否规范。</w:t>
      </w:r>
    </w:p>
    <w:p w14:paraId="30C946FF">
      <w:pPr>
        <w:numPr>
          <w:ilvl w:val="0"/>
          <w:numId w:val="0"/>
        </w:numPr>
        <w:spacing w:line="360" w:lineRule="auto"/>
        <w:ind w:left="24" w:leftChars="0"/>
        <w:outlineLvl w:val="1"/>
        <w:rPr>
          <w:rFonts w:hint="eastAsia" w:ascii="宋体" w:hAnsi="宋体" w:eastAsia="宋体" w:cs="宋体"/>
          <w:b/>
          <w:bCs/>
          <w:color w:val="auto"/>
          <w:spacing w:val="5"/>
          <w:sz w:val="24"/>
          <w:szCs w:val="24"/>
          <w:highlight w:val="none"/>
          <w:lang w:val="en-US" w:eastAsia="zh-CN"/>
        </w:rPr>
      </w:pPr>
    </w:p>
    <w:p w14:paraId="1E241387">
      <w:pPr>
        <w:numPr>
          <w:ilvl w:val="0"/>
          <w:numId w:val="0"/>
        </w:numPr>
        <w:spacing w:line="360" w:lineRule="auto"/>
        <w:ind w:left="24" w:leftChars="0"/>
        <w:outlineLvl w:val="1"/>
        <w:rPr>
          <w:rFonts w:hint="default"/>
          <w:b w:val="0"/>
          <w:bCs w:val="0"/>
          <w:color w:val="auto"/>
          <w:highlight w:val="none"/>
          <w:lang w:val="en-US" w:eastAsia="zh-CN"/>
        </w:rPr>
      </w:pPr>
    </w:p>
    <w:p w14:paraId="321C8550">
      <w:pPr>
        <w:spacing w:before="251" w:line="225" w:lineRule="auto"/>
        <w:ind w:left="24"/>
        <w:jc w:val="center"/>
        <w:outlineLvl w:val="1"/>
        <w:rPr>
          <w:rFonts w:hint="eastAsia" w:ascii="宋体" w:hAnsi="宋体" w:eastAsia="宋体" w:cs="宋体"/>
          <w:b/>
          <w:bCs/>
          <w:color w:val="auto"/>
          <w:spacing w:val="4"/>
          <w:sz w:val="36"/>
          <w:szCs w:val="36"/>
          <w:highlight w:val="none"/>
          <w:lang w:val="en-US" w:eastAsia="zh-CN"/>
        </w:rPr>
      </w:pPr>
      <w:r>
        <w:rPr>
          <w:rFonts w:hint="eastAsia" w:ascii="宋体" w:hAnsi="宋体" w:eastAsia="宋体" w:cs="宋体"/>
          <w:b/>
          <w:bCs/>
          <w:color w:val="auto"/>
          <w:spacing w:val="4"/>
          <w:sz w:val="36"/>
          <w:szCs w:val="36"/>
          <w:highlight w:val="none"/>
          <w:lang w:val="en-US" w:eastAsia="zh-CN"/>
        </w:rPr>
        <w:t>附表</w:t>
      </w:r>
    </w:p>
    <w:p w14:paraId="58729C6F">
      <w:pPr>
        <w:spacing w:before="251" w:line="225" w:lineRule="auto"/>
        <w:ind w:left="24"/>
        <w:outlineLvl w:val="1"/>
        <w:rPr>
          <w:rFonts w:hint="default" w:ascii="宋体" w:hAnsi="宋体" w:eastAsia="宋体" w:cs="宋体"/>
          <w:b/>
          <w:bCs/>
          <w:color w:val="auto"/>
          <w:spacing w:val="4"/>
          <w:sz w:val="28"/>
          <w:szCs w:val="28"/>
          <w:highlight w:val="none"/>
          <w:lang w:val="en-US" w:eastAsia="zh-CN"/>
        </w:rPr>
      </w:pPr>
      <w:r>
        <w:rPr>
          <w:rFonts w:hint="default" w:ascii="宋体" w:hAnsi="宋体" w:eastAsia="宋体" w:cs="宋体"/>
          <w:b/>
          <w:bCs/>
          <w:color w:val="auto"/>
          <w:spacing w:val="4"/>
          <w:sz w:val="28"/>
          <w:szCs w:val="28"/>
          <w:highlight w:val="none"/>
          <w:lang w:val="en-US" w:eastAsia="zh-CN"/>
        </w:rPr>
        <w:t>表 1-1 森林抚育现状因子调查表</w:t>
      </w:r>
    </w:p>
    <w:p w14:paraId="20D24537">
      <w:pPr>
        <w:spacing w:before="251" w:line="225" w:lineRule="auto"/>
        <w:ind w:left="24"/>
        <w:outlineLvl w:val="1"/>
        <w:rPr>
          <w:rFonts w:hint="default" w:ascii="宋体" w:hAnsi="宋体" w:eastAsia="宋体" w:cs="宋体"/>
          <w:b/>
          <w:bCs/>
          <w:color w:val="auto"/>
          <w:spacing w:val="4"/>
          <w:sz w:val="28"/>
          <w:szCs w:val="28"/>
          <w:highlight w:val="none"/>
          <w:lang w:val="en-US" w:eastAsia="zh-CN"/>
        </w:rPr>
      </w:pPr>
      <w:bookmarkStart w:id="12" w:name="bookmark155"/>
      <w:bookmarkEnd w:id="12"/>
      <w:r>
        <w:rPr>
          <w:rFonts w:hint="default" w:ascii="宋体" w:hAnsi="宋体" w:eastAsia="宋体" w:cs="宋体"/>
          <w:b/>
          <w:bCs/>
          <w:color w:val="auto"/>
          <w:spacing w:val="4"/>
          <w:sz w:val="28"/>
          <w:szCs w:val="28"/>
          <w:highlight w:val="none"/>
          <w:lang w:val="en-US" w:eastAsia="zh-CN"/>
        </w:rPr>
        <w:t>表 1-2 低质低效林改造小班现状因子调查表</w:t>
      </w:r>
    </w:p>
    <w:p w14:paraId="4CEC08CC">
      <w:pPr>
        <w:spacing w:before="251" w:line="225" w:lineRule="auto"/>
        <w:ind w:left="24"/>
        <w:outlineLvl w:val="1"/>
        <w:rPr>
          <w:rFonts w:ascii="宋体" w:hAnsi="宋体" w:eastAsia="宋体" w:cs="宋体"/>
          <w:b/>
          <w:bCs/>
          <w:color w:val="auto"/>
          <w:spacing w:val="4"/>
          <w:sz w:val="28"/>
          <w:szCs w:val="28"/>
          <w:highlight w:val="none"/>
        </w:rPr>
      </w:pPr>
      <w:r>
        <w:rPr>
          <w:rFonts w:ascii="宋体" w:hAnsi="宋体" w:eastAsia="宋体" w:cs="宋体"/>
          <w:b/>
          <w:bCs/>
          <w:color w:val="auto"/>
          <w:spacing w:val="4"/>
          <w:sz w:val="28"/>
          <w:szCs w:val="28"/>
          <w:highlight w:val="none"/>
        </w:rPr>
        <w:t>表 2 项目建设任务汇总表</w:t>
      </w:r>
    </w:p>
    <w:p w14:paraId="3047D502">
      <w:pPr>
        <w:spacing w:before="251" w:line="225" w:lineRule="auto"/>
        <w:ind w:left="24"/>
        <w:outlineLvl w:val="1"/>
        <w:rPr>
          <w:rFonts w:ascii="宋体" w:hAnsi="宋体" w:eastAsia="宋体" w:cs="宋体"/>
          <w:color w:val="auto"/>
          <w:sz w:val="28"/>
          <w:szCs w:val="28"/>
          <w:highlight w:val="none"/>
        </w:rPr>
      </w:pPr>
      <w:bookmarkStart w:id="13" w:name="bookmark157"/>
      <w:bookmarkEnd w:id="13"/>
      <w:r>
        <w:rPr>
          <w:rFonts w:ascii="宋体" w:hAnsi="宋体" w:eastAsia="宋体" w:cs="宋体"/>
          <w:b/>
          <w:bCs/>
          <w:color w:val="auto"/>
          <w:spacing w:val="6"/>
          <w:sz w:val="28"/>
          <w:szCs w:val="28"/>
          <w:highlight w:val="none"/>
        </w:rPr>
        <w:t>表</w:t>
      </w:r>
      <w:r>
        <w:rPr>
          <w:rFonts w:ascii="宋体" w:hAnsi="宋体" w:eastAsia="宋体" w:cs="宋体"/>
          <w:color w:val="auto"/>
          <w:spacing w:val="6"/>
          <w:sz w:val="28"/>
          <w:szCs w:val="28"/>
          <w:highlight w:val="none"/>
        </w:rPr>
        <w:t xml:space="preserve"> </w:t>
      </w:r>
      <w:r>
        <w:rPr>
          <w:rFonts w:ascii="宋体" w:hAnsi="宋体" w:eastAsia="宋体" w:cs="宋体"/>
          <w:b/>
          <w:bCs/>
          <w:color w:val="auto"/>
          <w:spacing w:val="6"/>
          <w:sz w:val="28"/>
          <w:szCs w:val="28"/>
          <w:highlight w:val="none"/>
        </w:rPr>
        <w:t>3-1</w:t>
      </w:r>
      <w:r>
        <w:rPr>
          <w:rFonts w:ascii="宋体" w:hAnsi="宋体" w:eastAsia="宋体" w:cs="宋体"/>
          <w:color w:val="auto"/>
          <w:spacing w:val="6"/>
          <w:sz w:val="28"/>
          <w:szCs w:val="28"/>
          <w:highlight w:val="none"/>
        </w:rPr>
        <w:t xml:space="preserve"> </w:t>
      </w:r>
      <w:r>
        <w:rPr>
          <w:rFonts w:ascii="宋体" w:hAnsi="宋体" w:eastAsia="宋体" w:cs="宋体"/>
          <w:b/>
          <w:bCs/>
          <w:color w:val="auto"/>
          <w:spacing w:val="6"/>
          <w:sz w:val="28"/>
          <w:szCs w:val="28"/>
          <w:highlight w:val="none"/>
        </w:rPr>
        <w:t>森林抚育小班作业设计表</w:t>
      </w:r>
    </w:p>
    <w:p w14:paraId="7D99430A">
      <w:pPr>
        <w:spacing w:before="251" w:line="225" w:lineRule="auto"/>
        <w:ind w:left="24"/>
        <w:outlineLvl w:val="1"/>
        <w:rPr>
          <w:rFonts w:ascii="宋体" w:hAnsi="宋体" w:eastAsia="宋体" w:cs="宋体"/>
          <w:color w:val="auto"/>
          <w:sz w:val="28"/>
          <w:szCs w:val="28"/>
          <w:highlight w:val="none"/>
        </w:rPr>
      </w:pPr>
      <w:bookmarkStart w:id="14" w:name="bookmark127"/>
      <w:bookmarkEnd w:id="14"/>
      <w:bookmarkStart w:id="15" w:name="bookmark126"/>
      <w:bookmarkEnd w:id="15"/>
      <w:r>
        <w:rPr>
          <w:rFonts w:ascii="宋体" w:hAnsi="宋体" w:eastAsia="宋体" w:cs="宋体"/>
          <w:b/>
          <w:bCs/>
          <w:color w:val="auto"/>
          <w:spacing w:val="6"/>
          <w:sz w:val="28"/>
          <w:szCs w:val="28"/>
          <w:highlight w:val="none"/>
        </w:rPr>
        <w:t>表</w:t>
      </w:r>
      <w:r>
        <w:rPr>
          <w:rFonts w:ascii="宋体" w:hAnsi="宋体" w:eastAsia="宋体" w:cs="宋体"/>
          <w:color w:val="auto"/>
          <w:spacing w:val="6"/>
          <w:sz w:val="28"/>
          <w:szCs w:val="28"/>
          <w:highlight w:val="none"/>
        </w:rPr>
        <w:t xml:space="preserve"> </w:t>
      </w:r>
      <w:r>
        <w:rPr>
          <w:rFonts w:ascii="宋体" w:hAnsi="宋体" w:eastAsia="宋体" w:cs="宋体"/>
          <w:b/>
          <w:bCs/>
          <w:color w:val="auto"/>
          <w:spacing w:val="6"/>
          <w:sz w:val="28"/>
          <w:szCs w:val="28"/>
          <w:highlight w:val="none"/>
        </w:rPr>
        <w:t>3-2</w:t>
      </w:r>
      <w:r>
        <w:rPr>
          <w:rFonts w:ascii="宋体" w:hAnsi="宋体" w:eastAsia="宋体" w:cs="宋体"/>
          <w:color w:val="auto"/>
          <w:spacing w:val="6"/>
          <w:sz w:val="28"/>
          <w:szCs w:val="28"/>
          <w:highlight w:val="none"/>
        </w:rPr>
        <w:t xml:space="preserve"> </w:t>
      </w:r>
      <w:r>
        <w:rPr>
          <w:rFonts w:ascii="宋体" w:hAnsi="宋体" w:eastAsia="宋体" w:cs="宋体"/>
          <w:b/>
          <w:bCs/>
          <w:color w:val="auto"/>
          <w:spacing w:val="6"/>
          <w:sz w:val="28"/>
          <w:szCs w:val="28"/>
          <w:highlight w:val="none"/>
        </w:rPr>
        <w:t>低质低效林改造小班作业设计表</w:t>
      </w:r>
    </w:p>
    <w:p w14:paraId="4F1E0A8C">
      <w:pPr>
        <w:spacing w:before="253" w:line="224" w:lineRule="auto"/>
        <w:ind w:left="24"/>
        <w:outlineLvl w:val="1"/>
        <w:rPr>
          <w:rFonts w:ascii="宋体" w:hAnsi="宋体" w:eastAsia="宋体" w:cs="宋体"/>
          <w:color w:val="auto"/>
          <w:sz w:val="32"/>
          <w:szCs w:val="32"/>
          <w:highlight w:val="none"/>
        </w:rPr>
      </w:pPr>
      <w:bookmarkStart w:id="16" w:name="bookmark128"/>
      <w:bookmarkEnd w:id="16"/>
      <w:bookmarkStart w:id="17" w:name="bookmark129"/>
      <w:bookmarkEnd w:id="17"/>
      <w:r>
        <w:rPr>
          <w:rFonts w:ascii="宋体" w:hAnsi="宋体" w:eastAsia="宋体" w:cs="宋体"/>
          <w:b/>
          <w:bCs/>
          <w:color w:val="auto"/>
          <w:spacing w:val="7"/>
          <w:sz w:val="28"/>
          <w:szCs w:val="28"/>
          <w:highlight w:val="none"/>
        </w:rPr>
        <w:t>表</w:t>
      </w:r>
      <w:r>
        <w:rPr>
          <w:rFonts w:ascii="宋体" w:hAnsi="宋体" w:eastAsia="宋体" w:cs="宋体"/>
          <w:color w:val="auto"/>
          <w:spacing w:val="7"/>
          <w:sz w:val="28"/>
          <w:szCs w:val="28"/>
          <w:highlight w:val="none"/>
        </w:rPr>
        <w:t xml:space="preserve"> </w:t>
      </w:r>
      <w:r>
        <w:rPr>
          <w:rFonts w:ascii="宋体" w:hAnsi="宋体" w:eastAsia="宋体" w:cs="宋体"/>
          <w:b/>
          <w:bCs/>
          <w:color w:val="auto"/>
          <w:spacing w:val="7"/>
          <w:sz w:val="28"/>
          <w:szCs w:val="28"/>
          <w:highlight w:val="none"/>
        </w:rPr>
        <w:t>4</w:t>
      </w:r>
      <w:r>
        <w:rPr>
          <w:rFonts w:ascii="宋体" w:hAnsi="宋体" w:eastAsia="宋体" w:cs="宋体"/>
          <w:color w:val="auto"/>
          <w:spacing w:val="7"/>
          <w:sz w:val="28"/>
          <w:szCs w:val="28"/>
          <w:highlight w:val="none"/>
        </w:rPr>
        <w:t xml:space="preserve"> </w:t>
      </w:r>
      <w:r>
        <w:rPr>
          <w:rFonts w:ascii="宋体" w:hAnsi="宋体" w:eastAsia="宋体" w:cs="宋体"/>
          <w:b/>
          <w:bCs/>
          <w:color w:val="auto"/>
          <w:spacing w:val="7"/>
          <w:sz w:val="28"/>
          <w:szCs w:val="28"/>
          <w:highlight w:val="none"/>
        </w:rPr>
        <w:t>低质低效林改造小班苗木、肥料需求量一览表</w:t>
      </w:r>
    </w:p>
    <w:p w14:paraId="3AFB4EEE">
      <w:pPr>
        <w:rPr>
          <w:rFonts w:hint="default" w:ascii="宋体" w:hAnsi="宋体" w:eastAsia="宋体" w:cs="宋体"/>
          <w:b/>
          <w:bCs/>
          <w:color w:val="auto"/>
          <w:spacing w:val="0"/>
          <w:position w:val="0"/>
          <w:sz w:val="28"/>
          <w:szCs w:val="28"/>
          <w:highlight w:val="none"/>
          <w:lang w:val="en-US" w:eastAsia="zh-CN"/>
        </w:rPr>
      </w:pPr>
    </w:p>
    <w:p w14:paraId="03B9D66D">
      <w:pPr>
        <w:rPr>
          <w:rFonts w:hint="default" w:ascii="宋体" w:hAnsi="宋体" w:eastAsia="宋体" w:cs="宋体"/>
          <w:b/>
          <w:bCs/>
          <w:color w:val="auto"/>
          <w:spacing w:val="0"/>
          <w:position w:val="0"/>
          <w:sz w:val="28"/>
          <w:szCs w:val="28"/>
          <w:highlight w:val="none"/>
          <w:lang w:val="en-US" w:eastAsia="zh-CN"/>
        </w:rPr>
        <w:sectPr>
          <w:footerReference r:id="rId4" w:type="default"/>
          <w:pgSz w:w="11906" w:h="16838"/>
          <w:pgMar w:top="1440" w:right="1800" w:bottom="1440" w:left="1800" w:header="851" w:footer="992" w:gutter="0"/>
          <w:pgNumType w:fmt="decimal"/>
          <w:cols w:space="425" w:num="1"/>
          <w:docGrid w:type="lines" w:linePitch="312" w:charSpace="0"/>
        </w:sectPr>
      </w:pPr>
      <w:bookmarkStart w:id="18" w:name="bookmark156"/>
      <w:bookmarkEnd w:id="18"/>
    </w:p>
    <w:p w14:paraId="1FC5073D">
      <w:pPr>
        <w:spacing w:before="56" w:line="220" w:lineRule="auto"/>
        <w:ind w:left="9233"/>
        <w:outlineLvl w:val="2"/>
        <w:rPr>
          <w:rFonts w:ascii="宋体" w:hAnsi="宋体" w:eastAsia="宋体" w:cs="宋体"/>
          <w:color w:val="auto"/>
          <w:sz w:val="28"/>
          <w:szCs w:val="28"/>
          <w:highlight w:val="none"/>
        </w:rPr>
      </w:pPr>
      <w:r>
        <w:rPr>
          <w:rFonts w:ascii="宋体" w:hAnsi="宋体" w:eastAsia="宋体" w:cs="宋体"/>
          <w:b/>
          <w:bCs/>
          <w:color w:val="auto"/>
          <w:spacing w:val="-3"/>
          <w:sz w:val="28"/>
          <w:szCs w:val="28"/>
          <w:highlight w:val="none"/>
        </w:rPr>
        <w:t>表</w:t>
      </w:r>
      <w:r>
        <w:rPr>
          <w:rFonts w:ascii="宋体" w:hAnsi="宋体" w:eastAsia="宋体" w:cs="宋体"/>
          <w:color w:val="auto"/>
          <w:spacing w:val="-3"/>
          <w:sz w:val="28"/>
          <w:szCs w:val="28"/>
          <w:highlight w:val="none"/>
        </w:rPr>
        <w:t xml:space="preserve"> </w:t>
      </w:r>
      <w:r>
        <w:rPr>
          <w:rFonts w:ascii="宋体" w:hAnsi="宋体" w:eastAsia="宋体" w:cs="宋体"/>
          <w:b/>
          <w:bCs/>
          <w:color w:val="auto"/>
          <w:spacing w:val="-3"/>
          <w:sz w:val="28"/>
          <w:szCs w:val="28"/>
          <w:highlight w:val="none"/>
        </w:rPr>
        <w:t>1-1</w:t>
      </w:r>
      <w:r>
        <w:rPr>
          <w:rFonts w:ascii="宋体" w:hAnsi="宋体" w:eastAsia="宋体" w:cs="宋体"/>
          <w:color w:val="auto"/>
          <w:spacing w:val="11"/>
          <w:sz w:val="28"/>
          <w:szCs w:val="28"/>
          <w:highlight w:val="none"/>
        </w:rPr>
        <w:t xml:space="preserve"> </w:t>
      </w:r>
      <w:r>
        <w:rPr>
          <w:rFonts w:ascii="宋体" w:hAnsi="宋体" w:eastAsia="宋体" w:cs="宋体"/>
          <w:b/>
          <w:bCs/>
          <w:color w:val="auto"/>
          <w:spacing w:val="-3"/>
          <w:sz w:val="28"/>
          <w:szCs w:val="28"/>
          <w:highlight w:val="none"/>
        </w:rPr>
        <w:t>森林抚育现状因子调查表</w:t>
      </w:r>
    </w:p>
    <w:p w14:paraId="4A0EF9CA">
      <w:pPr>
        <w:spacing w:before="162" w:line="211" w:lineRule="auto"/>
        <w:ind w:left="18534"/>
        <w:rPr>
          <w:rFonts w:ascii="宋体" w:hAnsi="宋体" w:eastAsia="宋体" w:cs="宋体"/>
          <w:color w:val="auto"/>
          <w:sz w:val="24"/>
          <w:szCs w:val="24"/>
          <w:highlight w:val="none"/>
        </w:rPr>
      </w:pPr>
      <w:r>
        <w:rPr>
          <w:rFonts w:ascii="宋体" w:hAnsi="宋体" w:eastAsia="宋体" w:cs="宋体"/>
          <w:color w:val="auto"/>
          <w:spacing w:val="-1"/>
          <w:sz w:val="24"/>
          <w:szCs w:val="24"/>
          <w:highlight w:val="none"/>
        </w:rPr>
        <w:t>单位：亩、m、cm、%、年、m、株、m³</w:t>
      </w:r>
    </w:p>
    <w:tbl>
      <w:tblPr>
        <w:tblStyle w:val="9"/>
        <w:tblW w:w="225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55"/>
        <w:gridCol w:w="673"/>
        <w:gridCol w:w="1400"/>
        <w:gridCol w:w="583"/>
        <w:gridCol w:w="646"/>
        <w:gridCol w:w="795"/>
        <w:gridCol w:w="524"/>
        <w:gridCol w:w="524"/>
        <w:gridCol w:w="533"/>
        <w:gridCol w:w="845"/>
        <w:gridCol w:w="845"/>
        <w:gridCol w:w="845"/>
        <w:gridCol w:w="845"/>
        <w:gridCol w:w="1075"/>
        <w:gridCol w:w="606"/>
        <w:gridCol w:w="434"/>
        <w:gridCol w:w="578"/>
        <w:gridCol w:w="407"/>
        <w:gridCol w:w="416"/>
        <w:gridCol w:w="506"/>
        <w:gridCol w:w="529"/>
        <w:gridCol w:w="407"/>
        <w:gridCol w:w="931"/>
        <w:gridCol w:w="100"/>
        <w:gridCol w:w="428"/>
        <w:gridCol w:w="524"/>
        <w:gridCol w:w="984"/>
        <w:gridCol w:w="380"/>
        <w:gridCol w:w="565"/>
        <w:gridCol w:w="511"/>
        <w:gridCol w:w="655"/>
        <w:gridCol w:w="655"/>
        <w:gridCol w:w="506"/>
        <w:gridCol w:w="660"/>
        <w:gridCol w:w="592"/>
        <w:gridCol w:w="520"/>
      </w:tblGrid>
      <w:tr w14:paraId="318246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9" w:hRule="atLeast"/>
        </w:trPr>
        <w:tc>
          <w:tcPr>
            <w:tcW w:w="555" w:type="dxa"/>
            <w:vMerge w:val="restart"/>
            <w:tcBorders>
              <w:bottom w:val="nil"/>
            </w:tcBorders>
            <w:vAlign w:val="top"/>
          </w:tcPr>
          <w:p w14:paraId="1FC16638">
            <w:pPr>
              <w:spacing w:line="390" w:lineRule="auto"/>
              <w:rPr>
                <w:rFonts w:ascii="Arial"/>
                <w:color w:val="auto"/>
                <w:sz w:val="21"/>
                <w:highlight w:val="none"/>
              </w:rPr>
            </w:pPr>
          </w:p>
          <w:p w14:paraId="2CC780E1">
            <w:pPr>
              <w:pStyle w:val="10"/>
              <w:spacing w:before="39" w:line="236" w:lineRule="auto"/>
              <w:ind w:left="153"/>
              <w:rPr>
                <w:color w:val="auto"/>
                <w:sz w:val="12"/>
                <w:szCs w:val="12"/>
                <w:highlight w:val="none"/>
              </w:rPr>
            </w:pPr>
            <w:r>
              <w:rPr>
                <w:color w:val="auto"/>
                <w:spacing w:val="7"/>
                <w:sz w:val="12"/>
                <w:szCs w:val="12"/>
                <w:highlight w:val="none"/>
              </w:rPr>
              <w:t>序号</w:t>
            </w:r>
          </w:p>
        </w:tc>
        <w:tc>
          <w:tcPr>
            <w:tcW w:w="673" w:type="dxa"/>
            <w:vMerge w:val="restart"/>
            <w:tcBorders>
              <w:bottom w:val="nil"/>
            </w:tcBorders>
            <w:vAlign w:val="top"/>
          </w:tcPr>
          <w:p w14:paraId="3EE05FEE">
            <w:pPr>
              <w:spacing w:line="390" w:lineRule="auto"/>
              <w:rPr>
                <w:rFonts w:ascii="Arial"/>
                <w:color w:val="auto"/>
                <w:sz w:val="21"/>
                <w:highlight w:val="none"/>
              </w:rPr>
            </w:pPr>
          </w:p>
          <w:p w14:paraId="4D0DAF96">
            <w:pPr>
              <w:pStyle w:val="10"/>
              <w:spacing w:before="39" w:line="239" w:lineRule="auto"/>
              <w:ind w:left="275"/>
              <w:rPr>
                <w:color w:val="auto"/>
                <w:sz w:val="12"/>
                <w:szCs w:val="12"/>
                <w:highlight w:val="none"/>
              </w:rPr>
            </w:pPr>
            <w:r>
              <w:rPr>
                <w:color w:val="auto"/>
                <w:spacing w:val="4"/>
                <w:sz w:val="12"/>
                <w:szCs w:val="12"/>
                <w:highlight w:val="none"/>
              </w:rPr>
              <w:t>县</w:t>
            </w:r>
          </w:p>
        </w:tc>
        <w:tc>
          <w:tcPr>
            <w:tcW w:w="1400" w:type="dxa"/>
            <w:vMerge w:val="restart"/>
            <w:tcBorders>
              <w:bottom w:val="nil"/>
            </w:tcBorders>
            <w:vAlign w:val="top"/>
          </w:tcPr>
          <w:p w14:paraId="3D880FF1">
            <w:pPr>
              <w:spacing w:line="390" w:lineRule="auto"/>
              <w:rPr>
                <w:rFonts w:ascii="Arial"/>
                <w:color w:val="auto"/>
                <w:sz w:val="21"/>
                <w:highlight w:val="none"/>
              </w:rPr>
            </w:pPr>
          </w:p>
          <w:p w14:paraId="0D21E042">
            <w:pPr>
              <w:pStyle w:val="10"/>
              <w:spacing w:before="39" w:line="235" w:lineRule="auto"/>
              <w:ind w:left="385"/>
              <w:rPr>
                <w:color w:val="auto"/>
                <w:sz w:val="12"/>
                <w:szCs w:val="12"/>
                <w:highlight w:val="none"/>
              </w:rPr>
            </w:pPr>
            <w:r>
              <w:rPr>
                <w:color w:val="auto"/>
                <w:spacing w:val="5"/>
                <w:sz w:val="12"/>
                <w:szCs w:val="12"/>
                <w:highlight w:val="none"/>
              </w:rPr>
              <w:t>乡镇（场）</w:t>
            </w:r>
          </w:p>
        </w:tc>
        <w:tc>
          <w:tcPr>
            <w:tcW w:w="583" w:type="dxa"/>
            <w:vMerge w:val="restart"/>
            <w:tcBorders>
              <w:bottom w:val="nil"/>
            </w:tcBorders>
            <w:vAlign w:val="top"/>
          </w:tcPr>
          <w:p w14:paraId="67548D4C">
            <w:pPr>
              <w:spacing w:line="306" w:lineRule="auto"/>
              <w:rPr>
                <w:rFonts w:ascii="Arial"/>
                <w:color w:val="auto"/>
                <w:sz w:val="21"/>
                <w:highlight w:val="none"/>
              </w:rPr>
            </w:pPr>
          </w:p>
          <w:p w14:paraId="02A29525">
            <w:pPr>
              <w:pStyle w:val="10"/>
              <w:spacing w:before="39" w:line="262" w:lineRule="auto"/>
              <w:ind w:left="176" w:right="78" w:hanging="61"/>
              <w:rPr>
                <w:color w:val="auto"/>
                <w:sz w:val="12"/>
                <w:szCs w:val="12"/>
                <w:highlight w:val="none"/>
              </w:rPr>
            </w:pPr>
            <w:r>
              <w:rPr>
                <w:color w:val="auto"/>
                <w:spacing w:val="7"/>
                <w:sz w:val="12"/>
                <w:szCs w:val="12"/>
                <w:highlight w:val="none"/>
              </w:rPr>
              <w:t>村（工</w:t>
            </w:r>
            <w:r>
              <w:rPr>
                <w:color w:val="auto"/>
                <w:spacing w:val="-3"/>
                <w:sz w:val="12"/>
                <w:szCs w:val="12"/>
                <w:highlight w:val="none"/>
              </w:rPr>
              <w:t>区）</w:t>
            </w:r>
          </w:p>
        </w:tc>
        <w:tc>
          <w:tcPr>
            <w:tcW w:w="646" w:type="dxa"/>
            <w:vMerge w:val="restart"/>
            <w:tcBorders>
              <w:bottom w:val="nil"/>
            </w:tcBorders>
            <w:vAlign w:val="top"/>
          </w:tcPr>
          <w:p w14:paraId="2C267E0C">
            <w:pPr>
              <w:spacing w:line="307" w:lineRule="auto"/>
              <w:rPr>
                <w:rFonts w:ascii="Arial"/>
                <w:color w:val="auto"/>
                <w:sz w:val="21"/>
                <w:highlight w:val="none"/>
              </w:rPr>
            </w:pPr>
          </w:p>
          <w:p w14:paraId="13B67E1B">
            <w:pPr>
              <w:pStyle w:val="10"/>
              <w:spacing w:before="39" w:line="260" w:lineRule="auto"/>
              <w:ind w:left="198" w:right="122" w:hanging="63"/>
              <w:rPr>
                <w:color w:val="auto"/>
                <w:sz w:val="12"/>
                <w:szCs w:val="12"/>
                <w:highlight w:val="none"/>
              </w:rPr>
            </w:pPr>
            <w:r>
              <w:rPr>
                <w:color w:val="auto"/>
                <w:spacing w:val="7"/>
                <w:sz w:val="12"/>
                <w:szCs w:val="12"/>
                <w:highlight w:val="none"/>
              </w:rPr>
              <w:t>作业小班号</w:t>
            </w:r>
          </w:p>
        </w:tc>
        <w:tc>
          <w:tcPr>
            <w:tcW w:w="795" w:type="dxa"/>
            <w:vMerge w:val="restart"/>
            <w:tcBorders>
              <w:bottom w:val="nil"/>
            </w:tcBorders>
            <w:vAlign w:val="top"/>
          </w:tcPr>
          <w:p w14:paraId="3332A76E">
            <w:pPr>
              <w:spacing w:line="390" w:lineRule="auto"/>
              <w:rPr>
                <w:rFonts w:ascii="Arial"/>
                <w:color w:val="auto"/>
                <w:sz w:val="21"/>
                <w:highlight w:val="none"/>
              </w:rPr>
            </w:pPr>
          </w:p>
          <w:p w14:paraId="57D426F4">
            <w:pPr>
              <w:pStyle w:val="10"/>
              <w:spacing w:before="39" w:line="235" w:lineRule="auto"/>
              <w:ind w:left="147"/>
              <w:rPr>
                <w:color w:val="auto"/>
                <w:sz w:val="12"/>
                <w:szCs w:val="12"/>
                <w:highlight w:val="none"/>
              </w:rPr>
            </w:pPr>
            <w:r>
              <w:rPr>
                <w:color w:val="auto"/>
                <w:spacing w:val="7"/>
                <w:sz w:val="12"/>
                <w:szCs w:val="12"/>
                <w:highlight w:val="none"/>
              </w:rPr>
              <w:t>小班面积</w:t>
            </w:r>
          </w:p>
        </w:tc>
        <w:tc>
          <w:tcPr>
            <w:tcW w:w="1581" w:type="dxa"/>
            <w:gridSpan w:val="3"/>
            <w:vAlign w:val="top"/>
          </w:tcPr>
          <w:p w14:paraId="47D04F31">
            <w:pPr>
              <w:pStyle w:val="10"/>
              <w:spacing w:before="83" w:line="235" w:lineRule="auto"/>
              <w:ind w:left="665"/>
              <w:rPr>
                <w:color w:val="auto"/>
                <w:sz w:val="12"/>
                <w:szCs w:val="12"/>
                <w:highlight w:val="none"/>
              </w:rPr>
            </w:pPr>
            <w:r>
              <w:rPr>
                <w:color w:val="auto"/>
                <w:spacing w:val="7"/>
                <w:sz w:val="12"/>
                <w:szCs w:val="12"/>
                <w:highlight w:val="none"/>
              </w:rPr>
              <w:t>权属</w:t>
            </w:r>
          </w:p>
        </w:tc>
        <w:tc>
          <w:tcPr>
            <w:tcW w:w="845" w:type="dxa"/>
            <w:vMerge w:val="restart"/>
            <w:tcBorders>
              <w:bottom w:val="nil"/>
            </w:tcBorders>
            <w:vAlign w:val="top"/>
          </w:tcPr>
          <w:p w14:paraId="6A42C4E8">
            <w:pPr>
              <w:spacing w:line="390" w:lineRule="auto"/>
              <w:rPr>
                <w:rFonts w:ascii="Arial"/>
                <w:color w:val="auto"/>
                <w:sz w:val="21"/>
                <w:highlight w:val="none"/>
              </w:rPr>
            </w:pPr>
          </w:p>
          <w:p w14:paraId="41F00972">
            <w:pPr>
              <w:pStyle w:val="10"/>
              <w:spacing w:before="39" w:line="235" w:lineRule="auto"/>
              <w:ind w:left="168"/>
              <w:rPr>
                <w:color w:val="auto"/>
                <w:sz w:val="12"/>
                <w:szCs w:val="12"/>
                <w:highlight w:val="none"/>
              </w:rPr>
            </w:pPr>
            <w:r>
              <w:rPr>
                <w:color w:val="auto"/>
                <w:spacing w:val="8"/>
                <w:sz w:val="12"/>
                <w:szCs w:val="12"/>
                <w:highlight w:val="none"/>
              </w:rPr>
              <w:t>现状地类</w:t>
            </w:r>
          </w:p>
        </w:tc>
        <w:tc>
          <w:tcPr>
            <w:tcW w:w="845" w:type="dxa"/>
            <w:vMerge w:val="restart"/>
            <w:tcBorders>
              <w:bottom w:val="nil"/>
            </w:tcBorders>
            <w:vAlign w:val="top"/>
          </w:tcPr>
          <w:p w14:paraId="732E0254">
            <w:pPr>
              <w:spacing w:line="307" w:lineRule="auto"/>
              <w:rPr>
                <w:rFonts w:ascii="Arial"/>
                <w:color w:val="auto"/>
                <w:sz w:val="21"/>
                <w:highlight w:val="none"/>
              </w:rPr>
            </w:pPr>
          </w:p>
          <w:p w14:paraId="5AA044D7">
            <w:pPr>
              <w:pStyle w:val="10"/>
              <w:spacing w:before="39" w:line="259" w:lineRule="auto"/>
              <w:ind w:left="299" w:right="158" w:hanging="119"/>
              <w:rPr>
                <w:color w:val="auto"/>
                <w:sz w:val="12"/>
                <w:szCs w:val="12"/>
                <w:highlight w:val="none"/>
              </w:rPr>
            </w:pPr>
            <w:r>
              <w:rPr>
                <w:color w:val="auto"/>
                <w:spacing w:val="5"/>
                <w:sz w:val="12"/>
                <w:szCs w:val="12"/>
                <w:highlight w:val="none"/>
              </w:rPr>
              <w:t>国土三调</w:t>
            </w:r>
            <w:r>
              <w:rPr>
                <w:color w:val="auto"/>
                <w:spacing w:val="7"/>
                <w:sz w:val="12"/>
                <w:szCs w:val="12"/>
                <w:highlight w:val="none"/>
              </w:rPr>
              <w:t>地类</w:t>
            </w:r>
          </w:p>
        </w:tc>
        <w:tc>
          <w:tcPr>
            <w:tcW w:w="845" w:type="dxa"/>
            <w:vMerge w:val="restart"/>
            <w:tcBorders>
              <w:bottom w:val="nil"/>
            </w:tcBorders>
            <w:vAlign w:val="top"/>
          </w:tcPr>
          <w:p w14:paraId="26A71A4F">
            <w:pPr>
              <w:spacing w:line="390" w:lineRule="auto"/>
              <w:rPr>
                <w:rFonts w:ascii="Arial"/>
                <w:color w:val="auto"/>
                <w:sz w:val="21"/>
                <w:highlight w:val="none"/>
              </w:rPr>
            </w:pPr>
          </w:p>
          <w:p w14:paraId="14A27168">
            <w:pPr>
              <w:pStyle w:val="10"/>
              <w:spacing w:before="39" w:line="235" w:lineRule="auto"/>
              <w:ind w:left="299"/>
              <w:rPr>
                <w:color w:val="auto"/>
                <w:sz w:val="12"/>
                <w:szCs w:val="12"/>
                <w:highlight w:val="none"/>
              </w:rPr>
            </w:pPr>
            <w:r>
              <w:rPr>
                <w:color w:val="auto"/>
                <w:spacing w:val="7"/>
                <w:sz w:val="12"/>
                <w:szCs w:val="12"/>
                <w:highlight w:val="none"/>
              </w:rPr>
              <w:t>林种</w:t>
            </w:r>
          </w:p>
        </w:tc>
        <w:tc>
          <w:tcPr>
            <w:tcW w:w="845" w:type="dxa"/>
            <w:vMerge w:val="restart"/>
            <w:tcBorders>
              <w:bottom w:val="nil"/>
            </w:tcBorders>
            <w:vAlign w:val="top"/>
          </w:tcPr>
          <w:p w14:paraId="6F22D829">
            <w:pPr>
              <w:spacing w:line="390" w:lineRule="auto"/>
              <w:rPr>
                <w:rFonts w:ascii="Arial"/>
                <w:color w:val="auto"/>
                <w:sz w:val="21"/>
                <w:highlight w:val="none"/>
              </w:rPr>
            </w:pPr>
          </w:p>
          <w:p w14:paraId="43429037">
            <w:pPr>
              <w:pStyle w:val="10"/>
              <w:spacing w:before="39" w:line="235" w:lineRule="auto"/>
              <w:ind w:left="169"/>
              <w:rPr>
                <w:color w:val="auto"/>
                <w:sz w:val="12"/>
                <w:szCs w:val="12"/>
                <w:highlight w:val="none"/>
              </w:rPr>
            </w:pPr>
            <w:r>
              <w:rPr>
                <w:color w:val="auto"/>
                <w:spacing w:val="8"/>
                <w:sz w:val="12"/>
                <w:szCs w:val="12"/>
                <w:highlight w:val="none"/>
              </w:rPr>
              <w:t>森林类别</w:t>
            </w:r>
          </w:p>
        </w:tc>
        <w:tc>
          <w:tcPr>
            <w:tcW w:w="1075" w:type="dxa"/>
            <w:vAlign w:val="top"/>
          </w:tcPr>
          <w:p w14:paraId="2FCB5F12">
            <w:pPr>
              <w:pStyle w:val="10"/>
              <w:spacing w:before="83" w:line="235" w:lineRule="auto"/>
              <w:ind w:left="353"/>
              <w:rPr>
                <w:color w:val="auto"/>
                <w:sz w:val="12"/>
                <w:szCs w:val="12"/>
                <w:highlight w:val="none"/>
              </w:rPr>
            </w:pPr>
            <w:r>
              <w:rPr>
                <w:color w:val="auto"/>
                <w:spacing w:val="6"/>
                <w:sz w:val="12"/>
                <w:szCs w:val="12"/>
                <w:highlight w:val="none"/>
              </w:rPr>
              <w:t>公益林</w:t>
            </w:r>
          </w:p>
        </w:tc>
        <w:tc>
          <w:tcPr>
            <w:tcW w:w="2441" w:type="dxa"/>
            <w:gridSpan w:val="5"/>
            <w:vAlign w:val="top"/>
          </w:tcPr>
          <w:p w14:paraId="18A7931F">
            <w:pPr>
              <w:pStyle w:val="10"/>
              <w:spacing w:before="83" w:line="234" w:lineRule="auto"/>
              <w:ind w:left="964"/>
              <w:rPr>
                <w:color w:val="auto"/>
                <w:sz w:val="12"/>
                <w:szCs w:val="12"/>
                <w:highlight w:val="none"/>
              </w:rPr>
            </w:pPr>
            <w:r>
              <w:rPr>
                <w:color w:val="auto"/>
                <w:spacing w:val="8"/>
                <w:sz w:val="12"/>
                <w:szCs w:val="12"/>
                <w:highlight w:val="none"/>
              </w:rPr>
              <w:t>地形地貌</w:t>
            </w:r>
          </w:p>
        </w:tc>
        <w:tc>
          <w:tcPr>
            <w:tcW w:w="1442" w:type="dxa"/>
            <w:gridSpan w:val="3"/>
            <w:vAlign w:val="top"/>
          </w:tcPr>
          <w:p w14:paraId="113C54B5">
            <w:pPr>
              <w:pStyle w:val="10"/>
              <w:spacing w:before="84" w:line="235" w:lineRule="auto"/>
              <w:ind w:left="469"/>
              <w:rPr>
                <w:color w:val="auto"/>
                <w:sz w:val="12"/>
                <w:szCs w:val="12"/>
                <w:highlight w:val="none"/>
              </w:rPr>
            </w:pPr>
            <w:r>
              <w:rPr>
                <w:color w:val="auto"/>
                <w:spacing w:val="8"/>
                <w:sz w:val="12"/>
                <w:szCs w:val="12"/>
                <w:highlight w:val="none"/>
              </w:rPr>
              <w:t>土壤因子</w:t>
            </w:r>
          </w:p>
        </w:tc>
        <w:tc>
          <w:tcPr>
            <w:tcW w:w="1031" w:type="dxa"/>
            <w:gridSpan w:val="2"/>
            <w:tcBorders>
              <w:right w:val="nil"/>
            </w:tcBorders>
            <w:vAlign w:val="top"/>
          </w:tcPr>
          <w:p w14:paraId="160F563F">
            <w:pPr>
              <w:pStyle w:val="10"/>
              <w:spacing w:before="83" w:line="235" w:lineRule="auto"/>
              <w:ind w:left="477"/>
              <w:rPr>
                <w:color w:val="auto"/>
                <w:sz w:val="12"/>
                <w:szCs w:val="12"/>
                <w:highlight w:val="none"/>
              </w:rPr>
            </w:pPr>
            <w:r>
              <w:rPr>
                <w:color w:val="auto"/>
                <w:spacing w:val="8"/>
                <w:sz w:val="12"/>
                <w:szCs w:val="12"/>
                <w:highlight w:val="none"/>
              </w:rPr>
              <w:t>林下植被</w:t>
            </w:r>
          </w:p>
        </w:tc>
        <w:tc>
          <w:tcPr>
            <w:tcW w:w="428" w:type="dxa"/>
            <w:tcBorders>
              <w:left w:val="nil"/>
            </w:tcBorders>
            <w:vAlign w:val="top"/>
          </w:tcPr>
          <w:p w14:paraId="60B29888">
            <w:pPr>
              <w:rPr>
                <w:rFonts w:ascii="Arial"/>
                <w:color w:val="auto"/>
                <w:sz w:val="21"/>
                <w:highlight w:val="none"/>
              </w:rPr>
            </w:pPr>
          </w:p>
        </w:tc>
        <w:tc>
          <w:tcPr>
            <w:tcW w:w="6032" w:type="dxa"/>
            <w:gridSpan w:val="10"/>
            <w:vAlign w:val="top"/>
          </w:tcPr>
          <w:p w14:paraId="1967353B">
            <w:pPr>
              <w:pStyle w:val="10"/>
              <w:spacing w:before="83" w:line="235" w:lineRule="auto"/>
              <w:ind w:left="2440"/>
              <w:rPr>
                <w:color w:val="auto"/>
                <w:sz w:val="12"/>
                <w:szCs w:val="12"/>
                <w:highlight w:val="none"/>
              </w:rPr>
            </w:pPr>
            <w:r>
              <w:rPr>
                <w:color w:val="auto"/>
                <w:spacing w:val="8"/>
                <w:sz w:val="12"/>
                <w:szCs w:val="12"/>
                <w:highlight w:val="none"/>
              </w:rPr>
              <w:t>林分因子（中幼林）</w:t>
            </w:r>
          </w:p>
        </w:tc>
        <w:tc>
          <w:tcPr>
            <w:tcW w:w="520" w:type="dxa"/>
            <w:vMerge w:val="restart"/>
            <w:tcBorders>
              <w:bottom w:val="nil"/>
            </w:tcBorders>
            <w:vAlign w:val="top"/>
          </w:tcPr>
          <w:p w14:paraId="47CABFB5">
            <w:pPr>
              <w:spacing w:line="390" w:lineRule="auto"/>
              <w:rPr>
                <w:rFonts w:ascii="Arial"/>
                <w:color w:val="auto"/>
                <w:sz w:val="21"/>
                <w:highlight w:val="none"/>
              </w:rPr>
            </w:pPr>
          </w:p>
          <w:p w14:paraId="7B09A580">
            <w:pPr>
              <w:pStyle w:val="10"/>
              <w:spacing w:before="39" w:line="236" w:lineRule="auto"/>
              <w:ind w:left="139"/>
              <w:rPr>
                <w:color w:val="auto"/>
                <w:sz w:val="12"/>
                <w:szCs w:val="12"/>
                <w:highlight w:val="none"/>
              </w:rPr>
            </w:pPr>
            <w:r>
              <w:rPr>
                <w:color w:val="auto"/>
                <w:spacing w:val="6"/>
                <w:sz w:val="12"/>
                <w:szCs w:val="12"/>
                <w:highlight w:val="none"/>
              </w:rPr>
              <w:t>备注</w:t>
            </w:r>
          </w:p>
        </w:tc>
      </w:tr>
      <w:tr w14:paraId="7C4DAB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3" w:hRule="atLeast"/>
        </w:trPr>
        <w:tc>
          <w:tcPr>
            <w:tcW w:w="555" w:type="dxa"/>
            <w:vMerge w:val="continue"/>
            <w:tcBorders>
              <w:top w:val="nil"/>
            </w:tcBorders>
            <w:vAlign w:val="top"/>
          </w:tcPr>
          <w:p w14:paraId="401FBFF5">
            <w:pPr>
              <w:rPr>
                <w:rFonts w:ascii="Arial"/>
                <w:color w:val="auto"/>
                <w:sz w:val="21"/>
                <w:highlight w:val="none"/>
              </w:rPr>
            </w:pPr>
          </w:p>
        </w:tc>
        <w:tc>
          <w:tcPr>
            <w:tcW w:w="673" w:type="dxa"/>
            <w:vMerge w:val="continue"/>
            <w:tcBorders>
              <w:top w:val="nil"/>
            </w:tcBorders>
            <w:vAlign w:val="top"/>
          </w:tcPr>
          <w:p w14:paraId="620E9D0E">
            <w:pPr>
              <w:rPr>
                <w:rFonts w:ascii="Arial"/>
                <w:color w:val="auto"/>
                <w:sz w:val="21"/>
                <w:highlight w:val="none"/>
              </w:rPr>
            </w:pPr>
          </w:p>
        </w:tc>
        <w:tc>
          <w:tcPr>
            <w:tcW w:w="1400" w:type="dxa"/>
            <w:vMerge w:val="continue"/>
            <w:tcBorders>
              <w:top w:val="nil"/>
            </w:tcBorders>
            <w:vAlign w:val="top"/>
          </w:tcPr>
          <w:p w14:paraId="5064A57C">
            <w:pPr>
              <w:rPr>
                <w:rFonts w:ascii="Arial"/>
                <w:color w:val="auto"/>
                <w:sz w:val="21"/>
                <w:highlight w:val="none"/>
              </w:rPr>
            </w:pPr>
          </w:p>
        </w:tc>
        <w:tc>
          <w:tcPr>
            <w:tcW w:w="583" w:type="dxa"/>
            <w:vMerge w:val="continue"/>
            <w:tcBorders>
              <w:top w:val="nil"/>
            </w:tcBorders>
            <w:vAlign w:val="top"/>
          </w:tcPr>
          <w:p w14:paraId="5EF41BC1">
            <w:pPr>
              <w:rPr>
                <w:rFonts w:ascii="Arial"/>
                <w:color w:val="auto"/>
                <w:sz w:val="21"/>
                <w:highlight w:val="none"/>
              </w:rPr>
            </w:pPr>
          </w:p>
        </w:tc>
        <w:tc>
          <w:tcPr>
            <w:tcW w:w="646" w:type="dxa"/>
            <w:vMerge w:val="continue"/>
            <w:tcBorders>
              <w:top w:val="nil"/>
            </w:tcBorders>
            <w:vAlign w:val="top"/>
          </w:tcPr>
          <w:p w14:paraId="75615808">
            <w:pPr>
              <w:rPr>
                <w:rFonts w:ascii="Arial"/>
                <w:color w:val="auto"/>
                <w:sz w:val="21"/>
                <w:highlight w:val="none"/>
              </w:rPr>
            </w:pPr>
          </w:p>
        </w:tc>
        <w:tc>
          <w:tcPr>
            <w:tcW w:w="795" w:type="dxa"/>
            <w:vMerge w:val="continue"/>
            <w:tcBorders>
              <w:top w:val="nil"/>
            </w:tcBorders>
            <w:vAlign w:val="top"/>
          </w:tcPr>
          <w:p w14:paraId="4C26021B">
            <w:pPr>
              <w:rPr>
                <w:rFonts w:ascii="Arial"/>
                <w:color w:val="auto"/>
                <w:sz w:val="21"/>
                <w:highlight w:val="none"/>
              </w:rPr>
            </w:pPr>
          </w:p>
        </w:tc>
        <w:tc>
          <w:tcPr>
            <w:tcW w:w="524" w:type="dxa"/>
            <w:vAlign w:val="top"/>
          </w:tcPr>
          <w:p w14:paraId="2CD58420">
            <w:pPr>
              <w:pStyle w:val="10"/>
              <w:spacing w:before="103" w:line="159" w:lineRule="exact"/>
              <w:ind w:left="138"/>
              <w:rPr>
                <w:color w:val="auto"/>
                <w:sz w:val="12"/>
                <w:szCs w:val="12"/>
                <w:highlight w:val="none"/>
              </w:rPr>
            </w:pPr>
            <w:r>
              <w:rPr>
                <w:color w:val="auto"/>
                <w:spacing w:val="8"/>
                <w:sz w:val="12"/>
                <w:szCs w:val="12"/>
                <w:highlight w:val="none"/>
              </w:rPr>
              <w:t>土地</w:t>
            </w:r>
          </w:p>
          <w:p w14:paraId="193C2C73">
            <w:pPr>
              <w:pStyle w:val="10"/>
              <w:spacing w:before="11" w:line="267" w:lineRule="auto"/>
              <w:ind w:left="137" w:right="123"/>
              <w:rPr>
                <w:color w:val="auto"/>
                <w:sz w:val="12"/>
                <w:szCs w:val="12"/>
                <w:highlight w:val="none"/>
              </w:rPr>
            </w:pPr>
            <w:r>
              <w:rPr>
                <w:color w:val="auto"/>
                <w:spacing w:val="8"/>
                <w:sz w:val="12"/>
                <w:szCs w:val="12"/>
                <w:highlight w:val="none"/>
              </w:rPr>
              <w:t>所有</w:t>
            </w:r>
            <w:r>
              <w:rPr>
                <w:color w:val="auto"/>
                <w:spacing w:val="5"/>
                <w:sz w:val="12"/>
                <w:szCs w:val="12"/>
                <w:highlight w:val="none"/>
              </w:rPr>
              <w:t>权</w:t>
            </w:r>
          </w:p>
        </w:tc>
        <w:tc>
          <w:tcPr>
            <w:tcW w:w="524" w:type="dxa"/>
            <w:vAlign w:val="top"/>
          </w:tcPr>
          <w:p w14:paraId="6C98592E">
            <w:pPr>
              <w:pStyle w:val="10"/>
              <w:spacing w:before="103" w:line="235" w:lineRule="auto"/>
              <w:ind w:left="138"/>
              <w:rPr>
                <w:color w:val="auto"/>
                <w:sz w:val="12"/>
                <w:szCs w:val="12"/>
                <w:highlight w:val="none"/>
              </w:rPr>
            </w:pPr>
            <w:r>
              <w:rPr>
                <w:color w:val="auto"/>
                <w:spacing w:val="8"/>
                <w:sz w:val="12"/>
                <w:szCs w:val="12"/>
                <w:highlight w:val="none"/>
              </w:rPr>
              <w:t>林木</w:t>
            </w:r>
          </w:p>
          <w:p w14:paraId="34C422F1">
            <w:pPr>
              <w:pStyle w:val="10"/>
              <w:spacing w:before="17" w:line="267" w:lineRule="auto"/>
              <w:ind w:left="137" w:right="124"/>
              <w:rPr>
                <w:color w:val="auto"/>
                <w:sz w:val="12"/>
                <w:szCs w:val="12"/>
                <w:highlight w:val="none"/>
              </w:rPr>
            </w:pPr>
            <w:r>
              <w:rPr>
                <w:color w:val="auto"/>
                <w:spacing w:val="8"/>
                <w:sz w:val="12"/>
                <w:szCs w:val="12"/>
                <w:highlight w:val="none"/>
              </w:rPr>
              <w:t>所有</w:t>
            </w:r>
            <w:r>
              <w:rPr>
                <w:color w:val="auto"/>
                <w:spacing w:val="5"/>
                <w:sz w:val="12"/>
                <w:szCs w:val="12"/>
                <w:highlight w:val="none"/>
              </w:rPr>
              <w:t>权</w:t>
            </w:r>
          </w:p>
        </w:tc>
        <w:tc>
          <w:tcPr>
            <w:tcW w:w="533" w:type="dxa"/>
            <w:vAlign w:val="top"/>
          </w:tcPr>
          <w:p w14:paraId="6DFDCB0C">
            <w:pPr>
              <w:pStyle w:val="10"/>
              <w:spacing w:before="103" w:line="235" w:lineRule="auto"/>
              <w:ind w:left="142"/>
              <w:rPr>
                <w:color w:val="auto"/>
                <w:sz w:val="12"/>
                <w:szCs w:val="12"/>
                <w:highlight w:val="none"/>
              </w:rPr>
            </w:pPr>
            <w:r>
              <w:rPr>
                <w:color w:val="auto"/>
                <w:spacing w:val="8"/>
                <w:sz w:val="12"/>
                <w:szCs w:val="12"/>
                <w:highlight w:val="none"/>
              </w:rPr>
              <w:t>林木</w:t>
            </w:r>
          </w:p>
          <w:p w14:paraId="3AE048E9">
            <w:pPr>
              <w:pStyle w:val="10"/>
              <w:spacing w:before="17" w:line="267" w:lineRule="auto"/>
              <w:ind w:left="141" w:right="129" w:firstLine="1"/>
              <w:rPr>
                <w:color w:val="auto"/>
                <w:sz w:val="12"/>
                <w:szCs w:val="12"/>
                <w:highlight w:val="none"/>
              </w:rPr>
            </w:pPr>
            <w:r>
              <w:rPr>
                <w:color w:val="auto"/>
                <w:spacing w:val="8"/>
                <w:sz w:val="12"/>
                <w:szCs w:val="12"/>
                <w:highlight w:val="none"/>
              </w:rPr>
              <w:t>使用</w:t>
            </w:r>
            <w:r>
              <w:rPr>
                <w:color w:val="auto"/>
                <w:spacing w:val="5"/>
                <w:sz w:val="12"/>
                <w:szCs w:val="12"/>
                <w:highlight w:val="none"/>
              </w:rPr>
              <w:t>权</w:t>
            </w:r>
          </w:p>
        </w:tc>
        <w:tc>
          <w:tcPr>
            <w:tcW w:w="845" w:type="dxa"/>
            <w:vMerge w:val="continue"/>
            <w:tcBorders>
              <w:top w:val="nil"/>
            </w:tcBorders>
            <w:vAlign w:val="top"/>
          </w:tcPr>
          <w:p w14:paraId="3F6BAFC5">
            <w:pPr>
              <w:rPr>
                <w:rFonts w:ascii="Arial"/>
                <w:color w:val="auto"/>
                <w:sz w:val="21"/>
                <w:highlight w:val="none"/>
              </w:rPr>
            </w:pPr>
          </w:p>
        </w:tc>
        <w:tc>
          <w:tcPr>
            <w:tcW w:w="845" w:type="dxa"/>
            <w:vMerge w:val="continue"/>
            <w:tcBorders>
              <w:top w:val="nil"/>
            </w:tcBorders>
            <w:vAlign w:val="top"/>
          </w:tcPr>
          <w:p w14:paraId="1E82BBC5">
            <w:pPr>
              <w:rPr>
                <w:rFonts w:ascii="Arial"/>
                <w:color w:val="auto"/>
                <w:sz w:val="21"/>
                <w:highlight w:val="none"/>
              </w:rPr>
            </w:pPr>
          </w:p>
        </w:tc>
        <w:tc>
          <w:tcPr>
            <w:tcW w:w="845" w:type="dxa"/>
            <w:vMerge w:val="continue"/>
            <w:tcBorders>
              <w:top w:val="nil"/>
            </w:tcBorders>
            <w:vAlign w:val="top"/>
          </w:tcPr>
          <w:p w14:paraId="00611966">
            <w:pPr>
              <w:rPr>
                <w:rFonts w:ascii="Arial"/>
                <w:color w:val="auto"/>
                <w:sz w:val="21"/>
                <w:highlight w:val="none"/>
              </w:rPr>
            </w:pPr>
          </w:p>
        </w:tc>
        <w:tc>
          <w:tcPr>
            <w:tcW w:w="845" w:type="dxa"/>
            <w:vMerge w:val="continue"/>
            <w:tcBorders>
              <w:top w:val="nil"/>
            </w:tcBorders>
            <w:vAlign w:val="top"/>
          </w:tcPr>
          <w:p w14:paraId="0F68EE73">
            <w:pPr>
              <w:rPr>
                <w:rFonts w:ascii="Arial"/>
                <w:color w:val="auto"/>
                <w:sz w:val="21"/>
                <w:highlight w:val="none"/>
              </w:rPr>
            </w:pPr>
          </w:p>
        </w:tc>
        <w:tc>
          <w:tcPr>
            <w:tcW w:w="1075" w:type="dxa"/>
            <w:vAlign w:val="top"/>
          </w:tcPr>
          <w:p w14:paraId="316BD3A1">
            <w:pPr>
              <w:pStyle w:val="10"/>
              <w:spacing w:before="274" w:line="235" w:lineRule="auto"/>
              <w:ind w:left="284"/>
              <w:rPr>
                <w:color w:val="auto"/>
                <w:sz w:val="12"/>
                <w:szCs w:val="12"/>
                <w:highlight w:val="none"/>
              </w:rPr>
            </w:pPr>
            <w:r>
              <w:rPr>
                <w:color w:val="auto"/>
                <w:spacing w:val="8"/>
                <w:sz w:val="12"/>
                <w:szCs w:val="12"/>
                <w:highlight w:val="none"/>
              </w:rPr>
              <w:t>事权等级</w:t>
            </w:r>
          </w:p>
        </w:tc>
        <w:tc>
          <w:tcPr>
            <w:tcW w:w="606" w:type="dxa"/>
            <w:vAlign w:val="top"/>
          </w:tcPr>
          <w:p w14:paraId="7ABD06C8">
            <w:pPr>
              <w:pStyle w:val="10"/>
              <w:spacing w:before="274" w:line="234" w:lineRule="auto"/>
              <w:ind w:left="181"/>
              <w:rPr>
                <w:color w:val="auto"/>
                <w:sz w:val="12"/>
                <w:szCs w:val="12"/>
                <w:highlight w:val="none"/>
              </w:rPr>
            </w:pPr>
            <w:r>
              <w:rPr>
                <w:color w:val="auto"/>
                <w:spacing w:val="7"/>
                <w:sz w:val="12"/>
                <w:szCs w:val="12"/>
                <w:highlight w:val="none"/>
              </w:rPr>
              <w:t>地貌</w:t>
            </w:r>
          </w:p>
        </w:tc>
        <w:tc>
          <w:tcPr>
            <w:tcW w:w="434" w:type="dxa"/>
            <w:textDirection w:val="tbRlV"/>
            <w:vAlign w:val="top"/>
          </w:tcPr>
          <w:p w14:paraId="36911418">
            <w:pPr>
              <w:pStyle w:val="10"/>
              <w:spacing w:before="144" w:line="224" w:lineRule="auto"/>
              <w:ind w:left="190"/>
              <w:rPr>
                <w:color w:val="auto"/>
                <w:sz w:val="12"/>
                <w:szCs w:val="12"/>
                <w:highlight w:val="none"/>
              </w:rPr>
            </w:pPr>
            <w:r>
              <w:rPr>
                <w:color w:val="auto"/>
                <w:spacing w:val="9"/>
                <w:sz w:val="12"/>
                <w:szCs w:val="12"/>
                <w:highlight w:val="none"/>
              </w:rPr>
              <w:t>海</w:t>
            </w:r>
            <w:r>
              <w:rPr>
                <w:color w:val="auto"/>
                <w:spacing w:val="-22"/>
                <w:sz w:val="12"/>
                <w:szCs w:val="12"/>
                <w:highlight w:val="none"/>
              </w:rPr>
              <w:t xml:space="preserve"> </w:t>
            </w:r>
            <w:r>
              <w:rPr>
                <w:color w:val="auto"/>
                <w:spacing w:val="9"/>
                <w:sz w:val="12"/>
                <w:szCs w:val="12"/>
                <w:highlight w:val="none"/>
              </w:rPr>
              <w:t>拔</w:t>
            </w:r>
          </w:p>
        </w:tc>
        <w:tc>
          <w:tcPr>
            <w:tcW w:w="578" w:type="dxa"/>
            <w:vAlign w:val="top"/>
          </w:tcPr>
          <w:p w14:paraId="32FDA1DB">
            <w:pPr>
              <w:pStyle w:val="10"/>
              <w:spacing w:before="274" w:line="235" w:lineRule="auto"/>
              <w:ind w:left="166"/>
              <w:rPr>
                <w:color w:val="auto"/>
                <w:sz w:val="12"/>
                <w:szCs w:val="12"/>
                <w:highlight w:val="none"/>
              </w:rPr>
            </w:pPr>
            <w:r>
              <w:rPr>
                <w:color w:val="auto"/>
                <w:spacing w:val="7"/>
                <w:sz w:val="12"/>
                <w:szCs w:val="12"/>
                <w:highlight w:val="none"/>
              </w:rPr>
              <w:t>坡向</w:t>
            </w:r>
          </w:p>
        </w:tc>
        <w:tc>
          <w:tcPr>
            <w:tcW w:w="407" w:type="dxa"/>
            <w:textDirection w:val="tbRlV"/>
            <w:vAlign w:val="top"/>
          </w:tcPr>
          <w:p w14:paraId="54E516F5">
            <w:pPr>
              <w:pStyle w:val="10"/>
              <w:spacing w:before="131" w:line="223" w:lineRule="auto"/>
              <w:ind w:left="190"/>
              <w:rPr>
                <w:color w:val="auto"/>
                <w:sz w:val="12"/>
                <w:szCs w:val="12"/>
                <w:highlight w:val="none"/>
              </w:rPr>
            </w:pPr>
            <w:r>
              <w:rPr>
                <w:color w:val="auto"/>
                <w:spacing w:val="9"/>
                <w:sz w:val="12"/>
                <w:szCs w:val="12"/>
                <w:highlight w:val="none"/>
              </w:rPr>
              <w:t>坡</w:t>
            </w:r>
            <w:r>
              <w:rPr>
                <w:color w:val="auto"/>
                <w:spacing w:val="-22"/>
                <w:sz w:val="12"/>
                <w:szCs w:val="12"/>
                <w:highlight w:val="none"/>
              </w:rPr>
              <w:t xml:space="preserve"> </w:t>
            </w:r>
            <w:r>
              <w:rPr>
                <w:color w:val="auto"/>
                <w:spacing w:val="9"/>
                <w:sz w:val="12"/>
                <w:szCs w:val="12"/>
                <w:highlight w:val="none"/>
              </w:rPr>
              <w:t>位</w:t>
            </w:r>
          </w:p>
        </w:tc>
        <w:tc>
          <w:tcPr>
            <w:tcW w:w="416" w:type="dxa"/>
            <w:textDirection w:val="tbRlV"/>
            <w:vAlign w:val="top"/>
          </w:tcPr>
          <w:p w14:paraId="4820A6B6">
            <w:pPr>
              <w:pStyle w:val="10"/>
              <w:spacing w:before="134" w:line="224" w:lineRule="auto"/>
              <w:ind w:left="190"/>
              <w:rPr>
                <w:color w:val="auto"/>
                <w:sz w:val="12"/>
                <w:szCs w:val="12"/>
                <w:highlight w:val="none"/>
              </w:rPr>
            </w:pPr>
            <w:r>
              <w:rPr>
                <w:color w:val="auto"/>
                <w:spacing w:val="9"/>
                <w:sz w:val="12"/>
                <w:szCs w:val="12"/>
                <w:highlight w:val="none"/>
              </w:rPr>
              <w:t>坡</w:t>
            </w:r>
            <w:r>
              <w:rPr>
                <w:color w:val="auto"/>
                <w:spacing w:val="-22"/>
                <w:sz w:val="12"/>
                <w:szCs w:val="12"/>
                <w:highlight w:val="none"/>
              </w:rPr>
              <w:t xml:space="preserve"> </w:t>
            </w:r>
            <w:r>
              <w:rPr>
                <w:color w:val="auto"/>
                <w:spacing w:val="9"/>
                <w:sz w:val="12"/>
                <w:szCs w:val="12"/>
                <w:highlight w:val="none"/>
              </w:rPr>
              <w:t>度</w:t>
            </w:r>
          </w:p>
        </w:tc>
        <w:tc>
          <w:tcPr>
            <w:tcW w:w="506" w:type="dxa"/>
            <w:vAlign w:val="top"/>
          </w:tcPr>
          <w:p w14:paraId="482AAE84">
            <w:pPr>
              <w:pStyle w:val="10"/>
              <w:spacing w:before="190" w:line="259" w:lineRule="auto"/>
              <w:ind w:left="131" w:right="115"/>
              <w:rPr>
                <w:color w:val="auto"/>
                <w:sz w:val="12"/>
                <w:szCs w:val="12"/>
                <w:highlight w:val="none"/>
              </w:rPr>
            </w:pPr>
            <w:r>
              <w:rPr>
                <w:color w:val="auto"/>
                <w:spacing w:val="7"/>
                <w:sz w:val="12"/>
                <w:szCs w:val="12"/>
                <w:highlight w:val="none"/>
              </w:rPr>
              <w:t>土壤类型</w:t>
            </w:r>
          </w:p>
        </w:tc>
        <w:tc>
          <w:tcPr>
            <w:tcW w:w="529" w:type="dxa"/>
            <w:vAlign w:val="top"/>
          </w:tcPr>
          <w:p w14:paraId="6529C64E">
            <w:pPr>
              <w:pStyle w:val="10"/>
              <w:spacing w:before="189" w:line="260" w:lineRule="auto"/>
              <w:ind w:left="141" w:right="128"/>
              <w:rPr>
                <w:color w:val="auto"/>
                <w:sz w:val="12"/>
                <w:szCs w:val="12"/>
                <w:highlight w:val="none"/>
              </w:rPr>
            </w:pPr>
            <w:r>
              <w:rPr>
                <w:color w:val="auto"/>
                <w:spacing w:val="7"/>
                <w:sz w:val="12"/>
                <w:szCs w:val="12"/>
                <w:highlight w:val="none"/>
              </w:rPr>
              <w:t>土壤质地</w:t>
            </w:r>
          </w:p>
        </w:tc>
        <w:tc>
          <w:tcPr>
            <w:tcW w:w="407" w:type="dxa"/>
            <w:textDirection w:val="tbRlV"/>
            <w:vAlign w:val="top"/>
          </w:tcPr>
          <w:p w14:paraId="773B0F89">
            <w:pPr>
              <w:pStyle w:val="10"/>
              <w:spacing w:before="132" w:line="223" w:lineRule="auto"/>
              <w:ind w:left="19"/>
              <w:rPr>
                <w:color w:val="auto"/>
                <w:sz w:val="12"/>
                <w:szCs w:val="12"/>
                <w:highlight w:val="none"/>
              </w:rPr>
            </w:pPr>
            <w:r>
              <w:rPr>
                <w:color w:val="auto"/>
                <w:spacing w:val="9"/>
                <w:sz w:val="12"/>
                <w:szCs w:val="12"/>
                <w:highlight w:val="none"/>
              </w:rPr>
              <w:t>土</w:t>
            </w:r>
            <w:r>
              <w:rPr>
                <w:color w:val="auto"/>
                <w:spacing w:val="-20"/>
                <w:sz w:val="12"/>
                <w:szCs w:val="12"/>
                <w:highlight w:val="none"/>
              </w:rPr>
              <w:t xml:space="preserve"> </w:t>
            </w:r>
            <w:r>
              <w:rPr>
                <w:color w:val="auto"/>
                <w:spacing w:val="9"/>
                <w:sz w:val="12"/>
                <w:szCs w:val="12"/>
                <w:highlight w:val="none"/>
              </w:rPr>
              <w:t>层</w:t>
            </w:r>
            <w:r>
              <w:rPr>
                <w:color w:val="auto"/>
                <w:spacing w:val="-15"/>
                <w:sz w:val="12"/>
                <w:szCs w:val="12"/>
                <w:highlight w:val="none"/>
              </w:rPr>
              <w:t xml:space="preserve"> </w:t>
            </w:r>
            <w:r>
              <w:rPr>
                <w:color w:val="auto"/>
                <w:spacing w:val="9"/>
                <w:sz w:val="12"/>
                <w:szCs w:val="12"/>
                <w:highlight w:val="none"/>
              </w:rPr>
              <w:t>厚</w:t>
            </w:r>
            <w:r>
              <w:rPr>
                <w:color w:val="auto"/>
                <w:spacing w:val="-21"/>
                <w:sz w:val="12"/>
                <w:szCs w:val="12"/>
                <w:highlight w:val="none"/>
              </w:rPr>
              <w:t xml:space="preserve"> </w:t>
            </w:r>
            <w:r>
              <w:rPr>
                <w:color w:val="auto"/>
                <w:spacing w:val="9"/>
                <w:sz w:val="12"/>
                <w:szCs w:val="12"/>
                <w:highlight w:val="none"/>
              </w:rPr>
              <w:t>度</w:t>
            </w:r>
          </w:p>
        </w:tc>
        <w:tc>
          <w:tcPr>
            <w:tcW w:w="931" w:type="dxa"/>
            <w:vAlign w:val="top"/>
          </w:tcPr>
          <w:p w14:paraId="79BA0048">
            <w:pPr>
              <w:pStyle w:val="10"/>
              <w:spacing w:before="274" w:line="235" w:lineRule="auto"/>
              <w:ind w:left="214"/>
              <w:rPr>
                <w:color w:val="auto"/>
                <w:sz w:val="12"/>
                <w:szCs w:val="12"/>
                <w:highlight w:val="none"/>
              </w:rPr>
            </w:pPr>
            <w:r>
              <w:rPr>
                <w:color w:val="auto"/>
                <w:spacing w:val="8"/>
                <w:sz w:val="12"/>
                <w:szCs w:val="12"/>
                <w:highlight w:val="none"/>
              </w:rPr>
              <w:t>主要类型</w:t>
            </w:r>
          </w:p>
        </w:tc>
        <w:tc>
          <w:tcPr>
            <w:tcW w:w="100" w:type="dxa"/>
            <w:tcBorders>
              <w:right w:val="nil"/>
            </w:tcBorders>
            <w:vAlign w:val="top"/>
          </w:tcPr>
          <w:p w14:paraId="4ECCB11D">
            <w:pPr>
              <w:rPr>
                <w:rFonts w:ascii="Arial"/>
                <w:color w:val="auto"/>
                <w:sz w:val="21"/>
                <w:highlight w:val="none"/>
              </w:rPr>
            </w:pPr>
          </w:p>
        </w:tc>
        <w:tc>
          <w:tcPr>
            <w:tcW w:w="428" w:type="dxa"/>
            <w:tcBorders>
              <w:left w:val="nil"/>
            </w:tcBorders>
            <w:vAlign w:val="top"/>
          </w:tcPr>
          <w:p w14:paraId="2AA5248A">
            <w:pPr>
              <w:pStyle w:val="10"/>
              <w:spacing w:before="274" w:line="235" w:lineRule="auto"/>
              <w:ind w:left="44"/>
              <w:rPr>
                <w:color w:val="auto"/>
                <w:sz w:val="12"/>
                <w:szCs w:val="12"/>
                <w:highlight w:val="none"/>
              </w:rPr>
            </w:pPr>
            <w:r>
              <w:rPr>
                <w:color w:val="auto"/>
                <w:spacing w:val="7"/>
                <w:sz w:val="12"/>
                <w:szCs w:val="12"/>
                <w:highlight w:val="none"/>
              </w:rPr>
              <w:t>盖度</w:t>
            </w:r>
          </w:p>
        </w:tc>
        <w:tc>
          <w:tcPr>
            <w:tcW w:w="524" w:type="dxa"/>
            <w:vAlign w:val="top"/>
          </w:tcPr>
          <w:p w14:paraId="508E3142">
            <w:pPr>
              <w:pStyle w:val="10"/>
              <w:spacing w:before="274" w:line="235" w:lineRule="auto"/>
              <w:ind w:left="141"/>
              <w:rPr>
                <w:color w:val="auto"/>
                <w:sz w:val="12"/>
                <w:szCs w:val="12"/>
                <w:highlight w:val="none"/>
              </w:rPr>
            </w:pPr>
            <w:r>
              <w:rPr>
                <w:color w:val="auto"/>
                <w:spacing w:val="7"/>
                <w:sz w:val="12"/>
                <w:szCs w:val="12"/>
                <w:highlight w:val="none"/>
              </w:rPr>
              <w:t>起源</w:t>
            </w:r>
          </w:p>
        </w:tc>
        <w:tc>
          <w:tcPr>
            <w:tcW w:w="984" w:type="dxa"/>
            <w:vAlign w:val="top"/>
          </w:tcPr>
          <w:p w14:paraId="2BA4B10F">
            <w:pPr>
              <w:pStyle w:val="10"/>
              <w:spacing w:before="274" w:line="235" w:lineRule="auto"/>
              <w:ind w:left="238"/>
              <w:rPr>
                <w:color w:val="auto"/>
                <w:sz w:val="12"/>
                <w:szCs w:val="12"/>
                <w:highlight w:val="none"/>
              </w:rPr>
            </w:pPr>
            <w:r>
              <w:rPr>
                <w:color w:val="auto"/>
                <w:spacing w:val="8"/>
                <w:sz w:val="12"/>
                <w:szCs w:val="12"/>
                <w:highlight w:val="none"/>
              </w:rPr>
              <w:t>树种组成</w:t>
            </w:r>
          </w:p>
        </w:tc>
        <w:tc>
          <w:tcPr>
            <w:tcW w:w="380" w:type="dxa"/>
            <w:textDirection w:val="tbRlV"/>
            <w:vAlign w:val="top"/>
          </w:tcPr>
          <w:p w14:paraId="7B21E841">
            <w:pPr>
              <w:pStyle w:val="10"/>
              <w:spacing w:before="114" w:line="223" w:lineRule="auto"/>
              <w:ind w:left="190"/>
              <w:rPr>
                <w:color w:val="auto"/>
                <w:sz w:val="12"/>
                <w:szCs w:val="12"/>
                <w:highlight w:val="none"/>
              </w:rPr>
            </w:pPr>
            <w:r>
              <w:rPr>
                <w:color w:val="auto"/>
                <w:spacing w:val="9"/>
                <w:sz w:val="12"/>
                <w:szCs w:val="12"/>
                <w:highlight w:val="none"/>
              </w:rPr>
              <w:t>年</w:t>
            </w:r>
            <w:r>
              <w:rPr>
                <w:color w:val="auto"/>
                <w:spacing w:val="-22"/>
                <w:sz w:val="12"/>
                <w:szCs w:val="12"/>
                <w:highlight w:val="none"/>
              </w:rPr>
              <w:t xml:space="preserve"> </w:t>
            </w:r>
            <w:r>
              <w:rPr>
                <w:color w:val="auto"/>
                <w:spacing w:val="9"/>
                <w:sz w:val="12"/>
                <w:szCs w:val="12"/>
                <w:highlight w:val="none"/>
              </w:rPr>
              <w:t>龄</w:t>
            </w:r>
          </w:p>
        </w:tc>
        <w:tc>
          <w:tcPr>
            <w:tcW w:w="565" w:type="dxa"/>
            <w:vAlign w:val="top"/>
          </w:tcPr>
          <w:p w14:paraId="2DDF5B37">
            <w:pPr>
              <w:pStyle w:val="10"/>
              <w:spacing w:before="274" w:line="238" w:lineRule="auto"/>
              <w:ind w:left="160"/>
              <w:rPr>
                <w:color w:val="auto"/>
                <w:sz w:val="12"/>
                <w:szCs w:val="12"/>
                <w:highlight w:val="none"/>
              </w:rPr>
            </w:pPr>
            <w:r>
              <w:rPr>
                <w:color w:val="auto"/>
                <w:spacing w:val="7"/>
                <w:sz w:val="12"/>
                <w:szCs w:val="12"/>
                <w:highlight w:val="none"/>
              </w:rPr>
              <w:t>龄组</w:t>
            </w:r>
          </w:p>
        </w:tc>
        <w:tc>
          <w:tcPr>
            <w:tcW w:w="511" w:type="dxa"/>
            <w:vAlign w:val="top"/>
          </w:tcPr>
          <w:p w14:paraId="0DFAC698">
            <w:pPr>
              <w:pStyle w:val="10"/>
              <w:spacing w:before="189" w:line="260" w:lineRule="auto"/>
              <w:ind w:left="197" w:right="117" w:hanging="63"/>
              <w:rPr>
                <w:color w:val="auto"/>
                <w:sz w:val="12"/>
                <w:szCs w:val="12"/>
                <w:highlight w:val="none"/>
              </w:rPr>
            </w:pPr>
            <w:r>
              <w:rPr>
                <w:color w:val="auto"/>
                <w:spacing w:val="7"/>
                <w:sz w:val="12"/>
                <w:szCs w:val="12"/>
                <w:highlight w:val="none"/>
              </w:rPr>
              <w:t>郁闭</w:t>
            </w:r>
            <w:r>
              <w:rPr>
                <w:color w:val="auto"/>
                <w:spacing w:val="5"/>
                <w:sz w:val="12"/>
                <w:szCs w:val="12"/>
                <w:highlight w:val="none"/>
              </w:rPr>
              <w:t>度</w:t>
            </w:r>
          </w:p>
        </w:tc>
        <w:tc>
          <w:tcPr>
            <w:tcW w:w="655" w:type="dxa"/>
            <w:vAlign w:val="top"/>
          </w:tcPr>
          <w:p w14:paraId="139052AD">
            <w:pPr>
              <w:pStyle w:val="10"/>
              <w:spacing w:before="190" w:line="259" w:lineRule="auto"/>
              <w:ind w:left="270" w:right="127" w:hanging="132"/>
              <w:rPr>
                <w:color w:val="auto"/>
                <w:sz w:val="12"/>
                <w:szCs w:val="12"/>
                <w:highlight w:val="none"/>
              </w:rPr>
            </w:pPr>
            <w:r>
              <w:rPr>
                <w:color w:val="auto"/>
                <w:spacing w:val="8"/>
                <w:sz w:val="12"/>
                <w:szCs w:val="12"/>
                <w:highlight w:val="none"/>
              </w:rPr>
              <w:t>平均胸</w:t>
            </w:r>
            <w:r>
              <w:rPr>
                <w:color w:val="auto"/>
                <w:spacing w:val="4"/>
                <w:sz w:val="12"/>
                <w:szCs w:val="12"/>
                <w:highlight w:val="none"/>
              </w:rPr>
              <w:t>径</w:t>
            </w:r>
          </w:p>
        </w:tc>
        <w:tc>
          <w:tcPr>
            <w:tcW w:w="655" w:type="dxa"/>
            <w:vAlign w:val="top"/>
          </w:tcPr>
          <w:p w14:paraId="64C0C1BB">
            <w:pPr>
              <w:pStyle w:val="10"/>
              <w:spacing w:before="190" w:line="259" w:lineRule="auto"/>
              <w:ind w:left="273" w:right="124" w:hanging="133"/>
              <w:rPr>
                <w:color w:val="auto"/>
                <w:sz w:val="12"/>
                <w:szCs w:val="12"/>
                <w:highlight w:val="none"/>
              </w:rPr>
            </w:pPr>
            <w:r>
              <w:rPr>
                <w:color w:val="auto"/>
                <w:spacing w:val="8"/>
                <w:sz w:val="12"/>
                <w:szCs w:val="12"/>
                <w:highlight w:val="none"/>
              </w:rPr>
              <w:t>平均树</w:t>
            </w:r>
            <w:r>
              <w:rPr>
                <w:color w:val="auto"/>
                <w:spacing w:val="1"/>
                <w:sz w:val="12"/>
                <w:szCs w:val="12"/>
                <w:highlight w:val="none"/>
              </w:rPr>
              <w:t>高</w:t>
            </w:r>
          </w:p>
        </w:tc>
        <w:tc>
          <w:tcPr>
            <w:tcW w:w="506" w:type="dxa"/>
            <w:vAlign w:val="top"/>
          </w:tcPr>
          <w:p w14:paraId="6217D298">
            <w:pPr>
              <w:pStyle w:val="10"/>
              <w:spacing w:before="190" w:line="259" w:lineRule="auto"/>
              <w:ind w:left="197" w:right="116" w:hanging="68"/>
              <w:rPr>
                <w:color w:val="auto"/>
                <w:sz w:val="12"/>
                <w:szCs w:val="12"/>
                <w:highlight w:val="none"/>
              </w:rPr>
            </w:pPr>
            <w:r>
              <w:rPr>
                <w:color w:val="auto"/>
                <w:spacing w:val="7"/>
                <w:sz w:val="12"/>
                <w:szCs w:val="12"/>
                <w:highlight w:val="none"/>
              </w:rPr>
              <w:t>亩株</w:t>
            </w:r>
            <w:r>
              <w:rPr>
                <w:color w:val="auto"/>
                <w:spacing w:val="3"/>
                <w:sz w:val="12"/>
                <w:szCs w:val="12"/>
                <w:highlight w:val="none"/>
              </w:rPr>
              <w:t>数</w:t>
            </w:r>
          </w:p>
        </w:tc>
        <w:tc>
          <w:tcPr>
            <w:tcW w:w="660" w:type="dxa"/>
            <w:vAlign w:val="top"/>
          </w:tcPr>
          <w:p w14:paraId="7768A663">
            <w:pPr>
              <w:pStyle w:val="10"/>
              <w:spacing w:before="274" w:line="235" w:lineRule="auto"/>
              <w:ind w:left="146"/>
              <w:rPr>
                <w:color w:val="auto"/>
                <w:sz w:val="12"/>
                <w:szCs w:val="12"/>
                <w:highlight w:val="none"/>
              </w:rPr>
            </w:pPr>
            <w:r>
              <w:rPr>
                <w:color w:val="auto"/>
                <w:spacing w:val="8"/>
                <w:sz w:val="12"/>
                <w:szCs w:val="12"/>
                <w:highlight w:val="none"/>
              </w:rPr>
              <w:t>亩蓄积</w:t>
            </w:r>
          </w:p>
        </w:tc>
        <w:tc>
          <w:tcPr>
            <w:tcW w:w="592" w:type="dxa"/>
            <w:vAlign w:val="top"/>
          </w:tcPr>
          <w:p w14:paraId="2AA2FFDD">
            <w:pPr>
              <w:pStyle w:val="10"/>
              <w:spacing w:before="104" w:line="235" w:lineRule="auto"/>
              <w:ind w:left="178"/>
              <w:rPr>
                <w:color w:val="auto"/>
                <w:sz w:val="12"/>
                <w:szCs w:val="12"/>
                <w:highlight w:val="none"/>
              </w:rPr>
            </w:pPr>
            <w:r>
              <w:rPr>
                <w:color w:val="auto"/>
                <w:spacing w:val="7"/>
                <w:sz w:val="12"/>
                <w:szCs w:val="12"/>
                <w:highlight w:val="none"/>
              </w:rPr>
              <w:t>天然</w:t>
            </w:r>
          </w:p>
          <w:p w14:paraId="3C85C296">
            <w:pPr>
              <w:pStyle w:val="10"/>
              <w:spacing w:before="17" w:line="235" w:lineRule="auto"/>
              <w:ind w:left="177"/>
              <w:rPr>
                <w:color w:val="auto"/>
                <w:sz w:val="12"/>
                <w:szCs w:val="12"/>
                <w:highlight w:val="none"/>
              </w:rPr>
            </w:pPr>
            <w:r>
              <w:rPr>
                <w:color w:val="auto"/>
                <w:spacing w:val="7"/>
                <w:sz w:val="12"/>
                <w:szCs w:val="12"/>
                <w:highlight w:val="none"/>
              </w:rPr>
              <w:t>更新</w:t>
            </w:r>
          </w:p>
          <w:p w14:paraId="260FBC96">
            <w:pPr>
              <w:pStyle w:val="10"/>
              <w:spacing w:before="19" w:line="235" w:lineRule="auto"/>
              <w:ind w:left="176"/>
              <w:rPr>
                <w:color w:val="auto"/>
                <w:sz w:val="12"/>
                <w:szCs w:val="12"/>
                <w:highlight w:val="none"/>
              </w:rPr>
            </w:pPr>
            <w:r>
              <w:rPr>
                <w:color w:val="auto"/>
                <w:spacing w:val="6"/>
                <w:sz w:val="12"/>
                <w:szCs w:val="12"/>
                <w:highlight w:val="none"/>
              </w:rPr>
              <w:t>等级</w:t>
            </w:r>
          </w:p>
        </w:tc>
        <w:tc>
          <w:tcPr>
            <w:tcW w:w="520" w:type="dxa"/>
            <w:vMerge w:val="continue"/>
            <w:tcBorders>
              <w:top w:val="nil"/>
            </w:tcBorders>
            <w:vAlign w:val="top"/>
          </w:tcPr>
          <w:p w14:paraId="6DAF5690">
            <w:pPr>
              <w:rPr>
                <w:rFonts w:ascii="Arial"/>
                <w:color w:val="auto"/>
                <w:sz w:val="21"/>
                <w:highlight w:val="none"/>
              </w:rPr>
            </w:pPr>
          </w:p>
        </w:tc>
      </w:tr>
      <w:tr w14:paraId="096DFB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4" w:hRule="atLeast"/>
        </w:trPr>
        <w:tc>
          <w:tcPr>
            <w:tcW w:w="555" w:type="dxa"/>
            <w:vAlign w:val="top"/>
          </w:tcPr>
          <w:p w14:paraId="226C6B8A">
            <w:pPr>
              <w:pStyle w:val="10"/>
              <w:spacing w:before="80" w:line="236" w:lineRule="auto"/>
              <w:ind w:left="154"/>
              <w:rPr>
                <w:color w:val="auto"/>
                <w:sz w:val="12"/>
                <w:szCs w:val="12"/>
                <w:highlight w:val="none"/>
              </w:rPr>
            </w:pPr>
            <w:r>
              <w:rPr>
                <w:b/>
                <w:bCs/>
                <w:color w:val="auto"/>
                <w:spacing w:val="5"/>
                <w:sz w:val="12"/>
                <w:szCs w:val="12"/>
                <w:highlight w:val="none"/>
              </w:rPr>
              <w:t>合计</w:t>
            </w:r>
          </w:p>
        </w:tc>
        <w:tc>
          <w:tcPr>
            <w:tcW w:w="673" w:type="dxa"/>
            <w:vAlign w:val="top"/>
          </w:tcPr>
          <w:p w14:paraId="636B9CF9">
            <w:pPr>
              <w:rPr>
                <w:rFonts w:ascii="Arial"/>
                <w:color w:val="auto"/>
                <w:sz w:val="21"/>
                <w:highlight w:val="none"/>
              </w:rPr>
            </w:pPr>
          </w:p>
        </w:tc>
        <w:tc>
          <w:tcPr>
            <w:tcW w:w="1400" w:type="dxa"/>
            <w:vAlign w:val="top"/>
          </w:tcPr>
          <w:p w14:paraId="408ADBA7">
            <w:pPr>
              <w:rPr>
                <w:rFonts w:ascii="Arial"/>
                <w:color w:val="auto"/>
                <w:sz w:val="21"/>
                <w:highlight w:val="none"/>
              </w:rPr>
            </w:pPr>
          </w:p>
        </w:tc>
        <w:tc>
          <w:tcPr>
            <w:tcW w:w="583" w:type="dxa"/>
            <w:vAlign w:val="top"/>
          </w:tcPr>
          <w:p w14:paraId="3D745806">
            <w:pPr>
              <w:rPr>
                <w:rFonts w:ascii="Arial"/>
                <w:color w:val="auto"/>
                <w:sz w:val="21"/>
                <w:highlight w:val="none"/>
              </w:rPr>
            </w:pPr>
          </w:p>
        </w:tc>
        <w:tc>
          <w:tcPr>
            <w:tcW w:w="646" w:type="dxa"/>
            <w:vAlign w:val="top"/>
          </w:tcPr>
          <w:p w14:paraId="07C9B524">
            <w:pPr>
              <w:rPr>
                <w:rFonts w:ascii="Arial"/>
                <w:color w:val="auto"/>
                <w:sz w:val="21"/>
                <w:highlight w:val="none"/>
              </w:rPr>
            </w:pPr>
          </w:p>
        </w:tc>
        <w:tc>
          <w:tcPr>
            <w:tcW w:w="795" w:type="dxa"/>
            <w:vAlign w:val="top"/>
          </w:tcPr>
          <w:p w14:paraId="68525662">
            <w:pPr>
              <w:pStyle w:val="10"/>
              <w:spacing w:before="80" w:line="165" w:lineRule="exact"/>
              <w:ind w:left="175"/>
              <w:rPr>
                <w:color w:val="auto"/>
                <w:sz w:val="12"/>
                <w:szCs w:val="12"/>
                <w:highlight w:val="none"/>
              </w:rPr>
            </w:pPr>
            <w:r>
              <w:rPr>
                <w:b/>
                <w:bCs/>
                <w:color w:val="auto"/>
                <w:spacing w:val="3"/>
                <w:position w:val="1"/>
                <w:sz w:val="12"/>
                <w:szCs w:val="12"/>
                <w:highlight w:val="none"/>
              </w:rPr>
              <w:t>5229.09</w:t>
            </w:r>
          </w:p>
        </w:tc>
        <w:tc>
          <w:tcPr>
            <w:tcW w:w="524" w:type="dxa"/>
            <w:vAlign w:val="top"/>
          </w:tcPr>
          <w:p w14:paraId="41284A17">
            <w:pPr>
              <w:rPr>
                <w:rFonts w:ascii="Arial"/>
                <w:color w:val="auto"/>
                <w:sz w:val="21"/>
                <w:highlight w:val="none"/>
              </w:rPr>
            </w:pPr>
          </w:p>
        </w:tc>
        <w:tc>
          <w:tcPr>
            <w:tcW w:w="524" w:type="dxa"/>
            <w:vAlign w:val="top"/>
          </w:tcPr>
          <w:p w14:paraId="7CF6AC22">
            <w:pPr>
              <w:rPr>
                <w:rFonts w:ascii="Arial"/>
                <w:color w:val="auto"/>
                <w:sz w:val="21"/>
                <w:highlight w:val="none"/>
              </w:rPr>
            </w:pPr>
          </w:p>
        </w:tc>
        <w:tc>
          <w:tcPr>
            <w:tcW w:w="533" w:type="dxa"/>
            <w:vAlign w:val="top"/>
          </w:tcPr>
          <w:p w14:paraId="08755D9F">
            <w:pPr>
              <w:rPr>
                <w:rFonts w:ascii="Arial"/>
                <w:color w:val="auto"/>
                <w:sz w:val="21"/>
                <w:highlight w:val="none"/>
              </w:rPr>
            </w:pPr>
          </w:p>
        </w:tc>
        <w:tc>
          <w:tcPr>
            <w:tcW w:w="845" w:type="dxa"/>
            <w:vAlign w:val="top"/>
          </w:tcPr>
          <w:p w14:paraId="0491B1D7">
            <w:pPr>
              <w:rPr>
                <w:rFonts w:ascii="Arial"/>
                <w:color w:val="auto"/>
                <w:sz w:val="21"/>
                <w:highlight w:val="none"/>
              </w:rPr>
            </w:pPr>
          </w:p>
        </w:tc>
        <w:tc>
          <w:tcPr>
            <w:tcW w:w="845" w:type="dxa"/>
            <w:vAlign w:val="top"/>
          </w:tcPr>
          <w:p w14:paraId="4DC2D3E1">
            <w:pPr>
              <w:rPr>
                <w:rFonts w:ascii="Arial"/>
                <w:color w:val="auto"/>
                <w:sz w:val="21"/>
                <w:highlight w:val="none"/>
              </w:rPr>
            </w:pPr>
          </w:p>
        </w:tc>
        <w:tc>
          <w:tcPr>
            <w:tcW w:w="845" w:type="dxa"/>
            <w:vAlign w:val="top"/>
          </w:tcPr>
          <w:p w14:paraId="2AB7C64E">
            <w:pPr>
              <w:rPr>
                <w:rFonts w:ascii="Arial"/>
                <w:color w:val="auto"/>
                <w:sz w:val="21"/>
                <w:highlight w:val="none"/>
              </w:rPr>
            </w:pPr>
          </w:p>
        </w:tc>
        <w:tc>
          <w:tcPr>
            <w:tcW w:w="845" w:type="dxa"/>
            <w:vAlign w:val="top"/>
          </w:tcPr>
          <w:p w14:paraId="53151768">
            <w:pPr>
              <w:rPr>
                <w:rFonts w:ascii="Arial"/>
                <w:color w:val="auto"/>
                <w:sz w:val="21"/>
                <w:highlight w:val="none"/>
              </w:rPr>
            </w:pPr>
          </w:p>
        </w:tc>
        <w:tc>
          <w:tcPr>
            <w:tcW w:w="1075" w:type="dxa"/>
            <w:vAlign w:val="top"/>
          </w:tcPr>
          <w:p w14:paraId="7791EE2D">
            <w:pPr>
              <w:rPr>
                <w:rFonts w:ascii="Arial"/>
                <w:color w:val="auto"/>
                <w:sz w:val="21"/>
                <w:highlight w:val="none"/>
              </w:rPr>
            </w:pPr>
          </w:p>
        </w:tc>
        <w:tc>
          <w:tcPr>
            <w:tcW w:w="606" w:type="dxa"/>
            <w:vAlign w:val="top"/>
          </w:tcPr>
          <w:p w14:paraId="1641E973">
            <w:pPr>
              <w:rPr>
                <w:rFonts w:ascii="Arial"/>
                <w:color w:val="auto"/>
                <w:sz w:val="21"/>
                <w:highlight w:val="none"/>
              </w:rPr>
            </w:pPr>
          </w:p>
        </w:tc>
        <w:tc>
          <w:tcPr>
            <w:tcW w:w="434" w:type="dxa"/>
            <w:vAlign w:val="top"/>
          </w:tcPr>
          <w:p w14:paraId="2ED8B280">
            <w:pPr>
              <w:rPr>
                <w:rFonts w:ascii="Arial"/>
                <w:color w:val="auto"/>
                <w:sz w:val="21"/>
                <w:highlight w:val="none"/>
              </w:rPr>
            </w:pPr>
          </w:p>
        </w:tc>
        <w:tc>
          <w:tcPr>
            <w:tcW w:w="578" w:type="dxa"/>
            <w:vAlign w:val="top"/>
          </w:tcPr>
          <w:p w14:paraId="15BE45C1">
            <w:pPr>
              <w:rPr>
                <w:rFonts w:ascii="Arial"/>
                <w:color w:val="auto"/>
                <w:sz w:val="21"/>
                <w:highlight w:val="none"/>
              </w:rPr>
            </w:pPr>
          </w:p>
        </w:tc>
        <w:tc>
          <w:tcPr>
            <w:tcW w:w="407" w:type="dxa"/>
            <w:vAlign w:val="top"/>
          </w:tcPr>
          <w:p w14:paraId="2103724C">
            <w:pPr>
              <w:rPr>
                <w:rFonts w:ascii="Arial"/>
                <w:color w:val="auto"/>
                <w:sz w:val="21"/>
                <w:highlight w:val="none"/>
              </w:rPr>
            </w:pPr>
          </w:p>
        </w:tc>
        <w:tc>
          <w:tcPr>
            <w:tcW w:w="416" w:type="dxa"/>
            <w:vAlign w:val="top"/>
          </w:tcPr>
          <w:p w14:paraId="4117CB34">
            <w:pPr>
              <w:rPr>
                <w:rFonts w:ascii="Arial"/>
                <w:color w:val="auto"/>
                <w:sz w:val="21"/>
                <w:highlight w:val="none"/>
              </w:rPr>
            </w:pPr>
          </w:p>
        </w:tc>
        <w:tc>
          <w:tcPr>
            <w:tcW w:w="506" w:type="dxa"/>
            <w:vAlign w:val="top"/>
          </w:tcPr>
          <w:p w14:paraId="3BA18F15">
            <w:pPr>
              <w:rPr>
                <w:rFonts w:ascii="Arial"/>
                <w:color w:val="auto"/>
                <w:sz w:val="21"/>
                <w:highlight w:val="none"/>
              </w:rPr>
            </w:pPr>
          </w:p>
        </w:tc>
        <w:tc>
          <w:tcPr>
            <w:tcW w:w="529" w:type="dxa"/>
            <w:vAlign w:val="top"/>
          </w:tcPr>
          <w:p w14:paraId="4DD05C28">
            <w:pPr>
              <w:rPr>
                <w:rFonts w:ascii="Arial"/>
                <w:color w:val="auto"/>
                <w:sz w:val="21"/>
                <w:highlight w:val="none"/>
              </w:rPr>
            </w:pPr>
          </w:p>
        </w:tc>
        <w:tc>
          <w:tcPr>
            <w:tcW w:w="407" w:type="dxa"/>
            <w:vAlign w:val="top"/>
          </w:tcPr>
          <w:p w14:paraId="3265D008">
            <w:pPr>
              <w:rPr>
                <w:rFonts w:ascii="Arial"/>
                <w:color w:val="auto"/>
                <w:sz w:val="21"/>
                <w:highlight w:val="none"/>
              </w:rPr>
            </w:pPr>
          </w:p>
        </w:tc>
        <w:tc>
          <w:tcPr>
            <w:tcW w:w="931" w:type="dxa"/>
            <w:vAlign w:val="top"/>
          </w:tcPr>
          <w:p w14:paraId="376B00A9">
            <w:pPr>
              <w:rPr>
                <w:rFonts w:ascii="Arial"/>
                <w:color w:val="auto"/>
                <w:sz w:val="21"/>
                <w:highlight w:val="none"/>
              </w:rPr>
            </w:pPr>
          </w:p>
        </w:tc>
        <w:tc>
          <w:tcPr>
            <w:tcW w:w="100" w:type="dxa"/>
            <w:tcBorders>
              <w:right w:val="nil"/>
            </w:tcBorders>
            <w:vAlign w:val="top"/>
          </w:tcPr>
          <w:p w14:paraId="656F3BC6">
            <w:pPr>
              <w:rPr>
                <w:rFonts w:ascii="Arial"/>
                <w:color w:val="auto"/>
                <w:sz w:val="21"/>
                <w:highlight w:val="none"/>
              </w:rPr>
            </w:pPr>
          </w:p>
        </w:tc>
        <w:tc>
          <w:tcPr>
            <w:tcW w:w="428" w:type="dxa"/>
            <w:tcBorders>
              <w:left w:val="nil"/>
            </w:tcBorders>
            <w:vAlign w:val="top"/>
          </w:tcPr>
          <w:p w14:paraId="027A8CCD">
            <w:pPr>
              <w:rPr>
                <w:rFonts w:ascii="Arial"/>
                <w:color w:val="auto"/>
                <w:sz w:val="21"/>
                <w:highlight w:val="none"/>
              </w:rPr>
            </w:pPr>
          </w:p>
        </w:tc>
        <w:tc>
          <w:tcPr>
            <w:tcW w:w="524" w:type="dxa"/>
            <w:vAlign w:val="top"/>
          </w:tcPr>
          <w:p w14:paraId="65A2C150">
            <w:pPr>
              <w:rPr>
                <w:rFonts w:ascii="Arial"/>
                <w:color w:val="auto"/>
                <w:sz w:val="21"/>
                <w:highlight w:val="none"/>
              </w:rPr>
            </w:pPr>
          </w:p>
        </w:tc>
        <w:tc>
          <w:tcPr>
            <w:tcW w:w="984" w:type="dxa"/>
            <w:vAlign w:val="top"/>
          </w:tcPr>
          <w:p w14:paraId="67A44346">
            <w:pPr>
              <w:rPr>
                <w:rFonts w:ascii="Arial"/>
                <w:color w:val="auto"/>
                <w:sz w:val="21"/>
                <w:highlight w:val="none"/>
              </w:rPr>
            </w:pPr>
          </w:p>
        </w:tc>
        <w:tc>
          <w:tcPr>
            <w:tcW w:w="380" w:type="dxa"/>
            <w:vAlign w:val="top"/>
          </w:tcPr>
          <w:p w14:paraId="5D3FD004">
            <w:pPr>
              <w:rPr>
                <w:rFonts w:ascii="Arial"/>
                <w:color w:val="auto"/>
                <w:sz w:val="21"/>
                <w:highlight w:val="none"/>
              </w:rPr>
            </w:pPr>
          </w:p>
        </w:tc>
        <w:tc>
          <w:tcPr>
            <w:tcW w:w="565" w:type="dxa"/>
            <w:vAlign w:val="top"/>
          </w:tcPr>
          <w:p w14:paraId="0A67AAA0">
            <w:pPr>
              <w:rPr>
                <w:rFonts w:ascii="Arial"/>
                <w:color w:val="auto"/>
                <w:sz w:val="21"/>
                <w:highlight w:val="none"/>
              </w:rPr>
            </w:pPr>
          </w:p>
        </w:tc>
        <w:tc>
          <w:tcPr>
            <w:tcW w:w="511" w:type="dxa"/>
            <w:vAlign w:val="top"/>
          </w:tcPr>
          <w:p w14:paraId="15B6AD3E">
            <w:pPr>
              <w:rPr>
                <w:rFonts w:ascii="Arial"/>
                <w:color w:val="auto"/>
                <w:sz w:val="21"/>
                <w:highlight w:val="none"/>
              </w:rPr>
            </w:pPr>
          </w:p>
        </w:tc>
        <w:tc>
          <w:tcPr>
            <w:tcW w:w="655" w:type="dxa"/>
            <w:vAlign w:val="top"/>
          </w:tcPr>
          <w:p w14:paraId="05E55338">
            <w:pPr>
              <w:rPr>
                <w:rFonts w:ascii="Arial"/>
                <w:color w:val="auto"/>
                <w:sz w:val="21"/>
                <w:highlight w:val="none"/>
              </w:rPr>
            </w:pPr>
          </w:p>
        </w:tc>
        <w:tc>
          <w:tcPr>
            <w:tcW w:w="655" w:type="dxa"/>
            <w:vAlign w:val="top"/>
          </w:tcPr>
          <w:p w14:paraId="40F5F33E">
            <w:pPr>
              <w:rPr>
                <w:rFonts w:ascii="Arial"/>
                <w:color w:val="auto"/>
                <w:sz w:val="21"/>
                <w:highlight w:val="none"/>
              </w:rPr>
            </w:pPr>
          </w:p>
        </w:tc>
        <w:tc>
          <w:tcPr>
            <w:tcW w:w="506" w:type="dxa"/>
            <w:vAlign w:val="top"/>
          </w:tcPr>
          <w:p w14:paraId="10AC260D">
            <w:pPr>
              <w:rPr>
                <w:rFonts w:ascii="Arial"/>
                <w:color w:val="auto"/>
                <w:sz w:val="21"/>
                <w:highlight w:val="none"/>
              </w:rPr>
            </w:pPr>
          </w:p>
        </w:tc>
        <w:tc>
          <w:tcPr>
            <w:tcW w:w="660" w:type="dxa"/>
            <w:vAlign w:val="top"/>
          </w:tcPr>
          <w:p w14:paraId="536CE34A">
            <w:pPr>
              <w:rPr>
                <w:rFonts w:ascii="Arial"/>
                <w:color w:val="auto"/>
                <w:sz w:val="21"/>
                <w:highlight w:val="none"/>
              </w:rPr>
            </w:pPr>
          </w:p>
        </w:tc>
        <w:tc>
          <w:tcPr>
            <w:tcW w:w="592" w:type="dxa"/>
            <w:vAlign w:val="top"/>
          </w:tcPr>
          <w:p w14:paraId="5651DEDA">
            <w:pPr>
              <w:rPr>
                <w:rFonts w:ascii="Arial"/>
                <w:color w:val="auto"/>
                <w:sz w:val="21"/>
                <w:highlight w:val="none"/>
              </w:rPr>
            </w:pPr>
          </w:p>
        </w:tc>
        <w:tc>
          <w:tcPr>
            <w:tcW w:w="520" w:type="dxa"/>
            <w:vAlign w:val="top"/>
          </w:tcPr>
          <w:p w14:paraId="6494684D">
            <w:pPr>
              <w:rPr>
                <w:rFonts w:ascii="Arial"/>
                <w:color w:val="auto"/>
                <w:sz w:val="21"/>
                <w:highlight w:val="none"/>
              </w:rPr>
            </w:pPr>
          </w:p>
        </w:tc>
      </w:tr>
      <w:tr w14:paraId="018960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4" w:hRule="atLeast"/>
        </w:trPr>
        <w:tc>
          <w:tcPr>
            <w:tcW w:w="555" w:type="dxa"/>
            <w:vAlign w:val="top"/>
          </w:tcPr>
          <w:p w14:paraId="0D814CD8">
            <w:pPr>
              <w:pStyle w:val="10"/>
              <w:spacing w:before="81" w:line="167" w:lineRule="exact"/>
              <w:ind w:left="261"/>
              <w:rPr>
                <w:color w:val="auto"/>
                <w:sz w:val="12"/>
                <w:szCs w:val="12"/>
                <w:highlight w:val="none"/>
              </w:rPr>
            </w:pPr>
            <w:r>
              <w:rPr>
                <w:color w:val="auto"/>
                <w:position w:val="1"/>
                <w:sz w:val="12"/>
                <w:szCs w:val="12"/>
                <w:highlight w:val="none"/>
              </w:rPr>
              <w:t>1</w:t>
            </w:r>
          </w:p>
        </w:tc>
        <w:tc>
          <w:tcPr>
            <w:tcW w:w="673" w:type="dxa"/>
            <w:vAlign w:val="top"/>
          </w:tcPr>
          <w:p w14:paraId="051751D3">
            <w:pPr>
              <w:pStyle w:val="10"/>
              <w:spacing w:before="81"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2750D3E4">
            <w:pPr>
              <w:pStyle w:val="10"/>
              <w:spacing w:before="81"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06C6219F">
            <w:pPr>
              <w:pStyle w:val="10"/>
              <w:spacing w:before="82" w:line="235" w:lineRule="auto"/>
              <w:ind w:left="166"/>
              <w:rPr>
                <w:color w:val="auto"/>
                <w:sz w:val="12"/>
                <w:szCs w:val="12"/>
                <w:highlight w:val="none"/>
              </w:rPr>
            </w:pPr>
            <w:r>
              <w:rPr>
                <w:color w:val="auto"/>
                <w:spacing w:val="7"/>
                <w:sz w:val="12"/>
                <w:szCs w:val="12"/>
                <w:highlight w:val="none"/>
              </w:rPr>
              <w:t>新建</w:t>
            </w:r>
          </w:p>
        </w:tc>
        <w:tc>
          <w:tcPr>
            <w:tcW w:w="646" w:type="dxa"/>
            <w:vAlign w:val="top"/>
          </w:tcPr>
          <w:p w14:paraId="32C97288">
            <w:pPr>
              <w:pStyle w:val="10"/>
              <w:spacing w:before="81" w:line="167" w:lineRule="exact"/>
              <w:ind w:left="305"/>
              <w:rPr>
                <w:color w:val="auto"/>
                <w:sz w:val="12"/>
                <w:szCs w:val="12"/>
                <w:highlight w:val="none"/>
              </w:rPr>
            </w:pPr>
            <w:r>
              <w:rPr>
                <w:color w:val="auto"/>
                <w:position w:val="1"/>
                <w:sz w:val="12"/>
                <w:szCs w:val="12"/>
                <w:highlight w:val="none"/>
              </w:rPr>
              <w:t>1</w:t>
            </w:r>
          </w:p>
        </w:tc>
        <w:tc>
          <w:tcPr>
            <w:tcW w:w="795" w:type="dxa"/>
            <w:vAlign w:val="top"/>
          </w:tcPr>
          <w:p w14:paraId="24C3839E">
            <w:pPr>
              <w:pStyle w:val="10"/>
              <w:spacing w:before="81" w:line="165" w:lineRule="exact"/>
              <w:ind w:left="218"/>
              <w:rPr>
                <w:color w:val="auto"/>
                <w:sz w:val="12"/>
                <w:szCs w:val="12"/>
                <w:highlight w:val="none"/>
              </w:rPr>
            </w:pPr>
            <w:r>
              <w:rPr>
                <w:color w:val="auto"/>
                <w:spacing w:val="2"/>
                <w:position w:val="1"/>
                <w:sz w:val="12"/>
                <w:szCs w:val="12"/>
                <w:highlight w:val="none"/>
              </w:rPr>
              <w:t>182.53</w:t>
            </w:r>
          </w:p>
        </w:tc>
        <w:tc>
          <w:tcPr>
            <w:tcW w:w="524" w:type="dxa"/>
            <w:vAlign w:val="top"/>
          </w:tcPr>
          <w:p w14:paraId="72CACE25">
            <w:pPr>
              <w:pStyle w:val="10"/>
              <w:spacing w:before="82" w:line="235" w:lineRule="auto"/>
              <w:ind w:left="151"/>
              <w:rPr>
                <w:color w:val="auto"/>
                <w:sz w:val="12"/>
                <w:szCs w:val="12"/>
                <w:highlight w:val="none"/>
              </w:rPr>
            </w:pPr>
            <w:r>
              <w:rPr>
                <w:color w:val="auto"/>
                <w:sz w:val="12"/>
                <w:szCs w:val="12"/>
                <w:highlight w:val="none"/>
              </w:rPr>
              <w:t>国有</w:t>
            </w:r>
          </w:p>
        </w:tc>
        <w:tc>
          <w:tcPr>
            <w:tcW w:w="524" w:type="dxa"/>
            <w:vAlign w:val="top"/>
          </w:tcPr>
          <w:p w14:paraId="46DF6235">
            <w:pPr>
              <w:pStyle w:val="10"/>
              <w:spacing w:before="82" w:line="235" w:lineRule="auto"/>
              <w:ind w:left="150"/>
              <w:rPr>
                <w:color w:val="auto"/>
                <w:sz w:val="12"/>
                <w:szCs w:val="12"/>
                <w:highlight w:val="none"/>
              </w:rPr>
            </w:pPr>
            <w:r>
              <w:rPr>
                <w:color w:val="auto"/>
                <w:sz w:val="12"/>
                <w:szCs w:val="12"/>
                <w:highlight w:val="none"/>
              </w:rPr>
              <w:t>国有</w:t>
            </w:r>
          </w:p>
        </w:tc>
        <w:tc>
          <w:tcPr>
            <w:tcW w:w="533" w:type="dxa"/>
            <w:vAlign w:val="top"/>
          </w:tcPr>
          <w:p w14:paraId="77049F05">
            <w:pPr>
              <w:pStyle w:val="10"/>
              <w:spacing w:before="82" w:line="235" w:lineRule="auto"/>
              <w:ind w:left="154"/>
              <w:rPr>
                <w:color w:val="auto"/>
                <w:sz w:val="12"/>
                <w:szCs w:val="12"/>
                <w:highlight w:val="none"/>
              </w:rPr>
            </w:pPr>
            <w:r>
              <w:rPr>
                <w:color w:val="auto"/>
                <w:sz w:val="12"/>
                <w:szCs w:val="12"/>
                <w:highlight w:val="none"/>
              </w:rPr>
              <w:t>国有</w:t>
            </w:r>
          </w:p>
        </w:tc>
        <w:tc>
          <w:tcPr>
            <w:tcW w:w="845" w:type="dxa"/>
            <w:vAlign w:val="top"/>
          </w:tcPr>
          <w:p w14:paraId="2D1FEAC2">
            <w:pPr>
              <w:pStyle w:val="10"/>
              <w:spacing w:before="81"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4658D485">
            <w:pPr>
              <w:pStyle w:val="10"/>
              <w:spacing w:before="81"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282CC8BF">
            <w:pPr>
              <w:pStyle w:val="10"/>
              <w:spacing w:before="81" w:line="234" w:lineRule="auto"/>
              <w:ind w:left="235"/>
              <w:rPr>
                <w:color w:val="auto"/>
                <w:sz w:val="12"/>
                <w:szCs w:val="12"/>
                <w:highlight w:val="none"/>
              </w:rPr>
            </w:pPr>
            <w:r>
              <w:rPr>
                <w:color w:val="auto"/>
                <w:spacing w:val="7"/>
                <w:sz w:val="12"/>
                <w:szCs w:val="12"/>
                <w:highlight w:val="none"/>
              </w:rPr>
              <w:t>用材林</w:t>
            </w:r>
          </w:p>
        </w:tc>
        <w:tc>
          <w:tcPr>
            <w:tcW w:w="845" w:type="dxa"/>
            <w:vAlign w:val="top"/>
          </w:tcPr>
          <w:p w14:paraId="5061FA68">
            <w:pPr>
              <w:pStyle w:val="10"/>
              <w:spacing w:before="81" w:line="235" w:lineRule="auto"/>
              <w:ind w:left="237"/>
              <w:rPr>
                <w:color w:val="auto"/>
                <w:sz w:val="12"/>
                <w:szCs w:val="12"/>
                <w:highlight w:val="none"/>
              </w:rPr>
            </w:pPr>
            <w:r>
              <w:rPr>
                <w:color w:val="auto"/>
                <w:spacing w:val="7"/>
                <w:sz w:val="12"/>
                <w:szCs w:val="12"/>
                <w:highlight w:val="none"/>
              </w:rPr>
              <w:t>商品林</w:t>
            </w:r>
          </w:p>
        </w:tc>
        <w:tc>
          <w:tcPr>
            <w:tcW w:w="1075" w:type="dxa"/>
            <w:vAlign w:val="top"/>
          </w:tcPr>
          <w:p w14:paraId="1F3ECB36">
            <w:pPr>
              <w:rPr>
                <w:rFonts w:ascii="Arial"/>
                <w:color w:val="auto"/>
                <w:sz w:val="21"/>
                <w:highlight w:val="none"/>
              </w:rPr>
            </w:pPr>
          </w:p>
        </w:tc>
        <w:tc>
          <w:tcPr>
            <w:tcW w:w="606" w:type="dxa"/>
            <w:vAlign w:val="top"/>
          </w:tcPr>
          <w:p w14:paraId="1AA01F47">
            <w:pPr>
              <w:pStyle w:val="10"/>
              <w:spacing w:before="82"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38B34276">
            <w:pPr>
              <w:pStyle w:val="10"/>
              <w:spacing w:before="81" w:line="166" w:lineRule="exact"/>
              <w:ind w:left="129"/>
              <w:rPr>
                <w:color w:val="auto"/>
                <w:sz w:val="12"/>
                <w:szCs w:val="12"/>
                <w:highlight w:val="none"/>
              </w:rPr>
            </w:pPr>
            <w:r>
              <w:rPr>
                <w:color w:val="auto"/>
                <w:spacing w:val="2"/>
                <w:position w:val="1"/>
                <w:sz w:val="12"/>
                <w:szCs w:val="12"/>
                <w:highlight w:val="none"/>
              </w:rPr>
              <w:t>233</w:t>
            </w:r>
          </w:p>
        </w:tc>
        <w:tc>
          <w:tcPr>
            <w:tcW w:w="578" w:type="dxa"/>
            <w:vAlign w:val="top"/>
          </w:tcPr>
          <w:p w14:paraId="1941B0C4">
            <w:pPr>
              <w:pStyle w:val="10"/>
              <w:spacing w:before="81" w:line="235" w:lineRule="auto"/>
              <w:ind w:left="171"/>
              <w:rPr>
                <w:color w:val="auto"/>
                <w:sz w:val="12"/>
                <w:szCs w:val="12"/>
                <w:highlight w:val="none"/>
              </w:rPr>
            </w:pPr>
            <w:r>
              <w:rPr>
                <w:color w:val="auto"/>
                <w:spacing w:val="4"/>
                <w:sz w:val="12"/>
                <w:szCs w:val="12"/>
                <w:highlight w:val="none"/>
              </w:rPr>
              <w:t>东南</w:t>
            </w:r>
          </w:p>
        </w:tc>
        <w:tc>
          <w:tcPr>
            <w:tcW w:w="407" w:type="dxa"/>
            <w:vAlign w:val="top"/>
          </w:tcPr>
          <w:p w14:paraId="534ACEA1">
            <w:pPr>
              <w:pStyle w:val="10"/>
              <w:spacing w:before="81"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6E3B54A0">
            <w:pPr>
              <w:pStyle w:val="10"/>
              <w:spacing w:before="81" w:line="166" w:lineRule="exact"/>
              <w:ind w:left="152"/>
              <w:rPr>
                <w:color w:val="auto"/>
                <w:sz w:val="12"/>
                <w:szCs w:val="12"/>
                <w:highlight w:val="none"/>
              </w:rPr>
            </w:pPr>
            <w:r>
              <w:rPr>
                <w:color w:val="auto"/>
                <w:spacing w:val="1"/>
                <w:position w:val="1"/>
                <w:sz w:val="12"/>
                <w:szCs w:val="12"/>
                <w:highlight w:val="none"/>
              </w:rPr>
              <w:t>25</w:t>
            </w:r>
          </w:p>
        </w:tc>
        <w:tc>
          <w:tcPr>
            <w:tcW w:w="506" w:type="dxa"/>
            <w:vAlign w:val="top"/>
          </w:tcPr>
          <w:p w14:paraId="2EFCFB33">
            <w:pPr>
              <w:pStyle w:val="10"/>
              <w:spacing w:before="81"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729C6863">
            <w:pPr>
              <w:pStyle w:val="10"/>
              <w:spacing w:before="81"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42DBDA19">
            <w:pPr>
              <w:pStyle w:val="10"/>
              <w:spacing w:before="81" w:line="166" w:lineRule="exact"/>
              <w:ind w:left="145"/>
              <w:rPr>
                <w:color w:val="auto"/>
                <w:sz w:val="12"/>
                <w:szCs w:val="12"/>
                <w:highlight w:val="none"/>
              </w:rPr>
            </w:pPr>
            <w:r>
              <w:rPr>
                <w:color w:val="auto"/>
                <w:spacing w:val="1"/>
                <w:position w:val="1"/>
                <w:sz w:val="12"/>
                <w:szCs w:val="12"/>
                <w:highlight w:val="none"/>
              </w:rPr>
              <w:t>60</w:t>
            </w:r>
          </w:p>
        </w:tc>
        <w:tc>
          <w:tcPr>
            <w:tcW w:w="931" w:type="dxa"/>
            <w:vAlign w:val="top"/>
          </w:tcPr>
          <w:p w14:paraId="176E546D">
            <w:pPr>
              <w:pStyle w:val="10"/>
              <w:spacing w:before="81"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6F7FFC41">
            <w:pPr>
              <w:rPr>
                <w:rFonts w:ascii="Arial"/>
                <w:color w:val="auto"/>
                <w:sz w:val="21"/>
                <w:highlight w:val="none"/>
              </w:rPr>
            </w:pPr>
          </w:p>
        </w:tc>
        <w:tc>
          <w:tcPr>
            <w:tcW w:w="428" w:type="dxa"/>
            <w:tcBorders>
              <w:left w:val="nil"/>
            </w:tcBorders>
            <w:vAlign w:val="top"/>
          </w:tcPr>
          <w:p w14:paraId="09141425">
            <w:pPr>
              <w:pStyle w:val="10"/>
              <w:spacing w:before="81"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5618E11B">
            <w:pPr>
              <w:pStyle w:val="10"/>
              <w:spacing w:before="81"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7AE60EA8">
            <w:pPr>
              <w:pStyle w:val="10"/>
              <w:spacing w:before="81" w:line="235" w:lineRule="auto"/>
              <w:ind w:left="208"/>
              <w:rPr>
                <w:color w:val="auto"/>
                <w:sz w:val="12"/>
                <w:szCs w:val="12"/>
                <w:highlight w:val="none"/>
              </w:rPr>
            </w:pPr>
            <w:r>
              <w:rPr>
                <w:color w:val="auto"/>
                <w:spacing w:val="1"/>
                <w:sz w:val="12"/>
                <w:szCs w:val="12"/>
                <w:highlight w:val="none"/>
              </w:rPr>
              <w:t>6</w:t>
            </w:r>
            <w:r>
              <w:rPr>
                <w:color w:val="auto"/>
                <w:spacing w:val="12"/>
                <w:sz w:val="12"/>
                <w:szCs w:val="12"/>
                <w:highlight w:val="none"/>
              </w:rPr>
              <w:t xml:space="preserve"> </w:t>
            </w:r>
            <w:r>
              <w:rPr>
                <w:color w:val="auto"/>
                <w:spacing w:val="1"/>
                <w:sz w:val="12"/>
                <w:szCs w:val="12"/>
                <w:highlight w:val="none"/>
              </w:rPr>
              <w:t>松</w:t>
            </w:r>
            <w:r>
              <w:rPr>
                <w:color w:val="auto"/>
                <w:spacing w:val="9"/>
                <w:sz w:val="12"/>
                <w:szCs w:val="12"/>
                <w:highlight w:val="none"/>
              </w:rPr>
              <w:t xml:space="preserve"> </w:t>
            </w:r>
            <w:r>
              <w:rPr>
                <w:color w:val="auto"/>
                <w:spacing w:val="1"/>
                <w:sz w:val="12"/>
                <w:szCs w:val="12"/>
                <w:highlight w:val="none"/>
              </w:rPr>
              <w:t>4</w:t>
            </w:r>
            <w:r>
              <w:rPr>
                <w:color w:val="auto"/>
                <w:spacing w:val="11"/>
                <w:sz w:val="12"/>
                <w:szCs w:val="12"/>
                <w:highlight w:val="none"/>
              </w:rPr>
              <w:t xml:space="preserve"> </w:t>
            </w:r>
            <w:r>
              <w:rPr>
                <w:color w:val="auto"/>
                <w:spacing w:val="1"/>
                <w:sz w:val="12"/>
                <w:szCs w:val="12"/>
                <w:highlight w:val="none"/>
              </w:rPr>
              <w:t>杉</w:t>
            </w:r>
          </w:p>
        </w:tc>
        <w:tc>
          <w:tcPr>
            <w:tcW w:w="380" w:type="dxa"/>
            <w:vAlign w:val="top"/>
          </w:tcPr>
          <w:p w14:paraId="550A2404">
            <w:pPr>
              <w:pStyle w:val="10"/>
              <w:spacing w:before="81" w:line="167" w:lineRule="exact"/>
              <w:ind w:left="137"/>
              <w:rPr>
                <w:color w:val="auto"/>
                <w:sz w:val="12"/>
                <w:szCs w:val="12"/>
                <w:highlight w:val="none"/>
              </w:rPr>
            </w:pPr>
            <w:r>
              <w:rPr>
                <w:color w:val="auto"/>
                <w:spacing w:val="1"/>
                <w:position w:val="1"/>
                <w:sz w:val="12"/>
                <w:szCs w:val="12"/>
                <w:highlight w:val="none"/>
              </w:rPr>
              <w:t>21</w:t>
            </w:r>
          </w:p>
        </w:tc>
        <w:tc>
          <w:tcPr>
            <w:tcW w:w="565" w:type="dxa"/>
            <w:vAlign w:val="top"/>
          </w:tcPr>
          <w:p w14:paraId="6D1A0EE7">
            <w:pPr>
              <w:pStyle w:val="10"/>
              <w:spacing w:before="82"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20803B89">
            <w:pPr>
              <w:pStyle w:val="10"/>
              <w:spacing w:before="81"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2C5BB800">
            <w:pPr>
              <w:pStyle w:val="10"/>
              <w:spacing w:before="81" w:line="165" w:lineRule="exact"/>
              <w:ind w:left="213"/>
              <w:rPr>
                <w:color w:val="auto"/>
                <w:sz w:val="12"/>
                <w:szCs w:val="12"/>
                <w:highlight w:val="none"/>
              </w:rPr>
            </w:pPr>
            <w:r>
              <w:rPr>
                <w:color w:val="auto"/>
                <w:spacing w:val="1"/>
                <w:position w:val="1"/>
                <w:sz w:val="12"/>
                <w:szCs w:val="12"/>
                <w:highlight w:val="none"/>
              </w:rPr>
              <w:t>10.8</w:t>
            </w:r>
          </w:p>
        </w:tc>
        <w:tc>
          <w:tcPr>
            <w:tcW w:w="655" w:type="dxa"/>
            <w:vAlign w:val="top"/>
          </w:tcPr>
          <w:p w14:paraId="4B5E21CC">
            <w:pPr>
              <w:pStyle w:val="10"/>
              <w:spacing w:before="81" w:line="165" w:lineRule="exact"/>
              <w:ind w:left="242"/>
              <w:rPr>
                <w:color w:val="auto"/>
                <w:sz w:val="12"/>
                <w:szCs w:val="12"/>
                <w:highlight w:val="none"/>
              </w:rPr>
            </w:pPr>
            <w:r>
              <w:rPr>
                <w:color w:val="auto"/>
                <w:spacing w:val="2"/>
                <w:position w:val="1"/>
                <w:sz w:val="12"/>
                <w:szCs w:val="12"/>
                <w:highlight w:val="none"/>
              </w:rPr>
              <w:t>7.8</w:t>
            </w:r>
          </w:p>
        </w:tc>
        <w:tc>
          <w:tcPr>
            <w:tcW w:w="506" w:type="dxa"/>
            <w:vAlign w:val="top"/>
          </w:tcPr>
          <w:p w14:paraId="4EF2CD17">
            <w:pPr>
              <w:pStyle w:val="10"/>
              <w:spacing w:before="81" w:line="166" w:lineRule="exact"/>
              <w:ind w:left="175"/>
              <w:rPr>
                <w:color w:val="auto"/>
                <w:sz w:val="12"/>
                <w:szCs w:val="12"/>
                <w:highlight w:val="none"/>
              </w:rPr>
            </w:pPr>
            <w:r>
              <w:rPr>
                <w:color w:val="auto"/>
                <w:spacing w:val="-1"/>
                <w:position w:val="1"/>
                <w:sz w:val="12"/>
                <w:szCs w:val="12"/>
                <w:highlight w:val="none"/>
              </w:rPr>
              <w:t>123</w:t>
            </w:r>
          </w:p>
        </w:tc>
        <w:tc>
          <w:tcPr>
            <w:tcW w:w="660" w:type="dxa"/>
            <w:vAlign w:val="top"/>
          </w:tcPr>
          <w:p w14:paraId="240748D6">
            <w:pPr>
              <w:pStyle w:val="10"/>
              <w:spacing w:before="81" w:line="165" w:lineRule="exact"/>
              <w:ind w:left="175"/>
              <w:rPr>
                <w:color w:val="auto"/>
                <w:sz w:val="12"/>
                <w:szCs w:val="12"/>
                <w:highlight w:val="none"/>
              </w:rPr>
            </w:pPr>
            <w:r>
              <w:rPr>
                <w:color w:val="auto"/>
                <w:spacing w:val="3"/>
                <w:position w:val="1"/>
                <w:sz w:val="12"/>
                <w:szCs w:val="12"/>
                <w:highlight w:val="none"/>
              </w:rPr>
              <w:t>4.846</w:t>
            </w:r>
          </w:p>
        </w:tc>
        <w:tc>
          <w:tcPr>
            <w:tcW w:w="592" w:type="dxa"/>
            <w:vAlign w:val="top"/>
          </w:tcPr>
          <w:p w14:paraId="433A4222">
            <w:pPr>
              <w:pStyle w:val="10"/>
              <w:spacing w:before="81"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3958C99E">
            <w:pPr>
              <w:rPr>
                <w:rFonts w:ascii="Arial"/>
                <w:color w:val="auto"/>
                <w:sz w:val="21"/>
                <w:highlight w:val="none"/>
              </w:rPr>
            </w:pPr>
          </w:p>
        </w:tc>
      </w:tr>
      <w:tr w14:paraId="4DEED1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4" w:hRule="atLeast"/>
        </w:trPr>
        <w:tc>
          <w:tcPr>
            <w:tcW w:w="555" w:type="dxa"/>
            <w:vAlign w:val="top"/>
          </w:tcPr>
          <w:p w14:paraId="6BAD9938">
            <w:pPr>
              <w:pStyle w:val="10"/>
              <w:spacing w:before="82" w:line="167" w:lineRule="exact"/>
              <w:ind w:left="253"/>
              <w:rPr>
                <w:color w:val="auto"/>
                <w:sz w:val="12"/>
                <w:szCs w:val="12"/>
                <w:highlight w:val="none"/>
              </w:rPr>
            </w:pPr>
            <w:r>
              <w:rPr>
                <w:color w:val="auto"/>
                <w:position w:val="1"/>
                <w:sz w:val="12"/>
                <w:szCs w:val="12"/>
                <w:highlight w:val="none"/>
              </w:rPr>
              <w:t>2</w:t>
            </w:r>
          </w:p>
        </w:tc>
        <w:tc>
          <w:tcPr>
            <w:tcW w:w="673" w:type="dxa"/>
            <w:vAlign w:val="top"/>
          </w:tcPr>
          <w:p w14:paraId="2E192330">
            <w:pPr>
              <w:pStyle w:val="10"/>
              <w:spacing w:before="82"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4C058DA9">
            <w:pPr>
              <w:pStyle w:val="10"/>
              <w:spacing w:before="82"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43DFA0E2">
            <w:pPr>
              <w:pStyle w:val="10"/>
              <w:spacing w:before="83" w:line="235" w:lineRule="auto"/>
              <w:ind w:left="166"/>
              <w:rPr>
                <w:color w:val="auto"/>
                <w:sz w:val="12"/>
                <w:szCs w:val="12"/>
                <w:highlight w:val="none"/>
              </w:rPr>
            </w:pPr>
            <w:r>
              <w:rPr>
                <w:color w:val="auto"/>
                <w:spacing w:val="7"/>
                <w:sz w:val="12"/>
                <w:szCs w:val="12"/>
                <w:highlight w:val="none"/>
              </w:rPr>
              <w:t>新建</w:t>
            </w:r>
          </w:p>
        </w:tc>
        <w:tc>
          <w:tcPr>
            <w:tcW w:w="646" w:type="dxa"/>
            <w:vAlign w:val="top"/>
          </w:tcPr>
          <w:p w14:paraId="12B510B0">
            <w:pPr>
              <w:pStyle w:val="10"/>
              <w:spacing w:before="82" w:line="167" w:lineRule="exact"/>
              <w:ind w:left="297"/>
              <w:rPr>
                <w:color w:val="auto"/>
                <w:sz w:val="12"/>
                <w:szCs w:val="12"/>
                <w:highlight w:val="none"/>
              </w:rPr>
            </w:pPr>
            <w:r>
              <w:rPr>
                <w:color w:val="auto"/>
                <w:position w:val="1"/>
                <w:sz w:val="12"/>
                <w:szCs w:val="12"/>
                <w:highlight w:val="none"/>
              </w:rPr>
              <w:t>2</w:t>
            </w:r>
          </w:p>
        </w:tc>
        <w:tc>
          <w:tcPr>
            <w:tcW w:w="795" w:type="dxa"/>
            <w:vAlign w:val="top"/>
          </w:tcPr>
          <w:p w14:paraId="34B267DB">
            <w:pPr>
              <w:pStyle w:val="10"/>
              <w:spacing w:before="82" w:line="165" w:lineRule="exact"/>
              <w:ind w:left="210"/>
              <w:rPr>
                <w:color w:val="auto"/>
                <w:sz w:val="12"/>
                <w:szCs w:val="12"/>
                <w:highlight w:val="none"/>
              </w:rPr>
            </w:pPr>
            <w:r>
              <w:rPr>
                <w:color w:val="auto"/>
                <w:spacing w:val="3"/>
                <w:position w:val="1"/>
                <w:sz w:val="12"/>
                <w:szCs w:val="12"/>
                <w:highlight w:val="none"/>
              </w:rPr>
              <w:t>287.67</w:t>
            </w:r>
          </w:p>
        </w:tc>
        <w:tc>
          <w:tcPr>
            <w:tcW w:w="524" w:type="dxa"/>
            <w:vAlign w:val="top"/>
          </w:tcPr>
          <w:p w14:paraId="1ED4CDF4">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23E10CB3">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65A59DAE">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6CC0C9D8">
            <w:pPr>
              <w:pStyle w:val="10"/>
              <w:spacing w:before="82"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748CB60D">
            <w:pPr>
              <w:pStyle w:val="10"/>
              <w:spacing w:before="82"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31C2581E">
            <w:pPr>
              <w:pStyle w:val="10"/>
              <w:spacing w:before="82"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358F9DF4">
            <w:pPr>
              <w:pStyle w:val="10"/>
              <w:spacing w:before="82"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7BD168ED">
            <w:pPr>
              <w:pStyle w:val="10"/>
              <w:spacing w:before="82" w:line="235" w:lineRule="auto"/>
              <w:ind w:left="219"/>
              <w:rPr>
                <w:color w:val="auto"/>
                <w:sz w:val="12"/>
                <w:szCs w:val="12"/>
                <w:highlight w:val="none"/>
              </w:rPr>
            </w:pPr>
            <w:r>
              <w:rPr>
                <w:color w:val="auto"/>
                <w:spacing w:val="9"/>
                <w:sz w:val="12"/>
                <w:szCs w:val="12"/>
                <w:highlight w:val="none"/>
              </w:rPr>
              <w:t>地方公益林</w:t>
            </w:r>
          </w:p>
        </w:tc>
        <w:tc>
          <w:tcPr>
            <w:tcW w:w="606" w:type="dxa"/>
            <w:vAlign w:val="top"/>
          </w:tcPr>
          <w:p w14:paraId="3BC9E984">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33FEF780">
            <w:pPr>
              <w:pStyle w:val="10"/>
              <w:spacing w:before="82" w:line="167" w:lineRule="exact"/>
              <w:ind w:left="129"/>
              <w:rPr>
                <w:color w:val="auto"/>
                <w:sz w:val="12"/>
                <w:szCs w:val="12"/>
                <w:highlight w:val="none"/>
              </w:rPr>
            </w:pPr>
            <w:r>
              <w:rPr>
                <w:color w:val="auto"/>
                <w:spacing w:val="2"/>
                <w:position w:val="1"/>
                <w:sz w:val="12"/>
                <w:szCs w:val="12"/>
                <w:highlight w:val="none"/>
              </w:rPr>
              <w:t>214</w:t>
            </w:r>
          </w:p>
        </w:tc>
        <w:tc>
          <w:tcPr>
            <w:tcW w:w="578" w:type="dxa"/>
            <w:vAlign w:val="top"/>
          </w:tcPr>
          <w:p w14:paraId="4EB973AB">
            <w:pPr>
              <w:pStyle w:val="10"/>
              <w:spacing w:before="82" w:line="238" w:lineRule="auto"/>
              <w:ind w:left="169"/>
              <w:rPr>
                <w:color w:val="auto"/>
                <w:sz w:val="12"/>
                <w:szCs w:val="12"/>
                <w:highlight w:val="none"/>
              </w:rPr>
            </w:pPr>
            <w:r>
              <w:rPr>
                <w:color w:val="auto"/>
                <w:spacing w:val="5"/>
                <w:sz w:val="12"/>
                <w:szCs w:val="12"/>
                <w:highlight w:val="none"/>
              </w:rPr>
              <w:t>西北</w:t>
            </w:r>
          </w:p>
        </w:tc>
        <w:tc>
          <w:tcPr>
            <w:tcW w:w="407" w:type="dxa"/>
            <w:vAlign w:val="top"/>
          </w:tcPr>
          <w:p w14:paraId="76302D98">
            <w:pPr>
              <w:pStyle w:val="10"/>
              <w:spacing w:before="82"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0736B333">
            <w:pPr>
              <w:pStyle w:val="10"/>
              <w:spacing w:before="82" w:line="166" w:lineRule="exact"/>
              <w:ind w:left="152"/>
              <w:rPr>
                <w:color w:val="auto"/>
                <w:sz w:val="12"/>
                <w:szCs w:val="12"/>
                <w:highlight w:val="none"/>
              </w:rPr>
            </w:pPr>
            <w:r>
              <w:rPr>
                <w:color w:val="auto"/>
                <w:spacing w:val="1"/>
                <w:position w:val="1"/>
                <w:sz w:val="12"/>
                <w:szCs w:val="12"/>
                <w:highlight w:val="none"/>
              </w:rPr>
              <w:t>25</w:t>
            </w:r>
          </w:p>
        </w:tc>
        <w:tc>
          <w:tcPr>
            <w:tcW w:w="506" w:type="dxa"/>
            <w:vAlign w:val="top"/>
          </w:tcPr>
          <w:p w14:paraId="5CB2A11B">
            <w:pPr>
              <w:pStyle w:val="10"/>
              <w:spacing w:before="82"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5677C02F">
            <w:pPr>
              <w:pStyle w:val="10"/>
              <w:spacing w:before="82"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538EC1CA">
            <w:pPr>
              <w:pStyle w:val="10"/>
              <w:spacing w:before="82" w:line="166" w:lineRule="exact"/>
              <w:ind w:left="147"/>
              <w:rPr>
                <w:color w:val="auto"/>
                <w:sz w:val="12"/>
                <w:szCs w:val="12"/>
                <w:highlight w:val="none"/>
              </w:rPr>
            </w:pPr>
            <w:r>
              <w:rPr>
                <w:color w:val="auto"/>
                <w:position w:val="1"/>
                <w:sz w:val="12"/>
                <w:szCs w:val="12"/>
                <w:highlight w:val="none"/>
              </w:rPr>
              <w:t>70</w:t>
            </w:r>
          </w:p>
        </w:tc>
        <w:tc>
          <w:tcPr>
            <w:tcW w:w="931" w:type="dxa"/>
            <w:vAlign w:val="top"/>
          </w:tcPr>
          <w:p w14:paraId="5DC3B674">
            <w:pPr>
              <w:pStyle w:val="10"/>
              <w:spacing w:before="82"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05D90667">
            <w:pPr>
              <w:rPr>
                <w:rFonts w:ascii="Arial"/>
                <w:color w:val="auto"/>
                <w:sz w:val="21"/>
                <w:highlight w:val="none"/>
              </w:rPr>
            </w:pPr>
          </w:p>
        </w:tc>
        <w:tc>
          <w:tcPr>
            <w:tcW w:w="428" w:type="dxa"/>
            <w:tcBorders>
              <w:left w:val="nil"/>
            </w:tcBorders>
            <w:vAlign w:val="top"/>
          </w:tcPr>
          <w:p w14:paraId="36157AFA">
            <w:pPr>
              <w:pStyle w:val="10"/>
              <w:spacing w:before="82"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53F6E19F">
            <w:pPr>
              <w:pStyle w:val="10"/>
              <w:spacing w:before="82"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1EC4EDFE">
            <w:pPr>
              <w:pStyle w:val="10"/>
              <w:spacing w:before="82" w:line="235" w:lineRule="auto"/>
              <w:ind w:left="47"/>
              <w:rPr>
                <w:color w:val="auto"/>
                <w:sz w:val="12"/>
                <w:szCs w:val="12"/>
                <w:highlight w:val="none"/>
              </w:rPr>
            </w:pPr>
            <w:r>
              <w:rPr>
                <w:color w:val="auto"/>
                <w:spacing w:val="-1"/>
                <w:sz w:val="12"/>
                <w:szCs w:val="12"/>
                <w:highlight w:val="none"/>
              </w:rPr>
              <w:t>3</w:t>
            </w:r>
            <w:r>
              <w:rPr>
                <w:color w:val="auto"/>
                <w:spacing w:val="10"/>
                <w:sz w:val="12"/>
                <w:szCs w:val="12"/>
                <w:highlight w:val="none"/>
              </w:rPr>
              <w:t xml:space="preserve"> </w:t>
            </w:r>
            <w:r>
              <w:rPr>
                <w:color w:val="auto"/>
                <w:spacing w:val="-1"/>
                <w:sz w:val="12"/>
                <w:szCs w:val="12"/>
                <w:highlight w:val="none"/>
              </w:rPr>
              <w:t>杉</w:t>
            </w:r>
            <w:r>
              <w:rPr>
                <w:color w:val="auto"/>
                <w:spacing w:val="11"/>
                <w:sz w:val="12"/>
                <w:szCs w:val="12"/>
                <w:highlight w:val="none"/>
              </w:rPr>
              <w:t xml:space="preserve"> </w:t>
            </w:r>
            <w:r>
              <w:rPr>
                <w:color w:val="auto"/>
                <w:spacing w:val="-1"/>
                <w:sz w:val="12"/>
                <w:szCs w:val="12"/>
                <w:highlight w:val="none"/>
              </w:rPr>
              <w:t>6</w:t>
            </w:r>
            <w:r>
              <w:rPr>
                <w:color w:val="auto"/>
                <w:spacing w:val="10"/>
                <w:sz w:val="12"/>
                <w:szCs w:val="12"/>
                <w:highlight w:val="none"/>
              </w:rPr>
              <w:t xml:space="preserve"> </w:t>
            </w:r>
            <w:r>
              <w:rPr>
                <w:color w:val="auto"/>
                <w:spacing w:val="-1"/>
                <w:sz w:val="12"/>
                <w:szCs w:val="12"/>
                <w:highlight w:val="none"/>
              </w:rPr>
              <w:t>松</w:t>
            </w:r>
            <w:r>
              <w:rPr>
                <w:color w:val="auto"/>
                <w:spacing w:val="21"/>
                <w:w w:val="101"/>
                <w:sz w:val="12"/>
                <w:szCs w:val="12"/>
                <w:highlight w:val="none"/>
              </w:rPr>
              <w:t xml:space="preserve"> </w:t>
            </w:r>
            <w:r>
              <w:rPr>
                <w:color w:val="auto"/>
                <w:spacing w:val="-1"/>
                <w:sz w:val="12"/>
                <w:szCs w:val="12"/>
                <w:highlight w:val="none"/>
              </w:rPr>
              <w:t>1</w:t>
            </w:r>
            <w:r>
              <w:rPr>
                <w:color w:val="auto"/>
                <w:spacing w:val="19"/>
                <w:w w:val="101"/>
                <w:sz w:val="12"/>
                <w:szCs w:val="12"/>
                <w:highlight w:val="none"/>
              </w:rPr>
              <w:t xml:space="preserve"> </w:t>
            </w:r>
            <w:r>
              <w:rPr>
                <w:color w:val="auto"/>
                <w:spacing w:val="-1"/>
                <w:sz w:val="12"/>
                <w:szCs w:val="12"/>
                <w:highlight w:val="none"/>
              </w:rPr>
              <w:t>阔</w:t>
            </w:r>
          </w:p>
        </w:tc>
        <w:tc>
          <w:tcPr>
            <w:tcW w:w="380" w:type="dxa"/>
            <w:vAlign w:val="top"/>
          </w:tcPr>
          <w:p w14:paraId="05F1F2D5">
            <w:pPr>
              <w:pStyle w:val="10"/>
              <w:spacing w:before="82" w:line="167" w:lineRule="exact"/>
              <w:ind w:left="137"/>
              <w:rPr>
                <w:color w:val="auto"/>
                <w:sz w:val="12"/>
                <w:szCs w:val="12"/>
                <w:highlight w:val="none"/>
              </w:rPr>
            </w:pPr>
            <w:r>
              <w:rPr>
                <w:color w:val="auto"/>
                <w:spacing w:val="1"/>
                <w:position w:val="1"/>
                <w:sz w:val="12"/>
                <w:szCs w:val="12"/>
                <w:highlight w:val="none"/>
              </w:rPr>
              <w:t>21</w:t>
            </w:r>
          </w:p>
        </w:tc>
        <w:tc>
          <w:tcPr>
            <w:tcW w:w="565" w:type="dxa"/>
            <w:vAlign w:val="top"/>
          </w:tcPr>
          <w:p w14:paraId="7CC5A20F">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205E407C">
            <w:pPr>
              <w:pStyle w:val="10"/>
              <w:spacing w:before="82" w:line="165" w:lineRule="exact"/>
              <w:ind w:left="134"/>
              <w:rPr>
                <w:color w:val="auto"/>
                <w:sz w:val="12"/>
                <w:szCs w:val="12"/>
                <w:highlight w:val="none"/>
              </w:rPr>
            </w:pPr>
            <w:r>
              <w:rPr>
                <w:color w:val="auto"/>
                <w:spacing w:val="3"/>
                <w:position w:val="1"/>
                <w:sz w:val="12"/>
                <w:szCs w:val="12"/>
                <w:highlight w:val="none"/>
              </w:rPr>
              <w:t>0.81</w:t>
            </w:r>
          </w:p>
        </w:tc>
        <w:tc>
          <w:tcPr>
            <w:tcW w:w="655" w:type="dxa"/>
            <w:vAlign w:val="top"/>
          </w:tcPr>
          <w:p w14:paraId="672ED979">
            <w:pPr>
              <w:pStyle w:val="10"/>
              <w:spacing w:before="82" w:line="166" w:lineRule="exact"/>
              <w:ind w:left="280"/>
              <w:rPr>
                <w:color w:val="auto"/>
                <w:sz w:val="12"/>
                <w:szCs w:val="12"/>
                <w:highlight w:val="none"/>
              </w:rPr>
            </w:pPr>
            <w:r>
              <w:rPr>
                <w:color w:val="auto"/>
                <w:spacing w:val="-3"/>
                <w:position w:val="1"/>
                <w:sz w:val="12"/>
                <w:szCs w:val="12"/>
                <w:highlight w:val="none"/>
              </w:rPr>
              <w:t>15</w:t>
            </w:r>
          </w:p>
        </w:tc>
        <w:tc>
          <w:tcPr>
            <w:tcW w:w="655" w:type="dxa"/>
            <w:vAlign w:val="top"/>
          </w:tcPr>
          <w:p w14:paraId="1C0C64F8">
            <w:pPr>
              <w:pStyle w:val="10"/>
              <w:spacing w:before="82" w:line="165" w:lineRule="exact"/>
              <w:ind w:left="240"/>
              <w:rPr>
                <w:color w:val="auto"/>
                <w:sz w:val="12"/>
                <w:szCs w:val="12"/>
                <w:highlight w:val="none"/>
              </w:rPr>
            </w:pPr>
            <w:r>
              <w:rPr>
                <w:color w:val="auto"/>
                <w:spacing w:val="3"/>
                <w:position w:val="1"/>
                <w:sz w:val="12"/>
                <w:szCs w:val="12"/>
                <w:highlight w:val="none"/>
              </w:rPr>
              <w:t>9.5</w:t>
            </w:r>
          </w:p>
        </w:tc>
        <w:tc>
          <w:tcPr>
            <w:tcW w:w="506" w:type="dxa"/>
            <w:vAlign w:val="top"/>
          </w:tcPr>
          <w:p w14:paraId="796D15C7">
            <w:pPr>
              <w:pStyle w:val="10"/>
              <w:spacing w:before="82" w:line="166" w:lineRule="exact"/>
              <w:ind w:left="175"/>
              <w:rPr>
                <w:color w:val="auto"/>
                <w:sz w:val="12"/>
                <w:szCs w:val="12"/>
                <w:highlight w:val="none"/>
              </w:rPr>
            </w:pPr>
            <w:r>
              <w:rPr>
                <w:color w:val="auto"/>
                <w:spacing w:val="-1"/>
                <w:position w:val="1"/>
                <w:sz w:val="12"/>
                <w:szCs w:val="12"/>
                <w:highlight w:val="none"/>
              </w:rPr>
              <w:t>137</w:t>
            </w:r>
          </w:p>
        </w:tc>
        <w:tc>
          <w:tcPr>
            <w:tcW w:w="660" w:type="dxa"/>
            <w:vAlign w:val="top"/>
          </w:tcPr>
          <w:p w14:paraId="661AEEE7">
            <w:pPr>
              <w:pStyle w:val="10"/>
              <w:spacing w:before="82" w:line="165" w:lineRule="exact"/>
              <w:ind w:left="156"/>
              <w:rPr>
                <w:color w:val="auto"/>
                <w:sz w:val="12"/>
                <w:szCs w:val="12"/>
                <w:highlight w:val="none"/>
              </w:rPr>
            </w:pPr>
            <w:r>
              <w:rPr>
                <w:color w:val="auto"/>
                <w:spacing w:val="2"/>
                <w:position w:val="1"/>
                <w:sz w:val="12"/>
                <w:szCs w:val="12"/>
                <w:highlight w:val="none"/>
              </w:rPr>
              <w:t>12.026</w:t>
            </w:r>
          </w:p>
        </w:tc>
        <w:tc>
          <w:tcPr>
            <w:tcW w:w="592" w:type="dxa"/>
            <w:vAlign w:val="top"/>
          </w:tcPr>
          <w:p w14:paraId="39DEFB1D">
            <w:pPr>
              <w:pStyle w:val="10"/>
              <w:spacing w:before="82"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13652740">
            <w:pPr>
              <w:rPr>
                <w:rFonts w:ascii="Arial"/>
                <w:color w:val="auto"/>
                <w:sz w:val="21"/>
                <w:highlight w:val="none"/>
              </w:rPr>
            </w:pPr>
          </w:p>
        </w:tc>
      </w:tr>
      <w:tr w14:paraId="28DF13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110BE9D2">
            <w:pPr>
              <w:pStyle w:val="10"/>
              <w:spacing w:before="83" w:line="166" w:lineRule="exact"/>
              <w:ind w:left="254"/>
              <w:rPr>
                <w:color w:val="auto"/>
                <w:sz w:val="12"/>
                <w:szCs w:val="12"/>
                <w:highlight w:val="none"/>
              </w:rPr>
            </w:pPr>
            <w:r>
              <w:rPr>
                <w:color w:val="auto"/>
                <w:position w:val="1"/>
                <w:sz w:val="12"/>
                <w:szCs w:val="12"/>
                <w:highlight w:val="none"/>
              </w:rPr>
              <w:t>3</w:t>
            </w:r>
          </w:p>
        </w:tc>
        <w:tc>
          <w:tcPr>
            <w:tcW w:w="673" w:type="dxa"/>
            <w:vAlign w:val="top"/>
          </w:tcPr>
          <w:p w14:paraId="64AC92E7">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0B5E2731">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48FDEEC2">
            <w:pPr>
              <w:pStyle w:val="10"/>
              <w:spacing w:before="83" w:line="236" w:lineRule="auto"/>
              <w:ind w:left="176"/>
              <w:rPr>
                <w:color w:val="auto"/>
                <w:sz w:val="12"/>
                <w:szCs w:val="12"/>
                <w:highlight w:val="none"/>
              </w:rPr>
            </w:pPr>
            <w:r>
              <w:rPr>
                <w:color w:val="auto"/>
                <w:spacing w:val="1"/>
                <w:sz w:val="12"/>
                <w:szCs w:val="12"/>
                <w:highlight w:val="none"/>
              </w:rPr>
              <w:t>圆岭</w:t>
            </w:r>
          </w:p>
        </w:tc>
        <w:tc>
          <w:tcPr>
            <w:tcW w:w="646" w:type="dxa"/>
            <w:vAlign w:val="top"/>
          </w:tcPr>
          <w:p w14:paraId="40CD6495">
            <w:pPr>
              <w:pStyle w:val="10"/>
              <w:spacing w:before="83" w:line="166" w:lineRule="exact"/>
              <w:ind w:left="298"/>
              <w:rPr>
                <w:color w:val="auto"/>
                <w:sz w:val="12"/>
                <w:szCs w:val="12"/>
                <w:highlight w:val="none"/>
              </w:rPr>
            </w:pPr>
            <w:r>
              <w:rPr>
                <w:color w:val="auto"/>
                <w:position w:val="1"/>
                <w:sz w:val="12"/>
                <w:szCs w:val="12"/>
                <w:highlight w:val="none"/>
              </w:rPr>
              <w:t>3</w:t>
            </w:r>
          </w:p>
        </w:tc>
        <w:tc>
          <w:tcPr>
            <w:tcW w:w="795" w:type="dxa"/>
            <w:vAlign w:val="top"/>
          </w:tcPr>
          <w:p w14:paraId="5B9FA8B5">
            <w:pPr>
              <w:pStyle w:val="10"/>
              <w:spacing w:before="83" w:line="165" w:lineRule="exact"/>
              <w:ind w:left="218"/>
              <w:rPr>
                <w:color w:val="auto"/>
                <w:sz w:val="12"/>
                <w:szCs w:val="12"/>
                <w:highlight w:val="none"/>
              </w:rPr>
            </w:pPr>
            <w:r>
              <w:rPr>
                <w:color w:val="auto"/>
                <w:spacing w:val="2"/>
                <w:position w:val="1"/>
                <w:sz w:val="12"/>
                <w:szCs w:val="12"/>
                <w:highlight w:val="none"/>
              </w:rPr>
              <w:t>149.74</w:t>
            </w:r>
          </w:p>
        </w:tc>
        <w:tc>
          <w:tcPr>
            <w:tcW w:w="524" w:type="dxa"/>
            <w:vAlign w:val="top"/>
          </w:tcPr>
          <w:p w14:paraId="400EEB4F">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367ADCD0">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6711C5FB">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0D04AE52">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70557574">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6DE61F7D">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0EAFD795">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0ECABAD5">
            <w:pPr>
              <w:pStyle w:val="10"/>
              <w:spacing w:before="83" w:line="235" w:lineRule="auto"/>
              <w:ind w:left="219"/>
              <w:rPr>
                <w:color w:val="auto"/>
                <w:sz w:val="12"/>
                <w:szCs w:val="12"/>
                <w:highlight w:val="none"/>
              </w:rPr>
            </w:pPr>
            <w:r>
              <w:rPr>
                <w:color w:val="auto"/>
                <w:spacing w:val="9"/>
                <w:sz w:val="12"/>
                <w:szCs w:val="12"/>
                <w:highlight w:val="none"/>
              </w:rPr>
              <w:t>地方公益林</w:t>
            </w:r>
          </w:p>
        </w:tc>
        <w:tc>
          <w:tcPr>
            <w:tcW w:w="606" w:type="dxa"/>
            <w:vAlign w:val="top"/>
          </w:tcPr>
          <w:p w14:paraId="502BACC9">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42D421F9">
            <w:pPr>
              <w:pStyle w:val="10"/>
              <w:spacing w:before="83" w:line="166" w:lineRule="exact"/>
              <w:ind w:left="130"/>
              <w:rPr>
                <w:color w:val="auto"/>
                <w:sz w:val="12"/>
                <w:szCs w:val="12"/>
                <w:highlight w:val="none"/>
              </w:rPr>
            </w:pPr>
            <w:r>
              <w:rPr>
                <w:color w:val="auto"/>
                <w:spacing w:val="2"/>
                <w:position w:val="1"/>
                <w:sz w:val="12"/>
                <w:szCs w:val="12"/>
                <w:highlight w:val="none"/>
              </w:rPr>
              <w:t>336</w:t>
            </w:r>
          </w:p>
        </w:tc>
        <w:tc>
          <w:tcPr>
            <w:tcW w:w="578" w:type="dxa"/>
            <w:vAlign w:val="top"/>
          </w:tcPr>
          <w:p w14:paraId="0BF1D8A4">
            <w:pPr>
              <w:pStyle w:val="10"/>
              <w:spacing w:before="83" w:line="235" w:lineRule="auto"/>
              <w:ind w:left="171"/>
              <w:rPr>
                <w:color w:val="auto"/>
                <w:sz w:val="12"/>
                <w:szCs w:val="12"/>
                <w:highlight w:val="none"/>
              </w:rPr>
            </w:pPr>
            <w:r>
              <w:rPr>
                <w:color w:val="auto"/>
                <w:spacing w:val="4"/>
                <w:sz w:val="12"/>
                <w:szCs w:val="12"/>
                <w:highlight w:val="none"/>
              </w:rPr>
              <w:t>东北</w:t>
            </w:r>
          </w:p>
        </w:tc>
        <w:tc>
          <w:tcPr>
            <w:tcW w:w="407" w:type="dxa"/>
            <w:vAlign w:val="top"/>
          </w:tcPr>
          <w:p w14:paraId="7BAA13FB">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5DE67853">
            <w:pPr>
              <w:pStyle w:val="10"/>
              <w:spacing w:before="83" w:line="166" w:lineRule="exact"/>
              <w:ind w:left="160"/>
              <w:rPr>
                <w:color w:val="auto"/>
                <w:sz w:val="12"/>
                <w:szCs w:val="12"/>
                <w:highlight w:val="none"/>
              </w:rPr>
            </w:pPr>
            <w:r>
              <w:rPr>
                <w:color w:val="auto"/>
                <w:spacing w:val="-3"/>
                <w:position w:val="1"/>
                <w:sz w:val="12"/>
                <w:szCs w:val="12"/>
                <w:highlight w:val="none"/>
              </w:rPr>
              <w:t>18</w:t>
            </w:r>
          </w:p>
        </w:tc>
        <w:tc>
          <w:tcPr>
            <w:tcW w:w="506" w:type="dxa"/>
            <w:vAlign w:val="top"/>
          </w:tcPr>
          <w:p w14:paraId="03E9FFDD">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141B827D">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3A9FBAD5">
            <w:pPr>
              <w:pStyle w:val="10"/>
              <w:spacing w:before="83" w:line="166" w:lineRule="exact"/>
              <w:ind w:left="145"/>
              <w:rPr>
                <w:color w:val="auto"/>
                <w:sz w:val="12"/>
                <w:szCs w:val="12"/>
                <w:highlight w:val="none"/>
              </w:rPr>
            </w:pPr>
            <w:r>
              <w:rPr>
                <w:color w:val="auto"/>
                <w:spacing w:val="1"/>
                <w:position w:val="1"/>
                <w:sz w:val="12"/>
                <w:szCs w:val="12"/>
                <w:highlight w:val="none"/>
              </w:rPr>
              <w:t>60</w:t>
            </w:r>
          </w:p>
        </w:tc>
        <w:tc>
          <w:tcPr>
            <w:tcW w:w="931" w:type="dxa"/>
            <w:vAlign w:val="top"/>
          </w:tcPr>
          <w:p w14:paraId="61BF12E4">
            <w:pPr>
              <w:pStyle w:val="10"/>
              <w:spacing w:before="83" w:line="235" w:lineRule="auto"/>
              <w:ind w:left="342"/>
              <w:rPr>
                <w:color w:val="auto"/>
                <w:sz w:val="12"/>
                <w:szCs w:val="12"/>
                <w:highlight w:val="none"/>
              </w:rPr>
            </w:pPr>
            <w:r>
              <w:rPr>
                <w:color w:val="auto"/>
                <w:spacing w:val="7"/>
                <w:sz w:val="12"/>
                <w:szCs w:val="12"/>
                <w:highlight w:val="none"/>
              </w:rPr>
              <w:t>檵木</w:t>
            </w:r>
          </w:p>
        </w:tc>
        <w:tc>
          <w:tcPr>
            <w:tcW w:w="100" w:type="dxa"/>
            <w:tcBorders>
              <w:right w:val="nil"/>
            </w:tcBorders>
            <w:vAlign w:val="top"/>
          </w:tcPr>
          <w:p w14:paraId="3B35BDC4">
            <w:pPr>
              <w:rPr>
                <w:rFonts w:ascii="Arial"/>
                <w:color w:val="auto"/>
                <w:sz w:val="21"/>
                <w:highlight w:val="none"/>
              </w:rPr>
            </w:pPr>
          </w:p>
        </w:tc>
        <w:tc>
          <w:tcPr>
            <w:tcW w:w="428" w:type="dxa"/>
            <w:tcBorders>
              <w:left w:val="nil"/>
            </w:tcBorders>
            <w:vAlign w:val="top"/>
          </w:tcPr>
          <w:p w14:paraId="1F937CD9">
            <w:pPr>
              <w:pStyle w:val="10"/>
              <w:spacing w:before="83" w:line="166" w:lineRule="exact"/>
              <w:ind w:left="110"/>
              <w:rPr>
                <w:color w:val="auto"/>
                <w:sz w:val="12"/>
                <w:szCs w:val="12"/>
                <w:highlight w:val="none"/>
              </w:rPr>
            </w:pPr>
            <w:r>
              <w:rPr>
                <w:color w:val="auto"/>
                <w:spacing w:val="1"/>
                <w:position w:val="1"/>
                <w:sz w:val="12"/>
                <w:szCs w:val="12"/>
                <w:highlight w:val="none"/>
              </w:rPr>
              <w:t>20</w:t>
            </w:r>
          </w:p>
        </w:tc>
        <w:tc>
          <w:tcPr>
            <w:tcW w:w="524" w:type="dxa"/>
            <w:vAlign w:val="top"/>
          </w:tcPr>
          <w:p w14:paraId="6C123D54">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0B61D15B">
            <w:pPr>
              <w:pStyle w:val="10"/>
              <w:spacing w:before="83" w:line="235" w:lineRule="auto"/>
              <w:ind w:left="47"/>
              <w:rPr>
                <w:color w:val="auto"/>
                <w:sz w:val="12"/>
                <w:szCs w:val="12"/>
                <w:highlight w:val="none"/>
              </w:rPr>
            </w:pPr>
            <w:r>
              <w:rPr>
                <w:color w:val="auto"/>
                <w:spacing w:val="-1"/>
                <w:sz w:val="12"/>
                <w:szCs w:val="12"/>
                <w:highlight w:val="none"/>
              </w:rPr>
              <w:t>3</w:t>
            </w:r>
            <w:r>
              <w:rPr>
                <w:color w:val="auto"/>
                <w:spacing w:val="10"/>
                <w:sz w:val="12"/>
                <w:szCs w:val="12"/>
                <w:highlight w:val="none"/>
              </w:rPr>
              <w:t xml:space="preserve"> </w:t>
            </w:r>
            <w:r>
              <w:rPr>
                <w:color w:val="auto"/>
                <w:spacing w:val="-1"/>
                <w:sz w:val="12"/>
                <w:szCs w:val="12"/>
                <w:highlight w:val="none"/>
              </w:rPr>
              <w:t>杉</w:t>
            </w:r>
            <w:r>
              <w:rPr>
                <w:color w:val="auto"/>
                <w:spacing w:val="11"/>
                <w:sz w:val="12"/>
                <w:szCs w:val="12"/>
                <w:highlight w:val="none"/>
              </w:rPr>
              <w:t xml:space="preserve"> </w:t>
            </w:r>
            <w:r>
              <w:rPr>
                <w:color w:val="auto"/>
                <w:spacing w:val="-1"/>
                <w:sz w:val="12"/>
                <w:szCs w:val="12"/>
                <w:highlight w:val="none"/>
              </w:rPr>
              <w:t>6</w:t>
            </w:r>
            <w:r>
              <w:rPr>
                <w:color w:val="auto"/>
                <w:spacing w:val="10"/>
                <w:sz w:val="12"/>
                <w:szCs w:val="12"/>
                <w:highlight w:val="none"/>
              </w:rPr>
              <w:t xml:space="preserve"> </w:t>
            </w:r>
            <w:r>
              <w:rPr>
                <w:color w:val="auto"/>
                <w:spacing w:val="-1"/>
                <w:sz w:val="12"/>
                <w:szCs w:val="12"/>
                <w:highlight w:val="none"/>
              </w:rPr>
              <w:t>松</w:t>
            </w:r>
            <w:r>
              <w:rPr>
                <w:color w:val="auto"/>
                <w:spacing w:val="21"/>
                <w:w w:val="101"/>
                <w:sz w:val="12"/>
                <w:szCs w:val="12"/>
                <w:highlight w:val="none"/>
              </w:rPr>
              <w:t xml:space="preserve"> </w:t>
            </w:r>
            <w:r>
              <w:rPr>
                <w:color w:val="auto"/>
                <w:spacing w:val="-1"/>
                <w:sz w:val="12"/>
                <w:szCs w:val="12"/>
                <w:highlight w:val="none"/>
              </w:rPr>
              <w:t>1</w:t>
            </w:r>
            <w:r>
              <w:rPr>
                <w:color w:val="auto"/>
                <w:spacing w:val="19"/>
                <w:w w:val="101"/>
                <w:sz w:val="12"/>
                <w:szCs w:val="12"/>
                <w:highlight w:val="none"/>
              </w:rPr>
              <w:t xml:space="preserve"> </w:t>
            </w:r>
            <w:r>
              <w:rPr>
                <w:color w:val="auto"/>
                <w:spacing w:val="-1"/>
                <w:sz w:val="12"/>
                <w:szCs w:val="12"/>
                <w:highlight w:val="none"/>
              </w:rPr>
              <w:t>阔</w:t>
            </w:r>
          </w:p>
        </w:tc>
        <w:tc>
          <w:tcPr>
            <w:tcW w:w="380" w:type="dxa"/>
            <w:vAlign w:val="top"/>
          </w:tcPr>
          <w:p w14:paraId="3D870297">
            <w:pPr>
              <w:pStyle w:val="10"/>
              <w:spacing w:before="83" w:line="167" w:lineRule="exact"/>
              <w:ind w:left="137"/>
              <w:rPr>
                <w:color w:val="auto"/>
                <w:sz w:val="12"/>
                <w:szCs w:val="12"/>
                <w:highlight w:val="none"/>
              </w:rPr>
            </w:pPr>
            <w:r>
              <w:rPr>
                <w:color w:val="auto"/>
                <w:spacing w:val="1"/>
                <w:position w:val="1"/>
                <w:sz w:val="12"/>
                <w:szCs w:val="12"/>
                <w:highlight w:val="none"/>
              </w:rPr>
              <w:t>21</w:t>
            </w:r>
          </w:p>
        </w:tc>
        <w:tc>
          <w:tcPr>
            <w:tcW w:w="565" w:type="dxa"/>
            <w:vAlign w:val="top"/>
          </w:tcPr>
          <w:p w14:paraId="5DF5FFDB">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3F56EF8D">
            <w:pPr>
              <w:pStyle w:val="10"/>
              <w:spacing w:before="83" w:line="165" w:lineRule="exact"/>
              <w:ind w:left="134"/>
              <w:rPr>
                <w:color w:val="auto"/>
                <w:sz w:val="12"/>
                <w:szCs w:val="12"/>
                <w:highlight w:val="none"/>
              </w:rPr>
            </w:pPr>
            <w:r>
              <w:rPr>
                <w:color w:val="auto"/>
                <w:spacing w:val="3"/>
                <w:position w:val="1"/>
                <w:sz w:val="12"/>
                <w:szCs w:val="12"/>
                <w:highlight w:val="none"/>
              </w:rPr>
              <w:t>0.82</w:t>
            </w:r>
          </w:p>
        </w:tc>
        <w:tc>
          <w:tcPr>
            <w:tcW w:w="655" w:type="dxa"/>
            <w:vAlign w:val="top"/>
          </w:tcPr>
          <w:p w14:paraId="3332F83D">
            <w:pPr>
              <w:pStyle w:val="10"/>
              <w:spacing w:before="83" w:line="167" w:lineRule="exact"/>
              <w:ind w:left="280"/>
              <w:rPr>
                <w:color w:val="auto"/>
                <w:sz w:val="12"/>
                <w:szCs w:val="12"/>
                <w:highlight w:val="none"/>
              </w:rPr>
            </w:pPr>
            <w:r>
              <w:rPr>
                <w:color w:val="auto"/>
                <w:spacing w:val="-3"/>
                <w:position w:val="1"/>
                <w:sz w:val="12"/>
                <w:szCs w:val="12"/>
                <w:highlight w:val="none"/>
              </w:rPr>
              <w:t>12</w:t>
            </w:r>
          </w:p>
        </w:tc>
        <w:tc>
          <w:tcPr>
            <w:tcW w:w="655" w:type="dxa"/>
            <w:vAlign w:val="top"/>
          </w:tcPr>
          <w:p w14:paraId="07BF2F6A">
            <w:pPr>
              <w:pStyle w:val="10"/>
              <w:spacing w:before="83" w:line="165" w:lineRule="exact"/>
              <w:ind w:left="240"/>
              <w:rPr>
                <w:color w:val="auto"/>
                <w:sz w:val="12"/>
                <w:szCs w:val="12"/>
                <w:highlight w:val="none"/>
              </w:rPr>
            </w:pPr>
            <w:r>
              <w:rPr>
                <w:color w:val="auto"/>
                <w:spacing w:val="3"/>
                <w:position w:val="1"/>
                <w:sz w:val="12"/>
                <w:szCs w:val="12"/>
                <w:highlight w:val="none"/>
              </w:rPr>
              <w:t>8.3</w:t>
            </w:r>
          </w:p>
        </w:tc>
        <w:tc>
          <w:tcPr>
            <w:tcW w:w="506" w:type="dxa"/>
            <w:vAlign w:val="top"/>
          </w:tcPr>
          <w:p w14:paraId="14D83E8A">
            <w:pPr>
              <w:pStyle w:val="10"/>
              <w:spacing w:before="83" w:line="166" w:lineRule="exact"/>
              <w:ind w:left="175"/>
              <w:rPr>
                <w:color w:val="auto"/>
                <w:sz w:val="12"/>
                <w:szCs w:val="12"/>
                <w:highlight w:val="none"/>
              </w:rPr>
            </w:pPr>
            <w:r>
              <w:rPr>
                <w:color w:val="auto"/>
                <w:spacing w:val="-1"/>
                <w:position w:val="1"/>
                <w:sz w:val="12"/>
                <w:szCs w:val="12"/>
                <w:highlight w:val="none"/>
              </w:rPr>
              <w:t>118</w:t>
            </w:r>
          </w:p>
        </w:tc>
        <w:tc>
          <w:tcPr>
            <w:tcW w:w="660" w:type="dxa"/>
            <w:vAlign w:val="top"/>
          </w:tcPr>
          <w:p w14:paraId="54B4B8D4">
            <w:pPr>
              <w:pStyle w:val="10"/>
              <w:spacing w:before="83" w:line="165" w:lineRule="exact"/>
              <w:ind w:left="178"/>
              <w:rPr>
                <w:color w:val="auto"/>
                <w:sz w:val="12"/>
                <w:szCs w:val="12"/>
                <w:highlight w:val="none"/>
              </w:rPr>
            </w:pPr>
            <w:r>
              <w:rPr>
                <w:color w:val="auto"/>
                <w:spacing w:val="3"/>
                <w:position w:val="1"/>
                <w:sz w:val="12"/>
                <w:szCs w:val="12"/>
                <w:highlight w:val="none"/>
              </w:rPr>
              <w:t>5.758</w:t>
            </w:r>
          </w:p>
        </w:tc>
        <w:tc>
          <w:tcPr>
            <w:tcW w:w="592" w:type="dxa"/>
            <w:vAlign w:val="top"/>
          </w:tcPr>
          <w:p w14:paraId="1E6B9866">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6E34EDD8">
            <w:pPr>
              <w:rPr>
                <w:rFonts w:ascii="Arial"/>
                <w:color w:val="auto"/>
                <w:sz w:val="21"/>
                <w:highlight w:val="none"/>
              </w:rPr>
            </w:pPr>
          </w:p>
        </w:tc>
      </w:tr>
      <w:tr w14:paraId="4C5283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5F03707A">
            <w:pPr>
              <w:pStyle w:val="10"/>
              <w:spacing w:before="83" w:line="167" w:lineRule="exact"/>
              <w:ind w:left="251"/>
              <w:rPr>
                <w:color w:val="auto"/>
                <w:sz w:val="12"/>
                <w:szCs w:val="12"/>
                <w:highlight w:val="none"/>
              </w:rPr>
            </w:pPr>
            <w:r>
              <w:rPr>
                <w:color w:val="auto"/>
                <w:position w:val="1"/>
                <w:sz w:val="12"/>
                <w:szCs w:val="12"/>
                <w:highlight w:val="none"/>
              </w:rPr>
              <w:t>4</w:t>
            </w:r>
          </w:p>
        </w:tc>
        <w:tc>
          <w:tcPr>
            <w:tcW w:w="673" w:type="dxa"/>
            <w:vAlign w:val="top"/>
          </w:tcPr>
          <w:p w14:paraId="7C007604">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3386DF77">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72FBB9E0">
            <w:pPr>
              <w:pStyle w:val="10"/>
              <w:spacing w:before="83" w:line="236" w:lineRule="auto"/>
              <w:ind w:left="176"/>
              <w:rPr>
                <w:color w:val="auto"/>
                <w:sz w:val="12"/>
                <w:szCs w:val="12"/>
                <w:highlight w:val="none"/>
              </w:rPr>
            </w:pPr>
            <w:r>
              <w:rPr>
                <w:color w:val="auto"/>
                <w:spacing w:val="1"/>
                <w:sz w:val="12"/>
                <w:szCs w:val="12"/>
                <w:highlight w:val="none"/>
              </w:rPr>
              <w:t>圆岭</w:t>
            </w:r>
          </w:p>
        </w:tc>
        <w:tc>
          <w:tcPr>
            <w:tcW w:w="646" w:type="dxa"/>
            <w:vAlign w:val="top"/>
          </w:tcPr>
          <w:p w14:paraId="6534AA91">
            <w:pPr>
              <w:pStyle w:val="10"/>
              <w:spacing w:before="83" w:line="167" w:lineRule="exact"/>
              <w:ind w:left="294"/>
              <w:rPr>
                <w:color w:val="auto"/>
                <w:sz w:val="12"/>
                <w:szCs w:val="12"/>
                <w:highlight w:val="none"/>
              </w:rPr>
            </w:pPr>
            <w:r>
              <w:rPr>
                <w:color w:val="auto"/>
                <w:position w:val="1"/>
                <w:sz w:val="12"/>
                <w:szCs w:val="12"/>
                <w:highlight w:val="none"/>
              </w:rPr>
              <w:t>4</w:t>
            </w:r>
          </w:p>
        </w:tc>
        <w:tc>
          <w:tcPr>
            <w:tcW w:w="795" w:type="dxa"/>
            <w:vAlign w:val="top"/>
          </w:tcPr>
          <w:p w14:paraId="7F358B51">
            <w:pPr>
              <w:pStyle w:val="10"/>
              <w:spacing w:before="83" w:line="165" w:lineRule="exact"/>
              <w:ind w:left="210"/>
              <w:rPr>
                <w:color w:val="auto"/>
                <w:sz w:val="12"/>
                <w:szCs w:val="12"/>
                <w:highlight w:val="none"/>
              </w:rPr>
            </w:pPr>
            <w:r>
              <w:rPr>
                <w:color w:val="auto"/>
                <w:spacing w:val="3"/>
                <w:position w:val="1"/>
                <w:sz w:val="12"/>
                <w:szCs w:val="12"/>
                <w:highlight w:val="none"/>
              </w:rPr>
              <w:t>217.76</w:t>
            </w:r>
          </w:p>
        </w:tc>
        <w:tc>
          <w:tcPr>
            <w:tcW w:w="524" w:type="dxa"/>
            <w:vAlign w:val="top"/>
          </w:tcPr>
          <w:p w14:paraId="6802A3DB">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09ABAC91">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0BB8B92A">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4F7C2E10">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7E08C18A">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3E25EA9D">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26F88698">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2A037EF1">
            <w:pPr>
              <w:pStyle w:val="10"/>
              <w:spacing w:before="83" w:line="235" w:lineRule="auto"/>
              <w:ind w:left="219"/>
              <w:rPr>
                <w:color w:val="auto"/>
                <w:sz w:val="12"/>
                <w:szCs w:val="12"/>
                <w:highlight w:val="none"/>
              </w:rPr>
            </w:pPr>
            <w:r>
              <w:rPr>
                <w:color w:val="auto"/>
                <w:spacing w:val="9"/>
                <w:sz w:val="12"/>
                <w:szCs w:val="12"/>
                <w:highlight w:val="none"/>
              </w:rPr>
              <w:t>地方公益林</w:t>
            </w:r>
          </w:p>
        </w:tc>
        <w:tc>
          <w:tcPr>
            <w:tcW w:w="606" w:type="dxa"/>
            <w:vAlign w:val="top"/>
          </w:tcPr>
          <w:p w14:paraId="24431643">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2D81F967">
            <w:pPr>
              <w:pStyle w:val="10"/>
              <w:spacing w:before="83" w:line="166" w:lineRule="exact"/>
              <w:ind w:left="130"/>
              <w:rPr>
                <w:color w:val="auto"/>
                <w:sz w:val="12"/>
                <w:szCs w:val="12"/>
                <w:highlight w:val="none"/>
              </w:rPr>
            </w:pPr>
            <w:r>
              <w:rPr>
                <w:color w:val="auto"/>
                <w:spacing w:val="2"/>
                <w:position w:val="1"/>
                <w:sz w:val="12"/>
                <w:szCs w:val="12"/>
                <w:highlight w:val="none"/>
              </w:rPr>
              <w:t>330</w:t>
            </w:r>
          </w:p>
        </w:tc>
        <w:tc>
          <w:tcPr>
            <w:tcW w:w="578" w:type="dxa"/>
            <w:vAlign w:val="top"/>
          </w:tcPr>
          <w:p w14:paraId="474141B9">
            <w:pPr>
              <w:pStyle w:val="10"/>
              <w:spacing w:before="83" w:line="237" w:lineRule="auto"/>
              <w:ind w:left="232"/>
              <w:rPr>
                <w:color w:val="auto"/>
                <w:sz w:val="12"/>
                <w:szCs w:val="12"/>
                <w:highlight w:val="none"/>
              </w:rPr>
            </w:pPr>
            <w:r>
              <w:rPr>
                <w:color w:val="auto"/>
                <w:spacing w:val="3"/>
                <w:sz w:val="12"/>
                <w:szCs w:val="12"/>
                <w:highlight w:val="none"/>
              </w:rPr>
              <w:t>南</w:t>
            </w:r>
          </w:p>
        </w:tc>
        <w:tc>
          <w:tcPr>
            <w:tcW w:w="407" w:type="dxa"/>
            <w:vAlign w:val="top"/>
          </w:tcPr>
          <w:p w14:paraId="017C17EC">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383630C1">
            <w:pPr>
              <w:pStyle w:val="10"/>
              <w:spacing w:before="83" w:line="166" w:lineRule="exact"/>
              <w:ind w:left="160"/>
              <w:rPr>
                <w:color w:val="auto"/>
                <w:sz w:val="12"/>
                <w:szCs w:val="12"/>
                <w:highlight w:val="none"/>
              </w:rPr>
            </w:pPr>
            <w:r>
              <w:rPr>
                <w:color w:val="auto"/>
                <w:spacing w:val="-3"/>
                <w:position w:val="1"/>
                <w:sz w:val="12"/>
                <w:szCs w:val="12"/>
                <w:highlight w:val="none"/>
              </w:rPr>
              <w:t>19</w:t>
            </w:r>
          </w:p>
        </w:tc>
        <w:tc>
          <w:tcPr>
            <w:tcW w:w="506" w:type="dxa"/>
            <w:vAlign w:val="top"/>
          </w:tcPr>
          <w:p w14:paraId="069C4DBA">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64FF0261">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579401FC">
            <w:pPr>
              <w:pStyle w:val="10"/>
              <w:spacing w:before="83" w:line="166" w:lineRule="exact"/>
              <w:ind w:left="145"/>
              <w:rPr>
                <w:color w:val="auto"/>
                <w:sz w:val="12"/>
                <w:szCs w:val="12"/>
                <w:highlight w:val="none"/>
              </w:rPr>
            </w:pPr>
            <w:r>
              <w:rPr>
                <w:color w:val="auto"/>
                <w:spacing w:val="1"/>
                <w:position w:val="1"/>
                <w:sz w:val="12"/>
                <w:szCs w:val="12"/>
                <w:highlight w:val="none"/>
              </w:rPr>
              <w:t>60</w:t>
            </w:r>
          </w:p>
        </w:tc>
        <w:tc>
          <w:tcPr>
            <w:tcW w:w="931" w:type="dxa"/>
            <w:vAlign w:val="top"/>
          </w:tcPr>
          <w:p w14:paraId="46EFC254">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3F91D965">
            <w:pPr>
              <w:rPr>
                <w:rFonts w:ascii="Arial"/>
                <w:color w:val="auto"/>
                <w:sz w:val="21"/>
                <w:highlight w:val="none"/>
              </w:rPr>
            </w:pPr>
          </w:p>
        </w:tc>
        <w:tc>
          <w:tcPr>
            <w:tcW w:w="428" w:type="dxa"/>
            <w:tcBorders>
              <w:left w:val="nil"/>
            </w:tcBorders>
            <w:vAlign w:val="top"/>
          </w:tcPr>
          <w:p w14:paraId="5DF374A9">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677D81DC">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2C3410AB">
            <w:pPr>
              <w:pStyle w:val="10"/>
              <w:spacing w:before="83" w:line="235" w:lineRule="auto"/>
              <w:ind w:left="207"/>
              <w:rPr>
                <w:color w:val="auto"/>
                <w:sz w:val="12"/>
                <w:szCs w:val="12"/>
                <w:highlight w:val="none"/>
              </w:rPr>
            </w:pPr>
            <w:r>
              <w:rPr>
                <w:color w:val="auto"/>
                <w:spacing w:val="1"/>
                <w:sz w:val="12"/>
                <w:szCs w:val="12"/>
                <w:highlight w:val="none"/>
              </w:rPr>
              <w:t>4</w:t>
            </w:r>
            <w:r>
              <w:rPr>
                <w:color w:val="auto"/>
                <w:spacing w:val="13"/>
                <w:sz w:val="12"/>
                <w:szCs w:val="12"/>
                <w:highlight w:val="none"/>
              </w:rPr>
              <w:t xml:space="preserve"> </w:t>
            </w:r>
            <w:r>
              <w:rPr>
                <w:color w:val="auto"/>
                <w:spacing w:val="1"/>
                <w:sz w:val="12"/>
                <w:szCs w:val="12"/>
                <w:highlight w:val="none"/>
              </w:rPr>
              <w:t>杉</w:t>
            </w:r>
            <w:r>
              <w:rPr>
                <w:color w:val="auto"/>
                <w:spacing w:val="10"/>
                <w:sz w:val="12"/>
                <w:szCs w:val="12"/>
                <w:highlight w:val="none"/>
              </w:rPr>
              <w:t xml:space="preserve"> </w:t>
            </w:r>
            <w:r>
              <w:rPr>
                <w:color w:val="auto"/>
                <w:spacing w:val="1"/>
                <w:sz w:val="12"/>
                <w:szCs w:val="12"/>
                <w:highlight w:val="none"/>
              </w:rPr>
              <w:t>6</w:t>
            </w:r>
            <w:r>
              <w:rPr>
                <w:color w:val="auto"/>
                <w:spacing w:val="11"/>
                <w:sz w:val="12"/>
                <w:szCs w:val="12"/>
                <w:highlight w:val="none"/>
              </w:rPr>
              <w:t xml:space="preserve"> </w:t>
            </w:r>
            <w:r>
              <w:rPr>
                <w:color w:val="auto"/>
                <w:spacing w:val="1"/>
                <w:sz w:val="12"/>
                <w:szCs w:val="12"/>
                <w:highlight w:val="none"/>
              </w:rPr>
              <w:t>松</w:t>
            </w:r>
          </w:p>
        </w:tc>
        <w:tc>
          <w:tcPr>
            <w:tcW w:w="380" w:type="dxa"/>
            <w:vAlign w:val="top"/>
          </w:tcPr>
          <w:p w14:paraId="7C53DBEA">
            <w:pPr>
              <w:pStyle w:val="10"/>
              <w:spacing w:before="83" w:line="167" w:lineRule="exact"/>
              <w:ind w:left="137"/>
              <w:rPr>
                <w:color w:val="auto"/>
                <w:sz w:val="12"/>
                <w:szCs w:val="12"/>
                <w:highlight w:val="none"/>
              </w:rPr>
            </w:pPr>
            <w:r>
              <w:rPr>
                <w:color w:val="auto"/>
                <w:spacing w:val="1"/>
                <w:position w:val="1"/>
                <w:sz w:val="12"/>
                <w:szCs w:val="12"/>
                <w:highlight w:val="none"/>
              </w:rPr>
              <w:t>21</w:t>
            </w:r>
          </w:p>
        </w:tc>
        <w:tc>
          <w:tcPr>
            <w:tcW w:w="565" w:type="dxa"/>
            <w:vAlign w:val="top"/>
          </w:tcPr>
          <w:p w14:paraId="19D1B0AB">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6A2EDCC7">
            <w:pPr>
              <w:pStyle w:val="10"/>
              <w:spacing w:before="83" w:line="165" w:lineRule="exact"/>
              <w:ind w:left="134"/>
              <w:rPr>
                <w:color w:val="auto"/>
                <w:sz w:val="12"/>
                <w:szCs w:val="12"/>
                <w:highlight w:val="none"/>
              </w:rPr>
            </w:pPr>
            <w:r>
              <w:rPr>
                <w:color w:val="auto"/>
                <w:spacing w:val="3"/>
                <w:position w:val="1"/>
                <w:sz w:val="12"/>
                <w:szCs w:val="12"/>
                <w:highlight w:val="none"/>
              </w:rPr>
              <w:t>0.83</w:t>
            </w:r>
          </w:p>
        </w:tc>
        <w:tc>
          <w:tcPr>
            <w:tcW w:w="655" w:type="dxa"/>
            <w:vAlign w:val="top"/>
          </w:tcPr>
          <w:p w14:paraId="65DAC0AB">
            <w:pPr>
              <w:pStyle w:val="10"/>
              <w:spacing w:before="83" w:line="165" w:lineRule="exact"/>
              <w:ind w:left="213"/>
              <w:rPr>
                <w:color w:val="auto"/>
                <w:sz w:val="12"/>
                <w:szCs w:val="12"/>
                <w:highlight w:val="none"/>
              </w:rPr>
            </w:pPr>
            <w:r>
              <w:rPr>
                <w:color w:val="auto"/>
                <w:spacing w:val="1"/>
                <w:position w:val="1"/>
                <w:sz w:val="12"/>
                <w:szCs w:val="12"/>
                <w:highlight w:val="none"/>
              </w:rPr>
              <w:t>12.4</w:t>
            </w:r>
          </w:p>
        </w:tc>
        <w:tc>
          <w:tcPr>
            <w:tcW w:w="655" w:type="dxa"/>
            <w:vAlign w:val="top"/>
          </w:tcPr>
          <w:p w14:paraId="7C79EFFF">
            <w:pPr>
              <w:pStyle w:val="10"/>
              <w:spacing w:before="83" w:line="165" w:lineRule="exact"/>
              <w:ind w:left="240"/>
              <w:rPr>
                <w:color w:val="auto"/>
                <w:sz w:val="12"/>
                <w:szCs w:val="12"/>
                <w:highlight w:val="none"/>
              </w:rPr>
            </w:pPr>
            <w:r>
              <w:rPr>
                <w:color w:val="auto"/>
                <w:spacing w:val="3"/>
                <w:position w:val="1"/>
                <w:sz w:val="12"/>
                <w:szCs w:val="12"/>
                <w:highlight w:val="none"/>
              </w:rPr>
              <w:t>8.1</w:t>
            </w:r>
          </w:p>
        </w:tc>
        <w:tc>
          <w:tcPr>
            <w:tcW w:w="506" w:type="dxa"/>
            <w:vAlign w:val="top"/>
          </w:tcPr>
          <w:p w14:paraId="6C84708C">
            <w:pPr>
              <w:pStyle w:val="10"/>
              <w:spacing w:before="83" w:line="166" w:lineRule="exact"/>
              <w:ind w:left="175"/>
              <w:rPr>
                <w:color w:val="auto"/>
                <w:sz w:val="12"/>
                <w:szCs w:val="12"/>
                <w:highlight w:val="none"/>
              </w:rPr>
            </w:pPr>
            <w:r>
              <w:rPr>
                <w:color w:val="auto"/>
                <w:spacing w:val="-1"/>
                <w:position w:val="1"/>
                <w:sz w:val="12"/>
                <w:szCs w:val="12"/>
                <w:highlight w:val="none"/>
              </w:rPr>
              <w:t>152</w:t>
            </w:r>
          </w:p>
        </w:tc>
        <w:tc>
          <w:tcPr>
            <w:tcW w:w="660" w:type="dxa"/>
            <w:vAlign w:val="top"/>
          </w:tcPr>
          <w:p w14:paraId="75F2F7BE">
            <w:pPr>
              <w:pStyle w:val="10"/>
              <w:spacing w:before="83" w:line="165" w:lineRule="exact"/>
              <w:ind w:left="176"/>
              <w:rPr>
                <w:color w:val="auto"/>
                <w:sz w:val="12"/>
                <w:szCs w:val="12"/>
                <w:highlight w:val="none"/>
              </w:rPr>
            </w:pPr>
            <w:r>
              <w:rPr>
                <w:color w:val="auto"/>
                <w:spacing w:val="3"/>
                <w:position w:val="1"/>
                <w:sz w:val="12"/>
                <w:szCs w:val="12"/>
                <w:highlight w:val="none"/>
              </w:rPr>
              <w:t>8.163</w:t>
            </w:r>
          </w:p>
        </w:tc>
        <w:tc>
          <w:tcPr>
            <w:tcW w:w="592" w:type="dxa"/>
            <w:vAlign w:val="top"/>
          </w:tcPr>
          <w:p w14:paraId="256A0550">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6A944C37">
            <w:pPr>
              <w:rPr>
                <w:rFonts w:ascii="Arial"/>
                <w:color w:val="auto"/>
                <w:sz w:val="21"/>
                <w:highlight w:val="none"/>
              </w:rPr>
            </w:pPr>
          </w:p>
        </w:tc>
      </w:tr>
      <w:tr w14:paraId="106126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7F8C6CDC">
            <w:pPr>
              <w:pStyle w:val="10"/>
              <w:spacing w:before="83" w:line="166" w:lineRule="exact"/>
              <w:ind w:left="254"/>
              <w:rPr>
                <w:color w:val="auto"/>
                <w:sz w:val="12"/>
                <w:szCs w:val="12"/>
                <w:highlight w:val="none"/>
              </w:rPr>
            </w:pPr>
            <w:r>
              <w:rPr>
                <w:color w:val="auto"/>
                <w:position w:val="1"/>
                <w:sz w:val="12"/>
                <w:szCs w:val="12"/>
                <w:highlight w:val="none"/>
              </w:rPr>
              <w:t>5</w:t>
            </w:r>
          </w:p>
        </w:tc>
        <w:tc>
          <w:tcPr>
            <w:tcW w:w="673" w:type="dxa"/>
            <w:vAlign w:val="top"/>
          </w:tcPr>
          <w:p w14:paraId="2EF6B88A">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230D587A">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3A9F3B74">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27CC7452">
            <w:pPr>
              <w:pStyle w:val="10"/>
              <w:spacing w:before="83" w:line="166" w:lineRule="exact"/>
              <w:ind w:left="298"/>
              <w:rPr>
                <w:color w:val="auto"/>
                <w:sz w:val="12"/>
                <w:szCs w:val="12"/>
                <w:highlight w:val="none"/>
              </w:rPr>
            </w:pPr>
            <w:r>
              <w:rPr>
                <w:color w:val="auto"/>
                <w:position w:val="1"/>
                <w:sz w:val="12"/>
                <w:szCs w:val="12"/>
                <w:highlight w:val="none"/>
              </w:rPr>
              <w:t>5</w:t>
            </w:r>
          </w:p>
        </w:tc>
        <w:tc>
          <w:tcPr>
            <w:tcW w:w="795" w:type="dxa"/>
            <w:vAlign w:val="top"/>
          </w:tcPr>
          <w:p w14:paraId="4EF05E7C">
            <w:pPr>
              <w:pStyle w:val="10"/>
              <w:spacing w:before="83" w:line="165" w:lineRule="exact"/>
              <w:ind w:left="218"/>
              <w:rPr>
                <w:color w:val="auto"/>
                <w:sz w:val="12"/>
                <w:szCs w:val="12"/>
                <w:highlight w:val="none"/>
              </w:rPr>
            </w:pPr>
            <w:r>
              <w:rPr>
                <w:color w:val="auto"/>
                <w:spacing w:val="2"/>
                <w:position w:val="1"/>
                <w:sz w:val="12"/>
                <w:szCs w:val="12"/>
                <w:highlight w:val="none"/>
              </w:rPr>
              <w:t>142.04</w:t>
            </w:r>
          </w:p>
        </w:tc>
        <w:tc>
          <w:tcPr>
            <w:tcW w:w="524" w:type="dxa"/>
            <w:vAlign w:val="top"/>
          </w:tcPr>
          <w:p w14:paraId="410A1768">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27D06017">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4214AE46">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30CD8D41">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31929C83">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081864A2">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59AB00C4">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54F46442">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5BDC7877">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51B339DA">
            <w:pPr>
              <w:pStyle w:val="10"/>
              <w:spacing w:before="83" w:line="166" w:lineRule="exact"/>
              <w:ind w:left="129"/>
              <w:rPr>
                <w:color w:val="auto"/>
                <w:sz w:val="12"/>
                <w:szCs w:val="12"/>
                <w:highlight w:val="none"/>
              </w:rPr>
            </w:pPr>
            <w:r>
              <w:rPr>
                <w:color w:val="auto"/>
                <w:spacing w:val="2"/>
                <w:position w:val="1"/>
                <w:sz w:val="12"/>
                <w:szCs w:val="12"/>
                <w:highlight w:val="none"/>
              </w:rPr>
              <w:t>243</w:t>
            </w:r>
          </w:p>
        </w:tc>
        <w:tc>
          <w:tcPr>
            <w:tcW w:w="578" w:type="dxa"/>
            <w:vAlign w:val="top"/>
          </w:tcPr>
          <w:p w14:paraId="3FC7F8F5">
            <w:pPr>
              <w:pStyle w:val="10"/>
              <w:spacing w:before="83" w:line="238" w:lineRule="auto"/>
              <w:ind w:left="234"/>
              <w:rPr>
                <w:color w:val="auto"/>
                <w:sz w:val="12"/>
                <w:szCs w:val="12"/>
                <w:highlight w:val="none"/>
              </w:rPr>
            </w:pPr>
            <w:r>
              <w:rPr>
                <w:color w:val="auto"/>
                <w:spacing w:val="1"/>
                <w:sz w:val="12"/>
                <w:szCs w:val="12"/>
                <w:highlight w:val="none"/>
              </w:rPr>
              <w:t>西</w:t>
            </w:r>
          </w:p>
        </w:tc>
        <w:tc>
          <w:tcPr>
            <w:tcW w:w="407" w:type="dxa"/>
            <w:vAlign w:val="top"/>
          </w:tcPr>
          <w:p w14:paraId="6BDCDCAD">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01EF02DD">
            <w:pPr>
              <w:pStyle w:val="10"/>
              <w:spacing w:before="83" w:line="166" w:lineRule="exact"/>
              <w:ind w:left="152"/>
              <w:rPr>
                <w:color w:val="auto"/>
                <w:sz w:val="12"/>
                <w:szCs w:val="12"/>
                <w:highlight w:val="none"/>
              </w:rPr>
            </w:pPr>
            <w:r>
              <w:rPr>
                <w:color w:val="auto"/>
                <w:spacing w:val="1"/>
                <w:position w:val="1"/>
                <w:sz w:val="12"/>
                <w:szCs w:val="12"/>
                <w:highlight w:val="none"/>
              </w:rPr>
              <w:t>25</w:t>
            </w:r>
          </w:p>
        </w:tc>
        <w:tc>
          <w:tcPr>
            <w:tcW w:w="506" w:type="dxa"/>
            <w:vAlign w:val="top"/>
          </w:tcPr>
          <w:p w14:paraId="00B56524">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05B57246">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7D2CDD1F">
            <w:pPr>
              <w:pStyle w:val="10"/>
              <w:spacing w:before="83" w:line="166" w:lineRule="exact"/>
              <w:ind w:left="147"/>
              <w:rPr>
                <w:color w:val="auto"/>
                <w:sz w:val="12"/>
                <w:szCs w:val="12"/>
                <w:highlight w:val="none"/>
              </w:rPr>
            </w:pPr>
            <w:r>
              <w:rPr>
                <w:color w:val="auto"/>
                <w:position w:val="1"/>
                <w:sz w:val="12"/>
                <w:szCs w:val="12"/>
                <w:highlight w:val="none"/>
              </w:rPr>
              <w:t>70</w:t>
            </w:r>
          </w:p>
        </w:tc>
        <w:tc>
          <w:tcPr>
            <w:tcW w:w="931" w:type="dxa"/>
            <w:vAlign w:val="top"/>
          </w:tcPr>
          <w:p w14:paraId="16F2A654">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486B2BBB">
            <w:pPr>
              <w:rPr>
                <w:rFonts w:ascii="Arial"/>
                <w:color w:val="auto"/>
                <w:sz w:val="21"/>
                <w:highlight w:val="none"/>
              </w:rPr>
            </w:pPr>
          </w:p>
        </w:tc>
        <w:tc>
          <w:tcPr>
            <w:tcW w:w="428" w:type="dxa"/>
            <w:tcBorders>
              <w:left w:val="nil"/>
            </w:tcBorders>
            <w:vAlign w:val="top"/>
          </w:tcPr>
          <w:p w14:paraId="3E07D63C">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35CC196E">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4982140E">
            <w:pPr>
              <w:pStyle w:val="10"/>
              <w:spacing w:before="83" w:line="235" w:lineRule="auto"/>
              <w:ind w:left="210"/>
              <w:rPr>
                <w:color w:val="auto"/>
                <w:sz w:val="12"/>
                <w:szCs w:val="12"/>
                <w:highlight w:val="none"/>
              </w:rPr>
            </w:pPr>
            <w:r>
              <w:rPr>
                <w:color w:val="auto"/>
                <w:sz w:val="12"/>
                <w:szCs w:val="12"/>
                <w:highlight w:val="none"/>
              </w:rPr>
              <w:t>5</w:t>
            </w:r>
            <w:r>
              <w:rPr>
                <w:color w:val="auto"/>
                <w:spacing w:val="12"/>
                <w:sz w:val="12"/>
                <w:szCs w:val="12"/>
                <w:highlight w:val="none"/>
              </w:rPr>
              <w:t xml:space="preserve"> </w:t>
            </w:r>
            <w:r>
              <w:rPr>
                <w:color w:val="auto"/>
                <w:sz w:val="12"/>
                <w:szCs w:val="12"/>
                <w:highlight w:val="none"/>
              </w:rPr>
              <w:t>松</w:t>
            </w:r>
            <w:r>
              <w:rPr>
                <w:color w:val="auto"/>
                <w:spacing w:val="12"/>
                <w:sz w:val="12"/>
                <w:szCs w:val="12"/>
                <w:highlight w:val="none"/>
              </w:rPr>
              <w:t xml:space="preserve"> </w:t>
            </w:r>
            <w:r>
              <w:rPr>
                <w:color w:val="auto"/>
                <w:sz w:val="12"/>
                <w:szCs w:val="12"/>
                <w:highlight w:val="none"/>
              </w:rPr>
              <w:t>5</w:t>
            </w:r>
            <w:r>
              <w:rPr>
                <w:color w:val="auto"/>
                <w:spacing w:val="10"/>
                <w:sz w:val="12"/>
                <w:szCs w:val="12"/>
                <w:highlight w:val="none"/>
              </w:rPr>
              <w:t xml:space="preserve"> </w:t>
            </w:r>
            <w:r>
              <w:rPr>
                <w:color w:val="auto"/>
                <w:sz w:val="12"/>
                <w:szCs w:val="12"/>
                <w:highlight w:val="none"/>
              </w:rPr>
              <w:t>杉</w:t>
            </w:r>
          </w:p>
        </w:tc>
        <w:tc>
          <w:tcPr>
            <w:tcW w:w="380" w:type="dxa"/>
            <w:vAlign w:val="top"/>
          </w:tcPr>
          <w:p w14:paraId="3F97042C">
            <w:pPr>
              <w:pStyle w:val="10"/>
              <w:spacing w:before="83" w:line="166" w:lineRule="exact"/>
              <w:ind w:left="145"/>
              <w:rPr>
                <w:color w:val="auto"/>
                <w:sz w:val="12"/>
                <w:szCs w:val="12"/>
                <w:highlight w:val="none"/>
              </w:rPr>
            </w:pPr>
            <w:r>
              <w:rPr>
                <w:color w:val="auto"/>
                <w:spacing w:val="-3"/>
                <w:position w:val="1"/>
                <w:sz w:val="12"/>
                <w:szCs w:val="12"/>
                <w:highlight w:val="none"/>
              </w:rPr>
              <w:t>15</w:t>
            </w:r>
          </w:p>
        </w:tc>
        <w:tc>
          <w:tcPr>
            <w:tcW w:w="565" w:type="dxa"/>
            <w:vAlign w:val="top"/>
          </w:tcPr>
          <w:p w14:paraId="4803E9D2">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1360E03F">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399127F4">
            <w:pPr>
              <w:pStyle w:val="10"/>
              <w:spacing w:before="83" w:line="165" w:lineRule="exact"/>
              <w:ind w:left="213"/>
              <w:rPr>
                <w:color w:val="auto"/>
                <w:sz w:val="12"/>
                <w:szCs w:val="12"/>
                <w:highlight w:val="none"/>
              </w:rPr>
            </w:pPr>
            <w:r>
              <w:rPr>
                <w:color w:val="auto"/>
                <w:spacing w:val="1"/>
                <w:position w:val="1"/>
                <w:sz w:val="12"/>
                <w:szCs w:val="12"/>
                <w:highlight w:val="none"/>
              </w:rPr>
              <w:t>11.5</w:t>
            </w:r>
          </w:p>
        </w:tc>
        <w:tc>
          <w:tcPr>
            <w:tcW w:w="655" w:type="dxa"/>
            <w:vAlign w:val="top"/>
          </w:tcPr>
          <w:p w14:paraId="2F7A2354">
            <w:pPr>
              <w:pStyle w:val="10"/>
              <w:spacing w:before="83" w:line="165" w:lineRule="exact"/>
              <w:ind w:left="242"/>
              <w:rPr>
                <w:color w:val="auto"/>
                <w:sz w:val="12"/>
                <w:szCs w:val="12"/>
                <w:highlight w:val="none"/>
              </w:rPr>
            </w:pPr>
            <w:r>
              <w:rPr>
                <w:color w:val="auto"/>
                <w:spacing w:val="2"/>
                <w:position w:val="1"/>
                <w:sz w:val="12"/>
                <w:szCs w:val="12"/>
                <w:highlight w:val="none"/>
              </w:rPr>
              <w:t>7.9</w:t>
            </w:r>
          </w:p>
        </w:tc>
        <w:tc>
          <w:tcPr>
            <w:tcW w:w="506" w:type="dxa"/>
            <w:vAlign w:val="top"/>
          </w:tcPr>
          <w:p w14:paraId="7F8E7B1E">
            <w:pPr>
              <w:pStyle w:val="10"/>
              <w:spacing w:before="83" w:line="166" w:lineRule="exact"/>
              <w:ind w:left="175"/>
              <w:rPr>
                <w:color w:val="auto"/>
                <w:sz w:val="12"/>
                <w:szCs w:val="12"/>
                <w:highlight w:val="none"/>
              </w:rPr>
            </w:pPr>
            <w:r>
              <w:rPr>
                <w:color w:val="auto"/>
                <w:spacing w:val="-1"/>
                <w:position w:val="1"/>
                <w:sz w:val="12"/>
                <w:szCs w:val="12"/>
                <w:highlight w:val="none"/>
              </w:rPr>
              <w:t>103</w:t>
            </w:r>
          </w:p>
        </w:tc>
        <w:tc>
          <w:tcPr>
            <w:tcW w:w="660" w:type="dxa"/>
            <w:vAlign w:val="top"/>
          </w:tcPr>
          <w:p w14:paraId="69DC1920">
            <w:pPr>
              <w:pStyle w:val="10"/>
              <w:spacing w:before="83" w:line="165" w:lineRule="exact"/>
              <w:ind w:left="175"/>
              <w:rPr>
                <w:color w:val="auto"/>
                <w:sz w:val="12"/>
                <w:szCs w:val="12"/>
                <w:highlight w:val="none"/>
              </w:rPr>
            </w:pPr>
            <w:r>
              <w:rPr>
                <w:color w:val="auto"/>
                <w:spacing w:val="3"/>
                <w:position w:val="1"/>
                <w:sz w:val="12"/>
                <w:szCs w:val="12"/>
                <w:highlight w:val="none"/>
              </w:rPr>
              <w:t>4.685</w:t>
            </w:r>
          </w:p>
        </w:tc>
        <w:tc>
          <w:tcPr>
            <w:tcW w:w="592" w:type="dxa"/>
            <w:vAlign w:val="top"/>
          </w:tcPr>
          <w:p w14:paraId="26C96382">
            <w:pPr>
              <w:pStyle w:val="10"/>
              <w:spacing w:before="83" w:line="235" w:lineRule="auto"/>
              <w:ind w:left="175"/>
              <w:rPr>
                <w:color w:val="auto"/>
                <w:sz w:val="12"/>
                <w:szCs w:val="12"/>
                <w:highlight w:val="none"/>
              </w:rPr>
            </w:pPr>
            <w:r>
              <w:rPr>
                <w:color w:val="auto"/>
                <w:spacing w:val="7"/>
                <w:sz w:val="12"/>
                <w:szCs w:val="12"/>
                <w:highlight w:val="none"/>
              </w:rPr>
              <w:t>较好</w:t>
            </w:r>
          </w:p>
        </w:tc>
        <w:tc>
          <w:tcPr>
            <w:tcW w:w="520" w:type="dxa"/>
            <w:vAlign w:val="top"/>
          </w:tcPr>
          <w:p w14:paraId="6D868EA7">
            <w:pPr>
              <w:rPr>
                <w:rFonts w:ascii="Arial"/>
                <w:color w:val="auto"/>
                <w:sz w:val="21"/>
                <w:highlight w:val="none"/>
              </w:rPr>
            </w:pPr>
          </w:p>
        </w:tc>
      </w:tr>
      <w:tr w14:paraId="1BEAEA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4F6D906A">
            <w:pPr>
              <w:pStyle w:val="10"/>
              <w:spacing w:before="83" w:line="166" w:lineRule="exact"/>
              <w:ind w:left="253"/>
              <w:rPr>
                <w:color w:val="auto"/>
                <w:sz w:val="12"/>
                <w:szCs w:val="12"/>
                <w:highlight w:val="none"/>
              </w:rPr>
            </w:pPr>
            <w:r>
              <w:rPr>
                <w:color w:val="auto"/>
                <w:position w:val="1"/>
                <w:sz w:val="12"/>
                <w:szCs w:val="12"/>
                <w:highlight w:val="none"/>
              </w:rPr>
              <w:t>6</w:t>
            </w:r>
          </w:p>
        </w:tc>
        <w:tc>
          <w:tcPr>
            <w:tcW w:w="673" w:type="dxa"/>
            <w:vAlign w:val="top"/>
          </w:tcPr>
          <w:p w14:paraId="286D156A">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1C354D7B">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3491FF78">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20739CEC">
            <w:pPr>
              <w:pStyle w:val="10"/>
              <w:spacing w:before="83" w:line="166" w:lineRule="exact"/>
              <w:ind w:left="296"/>
              <w:rPr>
                <w:color w:val="auto"/>
                <w:sz w:val="12"/>
                <w:szCs w:val="12"/>
                <w:highlight w:val="none"/>
              </w:rPr>
            </w:pPr>
            <w:r>
              <w:rPr>
                <w:color w:val="auto"/>
                <w:position w:val="1"/>
                <w:sz w:val="12"/>
                <w:szCs w:val="12"/>
                <w:highlight w:val="none"/>
              </w:rPr>
              <w:t>6</w:t>
            </w:r>
          </w:p>
        </w:tc>
        <w:tc>
          <w:tcPr>
            <w:tcW w:w="795" w:type="dxa"/>
            <w:vAlign w:val="top"/>
          </w:tcPr>
          <w:p w14:paraId="3F89748E">
            <w:pPr>
              <w:pStyle w:val="10"/>
              <w:spacing w:before="83" w:line="165" w:lineRule="exact"/>
              <w:ind w:left="210"/>
              <w:rPr>
                <w:color w:val="auto"/>
                <w:sz w:val="12"/>
                <w:szCs w:val="12"/>
                <w:highlight w:val="none"/>
              </w:rPr>
            </w:pPr>
            <w:r>
              <w:rPr>
                <w:color w:val="auto"/>
                <w:spacing w:val="3"/>
                <w:position w:val="1"/>
                <w:sz w:val="12"/>
                <w:szCs w:val="12"/>
                <w:highlight w:val="none"/>
              </w:rPr>
              <w:t>287.98</w:t>
            </w:r>
          </w:p>
        </w:tc>
        <w:tc>
          <w:tcPr>
            <w:tcW w:w="524" w:type="dxa"/>
            <w:vAlign w:val="top"/>
          </w:tcPr>
          <w:p w14:paraId="00196163">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3EF11039">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7BEFAC85">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2F9DD716">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6AEF8E80">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3886BEFC">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53FEF353">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370A150E">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2D4844A8">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751C39BC">
            <w:pPr>
              <w:pStyle w:val="10"/>
              <w:spacing w:before="83" w:line="166" w:lineRule="exact"/>
              <w:ind w:left="129"/>
              <w:rPr>
                <w:color w:val="auto"/>
                <w:sz w:val="12"/>
                <w:szCs w:val="12"/>
                <w:highlight w:val="none"/>
              </w:rPr>
            </w:pPr>
            <w:r>
              <w:rPr>
                <w:color w:val="auto"/>
                <w:spacing w:val="2"/>
                <w:position w:val="1"/>
                <w:sz w:val="12"/>
                <w:szCs w:val="12"/>
                <w:highlight w:val="none"/>
              </w:rPr>
              <w:t>286</w:t>
            </w:r>
          </w:p>
        </w:tc>
        <w:tc>
          <w:tcPr>
            <w:tcW w:w="578" w:type="dxa"/>
            <w:vAlign w:val="top"/>
          </w:tcPr>
          <w:p w14:paraId="540FBBC8">
            <w:pPr>
              <w:pStyle w:val="10"/>
              <w:spacing w:before="83" w:line="237" w:lineRule="auto"/>
              <w:ind w:left="169"/>
              <w:rPr>
                <w:color w:val="auto"/>
                <w:sz w:val="12"/>
                <w:szCs w:val="12"/>
                <w:highlight w:val="none"/>
              </w:rPr>
            </w:pPr>
            <w:r>
              <w:rPr>
                <w:color w:val="auto"/>
                <w:spacing w:val="5"/>
                <w:sz w:val="12"/>
                <w:szCs w:val="12"/>
                <w:highlight w:val="none"/>
              </w:rPr>
              <w:t>西南</w:t>
            </w:r>
          </w:p>
        </w:tc>
        <w:tc>
          <w:tcPr>
            <w:tcW w:w="407" w:type="dxa"/>
            <w:vAlign w:val="top"/>
          </w:tcPr>
          <w:p w14:paraId="1B1F80A4">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47EB56F1">
            <w:pPr>
              <w:pStyle w:val="10"/>
              <w:spacing w:before="83" w:line="166" w:lineRule="exact"/>
              <w:ind w:left="152"/>
              <w:rPr>
                <w:color w:val="auto"/>
                <w:sz w:val="12"/>
                <w:szCs w:val="12"/>
                <w:highlight w:val="none"/>
              </w:rPr>
            </w:pPr>
            <w:r>
              <w:rPr>
                <w:color w:val="auto"/>
                <w:spacing w:val="1"/>
                <w:position w:val="1"/>
                <w:sz w:val="12"/>
                <w:szCs w:val="12"/>
                <w:highlight w:val="none"/>
              </w:rPr>
              <w:t>25</w:t>
            </w:r>
          </w:p>
        </w:tc>
        <w:tc>
          <w:tcPr>
            <w:tcW w:w="506" w:type="dxa"/>
            <w:vAlign w:val="top"/>
          </w:tcPr>
          <w:p w14:paraId="381024BD">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13E28852">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0342146E">
            <w:pPr>
              <w:pStyle w:val="10"/>
              <w:spacing w:before="83" w:line="166" w:lineRule="exact"/>
              <w:ind w:left="147"/>
              <w:rPr>
                <w:color w:val="auto"/>
                <w:sz w:val="12"/>
                <w:szCs w:val="12"/>
                <w:highlight w:val="none"/>
              </w:rPr>
            </w:pPr>
            <w:r>
              <w:rPr>
                <w:color w:val="auto"/>
                <w:position w:val="1"/>
                <w:sz w:val="12"/>
                <w:szCs w:val="12"/>
                <w:highlight w:val="none"/>
              </w:rPr>
              <w:t>70</w:t>
            </w:r>
          </w:p>
        </w:tc>
        <w:tc>
          <w:tcPr>
            <w:tcW w:w="931" w:type="dxa"/>
            <w:vAlign w:val="top"/>
          </w:tcPr>
          <w:p w14:paraId="7E8FF070">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03CA1158">
            <w:pPr>
              <w:rPr>
                <w:rFonts w:ascii="Arial"/>
                <w:color w:val="auto"/>
                <w:sz w:val="21"/>
                <w:highlight w:val="none"/>
              </w:rPr>
            </w:pPr>
          </w:p>
        </w:tc>
        <w:tc>
          <w:tcPr>
            <w:tcW w:w="428" w:type="dxa"/>
            <w:tcBorders>
              <w:left w:val="nil"/>
            </w:tcBorders>
            <w:vAlign w:val="top"/>
          </w:tcPr>
          <w:p w14:paraId="616A8F65">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52BEB517">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63409C07">
            <w:pPr>
              <w:pStyle w:val="10"/>
              <w:spacing w:before="83" w:line="235" w:lineRule="auto"/>
              <w:ind w:left="208"/>
              <w:rPr>
                <w:color w:val="auto"/>
                <w:sz w:val="12"/>
                <w:szCs w:val="12"/>
                <w:highlight w:val="none"/>
              </w:rPr>
            </w:pPr>
            <w:r>
              <w:rPr>
                <w:color w:val="auto"/>
                <w:spacing w:val="1"/>
                <w:sz w:val="12"/>
                <w:szCs w:val="12"/>
                <w:highlight w:val="none"/>
              </w:rPr>
              <w:t>6</w:t>
            </w:r>
            <w:r>
              <w:rPr>
                <w:color w:val="auto"/>
                <w:spacing w:val="13"/>
                <w:sz w:val="12"/>
                <w:szCs w:val="12"/>
                <w:highlight w:val="none"/>
              </w:rPr>
              <w:t xml:space="preserve"> </w:t>
            </w:r>
            <w:r>
              <w:rPr>
                <w:color w:val="auto"/>
                <w:spacing w:val="1"/>
                <w:sz w:val="12"/>
                <w:szCs w:val="12"/>
                <w:highlight w:val="none"/>
              </w:rPr>
              <w:t>杉</w:t>
            </w:r>
            <w:r>
              <w:rPr>
                <w:color w:val="auto"/>
                <w:spacing w:val="9"/>
                <w:sz w:val="12"/>
                <w:szCs w:val="12"/>
                <w:highlight w:val="none"/>
              </w:rPr>
              <w:t xml:space="preserve"> </w:t>
            </w:r>
            <w:r>
              <w:rPr>
                <w:color w:val="auto"/>
                <w:spacing w:val="1"/>
                <w:sz w:val="12"/>
                <w:szCs w:val="12"/>
                <w:highlight w:val="none"/>
              </w:rPr>
              <w:t>4</w:t>
            </w:r>
            <w:r>
              <w:rPr>
                <w:color w:val="auto"/>
                <w:spacing w:val="10"/>
                <w:sz w:val="12"/>
                <w:szCs w:val="12"/>
                <w:highlight w:val="none"/>
              </w:rPr>
              <w:t xml:space="preserve"> </w:t>
            </w:r>
            <w:r>
              <w:rPr>
                <w:color w:val="auto"/>
                <w:spacing w:val="1"/>
                <w:sz w:val="12"/>
                <w:szCs w:val="12"/>
                <w:highlight w:val="none"/>
              </w:rPr>
              <w:t>松</w:t>
            </w:r>
          </w:p>
        </w:tc>
        <w:tc>
          <w:tcPr>
            <w:tcW w:w="380" w:type="dxa"/>
            <w:vAlign w:val="top"/>
          </w:tcPr>
          <w:p w14:paraId="625BAD3A">
            <w:pPr>
              <w:pStyle w:val="10"/>
              <w:spacing w:before="83" w:line="166" w:lineRule="exact"/>
              <w:ind w:left="145"/>
              <w:rPr>
                <w:color w:val="auto"/>
                <w:sz w:val="12"/>
                <w:szCs w:val="12"/>
                <w:highlight w:val="none"/>
              </w:rPr>
            </w:pPr>
            <w:r>
              <w:rPr>
                <w:color w:val="auto"/>
                <w:spacing w:val="-3"/>
                <w:position w:val="1"/>
                <w:sz w:val="12"/>
                <w:szCs w:val="12"/>
                <w:highlight w:val="none"/>
              </w:rPr>
              <w:t>18</w:t>
            </w:r>
          </w:p>
        </w:tc>
        <w:tc>
          <w:tcPr>
            <w:tcW w:w="565" w:type="dxa"/>
            <w:vAlign w:val="top"/>
          </w:tcPr>
          <w:p w14:paraId="79741AF8">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03B04FBC">
            <w:pPr>
              <w:pStyle w:val="10"/>
              <w:spacing w:before="83" w:line="165" w:lineRule="exact"/>
              <w:ind w:left="134"/>
              <w:rPr>
                <w:color w:val="auto"/>
                <w:sz w:val="12"/>
                <w:szCs w:val="12"/>
                <w:highlight w:val="none"/>
              </w:rPr>
            </w:pPr>
            <w:r>
              <w:rPr>
                <w:color w:val="auto"/>
                <w:spacing w:val="3"/>
                <w:position w:val="1"/>
                <w:sz w:val="12"/>
                <w:szCs w:val="12"/>
                <w:highlight w:val="none"/>
              </w:rPr>
              <w:t>0.81</w:t>
            </w:r>
          </w:p>
        </w:tc>
        <w:tc>
          <w:tcPr>
            <w:tcW w:w="655" w:type="dxa"/>
            <w:vAlign w:val="top"/>
          </w:tcPr>
          <w:p w14:paraId="698DE00C">
            <w:pPr>
              <w:pStyle w:val="10"/>
              <w:spacing w:before="83" w:line="165" w:lineRule="exact"/>
              <w:ind w:left="213"/>
              <w:rPr>
                <w:color w:val="auto"/>
                <w:sz w:val="12"/>
                <w:szCs w:val="12"/>
                <w:highlight w:val="none"/>
              </w:rPr>
            </w:pPr>
            <w:r>
              <w:rPr>
                <w:color w:val="auto"/>
                <w:spacing w:val="1"/>
                <w:position w:val="1"/>
                <w:sz w:val="12"/>
                <w:szCs w:val="12"/>
                <w:highlight w:val="none"/>
              </w:rPr>
              <w:t>12.6</w:t>
            </w:r>
          </w:p>
        </w:tc>
        <w:tc>
          <w:tcPr>
            <w:tcW w:w="655" w:type="dxa"/>
            <w:vAlign w:val="top"/>
          </w:tcPr>
          <w:p w14:paraId="71E517F9">
            <w:pPr>
              <w:pStyle w:val="10"/>
              <w:spacing w:before="83" w:line="165" w:lineRule="exact"/>
              <w:ind w:left="240"/>
              <w:rPr>
                <w:color w:val="auto"/>
                <w:sz w:val="12"/>
                <w:szCs w:val="12"/>
                <w:highlight w:val="none"/>
              </w:rPr>
            </w:pPr>
            <w:r>
              <w:rPr>
                <w:color w:val="auto"/>
                <w:spacing w:val="3"/>
                <w:position w:val="1"/>
                <w:sz w:val="12"/>
                <w:szCs w:val="12"/>
                <w:highlight w:val="none"/>
              </w:rPr>
              <w:t>8.3</w:t>
            </w:r>
          </w:p>
        </w:tc>
        <w:tc>
          <w:tcPr>
            <w:tcW w:w="506" w:type="dxa"/>
            <w:vAlign w:val="top"/>
          </w:tcPr>
          <w:p w14:paraId="10EAECE6">
            <w:pPr>
              <w:pStyle w:val="10"/>
              <w:spacing w:before="83" w:line="166" w:lineRule="exact"/>
              <w:ind w:left="175"/>
              <w:rPr>
                <w:color w:val="auto"/>
                <w:sz w:val="12"/>
                <w:szCs w:val="12"/>
                <w:highlight w:val="none"/>
              </w:rPr>
            </w:pPr>
            <w:r>
              <w:rPr>
                <w:color w:val="auto"/>
                <w:spacing w:val="-1"/>
                <w:position w:val="1"/>
                <w:sz w:val="12"/>
                <w:szCs w:val="12"/>
                <w:highlight w:val="none"/>
              </w:rPr>
              <w:t>116</w:t>
            </w:r>
          </w:p>
        </w:tc>
        <w:tc>
          <w:tcPr>
            <w:tcW w:w="660" w:type="dxa"/>
            <w:vAlign w:val="top"/>
          </w:tcPr>
          <w:p w14:paraId="5705BA97">
            <w:pPr>
              <w:pStyle w:val="10"/>
              <w:spacing w:before="83" w:line="165" w:lineRule="exact"/>
              <w:ind w:left="178"/>
              <w:rPr>
                <w:color w:val="auto"/>
                <w:sz w:val="12"/>
                <w:szCs w:val="12"/>
                <w:highlight w:val="none"/>
              </w:rPr>
            </w:pPr>
            <w:r>
              <w:rPr>
                <w:color w:val="auto"/>
                <w:spacing w:val="3"/>
                <w:position w:val="1"/>
                <w:sz w:val="12"/>
                <w:szCs w:val="12"/>
                <w:highlight w:val="none"/>
              </w:rPr>
              <w:t>7.228</w:t>
            </w:r>
          </w:p>
        </w:tc>
        <w:tc>
          <w:tcPr>
            <w:tcW w:w="592" w:type="dxa"/>
            <w:vAlign w:val="top"/>
          </w:tcPr>
          <w:p w14:paraId="53C68FA8">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1BBC6283">
            <w:pPr>
              <w:rPr>
                <w:rFonts w:ascii="Arial"/>
                <w:color w:val="auto"/>
                <w:sz w:val="21"/>
                <w:highlight w:val="none"/>
              </w:rPr>
            </w:pPr>
          </w:p>
        </w:tc>
      </w:tr>
      <w:tr w14:paraId="0B8F74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5CEC9BF4">
            <w:pPr>
              <w:pStyle w:val="10"/>
              <w:spacing w:before="83" w:line="166" w:lineRule="exact"/>
              <w:ind w:left="255"/>
              <w:rPr>
                <w:color w:val="auto"/>
                <w:sz w:val="12"/>
                <w:szCs w:val="12"/>
                <w:highlight w:val="none"/>
              </w:rPr>
            </w:pPr>
            <w:r>
              <w:rPr>
                <w:color w:val="auto"/>
                <w:position w:val="1"/>
                <w:sz w:val="12"/>
                <w:szCs w:val="12"/>
                <w:highlight w:val="none"/>
              </w:rPr>
              <w:t>7</w:t>
            </w:r>
          </w:p>
        </w:tc>
        <w:tc>
          <w:tcPr>
            <w:tcW w:w="673" w:type="dxa"/>
            <w:vAlign w:val="top"/>
          </w:tcPr>
          <w:p w14:paraId="1162A284">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4B9383FA">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458FFB9B">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1CACD219">
            <w:pPr>
              <w:pStyle w:val="10"/>
              <w:spacing w:before="83" w:line="166" w:lineRule="exact"/>
              <w:ind w:left="298"/>
              <w:rPr>
                <w:color w:val="auto"/>
                <w:sz w:val="12"/>
                <w:szCs w:val="12"/>
                <w:highlight w:val="none"/>
              </w:rPr>
            </w:pPr>
            <w:r>
              <w:rPr>
                <w:color w:val="auto"/>
                <w:position w:val="1"/>
                <w:sz w:val="12"/>
                <w:szCs w:val="12"/>
                <w:highlight w:val="none"/>
              </w:rPr>
              <w:t>7</w:t>
            </w:r>
          </w:p>
        </w:tc>
        <w:tc>
          <w:tcPr>
            <w:tcW w:w="795" w:type="dxa"/>
            <w:vAlign w:val="top"/>
          </w:tcPr>
          <w:p w14:paraId="642B593C">
            <w:pPr>
              <w:pStyle w:val="10"/>
              <w:spacing w:before="83" w:line="165" w:lineRule="exact"/>
              <w:ind w:left="242"/>
              <w:rPr>
                <w:color w:val="auto"/>
                <w:sz w:val="12"/>
                <w:szCs w:val="12"/>
                <w:highlight w:val="none"/>
              </w:rPr>
            </w:pPr>
            <w:r>
              <w:rPr>
                <w:color w:val="auto"/>
                <w:spacing w:val="3"/>
                <w:position w:val="1"/>
                <w:sz w:val="12"/>
                <w:szCs w:val="12"/>
                <w:highlight w:val="none"/>
              </w:rPr>
              <w:t>37.65</w:t>
            </w:r>
          </w:p>
        </w:tc>
        <w:tc>
          <w:tcPr>
            <w:tcW w:w="524" w:type="dxa"/>
            <w:vAlign w:val="top"/>
          </w:tcPr>
          <w:p w14:paraId="6933197F">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11F72785">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629954A8">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7AD48C75">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209E6E64">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489F207F">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58A03466">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58E25EFB">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6FF64764">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6CD57D0F">
            <w:pPr>
              <w:pStyle w:val="10"/>
              <w:spacing w:before="83" w:line="166" w:lineRule="exact"/>
              <w:ind w:left="129"/>
              <w:rPr>
                <w:color w:val="auto"/>
                <w:sz w:val="12"/>
                <w:szCs w:val="12"/>
                <w:highlight w:val="none"/>
              </w:rPr>
            </w:pPr>
            <w:r>
              <w:rPr>
                <w:color w:val="auto"/>
                <w:spacing w:val="2"/>
                <w:position w:val="1"/>
                <w:sz w:val="12"/>
                <w:szCs w:val="12"/>
                <w:highlight w:val="none"/>
              </w:rPr>
              <w:t>201</w:t>
            </w:r>
          </w:p>
        </w:tc>
        <w:tc>
          <w:tcPr>
            <w:tcW w:w="578" w:type="dxa"/>
            <w:vAlign w:val="top"/>
          </w:tcPr>
          <w:p w14:paraId="72775B11">
            <w:pPr>
              <w:pStyle w:val="10"/>
              <w:spacing w:before="83" w:line="235" w:lineRule="auto"/>
              <w:ind w:left="235"/>
              <w:rPr>
                <w:color w:val="auto"/>
                <w:sz w:val="12"/>
                <w:szCs w:val="12"/>
                <w:highlight w:val="none"/>
              </w:rPr>
            </w:pPr>
            <w:r>
              <w:rPr>
                <w:color w:val="auto"/>
                <w:sz w:val="12"/>
                <w:szCs w:val="12"/>
                <w:highlight w:val="none"/>
              </w:rPr>
              <w:t>东</w:t>
            </w:r>
          </w:p>
        </w:tc>
        <w:tc>
          <w:tcPr>
            <w:tcW w:w="407" w:type="dxa"/>
            <w:vAlign w:val="top"/>
          </w:tcPr>
          <w:p w14:paraId="6CFB2E9D">
            <w:pPr>
              <w:pStyle w:val="10"/>
              <w:spacing w:before="83" w:line="236" w:lineRule="auto"/>
              <w:ind w:left="149"/>
              <w:rPr>
                <w:color w:val="auto"/>
                <w:sz w:val="12"/>
                <w:szCs w:val="12"/>
                <w:highlight w:val="none"/>
              </w:rPr>
            </w:pPr>
            <w:r>
              <w:rPr>
                <w:color w:val="auto"/>
                <w:sz w:val="12"/>
                <w:szCs w:val="12"/>
                <w:highlight w:val="none"/>
              </w:rPr>
              <w:t>下</w:t>
            </w:r>
          </w:p>
        </w:tc>
        <w:tc>
          <w:tcPr>
            <w:tcW w:w="416" w:type="dxa"/>
            <w:vAlign w:val="top"/>
          </w:tcPr>
          <w:p w14:paraId="4AB9D04A">
            <w:pPr>
              <w:pStyle w:val="10"/>
              <w:spacing w:before="83" w:line="167" w:lineRule="exact"/>
              <w:ind w:left="152"/>
              <w:rPr>
                <w:color w:val="auto"/>
                <w:sz w:val="12"/>
                <w:szCs w:val="12"/>
                <w:highlight w:val="none"/>
              </w:rPr>
            </w:pPr>
            <w:r>
              <w:rPr>
                <w:color w:val="auto"/>
                <w:spacing w:val="1"/>
                <w:position w:val="1"/>
                <w:sz w:val="12"/>
                <w:szCs w:val="12"/>
                <w:highlight w:val="none"/>
              </w:rPr>
              <w:t>24</w:t>
            </w:r>
          </w:p>
        </w:tc>
        <w:tc>
          <w:tcPr>
            <w:tcW w:w="506" w:type="dxa"/>
            <w:vAlign w:val="top"/>
          </w:tcPr>
          <w:p w14:paraId="594AB27E">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033DD328">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0B3AE86E">
            <w:pPr>
              <w:pStyle w:val="10"/>
              <w:spacing w:before="83" w:line="166" w:lineRule="exact"/>
              <w:ind w:left="147"/>
              <w:rPr>
                <w:color w:val="auto"/>
                <w:sz w:val="12"/>
                <w:szCs w:val="12"/>
                <w:highlight w:val="none"/>
              </w:rPr>
            </w:pPr>
            <w:r>
              <w:rPr>
                <w:color w:val="auto"/>
                <w:spacing w:val="1"/>
                <w:position w:val="1"/>
                <w:sz w:val="12"/>
                <w:szCs w:val="12"/>
                <w:highlight w:val="none"/>
              </w:rPr>
              <w:t>55</w:t>
            </w:r>
          </w:p>
        </w:tc>
        <w:tc>
          <w:tcPr>
            <w:tcW w:w="931" w:type="dxa"/>
            <w:vAlign w:val="top"/>
          </w:tcPr>
          <w:p w14:paraId="40ED3E8E">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26279C24">
            <w:pPr>
              <w:rPr>
                <w:rFonts w:ascii="Arial"/>
                <w:color w:val="auto"/>
                <w:sz w:val="21"/>
                <w:highlight w:val="none"/>
              </w:rPr>
            </w:pPr>
          </w:p>
        </w:tc>
        <w:tc>
          <w:tcPr>
            <w:tcW w:w="428" w:type="dxa"/>
            <w:tcBorders>
              <w:left w:val="nil"/>
            </w:tcBorders>
            <w:vAlign w:val="top"/>
          </w:tcPr>
          <w:p w14:paraId="678C4A4D">
            <w:pPr>
              <w:pStyle w:val="10"/>
              <w:spacing w:before="83" w:line="166" w:lineRule="exact"/>
              <w:ind w:left="111"/>
              <w:rPr>
                <w:color w:val="auto"/>
                <w:sz w:val="12"/>
                <w:szCs w:val="12"/>
                <w:highlight w:val="none"/>
              </w:rPr>
            </w:pPr>
            <w:r>
              <w:rPr>
                <w:color w:val="auto"/>
                <w:spacing w:val="1"/>
                <w:position w:val="1"/>
                <w:sz w:val="12"/>
                <w:szCs w:val="12"/>
                <w:highlight w:val="none"/>
              </w:rPr>
              <w:t>50</w:t>
            </w:r>
          </w:p>
        </w:tc>
        <w:tc>
          <w:tcPr>
            <w:tcW w:w="524" w:type="dxa"/>
            <w:vAlign w:val="top"/>
          </w:tcPr>
          <w:p w14:paraId="3B347DD0">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42AA4A58">
            <w:pPr>
              <w:pStyle w:val="10"/>
              <w:spacing w:before="83" w:line="235" w:lineRule="auto"/>
              <w:ind w:left="46"/>
              <w:rPr>
                <w:color w:val="auto"/>
                <w:sz w:val="12"/>
                <w:szCs w:val="12"/>
                <w:highlight w:val="none"/>
              </w:rPr>
            </w:pPr>
            <w:r>
              <w:rPr>
                <w:color w:val="auto"/>
                <w:sz w:val="12"/>
                <w:szCs w:val="12"/>
                <w:highlight w:val="none"/>
              </w:rPr>
              <w:t>2</w:t>
            </w:r>
            <w:r>
              <w:rPr>
                <w:color w:val="auto"/>
                <w:spacing w:val="13"/>
                <w:sz w:val="12"/>
                <w:szCs w:val="12"/>
                <w:highlight w:val="none"/>
              </w:rPr>
              <w:t xml:space="preserve"> </w:t>
            </w:r>
            <w:r>
              <w:rPr>
                <w:color w:val="auto"/>
                <w:sz w:val="12"/>
                <w:szCs w:val="12"/>
                <w:highlight w:val="none"/>
              </w:rPr>
              <w:t>松</w:t>
            </w:r>
            <w:r>
              <w:rPr>
                <w:color w:val="auto"/>
                <w:spacing w:val="10"/>
                <w:sz w:val="12"/>
                <w:szCs w:val="12"/>
                <w:highlight w:val="none"/>
              </w:rPr>
              <w:t xml:space="preserve"> </w:t>
            </w:r>
            <w:r>
              <w:rPr>
                <w:color w:val="auto"/>
                <w:sz w:val="12"/>
                <w:szCs w:val="12"/>
                <w:highlight w:val="none"/>
              </w:rPr>
              <w:t>6</w:t>
            </w:r>
            <w:r>
              <w:rPr>
                <w:color w:val="auto"/>
                <w:spacing w:val="11"/>
                <w:sz w:val="12"/>
                <w:szCs w:val="12"/>
                <w:highlight w:val="none"/>
              </w:rPr>
              <w:t xml:space="preserve"> </w:t>
            </w:r>
            <w:r>
              <w:rPr>
                <w:color w:val="auto"/>
                <w:sz w:val="12"/>
                <w:szCs w:val="12"/>
                <w:highlight w:val="none"/>
              </w:rPr>
              <w:t>杉</w:t>
            </w:r>
            <w:r>
              <w:rPr>
                <w:color w:val="auto"/>
                <w:spacing w:val="13"/>
                <w:sz w:val="12"/>
                <w:szCs w:val="12"/>
                <w:highlight w:val="none"/>
              </w:rPr>
              <w:t xml:space="preserve"> </w:t>
            </w:r>
            <w:r>
              <w:rPr>
                <w:color w:val="auto"/>
                <w:sz w:val="12"/>
                <w:szCs w:val="12"/>
                <w:highlight w:val="none"/>
              </w:rPr>
              <w:t>2</w:t>
            </w:r>
            <w:r>
              <w:rPr>
                <w:color w:val="auto"/>
                <w:spacing w:val="20"/>
                <w:sz w:val="12"/>
                <w:szCs w:val="12"/>
                <w:highlight w:val="none"/>
              </w:rPr>
              <w:t xml:space="preserve"> </w:t>
            </w:r>
            <w:r>
              <w:rPr>
                <w:color w:val="auto"/>
                <w:sz w:val="12"/>
                <w:szCs w:val="12"/>
                <w:highlight w:val="none"/>
              </w:rPr>
              <w:t>阔</w:t>
            </w:r>
          </w:p>
        </w:tc>
        <w:tc>
          <w:tcPr>
            <w:tcW w:w="380" w:type="dxa"/>
            <w:vAlign w:val="top"/>
          </w:tcPr>
          <w:p w14:paraId="5DCA1879">
            <w:pPr>
              <w:pStyle w:val="10"/>
              <w:spacing w:before="83" w:line="166" w:lineRule="exact"/>
              <w:ind w:left="145"/>
              <w:rPr>
                <w:color w:val="auto"/>
                <w:sz w:val="12"/>
                <w:szCs w:val="12"/>
                <w:highlight w:val="none"/>
              </w:rPr>
            </w:pPr>
            <w:r>
              <w:rPr>
                <w:color w:val="auto"/>
                <w:spacing w:val="-3"/>
                <w:position w:val="1"/>
                <w:sz w:val="12"/>
                <w:szCs w:val="12"/>
                <w:highlight w:val="none"/>
              </w:rPr>
              <w:t>18</w:t>
            </w:r>
          </w:p>
        </w:tc>
        <w:tc>
          <w:tcPr>
            <w:tcW w:w="565" w:type="dxa"/>
            <w:vAlign w:val="top"/>
          </w:tcPr>
          <w:p w14:paraId="67C02F37">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27F0A942">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4E636985">
            <w:pPr>
              <w:pStyle w:val="10"/>
              <w:spacing w:before="83" w:line="165" w:lineRule="exact"/>
              <w:ind w:left="213"/>
              <w:rPr>
                <w:color w:val="auto"/>
                <w:sz w:val="12"/>
                <w:szCs w:val="12"/>
                <w:highlight w:val="none"/>
              </w:rPr>
            </w:pPr>
            <w:r>
              <w:rPr>
                <w:color w:val="auto"/>
                <w:spacing w:val="1"/>
                <w:position w:val="1"/>
                <w:sz w:val="12"/>
                <w:szCs w:val="12"/>
                <w:highlight w:val="none"/>
              </w:rPr>
              <w:t>12.3</w:t>
            </w:r>
          </w:p>
        </w:tc>
        <w:tc>
          <w:tcPr>
            <w:tcW w:w="655" w:type="dxa"/>
            <w:vAlign w:val="top"/>
          </w:tcPr>
          <w:p w14:paraId="107AA5B0">
            <w:pPr>
              <w:pStyle w:val="10"/>
              <w:spacing w:before="83" w:line="165" w:lineRule="exact"/>
              <w:ind w:left="240"/>
              <w:rPr>
                <w:color w:val="auto"/>
                <w:sz w:val="12"/>
                <w:szCs w:val="12"/>
                <w:highlight w:val="none"/>
              </w:rPr>
            </w:pPr>
            <w:r>
              <w:rPr>
                <w:color w:val="auto"/>
                <w:spacing w:val="3"/>
                <w:position w:val="1"/>
                <w:sz w:val="12"/>
                <w:szCs w:val="12"/>
                <w:highlight w:val="none"/>
              </w:rPr>
              <w:t>8.1</w:t>
            </w:r>
          </w:p>
        </w:tc>
        <w:tc>
          <w:tcPr>
            <w:tcW w:w="506" w:type="dxa"/>
            <w:vAlign w:val="top"/>
          </w:tcPr>
          <w:p w14:paraId="5656D1E3">
            <w:pPr>
              <w:pStyle w:val="10"/>
              <w:spacing w:before="83" w:line="166" w:lineRule="exact"/>
              <w:ind w:left="175"/>
              <w:rPr>
                <w:color w:val="auto"/>
                <w:sz w:val="12"/>
                <w:szCs w:val="12"/>
                <w:highlight w:val="none"/>
              </w:rPr>
            </w:pPr>
            <w:r>
              <w:rPr>
                <w:color w:val="auto"/>
                <w:spacing w:val="-1"/>
                <w:position w:val="1"/>
                <w:sz w:val="12"/>
                <w:szCs w:val="12"/>
                <w:highlight w:val="none"/>
              </w:rPr>
              <w:t>118</w:t>
            </w:r>
          </w:p>
        </w:tc>
        <w:tc>
          <w:tcPr>
            <w:tcW w:w="660" w:type="dxa"/>
            <w:vAlign w:val="top"/>
          </w:tcPr>
          <w:p w14:paraId="044CA241">
            <w:pPr>
              <w:pStyle w:val="10"/>
              <w:spacing w:before="83" w:line="165" w:lineRule="exact"/>
              <w:ind w:left="176"/>
              <w:rPr>
                <w:color w:val="auto"/>
                <w:sz w:val="12"/>
                <w:szCs w:val="12"/>
                <w:highlight w:val="none"/>
              </w:rPr>
            </w:pPr>
            <w:r>
              <w:rPr>
                <w:color w:val="auto"/>
                <w:spacing w:val="3"/>
                <w:position w:val="1"/>
                <w:sz w:val="12"/>
                <w:szCs w:val="12"/>
                <w:highlight w:val="none"/>
              </w:rPr>
              <w:t>6.228</w:t>
            </w:r>
          </w:p>
        </w:tc>
        <w:tc>
          <w:tcPr>
            <w:tcW w:w="592" w:type="dxa"/>
            <w:vAlign w:val="top"/>
          </w:tcPr>
          <w:p w14:paraId="16B72124">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44A21749">
            <w:pPr>
              <w:rPr>
                <w:rFonts w:ascii="Arial"/>
                <w:color w:val="auto"/>
                <w:sz w:val="21"/>
                <w:highlight w:val="none"/>
              </w:rPr>
            </w:pPr>
          </w:p>
        </w:tc>
      </w:tr>
      <w:tr w14:paraId="574007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511B5C9E">
            <w:pPr>
              <w:pStyle w:val="10"/>
              <w:spacing w:before="83" w:line="166" w:lineRule="exact"/>
              <w:ind w:left="252"/>
              <w:rPr>
                <w:color w:val="auto"/>
                <w:sz w:val="12"/>
                <w:szCs w:val="12"/>
                <w:highlight w:val="none"/>
              </w:rPr>
            </w:pPr>
            <w:r>
              <w:rPr>
                <w:color w:val="auto"/>
                <w:position w:val="1"/>
                <w:sz w:val="12"/>
                <w:szCs w:val="12"/>
                <w:highlight w:val="none"/>
              </w:rPr>
              <w:t>8</w:t>
            </w:r>
          </w:p>
        </w:tc>
        <w:tc>
          <w:tcPr>
            <w:tcW w:w="673" w:type="dxa"/>
            <w:vAlign w:val="top"/>
          </w:tcPr>
          <w:p w14:paraId="63133010">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41B92842">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181E8D26">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022B47D1">
            <w:pPr>
              <w:pStyle w:val="10"/>
              <w:spacing w:before="83" w:line="166" w:lineRule="exact"/>
              <w:ind w:left="295"/>
              <w:rPr>
                <w:color w:val="auto"/>
                <w:sz w:val="12"/>
                <w:szCs w:val="12"/>
                <w:highlight w:val="none"/>
              </w:rPr>
            </w:pPr>
            <w:r>
              <w:rPr>
                <w:color w:val="auto"/>
                <w:position w:val="1"/>
                <w:sz w:val="12"/>
                <w:szCs w:val="12"/>
                <w:highlight w:val="none"/>
              </w:rPr>
              <w:t>8</w:t>
            </w:r>
          </w:p>
        </w:tc>
        <w:tc>
          <w:tcPr>
            <w:tcW w:w="795" w:type="dxa"/>
            <w:vAlign w:val="top"/>
          </w:tcPr>
          <w:p w14:paraId="5FED0654">
            <w:pPr>
              <w:pStyle w:val="10"/>
              <w:spacing w:before="83" w:line="165" w:lineRule="exact"/>
              <w:ind w:left="240"/>
              <w:rPr>
                <w:color w:val="auto"/>
                <w:sz w:val="12"/>
                <w:szCs w:val="12"/>
                <w:highlight w:val="none"/>
              </w:rPr>
            </w:pPr>
            <w:r>
              <w:rPr>
                <w:color w:val="auto"/>
                <w:spacing w:val="3"/>
                <w:position w:val="1"/>
                <w:sz w:val="12"/>
                <w:szCs w:val="12"/>
                <w:highlight w:val="none"/>
              </w:rPr>
              <w:t>68.63</w:t>
            </w:r>
          </w:p>
        </w:tc>
        <w:tc>
          <w:tcPr>
            <w:tcW w:w="524" w:type="dxa"/>
            <w:vAlign w:val="top"/>
          </w:tcPr>
          <w:p w14:paraId="391EE1E5">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010BCE00">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29B3444F">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3BD3E2F7">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1EE8322">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3E059474">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144F84A8">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21699074">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0590F8C8">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769F57AB">
            <w:pPr>
              <w:pStyle w:val="10"/>
              <w:spacing w:before="83" w:line="166" w:lineRule="exact"/>
              <w:ind w:left="130"/>
              <w:rPr>
                <w:color w:val="auto"/>
                <w:sz w:val="12"/>
                <w:szCs w:val="12"/>
                <w:highlight w:val="none"/>
              </w:rPr>
            </w:pPr>
            <w:r>
              <w:rPr>
                <w:color w:val="auto"/>
                <w:spacing w:val="2"/>
                <w:position w:val="1"/>
                <w:sz w:val="12"/>
                <w:szCs w:val="12"/>
                <w:highlight w:val="none"/>
              </w:rPr>
              <w:t>381</w:t>
            </w:r>
          </w:p>
        </w:tc>
        <w:tc>
          <w:tcPr>
            <w:tcW w:w="578" w:type="dxa"/>
            <w:vAlign w:val="top"/>
          </w:tcPr>
          <w:p w14:paraId="705C56EC">
            <w:pPr>
              <w:pStyle w:val="10"/>
              <w:spacing w:before="83" w:line="238" w:lineRule="auto"/>
              <w:ind w:left="234"/>
              <w:rPr>
                <w:color w:val="auto"/>
                <w:sz w:val="12"/>
                <w:szCs w:val="12"/>
                <w:highlight w:val="none"/>
              </w:rPr>
            </w:pPr>
            <w:r>
              <w:rPr>
                <w:color w:val="auto"/>
                <w:spacing w:val="1"/>
                <w:sz w:val="12"/>
                <w:szCs w:val="12"/>
                <w:highlight w:val="none"/>
              </w:rPr>
              <w:t>西</w:t>
            </w:r>
          </w:p>
        </w:tc>
        <w:tc>
          <w:tcPr>
            <w:tcW w:w="407" w:type="dxa"/>
            <w:vAlign w:val="top"/>
          </w:tcPr>
          <w:p w14:paraId="1BE18001">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3149F2D3">
            <w:pPr>
              <w:pStyle w:val="10"/>
              <w:spacing w:before="83" w:line="166" w:lineRule="exact"/>
              <w:ind w:left="152"/>
              <w:rPr>
                <w:color w:val="auto"/>
                <w:sz w:val="12"/>
                <w:szCs w:val="12"/>
                <w:highlight w:val="none"/>
              </w:rPr>
            </w:pPr>
            <w:r>
              <w:rPr>
                <w:color w:val="auto"/>
                <w:spacing w:val="1"/>
                <w:position w:val="1"/>
                <w:sz w:val="12"/>
                <w:szCs w:val="12"/>
                <w:highlight w:val="none"/>
              </w:rPr>
              <w:t>27</w:t>
            </w:r>
          </w:p>
        </w:tc>
        <w:tc>
          <w:tcPr>
            <w:tcW w:w="506" w:type="dxa"/>
            <w:vAlign w:val="top"/>
          </w:tcPr>
          <w:p w14:paraId="0EC403A2">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41E075A2">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191CCF6B">
            <w:pPr>
              <w:pStyle w:val="10"/>
              <w:spacing w:before="83" w:line="166" w:lineRule="exact"/>
              <w:ind w:left="145"/>
              <w:rPr>
                <w:color w:val="auto"/>
                <w:sz w:val="12"/>
                <w:szCs w:val="12"/>
                <w:highlight w:val="none"/>
              </w:rPr>
            </w:pPr>
            <w:r>
              <w:rPr>
                <w:color w:val="auto"/>
                <w:spacing w:val="1"/>
                <w:position w:val="1"/>
                <w:sz w:val="12"/>
                <w:szCs w:val="12"/>
                <w:highlight w:val="none"/>
              </w:rPr>
              <w:t>65</w:t>
            </w:r>
          </w:p>
        </w:tc>
        <w:tc>
          <w:tcPr>
            <w:tcW w:w="931" w:type="dxa"/>
            <w:vAlign w:val="top"/>
          </w:tcPr>
          <w:p w14:paraId="1855D0AD">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22A6B019">
            <w:pPr>
              <w:rPr>
                <w:rFonts w:ascii="Arial"/>
                <w:color w:val="auto"/>
                <w:sz w:val="21"/>
                <w:highlight w:val="none"/>
              </w:rPr>
            </w:pPr>
          </w:p>
        </w:tc>
        <w:tc>
          <w:tcPr>
            <w:tcW w:w="428" w:type="dxa"/>
            <w:tcBorders>
              <w:left w:val="nil"/>
            </w:tcBorders>
            <w:vAlign w:val="top"/>
          </w:tcPr>
          <w:p w14:paraId="2A922DEE">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27DA78C3">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47AB21FD">
            <w:pPr>
              <w:pStyle w:val="10"/>
              <w:spacing w:before="83" w:line="235" w:lineRule="auto"/>
              <w:ind w:left="46"/>
              <w:rPr>
                <w:color w:val="auto"/>
                <w:sz w:val="12"/>
                <w:szCs w:val="12"/>
                <w:highlight w:val="none"/>
              </w:rPr>
            </w:pPr>
            <w:r>
              <w:rPr>
                <w:color w:val="auto"/>
                <w:spacing w:val="-2"/>
                <w:sz w:val="12"/>
                <w:szCs w:val="12"/>
                <w:highlight w:val="none"/>
              </w:rPr>
              <w:t>2</w:t>
            </w:r>
            <w:r>
              <w:rPr>
                <w:color w:val="auto"/>
                <w:spacing w:val="14"/>
                <w:sz w:val="12"/>
                <w:szCs w:val="12"/>
                <w:highlight w:val="none"/>
              </w:rPr>
              <w:t xml:space="preserve"> </w:t>
            </w:r>
            <w:r>
              <w:rPr>
                <w:color w:val="auto"/>
                <w:spacing w:val="-2"/>
                <w:sz w:val="12"/>
                <w:szCs w:val="12"/>
                <w:highlight w:val="none"/>
              </w:rPr>
              <w:t>松</w:t>
            </w:r>
            <w:r>
              <w:rPr>
                <w:color w:val="auto"/>
                <w:spacing w:val="13"/>
                <w:sz w:val="12"/>
                <w:szCs w:val="12"/>
                <w:highlight w:val="none"/>
              </w:rPr>
              <w:t xml:space="preserve"> </w:t>
            </w:r>
            <w:r>
              <w:rPr>
                <w:color w:val="auto"/>
                <w:spacing w:val="-2"/>
                <w:sz w:val="12"/>
                <w:szCs w:val="12"/>
                <w:highlight w:val="none"/>
              </w:rPr>
              <w:t>7</w:t>
            </w:r>
            <w:r>
              <w:rPr>
                <w:color w:val="auto"/>
                <w:spacing w:val="11"/>
                <w:sz w:val="12"/>
                <w:szCs w:val="12"/>
                <w:highlight w:val="none"/>
              </w:rPr>
              <w:t xml:space="preserve"> </w:t>
            </w:r>
            <w:r>
              <w:rPr>
                <w:color w:val="auto"/>
                <w:spacing w:val="-2"/>
                <w:sz w:val="12"/>
                <w:szCs w:val="12"/>
                <w:highlight w:val="none"/>
              </w:rPr>
              <w:t>杉</w:t>
            </w:r>
            <w:r>
              <w:rPr>
                <w:color w:val="auto"/>
                <w:spacing w:val="21"/>
                <w:w w:val="101"/>
                <w:sz w:val="12"/>
                <w:szCs w:val="12"/>
                <w:highlight w:val="none"/>
              </w:rPr>
              <w:t xml:space="preserve"> </w:t>
            </w:r>
            <w:r>
              <w:rPr>
                <w:color w:val="auto"/>
                <w:spacing w:val="-2"/>
                <w:sz w:val="12"/>
                <w:szCs w:val="12"/>
                <w:highlight w:val="none"/>
              </w:rPr>
              <w:t>1</w:t>
            </w:r>
            <w:r>
              <w:rPr>
                <w:color w:val="auto"/>
                <w:spacing w:val="19"/>
                <w:w w:val="101"/>
                <w:sz w:val="12"/>
                <w:szCs w:val="12"/>
                <w:highlight w:val="none"/>
              </w:rPr>
              <w:t xml:space="preserve"> </w:t>
            </w:r>
            <w:r>
              <w:rPr>
                <w:color w:val="auto"/>
                <w:spacing w:val="-2"/>
                <w:sz w:val="12"/>
                <w:szCs w:val="12"/>
                <w:highlight w:val="none"/>
              </w:rPr>
              <w:t>阔</w:t>
            </w:r>
          </w:p>
        </w:tc>
        <w:tc>
          <w:tcPr>
            <w:tcW w:w="380" w:type="dxa"/>
            <w:vAlign w:val="top"/>
          </w:tcPr>
          <w:p w14:paraId="069658D9">
            <w:pPr>
              <w:pStyle w:val="10"/>
              <w:spacing w:before="83" w:line="166" w:lineRule="exact"/>
              <w:ind w:left="145"/>
              <w:rPr>
                <w:color w:val="auto"/>
                <w:sz w:val="12"/>
                <w:szCs w:val="12"/>
                <w:highlight w:val="none"/>
              </w:rPr>
            </w:pPr>
            <w:r>
              <w:rPr>
                <w:color w:val="auto"/>
                <w:spacing w:val="-3"/>
                <w:position w:val="1"/>
                <w:sz w:val="12"/>
                <w:szCs w:val="12"/>
                <w:highlight w:val="none"/>
              </w:rPr>
              <w:t>19</w:t>
            </w:r>
          </w:p>
        </w:tc>
        <w:tc>
          <w:tcPr>
            <w:tcW w:w="565" w:type="dxa"/>
            <w:vAlign w:val="top"/>
          </w:tcPr>
          <w:p w14:paraId="61333283">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1E8D5515">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7FBA24E2">
            <w:pPr>
              <w:pStyle w:val="10"/>
              <w:spacing w:before="83" w:line="165" w:lineRule="exact"/>
              <w:ind w:left="213"/>
              <w:rPr>
                <w:color w:val="auto"/>
                <w:sz w:val="12"/>
                <w:szCs w:val="12"/>
                <w:highlight w:val="none"/>
              </w:rPr>
            </w:pPr>
            <w:r>
              <w:rPr>
                <w:color w:val="auto"/>
                <w:spacing w:val="1"/>
                <w:position w:val="1"/>
                <w:sz w:val="12"/>
                <w:szCs w:val="12"/>
                <w:highlight w:val="none"/>
              </w:rPr>
              <w:t>11.2</w:t>
            </w:r>
          </w:p>
        </w:tc>
        <w:tc>
          <w:tcPr>
            <w:tcW w:w="655" w:type="dxa"/>
            <w:vAlign w:val="top"/>
          </w:tcPr>
          <w:p w14:paraId="2217434B">
            <w:pPr>
              <w:pStyle w:val="10"/>
              <w:spacing w:before="83" w:line="165" w:lineRule="exact"/>
              <w:ind w:left="209"/>
              <w:rPr>
                <w:color w:val="auto"/>
                <w:sz w:val="12"/>
                <w:szCs w:val="12"/>
                <w:highlight w:val="none"/>
              </w:rPr>
            </w:pPr>
            <w:r>
              <w:rPr>
                <w:color w:val="auto"/>
                <w:spacing w:val="2"/>
                <w:position w:val="1"/>
                <w:sz w:val="12"/>
                <w:szCs w:val="12"/>
                <w:highlight w:val="none"/>
              </w:rPr>
              <w:t>7.59</w:t>
            </w:r>
          </w:p>
        </w:tc>
        <w:tc>
          <w:tcPr>
            <w:tcW w:w="506" w:type="dxa"/>
            <w:vAlign w:val="top"/>
          </w:tcPr>
          <w:p w14:paraId="7BDD38A6">
            <w:pPr>
              <w:pStyle w:val="10"/>
              <w:spacing w:before="83" w:line="166" w:lineRule="exact"/>
              <w:ind w:left="175"/>
              <w:rPr>
                <w:color w:val="auto"/>
                <w:sz w:val="12"/>
                <w:szCs w:val="12"/>
                <w:highlight w:val="none"/>
              </w:rPr>
            </w:pPr>
            <w:r>
              <w:rPr>
                <w:color w:val="auto"/>
                <w:spacing w:val="-1"/>
                <w:position w:val="1"/>
                <w:sz w:val="12"/>
                <w:szCs w:val="12"/>
                <w:highlight w:val="none"/>
              </w:rPr>
              <w:t>119</w:t>
            </w:r>
          </w:p>
        </w:tc>
        <w:tc>
          <w:tcPr>
            <w:tcW w:w="660" w:type="dxa"/>
            <w:vAlign w:val="top"/>
          </w:tcPr>
          <w:p w14:paraId="376CEA06">
            <w:pPr>
              <w:pStyle w:val="10"/>
              <w:spacing w:before="83" w:line="165" w:lineRule="exact"/>
              <w:ind w:left="178"/>
              <w:rPr>
                <w:color w:val="auto"/>
                <w:sz w:val="12"/>
                <w:szCs w:val="12"/>
                <w:highlight w:val="none"/>
              </w:rPr>
            </w:pPr>
            <w:r>
              <w:rPr>
                <w:color w:val="auto"/>
                <w:spacing w:val="3"/>
                <w:position w:val="1"/>
                <w:sz w:val="12"/>
                <w:szCs w:val="12"/>
                <w:highlight w:val="none"/>
              </w:rPr>
              <w:t>5.028</w:t>
            </w:r>
          </w:p>
        </w:tc>
        <w:tc>
          <w:tcPr>
            <w:tcW w:w="592" w:type="dxa"/>
            <w:vAlign w:val="top"/>
          </w:tcPr>
          <w:p w14:paraId="5A38419C">
            <w:pPr>
              <w:pStyle w:val="10"/>
              <w:spacing w:before="83" w:line="235" w:lineRule="auto"/>
              <w:ind w:left="175"/>
              <w:rPr>
                <w:color w:val="auto"/>
                <w:sz w:val="12"/>
                <w:szCs w:val="12"/>
                <w:highlight w:val="none"/>
              </w:rPr>
            </w:pPr>
            <w:r>
              <w:rPr>
                <w:color w:val="auto"/>
                <w:spacing w:val="7"/>
                <w:sz w:val="12"/>
                <w:szCs w:val="12"/>
                <w:highlight w:val="none"/>
              </w:rPr>
              <w:t>较好</w:t>
            </w:r>
          </w:p>
        </w:tc>
        <w:tc>
          <w:tcPr>
            <w:tcW w:w="520" w:type="dxa"/>
            <w:vAlign w:val="top"/>
          </w:tcPr>
          <w:p w14:paraId="40B5229E">
            <w:pPr>
              <w:rPr>
                <w:rFonts w:ascii="Arial"/>
                <w:color w:val="auto"/>
                <w:sz w:val="21"/>
                <w:highlight w:val="none"/>
              </w:rPr>
            </w:pPr>
          </w:p>
        </w:tc>
      </w:tr>
      <w:tr w14:paraId="067629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64740047">
            <w:pPr>
              <w:pStyle w:val="10"/>
              <w:spacing w:before="83" w:line="166" w:lineRule="exact"/>
              <w:ind w:left="252"/>
              <w:rPr>
                <w:color w:val="auto"/>
                <w:sz w:val="12"/>
                <w:szCs w:val="12"/>
                <w:highlight w:val="none"/>
              </w:rPr>
            </w:pPr>
            <w:r>
              <w:rPr>
                <w:color w:val="auto"/>
                <w:position w:val="1"/>
                <w:sz w:val="12"/>
                <w:szCs w:val="12"/>
                <w:highlight w:val="none"/>
              </w:rPr>
              <w:t>9</w:t>
            </w:r>
          </w:p>
        </w:tc>
        <w:tc>
          <w:tcPr>
            <w:tcW w:w="673" w:type="dxa"/>
            <w:vAlign w:val="top"/>
          </w:tcPr>
          <w:p w14:paraId="32ACC01B">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50EF0DA3">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1D6210FF">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61AD9B0B">
            <w:pPr>
              <w:pStyle w:val="10"/>
              <w:spacing w:before="83" w:line="166" w:lineRule="exact"/>
              <w:ind w:left="295"/>
              <w:rPr>
                <w:color w:val="auto"/>
                <w:sz w:val="12"/>
                <w:szCs w:val="12"/>
                <w:highlight w:val="none"/>
              </w:rPr>
            </w:pPr>
            <w:r>
              <w:rPr>
                <w:color w:val="auto"/>
                <w:position w:val="1"/>
                <w:sz w:val="12"/>
                <w:szCs w:val="12"/>
                <w:highlight w:val="none"/>
              </w:rPr>
              <w:t>9</w:t>
            </w:r>
          </w:p>
        </w:tc>
        <w:tc>
          <w:tcPr>
            <w:tcW w:w="795" w:type="dxa"/>
            <w:vAlign w:val="top"/>
          </w:tcPr>
          <w:p w14:paraId="75D9D194">
            <w:pPr>
              <w:pStyle w:val="10"/>
              <w:spacing w:before="83" w:line="165" w:lineRule="exact"/>
              <w:ind w:left="218"/>
              <w:rPr>
                <w:color w:val="auto"/>
                <w:sz w:val="12"/>
                <w:szCs w:val="12"/>
                <w:highlight w:val="none"/>
              </w:rPr>
            </w:pPr>
            <w:r>
              <w:rPr>
                <w:color w:val="auto"/>
                <w:spacing w:val="2"/>
                <w:position w:val="1"/>
                <w:sz w:val="12"/>
                <w:szCs w:val="12"/>
                <w:highlight w:val="none"/>
              </w:rPr>
              <w:t>122.78</w:t>
            </w:r>
          </w:p>
        </w:tc>
        <w:tc>
          <w:tcPr>
            <w:tcW w:w="524" w:type="dxa"/>
            <w:vAlign w:val="top"/>
          </w:tcPr>
          <w:p w14:paraId="1E0B429B">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5F70EA42">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1622A433">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316E2D99">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69D0D1EA">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7052F60A">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08E807CD">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2BFDE7EC">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0E152846">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0DA34088">
            <w:pPr>
              <w:pStyle w:val="10"/>
              <w:spacing w:before="83" w:line="166" w:lineRule="exact"/>
              <w:ind w:left="130"/>
              <w:rPr>
                <w:color w:val="auto"/>
                <w:sz w:val="12"/>
                <w:szCs w:val="12"/>
                <w:highlight w:val="none"/>
              </w:rPr>
            </w:pPr>
            <w:r>
              <w:rPr>
                <w:color w:val="auto"/>
                <w:spacing w:val="2"/>
                <w:position w:val="1"/>
                <w:sz w:val="12"/>
                <w:szCs w:val="12"/>
                <w:highlight w:val="none"/>
              </w:rPr>
              <w:t>385</w:t>
            </w:r>
          </w:p>
        </w:tc>
        <w:tc>
          <w:tcPr>
            <w:tcW w:w="578" w:type="dxa"/>
            <w:vAlign w:val="top"/>
          </w:tcPr>
          <w:p w14:paraId="59469BD3">
            <w:pPr>
              <w:pStyle w:val="10"/>
              <w:spacing w:before="83" w:line="237" w:lineRule="auto"/>
              <w:ind w:left="169"/>
              <w:rPr>
                <w:color w:val="auto"/>
                <w:sz w:val="12"/>
                <w:szCs w:val="12"/>
                <w:highlight w:val="none"/>
              </w:rPr>
            </w:pPr>
            <w:r>
              <w:rPr>
                <w:color w:val="auto"/>
                <w:spacing w:val="5"/>
                <w:sz w:val="12"/>
                <w:szCs w:val="12"/>
                <w:highlight w:val="none"/>
              </w:rPr>
              <w:t>西南</w:t>
            </w:r>
          </w:p>
        </w:tc>
        <w:tc>
          <w:tcPr>
            <w:tcW w:w="407" w:type="dxa"/>
            <w:vAlign w:val="top"/>
          </w:tcPr>
          <w:p w14:paraId="0FA35CDB">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676321DC">
            <w:pPr>
              <w:pStyle w:val="10"/>
              <w:spacing w:before="83" w:line="166" w:lineRule="exact"/>
              <w:ind w:left="160"/>
              <w:rPr>
                <w:color w:val="auto"/>
                <w:sz w:val="12"/>
                <w:szCs w:val="12"/>
                <w:highlight w:val="none"/>
              </w:rPr>
            </w:pPr>
            <w:r>
              <w:rPr>
                <w:color w:val="auto"/>
                <w:spacing w:val="-3"/>
                <w:position w:val="1"/>
                <w:sz w:val="12"/>
                <w:szCs w:val="12"/>
                <w:highlight w:val="none"/>
              </w:rPr>
              <w:t>15</w:t>
            </w:r>
          </w:p>
        </w:tc>
        <w:tc>
          <w:tcPr>
            <w:tcW w:w="506" w:type="dxa"/>
            <w:vAlign w:val="top"/>
          </w:tcPr>
          <w:p w14:paraId="284468D9">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5571C876">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26DAF841">
            <w:pPr>
              <w:pStyle w:val="10"/>
              <w:spacing w:before="83" w:line="166" w:lineRule="exact"/>
              <w:ind w:left="147"/>
              <w:rPr>
                <w:color w:val="auto"/>
                <w:sz w:val="12"/>
                <w:szCs w:val="12"/>
                <w:highlight w:val="none"/>
              </w:rPr>
            </w:pPr>
            <w:r>
              <w:rPr>
                <w:color w:val="auto"/>
                <w:position w:val="1"/>
                <w:sz w:val="12"/>
                <w:szCs w:val="12"/>
                <w:highlight w:val="none"/>
              </w:rPr>
              <w:t>70</w:t>
            </w:r>
          </w:p>
        </w:tc>
        <w:tc>
          <w:tcPr>
            <w:tcW w:w="931" w:type="dxa"/>
            <w:vAlign w:val="top"/>
          </w:tcPr>
          <w:p w14:paraId="22297F2E">
            <w:pPr>
              <w:pStyle w:val="10"/>
              <w:spacing w:before="83" w:line="235" w:lineRule="auto"/>
              <w:ind w:left="342"/>
              <w:rPr>
                <w:color w:val="auto"/>
                <w:sz w:val="12"/>
                <w:szCs w:val="12"/>
                <w:highlight w:val="none"/>
              </w:rPr>
            </w:pPr>
            <w:r>
              <w:rPr>
                <w:color w:val="auto"/>
                <w:spacing w:val="7"/>
                <w:sz w:val="12"/>
                <w:szCs w:val="12"/>
                <w:highlight w:val="none"/>
              </w:rPr>
              <w:t>蕨类</w:t>
            </w:r>
          </w:p>
        </w:tc>
        <w:tc>
          <w:tcPr>
            <w:tcW w:w="100" w:type="dxa"/>
            <w:tcBorders>
              <w:right w:val="nil"/>
            </w:tcBorders>
            <w:vAlign w:val="top"/>
          </w:tcPr>
          <w:p w14:paraId="77BA0FED">
            <w:pPr>
              <w:rPr>
                <w:rFonts w:ascii="Arial"/>
                <w:color w:val="auto"/>
                <w:sz w:val="21"/>
                <w:highlight w:val="none"/>
              </w:rPr>
            </w:pPr>
          </w:p>
        </w:tc>
        <w:tc>
          <w:tcPr>
            <w:tcW w:w="428" w:type="dxa"/>
            <w:tcBorders>
              <w:left w:val="nil"/>
            </w:tcBorders>
            <w:vAlign w:val="top"/>
          </w:tcPr>
          <w:p w14:paraId="54FFA7BF">
            <w:pPr>
              <w:pStyle w:val="10"/>
              <w:spacing w:before="83" w:line="166" w:lineRule="exact"/>
              <w:ind w:left="118"/>
              <w:rPr>
                <w:color w:val="auto"/>
                <w:sz w:val="12"/>
                <w:szCs w:val="12"/>
                <w:highlight w:val="none"/>
              </w:rPr>
            </w:pPr>
            <w:r>
              <w:rPr>
                <w:color w:val="auto"/>
                <w:spacing w:val="-3"/>
                <w:position w:val="1"/>
                <w:sz w:val="12"/>
                <w:szCs w:val="12"/>
                <w:highlight w:val="none"/>
              </w:rPr>
              <w:t>15</w:t>
            </w:r>
          </w:p>
        </w:tc>
        <w:tc>
          <w:tcPr>
            <w:tcW w:w="524" w:type="dxa"/>
            <w:vAlign w:val="top"/>
          </w:tcPr>
          <w:p w14:paraId="6051E9A4">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768AA25D">
            <w:pPr>
              <w:pStyle w:val="10"/>
              <w:spacing w:before="83" w:line="235" w:lineRule="auto"/>
              <w:ind w:left="207"/>
              <w:rPr>
                <w:color w:val="auto"/>
                <w:sz w:val="12"/>
                <w:szCs w:val="12"/>
                <w:highlight w:val="none"/>
              </w:rPr>
            </w:pPr>
            <w:r>
              <w:rPr>
                <w:color w:val="auto"/>
                <w:spacing w:val="1"/>
                <w:sz w:val="12"/>
                <w:szCs w:val="12"/>
                <w:highlight w:val="none"/>
              </w:rPr>
              <w:t>4</w:t>
            </w:r>
            <w:r>
              <w:rPr>
                <w:color w:val="auto"/>
                <w:spacing w:val="13"/>
                <w:sz w:val="12"/>
                <w:szCs w:val="12"/>
                <w:highlight w:val="none"/>
              </w:rPr>
              <w:t xml:space="preserve"> </w:t>
            </w:r>
            <w:r>
              <w:rPr>
                <w:color w:val="auto"/>
                <w:spacing w:val="1"/>
                <w:sz w:val="12"/>
                <w:szCs w:val="12"/>
                <w:highlight w:val="none"/>
              </w:rPr>
              <w:t>杉</w:t>
            </w:r>
            <w:r>
              <w:rPr>
                <w:color w:val="auto"/>
                <w:spacing w:val="10"/>
                <w:sz w:val="12"/>
                <w:szCs w:val="12"/>
                <w:highlight w:val="none"/>
              </w:rPr>
              <w:t xml:space="preserve"> </w:t>
            </w:r>
            <w:r>
              <w:rPr>
                <w:color w:val="auto"/>
                <w:spacing w:val="1"/>
                <w:sz w:val="12"/>
                <w:szCs w:val="12"/>
                <w:highlight w:val="none"/>
              </w:rPr>
              <w:t>6</w:t>
            </w:r>
            <w:r>
              <w:rPr>
                <w:color w:val="auto"/>
                <w:spacing w:val="11"/>
                <w:sz w:val="12"/>
                <w:szCs w:val="12"/>
                <w:highlight w:val="none"/>
              </w:rPr>
              <w:t xml:space="preserve"> </w:t>
            </w:r>
            <w:r>
              <w:rPr>
                <w:color w:val="auto"/>
                <w:spacing w:val="1"/>
                <w:sz w:val="12"/>
                <w:szCs w:val="12"/>
                <w:highlight w:val="none"/>
              </w:rPr>
              <w:t>松</w:t>
            </w:r>
          </w:p>
        </w:tc>
        <w:tc>
          <w:tcPr>
            <w:tcW w:w="380" w:type="dxa"/>
            <w:vAlign w:val="top"/>
          </w:tcPr>
          <w:p w14:paraId="428A7E58">
            <w:pPr>
              <w:pStyle w:val="10"/>
              <w:spacing w:before="83" w:line="166" w:lineRule="exact"/>
              <w:ind w:left="145"/>
              <w:rPr>
                <w:color w:val="auto"/>
                <w:sz w:val="12"/>
                <w:szCs w:val="12"/>
                <w:highlight w:val="none"/>
              </w:rPr>
            </w:pPr>
            <w:r>
              <w:rPr>
                <w:color w:val="auto"/>
                <w:spacing w:val="-3"/>
                <w:position w:val="1"/>
                <w:sz w:val="12"/>
                <w:szCs w:val="12"/>
                <w:highlight w:val="none"/>
              </w:rPr>
              <w:t>15</w:t>
            </w:r>
          </w:p>
        </w:tc>
        <w:tc>
          <w:tcPr>
            <w:tcW w:w="565" w:type="dxa"/>
            <w:vAlign w:val="top"/>
          </w:tcPr>
          <w:p w14:paraId="5ABD343E">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5E855991">
            <w:pPr>
              <w:pStyle w:val="10"/>
              <w:spacing w:before="83" w:line="165" w:lineRule="exact"/>
              <w:ind w:left="134"/>
              <w:rPr>
                <w:color w:val="auto"/>
                <w:sz w:val="12"/>
                <w:szCs w:val="12"/>
                <w:highlight w:val="none"/>
              </w:rPr>
            </w:pPr>
            <w:r>
              <w:rPr>
                <w:color w:val="auto"/>
                <w:spacing w:val="3"/>
                <w:position w:val="1"/>
                <w:sz w:val="12"/>
                <w:szCs w:val="12"/>
                <w:highlight w:val="none"/>
              </w:rPr>
              <w:t>0.83</w:t>
            </w:r>
          </w:p>
        </w:tc>
        <w:tc>
          <w:tcPr>
            <w:tcW w:w="655" w:type="dxa"/>
            <w:vAlign w:val="top"/>
          </w:tcPr>
          <w:p w14:paraId="2AE566A7">
            <w:pPr>
              <w:pStyle w:val="10"/>
              <w:spacing w:before="83" w:line="165" w:lineRule="exact"/>
              <w:ind w:left="240"/>
              <w:rPr>
                <w:color w:val="auto"/>
                <w:sz w:val="12"/>
                <w:szCs w:val="12"/>
                <w:highlight w:val="none"/>
              </w:rPr>
            </w:pPr>
            <w:r>
              <w:rPr>
                <w:color w:val="auto"/>
                <w:spacing w:val="3"/>
                <w:position w:val="1"/>
                <w:sz w:val="12"/>
                <w:szCs w:val="12"/>
                <w:highlight w:val="none"/>
              </w:rPr>
              <w:t>9.6</w:t>
            </w:r>
          </w:p>
        </w:tc>
        <w:tc>
          <w:tcPr>
            <w:tcW w:w="655" w:type="dxa"/>
            <w:vAlign w:val="top"/>
          </w:tcPr>
          <w:p w14:paraId="3C15774B">
            <w:pPr>
              <w:pStyle w:val="10"/>
              <w:spacing w:before="83" w:line="165" w:lineRule="exact"/>
              <w:ind w:left="209"/>
              <w:rPr>
                <w:color w:val="auto"/>
                <w:sz w:val="12"/>
                <w:szCs w:val="12"/>
                <w:highlight w:val="none"/>
              </w:rPr>
            </w:pPr>
            <w:r>
              <w:rPr>
                <w:color w:val="auto"/>
                <w:spacing w:val="2"/>
                <w:position w:val="1"/>
                <w:sz w:val="12"/>
                <w:szCs w:val="12"/>
                <w:highlight w:val="none"/>
              </w:rPr>
              <w:t>7.26</w:t>
            </w:r>
          </w:p>
        </w:tc>
        <w:tc>
          <w:tcPr>
            <w:tcW w:w="506" w:type="dxa"/>
            <w:vAlign w:val="top"/>
          </w:tcPr>
          <w:p w14:paraId="4E0B97B1">
            <w:pPr>
              <w:pStyle w:val="10"/>
              <w:spacing w:before="83" w:line="166" w:lineRule="exact"/>
              <w:ind w:left="175"/>
              <w:rPr>
                <w:color w:val="auto"/>
                <w:sz w:val="12"/>
                <w:szCs w:val="12"/>
                <w:highlight w:val="none"/>
              </w:rPr>
            </w:pPr>
            <w:r>
              <w:rPr>
                <w:color w:val="auto"/>
                <w:spacing w:val="-1"/>
                <w:position w:val="1"/>
                <w:sz w:val="12"/>
                <w:szCs w:val="12"/>
                <w:highlight w:val="none"/>
              </w:rPr>
              <w:t>126</w:t>
            </w:r>
          </w:p>
        </w:tc>
        <w:tc>
          <w:tcPr>
            <w:tcW w:w="660" w:type="dxa"/>
            <w:vAlign w:val="top"/>
          </w:tcPr>
          <w:p w14:paraId="354C0E55">
            <w:pPr>
              <w:pStyle w:val="10"/>
              <w:spacing w:before="83" w:line="165" w:lineRule="exact"/>
              <w:ind w:left="175"/>
              <w:rPr>
                <w:color w:val="auto"/>
                <w:sz w:val="12"/>
                <w:szCs w:val="12"/>
                <w:highlight w:val="none"/>
              </w:rPr>
            </w:pPr>
            <w:r>
              <w:rPr>
                <w:color w:val="auto"/>
                <w:spacing w:val="3"/>
                <w:position w:val="1"/>
                <w:sz w:val="12"/>
                <w:szCs w:val="12"/>
                <w:highlight w:val="none"/>
              </w:rPr>
              <w:t>4.657</w:t>
            </w:r>
          </w:p>
        </w:tc>
        <w:tc>
          <w:tcPr>
            <w:tcW w:w="592" w:type="dxa"/>
            <w:vAlign w:val="top"/>
          </w:tcPr>
          <w:p w14:paraId="5BE32DEB">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16B8F86B">
            <w:pPr>
              <w:rPr>
                <w:rFonts w:ascii="Arial"/>
                <w:color w:val="auto"/>
                <w:sz w:val="21"/>
                <w:highlight w:val="none"/>
              </w:rPr>
            </w:pPr>
          </w:p>
        </w:tc>
      </w:tr>
      <w:tr w14:paraId="3ADA82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4D63D159">
            <w:pPr>
              <w:pStyle w:val="10"/>
              <w:spacing w:before="83" w:line="166" w:lineRule="exact"/>
              <w:ind w:left="228"/>
              <w:rPr>
                <w:color w:val="auto"/>
                <w:sz w:val="12"/>
                <w:szCs w:val="12"/>
                <w:highlight w:val="none"/>
              </w:rPr>
            </w:pPr>
            <w:r>
              <w:rPr>
                <w:color w:val="auto"/>
                <w:spacing w:val="-3"/>
                <w:position w:val="1"/>
                <w:sz w:val="12"/>
                <w:szCs w:val="12"/>
                <w:highlight w:val="none"/>
              </w:rPr>
              <w:t>10</w:t>
            </w:r>
          </w:p>
        </w:tc>
        <w:tc>
          <w:tcPr>
            <w:tcW w:w="673" w:type="dxa"/>
            <w:vAlign w:val="top"/>
          </w:tcPr>
          <w:p w14:paraId="741B5534">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22233CCB">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362D8B09">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1789F32D">
            <w:pPr>
              <w:pStyle w:val="10"/>
              <w:spacing w:before="83" w:line="166" w:lineRule="exact"/>
              <w:ind w:left="273"/>
              <w:rPr>
                <w:color w:val="auto"/>
                <w:sz w:val="12"/>
                <w:szCs w:val="12"/>
                <w:highlight w:val="none"/>
              </w:rPr>
            </w:pPr>
            <w:r>
              <w:rPr>
                <w:color w:val="auto"/>
                <w:spacing w:val="-3"/>
                <w:position w:val="1"/>
                <w:sz w:val="12"/>
                <w:szCs w:val="12"/>
                <w:highlight w:val="none"/>
              </w:rPr>
              <w:t>10</w:t>
            </w:r>
          </w:p>
        </w:tc>
        <w:tc>
          <w:tcPr>
            <w:tcW w:w="795" w:type="dxa"/>
            <w:vAlign w:val="top"/>
          </w:tcPr>
          <w:p w14:paraId="2BAB20DC">
            <w:pPr>
              <w:pStyle w:val="10"/>
              <w:spacing w:before="83" w:line="165" w:lineRule="exact"/>
              <w:ind w:left="210"/>
              <w:rPr>
                <w:color w:val="auto"/>
                <w:sz w:val="12"/>
                <w:szCs w:val="12"/>
                <w:highlight w:val="none"/>
              </w:rPr>
            </w:pPr>
            <w:r>
              <w:rPr>
                <w:color w:val="auto"/>
                <w:spacing w:val="3"/>
                <w:position w:val="1"/>
                <w:sz w:val="12"/>
                <w:szCs w:val="12"/>
                <w:highlight w:val="none"/>
              </w:rPr>
              <w:t>254.71</w:t>
            </w:r>
          </w:p>
        </w:tc>
        <w:tc>
          <w:tcPr>
            <w:tcW w:w="524" w:type="dxa"/>
            <w:vAlign w:val="top"/>
          </w:tcPr>
          <w:p w14:paraId="26FFF5C6">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4E98BAFB">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60AD32A8">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74089440">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366A13F5">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4BD886A8">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3C041708">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626930B4">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2360D046">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55197A91">
            <w:pPr>
              <w:pStyle w:val="10"/>
              <w:spacing w:before="83" w:line="166" w:lineRule="exact"/>
              <w:ind w:left="127"/>
              <w:rPr>
                <w:color w:val="auto"/>
                <w:sz w:val="12"/>
                <w:szCs w:val="12"/>
                <w:highlight w:val="none"/>
              </w:rPr>
            </w:pPr>
            <w:r>
              <w:rPr>
                <w:color w:val="auto"/>
                <w:spacing w:val="3"/>
                <w:position w:val="1"/>
                <w:sz w:val="12"/>
                <w:szCs w:val="12"/>
                <w:highlight w:val="none"/>
              </w:rPr>
              <w:t>472</w:t>
            </w:r>
          </w:p>
        </w:tc>
        <w:tc>
          <w:tcPr>
            <w:tcW w:w="578" w:type="dxa"/>
            <w:vAlign w:val="top"/>
          </w:tcPr>
          <w:p w14:paraId="5484C369">
            <w:pPr>
              <w:pStyle w:val="10"/>
              <w:spacing w:before="83" w:line="237" w:lineRule="auto"/>
              <w:ind w:left="169"/>
              <w:rPr>
                <w:color w:val="auto"/>
                <w:sz w:val="12"/>
                <w:szCs w:val="12"/>
                <w:highlight w:val="none"/>
              </w:rPr>
            </w:pPr>
            <w:r>
              <w:rPr>
                <w:color w:val="auto"/>
                <w:spacing w:val="5"/>
                <w:sz w:val="12"/>
                <w:szCs w:val="12"/>
                <w:highlight w:val="none"/>
              </w:rPr>
              <w:t>西南</w:t>
            </w:r>
          </w:p>
        </w:tc>
        <w:tc>
          <w:tcPr>
            <w:tcW w:w="407" w:type="dxa"/>
            <w:vAlign w:val="top"/>
          </w:tcPr>
          <w:p w14:paraId="498185DD">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37D7F726">
            <w:pPr>
              <w:pStyle w:val="10"/>
              <w:spacing w:before="83" w:line="166" w:lineRule="exact"/>
              <w:ind w:left="152"/>
              <w:rPr>
                <w:color w:val="auto"/>
                <w:sz w:val="12"/>
                <w:szCs w:val="12"/>
                <w:highlight w:val="none"/>
              </w:rPr>
            </w:pPr>
            <w:r>
              <w:rPr>
                <w:color w:val="auto"/>
                <w:spacing w:val="1"/>
                <w:position w:val="1"/>
                <w:sz w:val="12"/>
                <w:szCs w:val="12"/>
                <w:highlight w:val="none"/>
              </w:rPr>
              <w:t>25</w:t>
            </w:r>
          </w:p>
        </w:tc>
        <w:tc>
          <w:tcPr>
            <w:tcW w:w="506" w:type="dxa"/>
            <w:vAlign w:val="top"/>
          </w:tcPr>
          <w:p w14:paraId="0EC8763D">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29C9E904">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517A9997">
            <w:pPr>
              <w:pStyle w:val="10"/>
              <w:spacing w:before="83" w:line="166" w:lineRule="exact"/>
              <w:ind w:left="147"/>
              <w:rPr>
                <w:color w:val="auto"/>
                <w:sz w:val="12"/>
                <w:szCs w:val="12"/>
                <w:highlight w:val="none"/>
              </w:rPr>
            </w:pPr>
            <w:r>
              <w:rPr>
                <w:color w:val="auto"/>
                <w:position w:val="1"/>
                <w:sz w:val="12"/>
                <w:szCs w:val="12"/>
                <w:highlight w:val="none"/>
              </w:rPr>
              <w:t>70</w:t>
            </w:r>
          </w:p>
        </w:tc>
        <w:tc>
          <w:tcPr>
            <w:tcW w:w="931" w:type="dxa"/>
            <w:vAlign w:val="top"/>
          </w:tcPr>
          <w:p w14:paraId="5FB8E325">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3F7E6423">
            <w:pPr>
              <w:rPr>
                <w:rFonts w:ascii="Arial"/>
                <w:color w:val="auto"/>
                <w:sz w:val="21"/>
                <w:highlight w:val="none"/>
              </w:rPr>
            </w:pPr>
          </w:p>
        </w:tc>
        <w:tc>
          <w:tcPr>
            <w:tcW w:w="428" w:type="dxa"/>
            <w:tcBorders>
              <w:left w:val="nil"/>
            </w:tcBorders>
            <w:vAlign w:val="top"/>
          </w:tcPr>
          <w:p w14:paraId="6721A3DD">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0241EEE5">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3FA22E8D">
            <w:pPr>
              <w:pStyle w:val="10"/>
              <w:spacing w:before="83" w:line="235" w:lineRule="auto"/>
              <w:ind w:left="47"/>
              <w:rPr>
                <w:color w:val="auto"/>
                <w:sz w:val="12"/>
                <w:szCs w:val="12"/>
                <w:highlight w:val="none"/>
              </w:rPr>
            </w:pPr>
            <w:r>
              <w:rPr>
                <w:color w:val="auto"/>
                <w:sz w:val="12"/>
                <w:szCs w:val="12"/>
                <w:highlight w:val="none"/>
              </w:rPr>
              <w:t>3</w:t>
            </w:r>
            <w:r>
              <w:rPr>
                <w:color w:val="auto"/>
                <w:spacing w:val="11"/>
                <w:sz w:val="12"/>
                <w:szCs w:val="12"/>
                <w:highlight w:val="none"/>
              </w:rPr>
              <w:t xml:space="preserve"> </w:t>
            </w:r>
            <w:r>
              <w:rPr>
                <w:color w:val="auto"/>
                <w:sz w:val="12"/>
                <w:szCs w:val="12"/>
                <w:highlight w:val="none"/>
              </w:rPr>
              <w:t>杉</w:t>
            </w:r>
            <w:r>
              <w:rPr>
                <w:color w:val="auto"/>
                <w:spacing w:val="12"/>
                <w:sz w:val="12"/>
                <w:szCs w:val="12"/>
                <w:highlight w:val="none"/>
              </w:rPr>
              <w:t xml:space="preserve"> </w:t>
            </w:r>
            <w:r>
              <w:rPr>
                <w:color w:val="auto"/>
                <w:sz w:val="12"/>
                <w:szCs w:val="12"/>
                <w:highlight w:val="none"/>
              </w:rPr>
              <w:t>5</w:t>
            </w:r>
            <w:r>
              <w:rPr>
                <w:color w:val="auto"/>
                <w:spacing w:val="10"/>
                <w:sz w:val="12"/>
                <w:szCs w:val="12"/>
                <w:highlight w:val="none"/>
              </w:rPr>
              <w:t xml:space="preserve"> </w:t>
            </w:r>
            <w:r>
              <w:rPr>
                <w:color w:val="auto"/>
                <w:sz w:val="12"/>
                <w:szCs w:val="12"/>
                <w:highlight w:val="none"/>
              </w:rPr>
              <w:t>松</w:t>
            </w:r>
            <w:r>
              <w:rPr>
                <w:color w:val="auto"/>
                <w:spacing w:val="13"/>
                <w:sz w:val="12"/>
                <w:szCs w:val="12"/>
                <w:highlight w:val="none"/>
              </w:rPr>
              <w:t xml:space="preserve"> </w:t>
            </w:r>
            <w:r>
              <w:rPr>
                <w:color w:val="auto"/>
                <w:sz w:val="12"/>
                <w:szCs w:val="12"/>
                <w:highlight w:val="none"/>
              </w:rPr>
              <w:t>2</w:t>
            </w:r>
            <w:r>
              <w:rPr>
                <w:color w:val="auto"/>
                <w:spacing w:val="20"/>
                <w:sz w:val="12"/>
                <w:szCs w:val="12"/>
                <w:highlight w:val="none"/>
              </w:rPr>
              <w:t xml:space="preserve"> </w:t>
            </w:r>
            <w:r>
              <w:rPr>
                <w:color w:val="auto"/>
                <w:sz w:val="12"/>
                <w:szCs w:val="12"/>
                <w:highlight w:val="none"/>
              </w:rPr>
              <w:t>阔</w:t>
            </w:r>
          </w:p>
        </w:tc>
        <w:tc>
          <w:tcPr>
            <w:tcW w:w="380" w:type="dxa"/>
            <w:vAlign w:val="top"/>
          </w:tcPr>
          <w:p w14:paraId="4D29FDD9">
            <w:pPr>
              <w:pStyle w:val="10"/>
              <w:spacing w:before="83" w:line="166" w:lineRule="exact"/>
              <w:ind w:left="137"/>
              <w:rPr>
                <w:color w:val="auto"/>
                <w:sz w:val="12"/>
                <w:szCs w:val="12"/>
                <w:highlight w:val="none"/>
              </w:rPr>
            </w:pPr>
            <w:r>
              <w:rPr>
                <w:color w:val="auto"/>
                <w:spacing w:val="1"/>
                <w:position w:val="1"/>
                <w:sz w:val="12"/>
                <w:szCs w:val="12"/>
                <w:highlight w:val="none"/>
              </w:rPr>
              <w:t>20</w:t>
            </w:r>
          </w:p>
        </w:tc>
        <w:tc>
          <w:tcPr>
            <w:tcW w:w="565" w:type="dxa"/>
            <w:vAlign w:val="top"/>
          </w:tcPr>
          <w:p w14:paraId="1E84CD48">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38D572FE">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5ECDF77A">
            <w:pPr>
              <w:pStyle w:val="10"/>
              <w:spacing w:before="83" w:line="165" w:lineRule="exact"/>
              <w:ind w:left="213"/>
              <w:rPr>
                <w:color w:val="auto"/>
                <w:sz w:val="12"/>
                <w:szCs w:val="12"/>
                <w:highlight w:val="none"/>
              </w:rPr>
            </w:pPr>
            <w:r>
              <w:rPr>
                <w:color w:val="auto"/>
                <w:spacing w:val="1"/>
                <w:position w:val="1"/>
                <w:sz w:val="12"/>
                <w:szCs w:val="12"/>
                <w:highlight w:val="none"/>
              </w:rPr>
              <w:t>12.1</w:t>
            </w:r>
          </w:p>
        </w:tc>
        <w:tc>
          <w:tcPr>
            <w:tcW w:w="655" w:type="dxa"/>
            <w:vAlign w:val="top"/>
          </w:tcPr>
          <w:p w14:paraId="245B06A6">
            <w:pPr>
              <w:pStyle w:val="10"/>
              <w:spacing w:before="83" w:line="165" w:lineRule="exact"/>
              <w:ind w:left="240"/>
              <w:rPr>
                <w:color w:val="auto"/>
                <w:sz w:val="12"/>
                <w:szCs w:val="12"/>
                <w:highlight w:val="none"/>
              </w:rPr>
            </w:pPr>
            <w:r>
              <w:rPr>
                <w:color w:val="auto"/>
                <w:spacing w:val="3"/>
                <w:position w:val="1"/>
                <w:sz w:val="12"/>
                <w:szCs w:val="12"/>
                <w:highlight w:val="none"/>
              </w:rPr>
              <w:t>8.3</w:t>
            </w:r>
          </w:p>
        </w:tc>
        <w:tc>
          <w:tcPr>
            <w:tcW w:w="506" w:type="dxa"/>
            <w:vAlign w:val="top"/>
          </w:tcPr>
          <w:p w14:paraId="6DA7819E">
            <w:pPr>
              <w:pStyle w:val="10"/>
              <w:spacing w:before="83" w:line="166" w:lineRule="exact"/>
              <w:ind w:left="175"/>
              <w:rPr>
                <w:color w:val="auto"/>
                <w:sz w:val="12"/>
                <w:szCs w:val="12"/>
                <w:highlight w:val="none"/>
              </w:rPr>
            </w:pPr>
            <w:r>
              <w:rPr>
                <w:color w:val="auto"/>
                <w:spacing w:val="-1"/>
                <w:position w:val="1"/>
                <w:sz w:val="12"/>
                <w:szCs w:val="12"/>
                <w:highlight w:val="none"/>
              </w:rPr>
              <w:t>117</w:t>
            </w:r>
          </w:p>
        </w:tc>
        <w:tc>
          <w:tcPr>
            <w:tcW w:w="660" w:type="dxa"/>
            <w:vAlign w:val="top"/>
          </w:tcPr>
          <w:p w14:paraId="79D21591">
            <w:pPr>
              <w:pStyle w:val="10"/>
              <w:spacing w:before="83" w:line="165" w:lineRule="exact"/>
              <w:ind w:left="176"/>
              <w:rPr>
                <w:color w:val="auto"/>
                <w:sz w:val="12"/>
                <w:szCs w:val="12"/>
                <w:highlight w:val="none"/>
              </w:rPr>
            </w:pPr>
            <w:r>
              <w:rPr>
                <w:color w:val="auto"/>
                <w:spacing w:val="3"/>
                <w:position w:val="1"/>
                <w:sz w:val="12"/>
                <w:szCs w:val="12"/>
                <w:highlight w:val="none"/>
              </w:rPr>
              <w:t>6.051</w:t>
            </w:r>
          </w:p>
        </w:tc>
        <w:tc>
          <w:tcPr>
            <w:tcW w:w="592" w:type="dxa"/>
            <w:vAlign w:val="top"/>
          </w:tcPr>
          <w:p w14:paraId="2157888A">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782B3640">
            <w:pPr>
              <w:rPr>
                <w:rFonts w:ascii="Arial"/>
                <w:color w:val="auto"/>
                <w:sz w:val="21"/>
                <w:highlight w:val="none"/>
              </w:rPr>
            </w:pPr>
          </w:p>
        </w:tc>
      </w:tr>
      <w:tr w14:paraId="2EAF5E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26313DD0">
            <w:pPr>
              <w:pStyle w:val="10"/>
              <w:spacing w:before="83" w:line="167" w:lineRule="exact"/>
              <w:ind w:left="228"/>
              <w:rPr>
                <w:color w:val="auto"/>
                <w:sz w:val="12"/>
                <w:szCs w:val="12"/>
                <w:highlight w:val="none"/>
              </w:rPr>
            </w:pPr>
            <w:r>
              <w:rPr>
                <w:color w:val="auto"/>
                <w:spacing w:val="-3"/>
                <w:position w:val="1"/>
                <w:sz w:val="12"/>
                <w:szCs w:val="12"/>
                <w:highlight w:val="none"/>
              </w:rPr>
              <w:t>11</w:t>
            </w:r>
          </w:p>
        </w:tc>
        <w:tc>
          <w:tcPr>
            <w:tcW w:w="673" w:type="dxa"/>
            <w:vAlign w:val="top"/>
          </w:tcPr>
          <w:p w14:paraId="4443E7F8">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2DE18388">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37DC15E1">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6B4D7218">
            <w:pPr>
              <w:pStyle w:val="10"/>
              <w:spacing w:before="83" w:line="167" w:lineRule="exact"/>
              <w:ind w:left="273"/>
              <w:rPr>
                <w:color w:val="auto"/>
                <w:sz w:val="12"/>
                <w:szCs w:val="12"/>
                <w:highlight w:val="none"/>
              </w:rPr>
            </w:pPr>
            <w:r>
              <w:rPr>
                <w:color w:val="auto"/>
                <w:spacing w:val="-3"/>
                <w:position w:val="1"/>
                <w:sz w:val="12"/>
                <w:szCs w:val="12"/>
                <w:highlight w:val="none"/>
              </w:rPr>
              <w:t>11</w:t>
            </w:r>
          </w:p>
        </w:tc>
        <w:tc>
          <w:tcPr>
            <w:tcW w:w="795" w:type="dxa"/>
            <w:vAlign w:val="top"/>
          </w:tcPr>
          <w:p w14:paraId="4FEBE810">
            <w:pPr>
              <w:pStyle w:val="10"/>
              <w:spacing w:before="83" w:line="165" w:lineRule="exact"/>
              <w:ind w:left="218"/>
              <w:rPr>
                <w:color w:val="auto"/>
                <w:sz w:val="12"/>
                <w:szCs w:val="12"/>
                <w:highlight w:val="none"/>
              </w:rPr>
            </w:pPr>
            <w:r>
              <w:rPr>
                <w:color w:val="auto"/>
                <w:spacing w:val="2"/>
                <w:position w:val="1"/>
                <w:sz w:val="12"/>
                <w:szCs w:val="12"/>
                <w:highlight w:val="none"/>
              </w:rPr>
              <w:t>148.42</w:t>
            </w:r>
          </w:p>
        </w:tc>
        <w:tc>
          <w:tcPr>
            <w:tcW w:w="524" w:type="dxa"/>
            <w:vAlign w:val="top"/>
          </w:tcPr>
          <w:p w14:paraId="68AF2E1E">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43A08C53">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1AD19E28">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606447DF">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3B8C5C36">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3CC810E1">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4039A3EE">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67E928E7">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2C1214AA">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490D90BB">
            <w:pPr>
              <w:pStyle w:val="10"/>
              <w:spacing w:before="83" w:line="167" w:lineRule="exact"/>
              <w:ind w:left="127"/>
              <w:rPr>
                <w:color w:val="auto"/>
                <w:sz w:val="12"/>
                <w:szCs w:val="12"/>
                <w:highlight w:val="none"/>
              </w:rPr>
            </w:pPr>
            <w:r>
              <w:rPr>
                <w:color w:val="auto"/>
                <w:spacing w:val="3"/>
                <w:position w:val="1"/>
                <w:sz w:val="12"/>
                <w:szCs w:val="12"/>
                <w:highlight w:val="none"/>
              </w:rPr>
              <w:t>412</w:t>
            </w:r>
          </w:p>
        </w:tc>
        <w:tc>
          <w:tcPr>
            <w:tcW w:w="578" w:type="dxa"/>
            <w:vAlign w:val="top"/>
          </w:tcPr>
          <w:p w14:paraId="0304B4FF">
            <w:pPr>
              <w:pStyle w:val="10"/>
              <w:spacing w:before="83" w:line="235" w:lineRule="auto"/>
              <w:ind w:left="171"/>
              <w:rPr>
                <w:color w:val="auto"/>
                <w:sz w:val="12"/>
                <w:szCs w:val="12"/>
                <w:highlight w:val="none"/>
              </w:rPr>
            </w:pPr>
            <w:r>
              <w:rPr>
                <w:color w:val="auto"/>
                <w:spacing w:val="4"/>
                <w:sz w:val="12"/>
                <w:szCs w:val="12"/>
                <w:highlight w:val="none"/>
              </w:rPr>
              <w:t>东北</w:t>
            </w:r>
          </w:p>
        </w:tc>
        <w:tc>
          <w:tcPr>
            <w:tcW w:w="407" w:type="dxa"/>
            <w:vAlign w:val="top"/>
          </w:tcPr>
          <w:p w14:paraId="672203CF">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76E4A393">
            <w:pPr>
              <w:pStyle w:val="10"/>
              <w:spacing w:before="83" w:line="166" w:lineRule="exact"/>
              <w:ind w:left="152"/>
              <w:rPr>
                <w:color w:val="auto"/>
                <w:sz w:val="12"/>
                <w:szCs w:val="12"/>
                <w:highlight w:val="none"/>
              </w:rPr>
            </w:pPr>
            <w:r>
              <w:rPr>
                <w:color w:val="auto"/>
                <w:spacing w:val="1"/>
                <w:position w:val="1"/>
                <w:sz w:val="12"/>
                <w:szCs w:val="12"/>
                <w:highlight w:val="none"/>
              </w:rPr>
              <w:t>20</w:t>
            </w:r>
          </w:p>
        </w:tc>
        <w:tc>
          <w:tcPr>
            <w:tcW w:w="506" w:type="dxa"/>
            <w:vAlign w:val="top"/>
          </w:tcPr>
          <w:p w14:paraId="10C2D46B">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0221F604">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48366D25">
            <w:pPr>
              <w:pStyle w:val="10"/>
              <w:spacing w:before="83" w:line="166" w:lineRule="exact"/>
              <w:ind w:left="145"/>
              <w:rPr>
                <w:color w:val="auto"/>
                <w:sz w:val="12"/>
                <w:szCs w:val="12"/>
                <w:highlight w:val="none"/>
              </w:rPr>
            </w:pPr>
            <w:r>
              <w:rPr>
                <w:color w:val="auto"/>
                <w:spacing w:val="1"/>
                <w:position w:val="1"/>
                <w:sz w:val="12"/>
                <w:szCs w:val="12"/>
                <w:highlight w:val="none"/>
              </w:rPr>
              <w:t>63</w:t>
            </w:r>
          </w:p>
        </w:tc>
        <w:tc>
          <w:tcPr>
            <w:tcW w:w="931" w:type="dxa"/>
            <w:vAlign w:val="top"/>
          </w:tcPr>
          <w:p w14:paraId="618568D7">
            <w:pPr>
              <w:pStyle w:val="10"/>
              <w:spacing w:before="83" w:line="235" w:lineRule="auto"/>
              <w:ind w:left="342"/>
              <w:rPr>
                <w:color w:val="auto"/>
                <w:sz w:val="12"/>
                <w:szCs w:val="12"/>
                <w:highlight w:val="none"/>
              </w:rPr>
            </w:pPr>
            <w:r>
              <w:rPr>
                <w:color w:val="auto"/>
                <w:spacing w:val="7"/>
                <w:sz w:val="12"/>
                <w:szCs w:val="12"/>
                <w:highlight w:val="none"/>
              </w:rPr>
              <w:t>檵木</w:t>
            </w:r>
          </w:p>
        </w:tc>
        <w:tc>
          <w:tcPr>
            <w:tcW w:w="100" w:type="dxa"/>
            <w:tcBorders>
              <w:right w:val="nil"/>
            </w:tcBorders>
            <w:vAlign w:val="top"/>
          </w:tcPr>
          <w:p w14:paraId="41ED6706">
            <w:pPr>
              <w:rPr>
                <w:rFonts w:ascii="Arial"/>
                <w:color w:val="auto"/>
                <w:sz w:val="21"/>
                <w:highlight w:val="none"/>
              </w:rPr>
            </w:pPr>
          </w:p>
        </w:tc>
        <w:tc>
          <w:tcPr>
            <w:tcW w:w="428" w:type="dxa"/>
            <w:tcBorders>
              <w:left w:val="nil"/>
            </w:tcBorders>
            <w:vAlign w:val="top"/>
          </w:tcPr>
          <w:p w14:paraId="7296E196">
            <w:pPr>
              <w:pStyle w:val="10"/>
              <w:spacing w:before="83" w:line="166" w:lineRule="exact"/>
              <w:ind w:left="110"/>
              <w:rPr>
                <w:color w:val="auto"/>
                <w:sz w:val="12"/>
                <w:szCs w:val="12"/>
                <w:highlight w:val="none"/>
              </w:rPr>
            </w:pPr>
            <w:r>
              <w:rPr>
                <w:color w:val="auto"/>
                <w:spacing w:val="1"/>
                <w:position w:val="1"/>
                <w:sz w:val="12"/>
                <w:szCs w:val="12"/>
                <w:highlight w:val="none"/>
              </w:rPr>
              <w:t>20</w:t>
            </w:r>
          </w:p>
        </w:tc>
        <w:tc>
          <w:tcPr>
            <w:tcW w:w="524" w:type="dxa"/>
            <w:vAlign w:val="top"/>
          </w:tcPr>
          <w:p w14:paraId="1557ABFE">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6B5581A3">
            <w:pPr>
              <w:pStyle w:val="10"/>
              <w:spacing w:before="83" w:line="235" w:lineRule="auto"/>
              <w:ind w:left="208"/>
              <w:rPr>
                <w:color w:val="auto"/>
                <w:sz w:val="12"/>
                <w:szCs w:val="12"/>
                <w:highlight w:val="none"/>
              </w:rPr>
            </w:pPr>
            <w:r>
              <w:rPr>
                <w:color w:val="auto"/>
                <w:spacing w:val="1"/>
                <w:sz w:val="12"/>
                <w:szCs w:val="12"/>
                <w:highlight w:val="none"/>
              </w:rPr>
              <w:t>6</w:t>
            </w:r>
            <w:r>
              <w:rPr>
                <w:color w:val="auto"/>
                <w:spacing w:val="13"/>
                <w:sz w:val="12"/>
                <w:szCs w:val="12"/>
                <w:highlight w:val="none"/>
              </w:rPr>
              <w:t xml:space="preserve"> </w:t>
            </w:r>
            <w:r>
              <w:rPr>
                <w:color w:val="auto"/>
                <w:spacing w:val="1"/>
                <w:sz w:val="12"/>
                <w:szCs w:val="12"/>
                <w:highlight w:val="none"/>
              </w:rPr>
              <w:t>杉</w:t>
            </w:r>
            <w:r>
              <w:rPr>
                <w:color w:val="auto"/>
                <w:spacing w:val="9"/>
                <w:sz w:val="12"/>
                <w:szCs w:val="12"/>
                <w:highlight w:val="none"/>
              </w:rPr>
              <w:t xml:space="preserve"> </w:t>
            </w:r>
            <w:r>
              <w:rPr>
                <w:color w:val="auto"/>
                <w:spacing w:val="1"/>
                <w:sz w:val="12"/>
                <w:szCs w:val="12"/>
                <w:highlight w:val="none"/>
              </w:rPr>
              <w:t>4</w:t>
            </w:r>
            <w:r>
              <w:rPr>
                <w:color w:val="auto"/>
                <w:spacing w:val="10"/>
                <w:sz w:val="12"/>
                <w:szCs w:val="12"/>
                <w:highlight w:val="none"/>
              </w:rPr>
              <w:t xml:space="preserve"> </w:t>
            </w:r>
            <w:r>
              <w:rPr>
                <w:color w:val="auto"/>
                <w:spacing w:val="1"/>
                <w:sz w:val="12"/>
                <w:szCs w:val="12"/>
                <w:highlight w:val="none"/>
              </w:rPr>
              <w:t>松</w:t>
            </w:r>
          </w:p>
        </w:tc>
        <w:tc>
          <w:tcPr>
            <w:tcW w:w="380" w:type="dxa"/>
            <w:vAlign w:val="top"/>
          </w:tcPr>
          <w:p w14:paraId="0F922E45">
            <w:pPr>
              <w:pStyle w:val="10"/>
              <w:spacing w:before="83" w:line="167" w:lineRule="exact"/>
              <w:ind w:left="137"/>
              <w:rPr>
                <w:color w:val="auto"/>
                <w:sz w:val="12"/>
                <w:szCs w:val="12"/>
                <w:highlight w:val="none"/>
              </w:rPr>
            </w:pPr>
            <w:r>
              <w:rPr>
                <w:color w:val="auto"/>
                <w:spacing w:val="1"/>
                <w:position w:val="1"/>
                <w:sz w:val="12"/>
                <w:szCs w:val="12"/>
                <w:highlight w:val="none"/>
              </w:rPr>
              <w:t>24</w:t>
            </w:r>
          </w:p>
        </w:tc>
        <w:tc>
          <w:tcPr>
            <w:tcW w:w="565" w:type="dxa"/>
            <w:vAlign w:val="top"/>
          </w:tcPr>
          <w:p w14:paraId="6CD84CA3">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6CC84E29">
            <w:pPr>
              <w:pStyle w:val="10"/>
              <w:spacing w:before="83" w:line="165" w:lineRule="exact"/>
              <w:ind w:left="134"/>
              <w:rPr>
                <w:color w:val="auto"/>
                <w:sz w:val="12"/>
                <w:szCs w:val="12"/>
                <w:highlight w:val="none"/>
              </w:rPr>
            </w:pPr>
            <w:r>
              <w:rPr>
                <w:color w:val="auto"/>
                <w:spacing w:val="3"/>
                <w:position w:val="1"/>
                <w:sz w:val="12"/>
                <w:szCs w:val="12"/>
                <w:highlight w:val="none"/>
              </w:rPr>
              <w:t>0.82</w:t>
            </w:r>
          </w:p>
        </w:tc>
        <w:tc>
          <w:tcPr>
            <w:tcW w:w="655" w:type="dxa"/>
            <w:vAlign w:val="top"/>
          </w:tcPr>
          <w:p w14:paraId="65B45C09">
            <w:pPr>
              <w:pStyle w:val="10"/>
              <w:spacing w:before="83" w:line="165" w:lineRule="exact"/>
              <w:ind w:left="184"/>
              <w:rPr>
                <w:color w:val="auto"/>
                <w:sz w:val="12"/>
                <w:szCs w:val="12"/>
                <w:highlight w:val="none"/>
              </w:rPr>
            </w:pPr>
            <w:r>
              <w:rPr>
                <w:color w:val="auto"/>
                <w:spacing w:val="1"/>
                <w:position w:val="1"/>
                <w:sz w:val="12"/>
                <w:szCs w:val="12"/>
                <w:highlight w:val="none"/>
              </w:rPr>
              <w:t>10.16</w:t>
            </w:r>
          </w:p>
        </w:tc>
        <w:tc>
          <w:tcPr>
            <w:tcW w:w="655" w:type="dxa"/>
            <w:vAlign w:val="top"/>
          </w:tcPr>
          <w:p w14:paraId="6CCD9EF7">
            <w:pPr>
              <w:pStyle w:val="10"/>
              <w:spacing w:before="83" w:line="165" w:lineRule="exact"/>
              <w:ind w:left="209"/>
              <w:rPr>
                <w:color w:val="auto"/>
                <w:sz w:val="12"/>
                <w:szCs w:val="12"/>
                <w:highlight w:val="none"/>
              </w:rPr>
            </w:pPr>
            <w:r>
              <w:rPr>
                <w:color w:val="auto"/>
                <w:spacing w:val="2"/>
                <w:position w:val="1"/>
                <w:sz w:val="12"/>
                <w:szCs w:val="12"/>
                <w:highlight w:val="none"/>
              </w:rPr>
              <w:t>7.08</w:t>
            </w:r>
          </w:p>
        </w:tc>
        <w:tc>
          <w:tcPr>
            <w:tcW w:w="506" w:type="dxa"/>
            <w:vAlign w:val="top"/>
          </w:tcPr>
          <w:p w14:paraId="65211897">
            <w:pPr>
              <w:pStyle w:val="10"/>
              <w:spacing w:before="83" w:line="166" w:lineRule="exact"/>
              <w:ind w:left="175"/>
              <w:rPr>
                <w:color w:val="auto"/>
                <w:sz w:val="12"/>
                <w:szCs w:val="12"/>
                <w:highlight w:val="none"/>
              </w:rPr>
            </w:pPr>
            <w:r>
              <w:rPr>
                <w:color w:val="auto"/>
                <w:spacing w:val="-1"/>
                <w:position w:val="1"/>
                <w:sz w:val="12"/>
                <w:szCs w:val="12"/>
                <w:highlight w:val="none"/>
              </w:rPr>
              <w:t>119</w:t>
            </w:r>
          </w:p>
        </w:tc>
        <w:tc>
          <w:tcPr>
            <w:tcW w:w="660" w:type="dxa"/>
            <w:vAlign w:val="top"/>
          </w:tcPr>
          <w:p w14:paraId="33FDF135">
            <w:pPr>
              <w:pStyle w:val="10"/>
              <w:spacing w:before="83" w:line="165" w:lineRule="exact"/>
              <w:ind w:left="175"/>
              <w:rPr>
                <w:color w:val="auto"/>
                <w:sz w:val="12"/>
                <w:szCs w:val="12"/>
                <w:highlight w:val="none"/>
              </w:rPr>
            </w:pPr>
            <w:r>
              <w:rPr>
                <w:color w:val="auto"/>
                <w:spacing w:val="3"/>
                <w:position w:val="1"/>
                <w:sz w:val="12"/>
                <w:szCs w:val="12"/>
                <w:highlight w:val="none"/>
              </w:rPr>
              <w:t>4.381</w:t>
            </w:r>
          </w:p>
        </w:tc>
        <w:tc>
          <w:tcPr>
            <w:tcW w:w="592" w:type="dxa"/>
            <w:vAlign w:val="top"/>
          </w:tcPr>
          <w:p w14:paraId="792B85CC">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79C389B1">
            <w:pPr>
              <w:rPr>
                <w:rFonts w:ascii="Arial"/>
                <w:color w:val="auto"/>
                <w:sz w:val="21"/>
                <w:highlight w:val="none"/>
              </w:rPr>
            </w:pPr>
          </w:p>
        </w:tc>
      </w:tr>
      <w:tr w14:paraId="4E743E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66877A9B">
            <w:pPr>
              <w:pStyle w:val="10"/>
              <w:spacing w:before="83" w:line="167" w:lineRule="exact"/>
              <w:ind w:left="228"/>
              <w:rPr>
                <w:color w:val="auto"/>
                <w:sz w:val="12"/>
                <w:szCs w:val="12"/>
                <w:highlight w:val="none"/>
              </w:rPr>
            </w:pPr>
            <w:r>
              <w:rPr>
                <w:color w:val="auto"/>
                <w:spacing w:val="-3"/>
                <w:position w:val="1"/>
                <w:sz w:val="12"/>
                <w:szCs w:val="12"/>
                <w:highlight w:val="none"/>
              </w:rPr>
              <w:t>12</w:t>
            </w:r>
          </w:p>
        </w:tc>
        <w:tc>
          <w:tcPr>
            <w:tcW w:w="673" w:type="dxa"/>
            <w:vAlign w:val="top"/>
          </w:tcPr>
          <w:p w14:paraId="294BAF36">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7EF51B36">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3D5992F0">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3739369E">
            <w:pPr>
              <w:pStyle w:val="10"/>
              <w:spacing w:before="83" w:line="167" w:lineRule="exact"/>
              <w:ind w:left="273"/>
              <w:rPr>
                <w:color w:val="auto"/>
                <w:sz w:val="12"/>
                <w:szCs w:val="12"/>
                <w:highlight w:val="none"/>
              </w:rPr>
            </w:pPr>
            <w:r>
              <w:rPr>
                <w:color w:val="auto"/>
                <w:spacing w:val="-3"/>
                <w:position w:val="1"/>
                <w:sz w:val="12"/>
                <w:szCs w:val="12"/>
                <w:highlight w:val="none"/>
              </w:rPr>
              <w:t>12</w:t>
            </w:r>
          </w:p>
        </w:tc>
        <w:tc>
          <w:tcPr>
            <w:tcW w:w="795" w:type="dxa"/>
            <w:vAlign w:val="top"/>
          </w:tcPr>
          <w:p w14:paraId="31A566B5">
            <w:pPr>
              <w:pStyle w:val="10"/>
              <w:spacing w:before="83" w:line="165" w:lineRule="exact"/>
              <w:ind w:left="218"/>
              <w:rPr>
                <w:color w:val="auto"/>
                <w:sz w:val="12"/>
                <w:szCs w:val="12"/>
                <w:highlight w:val="none"/>
              </w:rPr>
            </w:pPr>
            <w:r>
              <w:rPr>
                <w:color w:val="auto"/>
                <w:spacing w:val="2"/>
                <w:position w:val="1"/>
                <w:sz w:val="12"/>
                <w:szCs w:val="12"/>
                <w:highlight w:val="none"/>
              </w:rPr>
              <w:t>155.17</w:t>
            </w:r>
          </w:p>
        </w:tc>
        <w:tc>
          <w:tcPr>
            <w:tcW w:w="524" w:type="dxa"/>
            <w:vAlign w:val="top"/>
          </w:tcPr>
          <w:p w14:paraId="0346329D">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20EB47D6">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6B4854EA">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4D8B726F">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62B1116C">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23DFD845">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7905D916">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0EF52989">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222A4EA4">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64062CE6">
            <w:pPr>
              <w:pStyle w:val="10"/>
              <w:spacing w:before="83" w:line="166" w:lineRule="exact"/>
              <w:ind w:left="130"/>
              <w:rPr>
                <w:color w:val="auto"/>
                <w:sz w:val="12"/>
                <w:szCs w:val="12"/>
                <w:highlight w:val="none"/>
              </w:rPr>
            </w:pPr>
            <w:r>
              <w:rPr>
                <w:color w:val="auto"/>
                <w:spacing w:val="2"/>
                <w:position w:val="1"/>
                <w:sz w:val="12"/>
                <w:szCs w:val="12"/>
                <w:highlight w:val="none"/>
              </w:rPr>
              <w:t>314</w:t>
            </w:r>
          </w:p>
        </w:tc>
        <w:tc>
          <w:tcPr>
            <w:tcW w:w="578" w:type="dxa"/>
            <w:vAlign w:val="top"/>
          </w:tcPr>
          <w:p w14:paraId="34174AC5">
            <w:pPr>
              <w:pStyle w:val="10"/>
              <w:spacing w:before="83" w:line="238" w:lineRule="auto"/>
              <w:ind w:left="234"/>
              <w:rPr>
                <w:color w:val="auto"/>
                <w:sz w:val="12"/>
                <w:szCs w:val="12"/>
                <w:highlight w:val="none"/>
              </w:rPr>
            </w:pPr>
            <w:r>
              <w:rPr>
                <w:color w:val="auto"/>
                <w:spacing w:val="1"/>
                <w:sz w:val="12"/>
                <w:szCs w:val="12"/>
                <w:highlight w:val="none"/>
              </w:rPr>
              <w:t>西</w:t>
            </w:r>
          </w:p>
        </w:tc>
        <w:tc>
          <w:tcPr>
            <w:tcW w:w="407" w:type="dxa"/>
            <w:vAlign w:val="top"/>
          </w:tcPr>
          <w:p w14:paraId="37F06A44">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413F710C">
            <w:pPr>
              <w:pStyle w:val="10"/>
              <w:spacing w:before="83" w:line="166" w:lineRule="exact"/>
              <w:ind w:left="152"/>
              <w:rPr>
                <w:color w:val="auto"/>
                <w:sz w:val="12"/>
                <w:szCs w:val="12"/>
                <w:highlight w:val="none"/>
              </w:rPr>
            </w:pPr>
            <w:r>
              <w:rPr>
                <w:color w:val="auto"/>
                <w:spacing w:val="1"/>
                <w:position w:val="1"/>
                <w:sz w:val="12"/>
                <w:szCs w:val="12"/>
                <w:highlight w:val="none"/>
              </w:rPr>
              <w:t>28</w:t>
            </w:r>
          </w:p>
        </w:tc>
        <w:tc>
          <w:tcPr>
            <w:tcW w:w="506" w:type="dxa"/>
            <w:vAlign w:val="top"/>
          </w:tcPr>
          <w:p w14:paraId="1CE743AE">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71C42D38">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47E2150C">
            <w:pPr>
              <w:pStyle w:val="10"/>
              <w:spacing w:before="83" w:line="166" w:lineRule="exact"/>
              <w:ind w:left="147"/>
              <w:rPr>
                <w:color w:val="auto"/>
                <w:sz w:val="12"/>
                <w:szCs w:val="12"/>
                <w:highlight w:val="none"/>
              </w:rPr>
            </w:pPr>
            <w:r>
              <w:rPr>
                <w:color w:val="auto"/>
                <w:position w:val="1"/>
                <w:sz w:val="12"/>
                <w:szCs w:val="12"/>
                <w:highlight w:val="none"/>
              </w:rPr>
              <w:t>70</w:t>
            </w:r>
          </w:p>
        </w:tc>
        <w:tc>
          <w:tcPr>
            <w:tcW w:w="931" w:type="dxa"/>
            <w:vAlign w:val="top"/>
          </w:tcPr>
          <w:p w14:paraId="2E70727B">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7DA93B4D">
            <w:pPr>
              <w:rPr>
                <w:rFonts w:ascii="Arial"/>
                <w:color w:val="auto"/>
                <w:sz w:val="21"/>
                <w:highlight w:val="none"/>
              </w:rPr>
            </w:pPr>
          </w:p>
        </w:tc>
        <w:tc>
          <w:tcPr>
            <w:tcW w:w="428" w:type="dxa"/>
            <w:tcBorders>
              <w:left w:val="nil"/>
            </w:tcBorders>
            <w:vAlign w:val="top"/>
          </w:tcPr>
          <w:p w14:paraId="79E5748E">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2BFD8E34">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18ED61A1">
            <w:pPr>
              <w:pStyle w:val="10"/>
              <w:spacing w:before="83" w:line="235" w:lineRule="auto"/>
              <w:ind w:left="210"/>
              <w:rPr>
                <w:color w:val="auto"/>
                <w:sz w:val="12"/>
                <w:szCs w:val="12"/>
                <w:highlight w:val="none"/>
              </w:rPr>
            </w:pPr>
            <w:r>
              <w:rPr>
                <w:color w:val="auto"/>
                <w:sz w:val="12"/>
                <w:szCs w:val="12"/>
                <w:highlight w:val="none"/>
              </w:rPr>
              <w:t>5</w:t>
            </w:r>
            <w:r>
              <w:rPr>
                <w:color w:val="auto"/>
                <w:spacing w:val="12"/>
                <w:sz w:val="12"/>
                <w:szCs w:val="12"/>
                <w:highlight w:val="none"/>
              </w:rPr>
              <w:t xml:space="preserve"> </w:t>
            </w:r>
            <w:r>
              <w:rPr>
                <w:color w:val="auto"/>
                <w:sz w:val="12"/>
                <w:szCs w:val="12"/>
                <w:highlight w:val="none"/>
              </w:rPr>
              <w:t>杉</w:t>
            </w:r>
            <w:r>
              <w:rPr>
                <w:color w:val="auto"/>
                <w:spacing w:val="12"/>
                <w:sz w:val="12"/>
                <w:szCs w:val="12"/>
                <w:highlight w:val="none"/>
              </w:rPr>
              <w:t xml:space="preserve"> </w:t>
            </w:r>
            <w:r>
              <w:rPr>
                <w:color w:val="auto"/>
                <w:sz w:val="12"/>
                <w:szCs w:val="12"/>
                <w:highlight w:val="none"/>
              </w:rPr>
              <w:t>5</w:t>
            </w:r>
            <w:r>
              <w:rPr>
                <w:color w:val="auto"/>
                <w:spacing w:val="10"/>
                <w:sz w:val="12"/>
                <w:szCs w:val="12"/>
                <w:highlight w:val="none"/>
              </w:rPr>
              <w:t xml:space="preserve"> </w:t>
            </w:r>
            <w:r>
              <w:rPr>
                <w:color w:val="auto"/>
                <w:sz w:val="12"/>
                <w:szCs w:val="12"/>
                <w:highlight w:val="none"/>
              </w:rPr>
              <w:t>松</w:t>
            </w:r>
          </w:p>
        </w:tc>
        <w:tc>
          <w:tcPr>
            <w:tcW w:w="380" w:type="dxa"/>
            <w:vAlign w:val="top"/>
          </w:tcPr>
          <w:p w14:paraId="1198113B">
            <w:pPr>
              <w:pStyle w:val="10"/>
              <w:spacing w:before="83" w:line="166" w:lineRule="exact"/>
              <w:ind w:left="145"/>
              <w:rPr>
                <w:color w:val="auto"/>
                <w:sz w:val="12"/>
                <w:szCs w:val="12"/>
                <w:highlight w:val="none"/>
              </w:rPr>
            </w:pPr>
            <w:r>
              <w:rPr>
                <w:color w:val="auto"/>
                <w:spacing w:val="-3"/>
                <w:position w:val="1"/>
                <w:sz w:val="12"/>
                <w:szCs w:val="12"/>
                <w:highlight w:val="none"/>
              </w:rPr>
              <w:t>19</w:t>
            </w:r>
          </w:p>
        </w:tc>
        <w:tc>
          <w:tcPr>
            <w:tcW w:w="565" w:type="dxa"/>
            <w:vAlign w:val="top"/>
          </w:tcPr>
          <w:p w14:paraId="7FA3A3E2">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55482134">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31493559">
            <w:pPr>
              <w:pStyle w:val="10"/>
              <w:spacing w:before="83" w:line="165" w:lineRule="exact"/>
              <w:ind w:left="184"/>
              <w:rPr>
                <w:color w:val="auto"/>
                <w:sz w:val="12"/>
                <w:szCs w:val="12"/>
                <w:highlight w:val="none"/>
              </w:rPr>
            </w:pPr>
            <w:r>
              <w:rPr>
                <w:color w:val="auto"/>
                <w:spacing w:val="1"/>
                <w:position w:val="1"/>
                <w:sz w:val="12"/>
                <w:szCs w:val="12"/>
                <w:highlight w:val="none"/>
              </w:rPr>
              <w:t>10.48</w:t>
            </w:r>
          </w:p>
        </w:tc>
        <w:tc>
          <w:tcPr>
            <w:tcW w:w="655" w:type="dxa"/>
            <w:vAlign w:val="top"/>
          </w:tcPr>
          <w:p w14:paraId="00C76F1E">
            <w:pPr>
              <w:pStyle w:val="10"/>
              <w:spacing w:before="83" w:line="165" w:lineRule="exact"/>
              <w:ind w:left="209"/>
              <w:rPr>
                <w:color w:val="auto"/>
                <w:sz w:val="12"/>
                <w:szCs w:val="12"/>
                <w:highlight w:val="none"/>
              </w:rPr>
            </w:pPr>
            <w:r>
              <w:rPr>
                <w:color w:val="auto"/>
                <w:spacing w:val="2"/>
                <w:position w:val="1"/>
                <w:sz w:val="12"/>
                <w:szCs w:val="12"/>
                <w:highlight w:val="none"/>
              </w:rPr>
              <w:t>7.22</w:t>
            </w:r>
          </w:p>
        </w:tc>
        <w:tc>
          <w:tcPr>
            <w:tcW w:w="506" w:type="dxa"/>
            <w:vAlign w:val="top"/>
          </w:tcPr>
          <w:p w14:paraId="021D3173">
            <w:pPr>
              <w:pStyle w:val="10"/>
              <w:spacing w:before="83" w:line="166" w:lineRule="exact"/>
              <w:ind w:left="175"/>
              <w:rPr>
                <w:color w:val="auto"/>
                <w:sz w:val="12"/>
                <w:szCs w:val="12"/>
                <w:highlight w:val="none"/>
              </w:rPr>
            </w:pPr>
            <w:r>
              <w:rPr>
                <w:color w:val="auto"/>
                <w:spacing w:val="-1"/>
                <w:position w:val="1"/>
                <w:sz w:val="12"/>
                <w:szCs w:val="12"/>
                <w:highlight w:val="none"/>
              </w:rPr>
              <w:t>113</w:t>
            </w:r>
          </w:p>
        </w:tc>
        <w:tc>
          <w:tcPr>
            <w:tcW w:w="660" w:type="dxa"/>
            <w:vAlign w:val="top"/>
          </w:tcPr>
          <w:p w14:paraId="73495D3E">
            <w:pPr>
              <w:pStyle w:val="10"/>
              <w:spacing w:before="83" w:line="165" w:lineRule="exact"/>
              <w:ind w:left="175"/>
              <w:rPr>
                <w:color w:val="auto"/>
                <w:sz w:val="12"/>
                <w:szCs w:val="12"/>
                <w:highlight w:val="none"/>
              </w:rPr>
            </w:pPr>
            <w:r>
              <w:rPr>
                <w:color w:val="auto"/>
                <w:spacing w:val="3"/>
                <w:position w:val="1"/>
                <w:sz w:val="12"/>
                <w:szCs w:val="12"/>
                <w:highlight w:val="none"/>
              </w:rPr>
              <w:t>4.398</w:t>
            </w:r>
          </w:p>
        </w:tc>
        <w:tc>
          <w:tcPr>
            <w:tcW w:w="592" w:type="dxa"/>
            <w:vAlign w:val="top"/>
          </w:tcPr>
          <w:p w14:paraId="68C397B5">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52E5F1A5">
            <w:pPr>
              <w:rPr>
                <w:rFonts w:ascii="Arial"/>
                <w:color w:val="auto"/>
                <w:sz w:val="21"/>
                <w:highlight w:val="none"/>
              </w:rPr>
            </w:pPr>
          </w:p>
        </w:tc>
      </w:tr>
      <w:tr w14:paraId="0D1F9F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58337F50">
            <w:pPr>
              <w:pStyle w:val="10"/>
              <w:spacing w:before="83" w:line="166" w:lineRule="exact"/>
              <w:ind w:left="228"/>
              <w:rPr>
                <w:color w:val="auto"/>
                <w:sz w:val="12"/>
                <w:szCs w:val="12"/>
                <w:highlight w:val="none"/>
              </w:rPr>
            </w:pPr>
            <w:r>
              <w:rPr>
                <w:color w:val="auto"/>
                <w:spacing w:val="-3"/>
                <w:position w:val="1"/>
                <w:sz w:val="12"/>
                <w:szCs w:val="12"/>
                <w:highlight w:val="none"/>
              </w:rPr>
              <w:t>13</w:t>
            </w:r>
          </w:p>
        </w:tc>
        <w:tc>
          <w:tcPr>
            <w:tcW w:w="673" w:type="dxa"/>
            <w:vAlign w:val="top"/>
          </w:tcPr>
          <w:p w14:paraId="42422E9A">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15A0C23E">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3BF754B8">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09403DCE">
            <w:pPr>
              <w:pStyle w:val="10"/>
              <w:spacing w:before="83" w:line="166" w:lineRule="exact"/>
              <w:ind w:left="273"/>
              <w:rPr>
                <w:color w:val="auto"/>
                <w:sz w:val="12"/>
                <w:szCs w:val="12"/>
                <w:highlight w:val="none"/>
              </w:rPr>
            </w:pPr>
            <w:r>
              <w:rPr>
                <w:color w:val="auto"/>
                <w:spacing w:val="-3"/>
                <w:position w:val="1"/>
                <w:sz w:val="12"/>
                <w:szCs w:val="12"/>
                <w:highlight w:val="none"/>
              </w:rPr>
              <w:t>13</w:t>
            </w:r>
          </w:p>
        </w:tc>
        <w:tc>
          <w:tcPr>
            <w:tcW w:w="795" w:type="dxa"/>
            <w:vAlign w:val="top"/>
          </w:tcPr>
          <w:p w14:paraId="2CF140BD">
            <w:pPr>
              <w:pStyle w:val="10"/>
              <w:spacing w:before="83" w:line="165" w:lineRule="exact"/>
              <w:ind w:left="218"/>
              <w:rPr>
                <w:color w:val="auto"/>
                <w:sz w:val="12"/>
                <w:szCs w:val="12"/>
                <w:highlight w:val="none"/>
              </w:rPr>
            </w:pPr>
            <w:r>
              <w:rPr>
                <w:color w:val="auto"/>
                <w:spacing w:val="2"/>
                <w:position w:val="1"/>
                <w:sz w:val="12"/>
                <w:szCs w:val="12"/>
                <w:highlight w:val="none"/>
              </w:rPr>
              <w:t>151.11</w:t>
            </w:r>
          </w:p>
        </w:tc>
        <w:tc>
          <w:tcPr>
            <w:tcW w:w="524" w:type="dxa"/>
            <w:vAlign w:val="top"/>
          </w:tcPr>
          <w:p w14:paraId="005B00D1">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24C3530A">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0DDA9B29">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78989241">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317B699B">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0D05B6FE">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29A7E1DC">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418F7455">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40E80139">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16079543">
            <w:pPr>
              <w:pStyle w:val="10"/>
              <w:spacing w:before="83" w:line="166" w:lineRule="exact"/>
              <w:ind w:left="127"/>
              <w:rPr>
                <w:color w:val="auto"/>
                <w:sz w:val="12"/>
                <w:szCs w:val="12"/>
                <w:highlight w:val="none"/>
              </w:rPr>
            </w:pPr>
            <w:r>
              <w:rPr>
                <w:color w:val="auto"/>
                <w:spacing w:val="3"/>
                <w:position w:val="1"/>
                <w:sz w:val="12"/>
                <w:szCs w:val="12"/>
                <w:highlight w:val="none"/>
              </w:rPr>
              <w:t>438</w:t>
            </w:r>
          </w:p>
        </w:tc>
        <w:tc>
          <w:tcPr>
            <w:tcW w:w="578" w:type="dxa"/>
            <w:vAlign w:val="top"/>
          </w:tcPr>
          <w:p w14:paraId="1132E3E5">
            <w:pPr>
              <w:pStyle w:val="10"/>
              <w:spacing w:before="83" w:line="235" w:lineRule="auto"/>
              <w:ind w:left="171"/>
              <w:rPr>
                <w:color w:val="auto"/>
                <w:sz w:val="12"/>
                <w:szCs w:val="12"/>
                <w:highlight w:val="none"/>
              </w:rPr>
            </w:pPr>
            <w:r>
              <w:rPr>
                <w:color w:val="auto"/>
                <w:spacing w:val="4"/>
                <w:sz w:val="12"/>
                <w:szCs w:val="12"/>
                <w:highlight w:val="none"/>
              </w:rPr>
              <w:t>东北</w:t>
            </w:r>
          </w:p>
        </w:tc>
        <w:tc>
          <w:tcPr>
            <w:tcW w:w="407" w:type="dxa"/>
            <w:vAlign w:val="top"/>
          </w:tcPr>
          <w:p w14:paraId="084EAB76">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5152CF75">
            <w:pPr>
              <w:pStyle w:val="10"/>
              <w:spacing w:before="83" w:line="166" w:lineRule="exact"/>
              <w:ind w:left="152"/>
              <w:rPr>
                <w:color w:val="auto"/>
                <w:sz w:val="12"/>
                <w:szCs w:val="12"/>
                <w:highlight w:val="none"/>
              </w:rPr>
            </w:pPr>
            <w:r>
              <w:rPr>
                <w:color w:val="auto"/>
                <w:spacing w:val="1"/>
                <w:position w:val="1"/>
                <w:sz w:val="12"/>
                <w:szCs w:val="12"/>
                <w:highlight w:val="none"/>
              </w:rPr>
              <w:t>29</w:t>
            </w:r>
          </w:p>
        </w:tc>
        <w:tc>
          <w:tcPr>
            <w:tcW w:w="506" w:type="dxa"/>
            <w:vAlign w:val="top"/>
          </w:tcPr>
          <w:p w14:paraId="635FF6D0">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251D17C2">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7DF7F7BF">
            <w:pPr>
              <w:pStyle w:val="10"/>
              <w:spacing w:before="83" w:line="166" w:lineRule="exact"/>
              <w:ind w:left="145"/>
              <w:rPr>
                <w:color w:val="auto"/>
                <w:sz w:val="12"/>
                <w:szCs w:val="12"/>
                <w:highlight w:val="none"/>
              </w:rPr>
            </w:pPr>
            <w:r>
              <w:rPr>
                <w:color w:val="auto"/>
                <w:spacing w:val="1"/>
                <w:position w:val="1"/>
                <w:sz w:val="12"/>
                <w:szCs w:val="12"/>
                <w:highlight w:val="none"/>
              </w:rPr>
              <w:t>67</w:t>
            </w:r>
          </w:p>
        </w:tc>
        <w:tc>
          <w:tcPr>
            <w:tcW w:w="931" w:type="dxa"/>
            <w:vAlign w:val="top"/>
          </w:tcPr>
          <w:p w14:paraId="1468199E">
            <w:pPr>
              <w:pStyle w:val="10"/>
              <w:spacing w:before="83" w:line="235" w:lineRule="auto"/>
              <w:ind w:left="342"/>
              <w:rPr>
                <w:color w:val="auto"/>
                <w:sz w:val="12"/>
                <w:szCs w:val="12"/>
                <w:highlight w:val="none"/>
              </w:rPr>
            </w:pPr>
            <w:r>
              <w:rPr>
                <w:color w:val="auto"/>
                <w:spacing w:val="7"/>
                <w:sz w:val="12"/>
                <w:szCs w:val="12"/>
                <w:highlight w:val="none"/>
              </w:rPr>
              <w:t>蕨类</w:t>
            </w:r>
          </w:p>
        </w:tc>
        <w:tc>
          <w:tcPr>
            <w:tcW w:w="100" w:type="dxa"/>
            <w:tcBorders>
              <w:right w:val="nil"/>
            </w:tcBorders>
            <w:vAlign w:val="top"/>
          </w:tcPr>
          <w:p w14:paraId="292187EE">
            <w:pPr>
              <w:rPr>
                <w:rFonts w:ascii="Arial"/>
                <w:color w:val="auto"/>
                <w:sz w:val="21"/>
                <w:highlight w:val="none"/>
              </w:rPr>
            </w:pPr>
          </w:p>
        </w:tc>
        <w:tc>
          <w:tcPr>
            <w:tcW w:w="428" w:type="dxa"/>
            <w:tcBorders>
              <w:left w:val="nil"/>
            </w:tcBorders>
            <w:vAlign w:val="top"/>
          </w:tcPr>
          <w:p w14:paraId="7F843935">
            <w:pPr>
              <w:pStyle w:val="10"/>
              <w:spacing w:before="83" w:line="166" w:lineRule="exact"/>
              <w:ind w:left="118"/>
              <w:rPr>
                <w:color w:val="auto"/>
                <w:sz w:val="12"/>
                <w:szCs w:val="12"/>
                <w:highlight w:val="none"/>
              </w:rPr>
            </w:pPr>
            <w:r>
              <w:rPr>
                <w:color w:val="auto"/>
                <w:spacing w:val="-3"/>
                <w:position w:val="1"/>
                <w:sz w:val="12"/>
                <w:szCs w:val="12"/>
                <w:highlight w:val="none"/>
              </w:rPr>
              <w:t>15</w:t>
            </w:r>
          </w:p>
        </w:tc>
        <w:tc>
          <w:tcPr>
            <w:tcW w:w="524" w:type="dxa"/>
            <w:vAlign w:val="top"/>
          </w:tcPr>
          <w:p w14:paraId="27AC6C05">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681F6513">
            <w:pPr>
              <w:pStyle w:val="10"/>
              <w:spacing w:before="83" w:line="235" w:lineRule="auto"/>
              <w:ind w:left="210"/>
              <w:rPr>
                <w:color w:val="auto"/>
                <w:sz w:val="12"/>
                <w:szCs w:val="12"/>
                <w:highlight w:val="none"/>
              </w:rPr>
            </w:pPr>
            <w:r>
              <w:rPr>
                <w:color w:val="auto"/>
                <w:sz w:val="12"/>
                <w:szCs w:val="12"/>
                <w:highlight w:val="none"/>
              </w:rPr>
              <w:t>7</w:t>
            </w:r>
            <w:r>
              <w:rPr>
                <w:color w:val="auto"/>
                <w:spacing w:val="12"/>
                <w:sz w:val="12"/>
                <w:szCs w:val="12"/>
                <w:highlight w:val="none"/>
              </w:rPr>
              <w:t xml:space="preserve"> </w:t>
            </w:r>
            <w:r>
              <w:rPr>
                <w:color w:val="auto"/>
                <w:sz w:val="12"/>
                <w:szCs w:val="12"/>
                <w:highlight w:val="none"/>
              </w:rPr>
              <w:t>杉</w:t>
            </w:r>
            <w:r>
              <w:rPr>
                <w:color w:val="auto"/>
                <w:spacing w:val="12"/>
                <w:sz w:val="12"/>
                <w:szCs w:val="12"/>
                <w:highlight w:val="none"/>
              </w:rPr>
              <w:t xml:space="preserve"> </w:t>
            </w:r>
            <w:r>
              <w:rPr>
                <w:color w:val="auto"/>
                <w:sz w:val="12"/>
                <w:szCs w:val="12"/>
                <w:highlight w:val="none"/>
              </w:rPr>
              <w:t>3</w:t>
            </w:r>
            <w:r>
              <w:rPr>
                <w:color w:val="auto"/>
                <w:spacing w:val="10"/>
                <w:sz w:val="12"/>
                <w:szCs w:val="12"/>
                <w:highlight w:val="none"/>
              </w:rPr>
              <w:t xml:space="preserve"> </w:t>
            </w:r>
            <w:r>
              <w:rPr>
                <w:color w:val="auto"/>
                <w:sz w:val="12"/>
                <w:szCs w:val="12"/>
                <w:highlight w:val="none"/>
              </w:rPr>
              <w:t>松</w:t>
            </w:r>
          </w:p>
        </w:tc>
        <w:tc>
          <w:tcPr>
            <w:tcW w:w="380" w:type="dxa"/>
            <w:vAlign w:val="top"/>
          </w:tcPr>
          <w:p w14:paraId="0C5E10B6">
            <w:pPr>
              <w:pStyle w:val="10"/>
              <w:spacing w:before="83" w:line="167" w:lineRule="exact"/>
              <w:ind w:left="137"/>
              <w:rPr>
                <w:color w:val="auto"/>
                <w:sz w:val="12"/>
                <w:szCs w:val="12"/>
                <w:highlight w:val="none"/>
              </w:rPr>
            </w:pPr>
            <w:r>
              <w:rPr>
                <w:color w:val="auto"/>
                <w:spacing w:val="1"/>
                <w:position w:val="1"/>
                <w:sz w:val="12"/>
                <w:szCs w:val="12"/>
                <w:highlight w:val="none"/>
              </w:rPr>
              <w:t>24</w:t>
            </w:r>
          </w:p>
        </w:tc>
        <w:tc>
          <w:tcPr>
            <w:tcW w:w="565" w:type="dxa"/>
            <w:vAlign w:val="top"/>
          </w:tcPr>
          <w:p w14:paraId="78004FB7">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328450A3">
            <w:pPr>
              <w:pStyle w:val="10"/>
              <w:spacing w:before="83" w:line="165" w:lineRule="exact"/>
              <w:ind w:left="134"/>
              <w:rPr>
                <w:color w:val="auto"/>
                <w:sz w:val="12"/>
                <w:szCs w:val="12"/>
                <w:highlight w:val="none"/>
              </w:rPr>
            </w:pPr>
            <w:r>
              <w:rPr>
                <w:color w:val="auto"/>
                <w:spacing w:val="3"/>
                <w:position w:val="1"/>
                <w:sz w:val="12"/>
                <w:szCs w:val="12"/>
                <w:highlight w:val="none"/>
              </w:rPr>
              <w:t>0.83</w:t>
            </w:r>
          </w:p>
        </w:tc>
        <w:tc>
          <w:tcPr>
            <w:tcW w:w="655" w:type="dxa"/>
            <w:vAlign w:val="top"/>
          </w:tcPr>
          <w:p w14:paraId="00178B47">
            <w:pPr>
              <w:pStyle w:val="10"/>
              <w:spacing w:before="83" w:line="165" w:lineRule="exact"/>
              <w:ind w:left="184"/>
              <w:rPr>
                <w:color w:val="auto"/>
                <w:sz w:val="12"/>
                <w:szCs w:val="12"/>
                <w:highlight w:val="none"/>
              </w:rPr>
            </w:pPr>
            <w:r>
              <w:rPr>
                <w:color w:val="auto"/>
                <w:spacing w:val="1"/>
                <w:position w:val="1"/>
                <w:sz w:val="12"/>
                <w:szCs w:val="12"/>
                <w:highlight w:val="none"/>
              </w:rPr>
              <w:t>11.39</w:t>
            </w:r>
          </w:p>
        </w:tc>
        <w:tc>
          <w:tcPr>
            <w:tcW w:w="655" w:type="dxa"/>
            <w:vAlign w:val="top"/>
          </w:tcPr>
          <w:p w14:paraId="16A25A97">
            <w:pPr>
              <w:pStyle w:val="10"/>
              <w:spacing w:before="83" w:line="165" w:lineRule="exact"/>
              <w:ind w:left="242"/>
              <w:rPr>
                <w:color w:val="auto"/>
                <w:sz w:val="12"/>
                <w:szCs w:val="12"/>
                <w:highlight w:val="none"/>
              </w:rPr>
            </w:pPr>
            <w:r>
              <w:rPr>
                <w:color w:val="auto"/>
                <w:spacing w:val="2"/>
                <w:position w:val="1"/>
                <w:sz w:val="12"/>
                <w:szCs w:val="12"/>
                <w:highlight w:val="none"/>
              </w:rPr>
              <w:t>7.7</w:t>
            </w:r>
          </w:p>
        </w:tc>
        <w:tc>
          <w:tcPr>
            <w:tcW w:w="506" w:type="dxa"/>
            <w:vAlign w:val="top"/>
          </w:tcPr>
          <w:p w14:paraId="6E12ACBD">
            <w:pPr>
              <w:pStyle w:val="10"/>
              <w:spacing w:before="83" w:line="166" w:lineRule="exact"/>
              <w:ind w:left="175"/>
              <w:rPr>
                <w:color w:val="auto"/>
                <w:sz w:val="12"/>
                <w:szCs w:val="12"/>
                <w:highlight w:val="none"/>
              </w:rPr>
            </w:pPr>
            <w:r>
              <w:rPr>
                <w:color w:val="auto"/>
                <w:spacing w:val="-1"/>
                <w:position w:val="1"/>
                <w:sz w:val="12"/>
                <w:szCs w:val="12"/>
                <w:highlight w:val="none"/>
              </w:rPr>
              <w:t>115</w:t>
            </w:r>
          </w:p>
        </w:tc>
        <w:tc>
          <w:tcPr>
            <w:tcW w:w="660" w:type="dxa"/>
            <w:vAlign w:val="top"/>
          </w:tcPr>
          <w:p w14:paraId="20B29EDB">
            <w:pPr>
              <w:pStyle w:val="10"/>
              <w:spacing w:before="83" w:line="165" w:lineRule="exact"/>
              <w:ind w:left="214"/>
              <w:rPr>
                <w:color w:val="auto"/>
                <w:sz w:val="12"/>
                <w:szCs w:val="12"/>
                <w:highlight w:val="none"/>
              </w:rPr>
            </w:pPr>
            <w:r>
              <w:rPr>
                <w:color w:val="auto"/>
                <w:spacing w:val="2"/>
                <w:position w:val="1"/>
                <w:sz w:val="12"/>
                <w:szCs w:val="12"/>
                <w:highlight w:val="none"/>
              </w:rPr>
              <w:t>5.29</w:t>
            </w:r>
          </w:p>
        </w:tc>
        <w:tc>
          <w:tcPr>
            <w:tcW w:w="592" w:type="dxa"/>
            <w:vAlign w:val="top"/>
          </w:tcPr>
          <w:p w14:paraId="0DA028E1">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74D5D623">
            <w:pPr>
              <w:rPr>
                <w:rFonts w:ascii="Arial"/>
                <w:color w:val="auto"/>
                <w:sz w:val="21"/>
                <w:highlight w:val="none"/>
              </w:rPr>
            </w:pPr>
          </w:p>
        </w:tc>
      </w:tr>
      <w:tr w14:paraId="45AEAD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3E762D7A">
            <w:pPr>
              <w:pStyle w:val="10"/>
              <w:spacing w:before="83" w:line="167" w:lineRule="exact"/>
              <w:ind w:left="228"/>
              <w:rPr>
                <w:color w:val="auto"/>
                <w:sz w:val="12"/>
                <w:szCs w:val="12"/>
                <w:highlight w:val="none"/>
              </w:rPr>
            </w:pPr>
            <w:r>
              <w:rPr>
                <w:color w:val="auto"/>
                <w:spacing w:val="-3"/>
                <w:position w:val="1"/>
                <w:sz w:val="12"/>
                <w:szCs w:val="12"/>
                <w:highlight w:val="none"/>
              </w:rPr>
              <w:t>14</w:t>
            </w:r>
          </w:p>
        </w:tc>
        <w:tc>
          <w:tcPr>
            <w:tcW w:w="673" w:type="dxa"/>
            <w:vAlign w:val="top"/>
          </w:tcPr>
          <w:p w14:paraId="7B205E01">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45E7554A">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367494AF">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04E5A5A4">
            <w:pPr>
              <w:pStyle w:val="10"/>
              <w:spacing w:before="83" w:line="167" w:lineRule="exact"/>
              <w:ind w:left="273"/>
              <w:rPr>
                <w:color w:val="auto"/>
                <w:sz w:val="12"/>
                <w:szCs w:val="12"/>
                <w:highlight w:val="none"/>
              </w:rPr>
            </w:pPr>
            <w:r>
              <w:rPr>
                <w:color w:val="auto"/>
                <w:spacing w:val="-3"/>
                <w:position w:val="1"/>
                <w:sz w:val="12"/>
                <w:szCs w:val="12"/>
                <w:highlight w:val="none"/>
              </w:rPr>
              <w:t>14</w:t>
            </w:r>
          </w:p>
        </w:tc>
        <w:tc>
          <w:tcPr>
            <w:tcW w:w="795" w:type="dxa"/>
            <w:vAlign w:val="top"/>
          </w:tcPr>
          <w:p w14:paraId="33856FA3">
            <w:pPr>
              <w:pStyle w:val="10"/>
              <w:spacing w:before="83" w:line="165" w:lineRule="exact"/>
              <w:ind w:left="242"/>
              <w:rPr>
                <w:color w:val="auto"/>
                <w:sz w:val="12"/>
                <w:szCs w:val="12"/>
                <w:highlight w:val="none"/>
              </w:rPr>
            </w:pPr>
            <w:r>
              <w:rPr>
                <w:color w:val="auto"/>
                <w:spacing w:val="3"/>
                <w:position w:val="1"/>
                <w:sz w:val="12"/>
                <w:szCs w:val="12"/>
                <w:highlight w:val="none"/>
              </w:rPr>
              <w:t>56.09</w:t>
            </w:r>
          </w:p>
        </w:tc>
        <w:tc>
          <w:tcPr>
            <w:tcW w:w="524" w:type="dxa"/>
            <w:vAlign w:val="top"/>
          </w:tcPr>
          <w:p w14:paraId="200D56AE">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6590D1CE">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06143051">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4CCDDD82">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70C49006">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4B49CC68">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73D2AFBC">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3AFB8F93">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42398E18">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3E9DF9E3">
            <w:pPr>
              <w:pStyle w:val="10"/>
              <w:spacing w:before="83" w:line="166" w:lineRule="exact"/>
              <w:ind w:left="130"/>
              <w:rPr>
                <w:color w:val="auto"/>
                <w:sz w:val="12"/>
                <w:szCs w:val="12"/>
                <w:highlight w:val="none"/>
              </w:rPr>
            </w:pPr>
            <w:r>
              <w:rPr>
                <w:color w:val="auto"/>
                <w:spacing w:val="2"/>
                <w:position w:val="1"/>
                <w:sz w:val="12"/>
                <w:szCs w:val="12"/>
                <w:highlight w:val="none"/>
              </w:rPr>
              <w:t>370</w:t>
            </w:r>
          </w:p>
        </w:tc>
        <w:tc>
          <w:tcPr>
            <w:tcW w:w="578" w:type="dxa"/>
            <w:vAlign w:val="top"/>
          </w:tcPr>
          <w:p w14:paraId="08FFE3E2">
            <w:pPr>
              <w:pStyle w:val="10"/>
              <w:spacing w:before="83" w:line="238" w:lineRule="auto"/>
              <w:ind w:left="233"/>
              <w:rPr>
                <w:color w:val="auto"/>
                <w:sz w:val="12"/>
                <w:szCs w:val="12"/>
                <w:highlight w:val="none"/>
              </w:rPr>
            </w:pPr>
            <w:r>
              <w:rPr>
                <w:color w:val="auto"/>
                <w:spacing w:val="2"/>
                <w:sz w:val="12"/>
                <w:szCs w:val="12"/>
                <w:highlight w:val="none"/>
              </w:rPr>
              <w:t>北</w:t>
            </w:r>
          </w:p>
        </w:tc>
        <w:tc>
          <w:tcPr>
            <w:tcW w:w="407" w:type="dxa"/>
            <w:vAlign w:val="top"/>
          </w:tcPr>
          <w:p w14:paraId="48B2315C">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074B741A">
            <w:pPr>
              <w:pStyle w:val="10"/>
              <w:spacing w:before="83" w:line="167" w:lineRule="exact"/>
              <w:ind w:left="152"/>
              <w:rPr>
                <w:color w:val="auto"/>
                <w:sz w:val="12"/>
                <w:szCs w:val="12"/>
                <w:highlight w:val="none"/>
              </w:rPr>
            </w:pPr>
            <w:r>
              <w:rPr>
                <w:color w:val="auto"/>
                <w:spacing w:val="1"/>
                <w:position w:val="1"/>
                <w:sz w:val="12"/>
                <w:szCs w:val="12"/>
                <w:highlight w:val="none"/>
              </w:rPr>
              <w:t>24</w:t>
            </w:r>
          </w:p>
        </w:tc>
        <w:tc>
          <w:tcPr>
            <w:tcW w:w="506" w:type="dxa"/>
            <w:vAlign w:val="top"/>
          </w:tcPr>
          <w:p w14:paraId="69206BFD">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6B88E1BD">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6480170B">
            <w:pPr>
              <w:pStyle w:val="10"/>
              <w:spacing w:before="83" w:line="166" w:lineRule="exact"/>
              <w:ind w:left="145"/>
              <w:rPr>
                <w:color w:val="auto"/>
                <w:sz w:val="12"/>
                <w:szCs w:val="12"/>
                <w:highlight w:val="none"/>
              </w:rPr>
            </w:pPr>
            <w:r>
              <w:rPr>
                <w:color w:val="auto"/>
                <w:spacing w:val="1"/>
                <w:position w:val="1"/>
                <w:sz w:val="12"/>
                <w:szCs w:val="12"/>
                <w:highlight w:val="none"/>
              </w:rPr>
              <w:t>65</w:t>
            </w:r>
          </w:p>
        </w:tc>
        <w:tc>
          <w:tcPr>
            <w:tcW w:w="931" w:type="dxa"/>
            <w:vAlign w:val="top"/>
          </w:tcPr>
          <w:p w14:paraId="018961E8">
            <w:pPr>
              <w:pStyle w:val="10"/>
              <w:spacing w:before="83" w:line="235" w:lineRule="auto"/>
              <w:ind w:left="342"/>
              <w:rPr>
                <w:color w:val="auto"/>
                <w:sz w:val="12"/>
                <w:szCs w:val="12"/>
                <w:highlight w:val="none"/>
              </w:rPr>
            </w:pPr>
            <w:r>
              <w:rPr>
                <w:color w:val="auto"/>
                <w:spacing w:val="7"/>
                <w:sz w:val="12"/>
                <w:szCs w:val="12"/>
                <w:highlight w:val="none"/>
              </w:rPr>
              <w:t>蕨类</w:t>
            </w:r>
          </w:p>
        </w:tc>
        <w:tc>
          <w:tcPr>
            <w:tcW w:w="100" w:type="dxa"/>
            <w:tcBorders>
              <w:right w:val="nil"/>
            </w:tcBorders>
            <w:vAlign w:val="top"/>
          </w:tcPr>
          <w:p w14:paraId="5732B243">
            <w:pPr>
              <w:rPr>
                <w:rFonts w:ascii="Arial"/>
                <w:color w:val="auto"/>
                <w:sz w:val="21"/>
                <w:highlight w:val="none"/>
              </w:rPr>
            </w:pPr>
          </w:p>
        </w:tc>
        <w:tc>
          <w:tcPr>
            <w:tcW w:w="428" w:type="dxa"/>
            <w:tcBorders>
              <w:left w:val="nil"/>
            </w:tcBorders>
            <w:vAlign w:val="top"/>
          </w:tcPr>
          <w:p w14:paraId="70CE1E31">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5428985F">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0DDA16AC">
            <w:pPr>
              <w:pStyle w:val="10"/>
              <w:spacing w:before="83" w:line="235" w:lineRule="auto"/>
              <w:ind w:left="47"/>
              <w:rPr>
                <w:color w:val="auto"/>
                <w:sz w:val="12"/>
                <w:szCs w:val="12"/>
                <w:highlight w:val="none"/>
              </w:rPr>
            </w:pPr>
            <w:r>
              <w:rPr>
                <w:color w:val="auto"/>
                <w:sz w:val="12"/>
                <w:szCs w:val="12"/>
                <w:highlight w:val="none"/>
              </w:rPr>
              <w:t>3</w:t>
            </w:r>
            <w:r>
              <w:rPr>
                <w:color w:val="auto"/>
                <w:spacing w:val="10"/>
                <w:sz w:val="12"/>
                <w:szCs w:val="12"/>
                <w:highlight w:val="none"/>
              </w:rPr>
              <w:t xml:space="preserve"> </w:t>
            </w:r>
            <w:r>
              <w:rPr>
                <w:color w:val="auto"/>
                <w:sz w:val="12"/>
                <w:szCs w:val="12"/>
                <w:highlight w:val="none"/>
              </w:rPr>
              <w:t>松</w:t>
            </w:r>
            <w:r>
              <w:rPr>
                <w:color w:val="auto"/>
                <w:spacing w:val="12"/>
                <w:sz w:val="12"/>
                <w:szCs w:val="12"/>
                <w:highlight w:val="none"/>
              </w:rPr>
              <w:t xml:space="preserve"> </w:t>
            </w:r>
            <w:r>
              <w:rPr>
                <w:color w:val="auto"/>
                <w:sz w:val="12"/>
                <w:szCs w:val="12"/>
                <w:highlight w:val="none"/>
              </w:rPr>
              <w:t>5</w:t>
            </w:r>
            <w:r>
              <w:rPr>
                <w:color w:val="auto"/>
                <w:spacing w:val="11"/>
                <w:sz w:val="12"/>
                <w:szCs w:val="12"/>
                <w:highlight w:val="none"/>
              </w:rPr>
              <w:t xml:space="preserve"> </w:t>
            </w:r>
            <w:r>
              <w:rPr>
                <w:color w:val="auto"/>
                <w:sz w:val="12"/>
                <w:szCs w:val="12"/>
                <w:highlight w:val="none"/>
              </w:rPr>
              <w:t>杉</w:t>
            </w:r>
            <w:r>
              <w:rPr>
                <w:color w:val="auto"/>
                <w:spacing w:val="13"/>
                <w:sz w:val="12"/>
                <w:szCs w:val="12"/>
                <w:highlight w:val="none"/>
              </w:rPr>
              <w:t xml:space="preserve"> </w:t>
            </w:r>
            <w:r>
              <w:rPr>
                <w:color w:val="auto"/>
                <w:sz w:val="12"/>
                <w:szCs w:val="12"/>
                <w:highlight w:val="none"/>
              </w:rPr>
              <w:t>2</w:t>
            </w:r>
            <w:r>
              <w:rPr>
                <w:color w:val="auto"/>
                <w:spacing w:val="20"/>
                <w:sz w:val="12"/>
                <w:szCs w:val="12"/>
                <w:highlight w:val="none"/>
              </w:rPr>
              <w:t xml:space="preserve"> </w:t>
            </w:r>
            <w:r>
              <w:rPr>
                <w:color w:val="auto"/>
                <w:sz w:val="12"/>
                <w:szCs w:val="12"/>
                <w:highlight w:val="none"/>
              </w:rPr>
              <w:t>阔</w:t>
            </w:r>
          </w:p>
        </w:tc>
        <w:tc>
          <w:tcPr>
            <w:tcW w:w="380" w:type="dxa"/>
            <w:vAlign w:val="top"/>
          </w:tcPr>
          <w:p w14:paraId="3B828149">
            <w:pPr>
              <w:pStyle w:val="10"/>
              <w:spacing w:before="83" w:line="166" w:lineRule="exact"/>
              <w:ind w:left="137"/>
              <w:rPr>
                <w:color w:val="auto"/>
                <w:sz w:val="12"/>
                <w:szCs w:val="12"/>
                <w:highlight w:val="none"/>
              </w:rPr>
            </w:pPr>
            <w:r>
              <w:rPr>
                <w:color w:val="auto"/>
                <w:spacing w:val="1"/>
                <w:position w:val="1"/>
                <w:sz w:val="12"/>
                <w:szCs w:val="12"/>
                <w:highlight w:val="none"/>
              </w:rPr>
              <w:t>25</w:t>
            </w:r>
          </w:p>
        </w:tc>
        <w:tc>
          <w:tcPr>
            <w:tcW w:w="565" w:type="dxa"/>
            <w:vAlign w:val="top"/>
          </w:tcPr>
          <w:p w14:paraId="6A9CFE06">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7AB893D5">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7F78E2C1">
            <w:pPr>
              <w:pStyle w:val="10"/>
              <w:spacing w:before="83" w:line="165" w:lineRule="exact"/>
              <w:ind w:left="213"/>
              <w:rPr>
                <w:color w:val="auto"/>
                <w:sz w:val="12"/>
                <w:szCs w:val="12"/>
                <w:highlight w:val="none"/>
              </w:rPr>
            </w:pPr>
            <w:r>
              <w:rPr>
                <w:color w:val="auto"/>
                <w:spacing w:val="1"/>
                <w:position w:val="1"/>
                <w:sz w:val="12"/>
                <w:szCs w:val="12"/>
                <w:highlight w:val="none"/>
              </w:rPr>
              <w:t>11.3</w:t>
            </w:r>
          </w:p>
        </w:tc>
        <w:tc>
          <w:tcPr>
            <w:tcW w:w="655" w:type="dxa"/>
            <w:vAlign w:val="top"/>
          </w:tcPr>
          <w:p w14:paraId="7FC3FF98">
            <w:pPr>
              <w:pStyle w:val="10"/>
              <w:spacing w:before="83" w:line="165" w:lineRule="exact"/>
              <w:ind w:left="242"/>
              <w:rPr>
                <w:color w:val="auto"/>
                <w:sz w:val="12"/>
                <w:szCs w:val="12"/>
                <w:highlight w:val="none"/>
              </w:rPr>
            </w:pPr>
            <w:r>
              <w:rPr>
                <w:color w:val="auto"/>
                <w:spacing w:val="2"/>
                <w:position w:val="1"/>
                <w:sz w:val="12"/>
                <w:szCs w:val="12"/>
                <w:highlight w:val="none"/>
              </w:rPr>
              <w:t>7.5</w:t>
            </w:r>
          </w:p>
        </w:tc>
        <w:tc>
          <w:tcPr>
            <w:tcW w:w="506" w:type="dxa"/>
            <w:vAlign w:val="top"/>
          </w:tcPr>
          <w:p w14:paraId="52764780">
            <w:pPr>
              <w:pStyle w:val="10"/>
              <w:spacing w:before="83" w:line="166" w:lineRule="exact"/>
              <w:ind w:left="175"/>
              <w:rPr>
                <w:color w:val="auto"/>
                <w:sz w:val="12"/>
                <w:szCs w:val="12"/>
                <w:highlight w:val="none"/>
              </w:rPr>
            </w:pPr>
            <w:r>
              <w:rPr>
                <w:color w:val="auto"/>
                <w:spacing w:val="-1"/>
                <w:position w:val="1"/>
                <w:sz w:val="12"/>
                <w:szCs w:val="12"/>
                <w:highlight w:val="none"/>
              </w:rPr>
              <w:t>116</w:t>
            </w:r>
          </w:p>
        </w:tc>
        <w:tc>
          <w:tcPr>
            <w:tcW w:w="660" w:type="dxa"/>
            <w:vAlign w:val="top"/>
          </w:tcPr>
          <w:p w14:paraId="2BE18AEA">
            <w:pPr>
              <w:pStyle w:val="10"/>
              <w:spacing w:before="83" w:line="165" w:lineRule="exact"/>
              <w:ind w:left="178"/>
              <w:rPr>
                <w:color w:val="auto"/>
                <w:sz w:val="12"/>
                <w:szCs w:val="12"/>
                <w:highlight w:val="none"/>
              </w:rPr>
            </w:pPr>
            <w:r>
              <w:rPr>
                <w:color w:val="auto"/>
                <w:spacing w:val="3"/>
                <w:position w:val="1"/>
                <w:sz w:val="12"/>
                <w:szCs w:val="12"/>
                <w:highlight w:val="none"/>
              </w:rPr>
              <w:t>5.016</w:t>
            </w:r>
          </w:p>
        </w:tc>
        <w:tc>
          <w:tcPr>
            <w:tcW w:w="592" w:type="dxa"/>
            <w:vAlign w:val="top"/>
          </w:tcPr>
          <w:p w14:paraId="105480CF">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1D81B80D">
            <w:pPr>
              <w:rPr>
                <w:rFonts w:ascii="Arial"/>
                <w:color w:val="auto"/>
                <w:sz w:val="21"/>
                <w:highlight w:val="none"/>
              </w:rPr>
            </w:pPr>
          </w:p>
        </w:tc>
      </w:tr>
      <w:tr w14:paraId="5CB53B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4235B120">
            <w:pPr>
              <w:pStyle w:val="10"/>
              <w:spacing w:before="83" w:line="166" w:lineRule="exact"/>
              <w:ind w:left="228"/>
              <w:rPr>
                <w:color w:val="auto"/>
                <w:sz w:val="12"/>
                <w:szCs w:val="12"/>
                <w:highlight w:val="none"/>
              </w:rPr>
            </w:pPr>
            <w:r>
              <w:rPr>
                <w:color w:val="auto"/>
                <w:spacing w:val="-3"/>
                <w:position w:val="1"/>
                <w:sz w:val="12"/>
                <w:szCs w:val="12"/>
                <w:highlight w:val="none"/>
              </w:rPr>
              <w:t>15</w:t>
            </w:r>
          </w:p>
        </w:tc>
        <w:tc>
          <w:tcPr>
            <w:tcW w:w="673" w:type="dxa"/>
            <w:vAlign w:val="top"/>
          </w:tcPr>
          <w:p w14:paraId="7F7D5DBD">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3D231DBB">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1582FC32">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3EB50A1A">
            <w:pPr>
              <w:pStyle w:val="10"/>
              <w:spacing w:before="83" w:line="166" w:lineRule="exact"/>
              <w:ind w:left="273"/>
              <w:rPr>
                <w:color w:val="auto"/>
                <w:sz w:val="12"/>
                <w:szCs w:val="12"/>
                <w:highlight w:val="none"/>
              </w:rPr>
            </w:pPr>
            <w:r>
              <w:rPr>
                <w:color w:val="auto"/>
                <w:spacing w:val="-3"/>
                <w:position w:val="1"/>
                <w:sz w:val="12"/>
                <w:szCs w:val="12"/>
                <w:highlight w:val="none"/>
              </w:rPr>
              <w:t>15</w:t>
            </w:r>
          </w:p>
        </w:tc>
        <w:tc>
          <w:tcPr>
            <w:tcW w:w="795" w:type="dxa"/>
            <w:vAlign w:val="top"/>
          </w:tcPr>
          <w:p w14:paraId="02E63140">
            <w:pPr>
              <w:pStyle w:val="10"/>
              <w:spacing w:before="83" w:line="165" w:lineRule="exact"/>
              <w:ind w:left="240"/>
              <w:rPr>
                <w:color w:val="auto"/>
                <w:sz w:val="12"/>
                <w:szCs w:val="12"/>
                <w:highlight w:val="none"/>
              </w:rPr>
            </w:pPr>
            <w:r>
              <w:rPr>
                <w:color w:val="auto"/>
                <w:spacing w:val="3"/>
                <w:position w:val="1"/>
                <w:sz w:val="12"/>
                <w:szCs w:val="12"/>
                <w:highlight w:val="none"/>
              </w:rPr>
              <w:t>67.09</w:t>
            </w:r>
          </w:p>
        </w:tc>
        <w:tc>
          <w:tcPr>
            <w:tcW w:w="524" w:type="dxa"/>
            <w:vAlign w:val="top"/>
          </w:tcPr>
          <w:p w14:paraId="019F03E8">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21FF09A0">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2F7D6CFC">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54D1310D">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04FDBA6F">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4614125C">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28E9FDFA">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2CA8ABA9">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2C587810">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34AFDC51">
            <w:pPr>
              <w:pStyle w:val="10"/>
              <w:spacing w:before="83" w:line="167" w:lineRule="exact"/>
              <w:ind w:left="127"/>
              <w:rPr>
                <w:color w:val="auto"/>
                <w:sz w:val="12"/>
                <w:szCs w:val="12"/>
                <w:highlight w:val="none"/>
              </w:rPr>
            </w:pPr>
            <w:r>
              <w:rPr>
                <w:color w:val="auto"/>
                <w:spacing w:val="3"/>
                <w:position w:val="1"/>
                <w:sz w:val="12"/>
                <w:szCs w:val="12"/>
                <w:highlight w:val="none"/>
              </w:rPr>
              <w:t>412</w:t>
            </w:r>
          </w:p>
        </w:tc>
        <w:tc>
          <w:tcPr>
            <w:tcW w:w="578" w:type="dxa"/>
            <w:vAlign w:val="top"/>
          </w:tcPr>
          <w:p w14:paraId="3DF8C160">
            <w:pPr>
              <w:pStyle w:val="10"/>
              <w:spacing w:before="83" w:line="238" w:lineRule="auto"/>
              <w:ind w:left="169"/>
              <w:rPr>
                <w:color w:val="auto"/>
                <w:sz w:val="12"/>
                <w:szCs w:val="12"/>
                <w:highlight w:val="none"/>
              </w:rPr>
            </w:pPr>
            <w:r>
              <w:rPr>
                <w:color w:val="auto"/>
                <w:spacing w:val="5"/>
                <w:sz w:val="12"/>
                <w:szCs w:val="12"/>
                <w:highlight w:val="none"/>
              </w:rPr>
              <w:t>西北</w:t>
            </w:r>
          </w:p>
        </w:tc>
        <w:tc>
          <w:tcPr>
            <w:tcW w:w="407" w:type="dxa"/>
            <w:vAlign w:val="top"/>
          </w:tcPr>
          <w:p w14:paraId="302D31E0">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52F8F769">
            <w:pPr>
              <w:pStyle w:val="10"/>
              <w:spacing w:before="83" w:line="166" w:lineRule="exact"/>
              <w:ind w:left="152"/>
              <w:rPr>
                <w:color w:val="auto"/>
                <w:sz w:val="12"/>
                <w:szCs w:val="12"/>
                <w:highlight w:val="none"/>
              </w:rPr>
            </w:pPr>
            <w:r>
              <w:rPr>
                <w:color w:val="auto"/>
                <w:spacing w:val="1"/>
                <w:position w:val="1"/>
                <w:sz w:val="12"/>
                <w:szCs w:val="12"/>
                <w:highlight w:val="none"/>
              </w:rPr>
              <w:t>28</w:t>
            </w:r>
          </w:p>
        </w:tc>
        <w:tc>
          <w:tcPr>
            <w:tcW w:w="506" w:type="dxa"/>
            <w:vAlign w:val="top"/>
          </w:tcPr>
          <w:p w14:paraId="13B26E23">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0DDEF121">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236B1F9D">
            <w:pPr>
              <w:pStyle w:val="10"/>
              <w:spacing w:before="83" w:line="166" w:lineRule="exact"/>
              <w:ind w:left="145"/>
              <w:rPr>
                <w:color w:val="auto"/>
                <w:sz w:val="12"/>
                <w:szCs w:val="12"/>
                <w:highlight w:val="none"/>
              </w:rPr>
            </w:pPr>
            <w:r>
              <w:rPr>
                <w:color w:val="auto"/>
                <w:spacing w:val="1"/>
                <w:position w:val="1"/>
                <w:sz w:val="12"/>
                <w:szCs w:val="12"/>
                <w:highlight w:val="none"/>
              </w:rPr>
              <w:t>65</w:t>
            </w:r>
          </w:p>
        </w:tc>
        <w:tc>
          <w:tcPr>
            <w:tcW w:w="931" w:type="dxa"/>
            <w:vAlign w:val="top"/>
          </w:tcPr>
          <w:p w14:paraId="5CB1B1CD">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47DFA62B">
            <w:pPr>
              <w:rPr>
                <w:rFonts w:ascii="Arial"/>
                <w:color w:val="auto"/>
                <w:sz w:val="21"/>
                <w:highlight w:val="none"/>
              </w:rPr>
            </w:pPr>
          </w:p>
        </w:tc>
        <w:tc>
          <w:tcPr>
            <w:tcW w:w="428" w:type="dxa"/>
            <w:tcBorders>
              <w:left w:val="nil"/>
            </w:tcBorders>
            <w:vAlign w:val="top"/>
          </w:tcPr>
          <w:p w14:paraId="429110D6">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16CA7F87">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3CE22F9D">
            <w:pPr>
              <w:pStyle w:val="10"/>
              <w:spacing w:before="83" w:line="235" w:lineRule="auto"/>
              <w:ind w:left="47"/>
              <w:rPr>
                <w:color w:val="auto"/>
                <w:sz w:val="12"/>
                <w:szCs w:val="12"/>
                <w:highlight w:val="none"/>
              </w:rPr>
            </w:pPr>
            <w:r>
              <w:rPr>
                <w:color w:val="auto"/>
                <w:spacing w:val="-1"/>
                <w:sz w:val="12"/>
                <w:szCs w:val="12"/>
                <w:highlight w:val="none"/>
              </w:rPr>
              <w:t>3</w:t>
            </w:r>
            <w:r>
              <w:rPr>
                <w:color w:val="auto"/>
                <w:spacing w:val="10"/>
                <w:sz w:val="12"/>
                <w:szCs w:val="12"/>
                <w:highlight w:val="none"/>
              </w:rPr>
              <w:t xml:space="preserve"> </w:t>
            </w:r>
            <w:r>
              <w:rPr>
                <w:color w:val="auto"/>
                <w:spacing w:val="-1"/>
                <w:sz w:val="12"/>
                <w:szCs w:val="12"/>
                <w:highlight w:val="none"/>
              </w:rPr>
              <w:t>松</w:t>
            </w:r>
            <w:r>
              <w:rPr>
                <w:color w:val="auto"/>
                <w:spacing w:val="10"/>
                <w:sz w:val="12"/>
                <w:szCs w:val="12"/>
                <w:highlight w:val="none"/>
              </w:rPr>
              <w:t xml:space="preserve"> </w:t>
            </w:r>
            <w:r>
              <w:rPr>
                <w:color w:val="auto"/>
                <w:spacing w:val="-1"/>
                <w:sz w:val="12"/>
                <w:szCs w:val="12"/>
                <w:highlight w:val="none"/>
              </w:rPr>
              <w:t>6</w:t>
            </w:r>
            <w:r>
              <w:rPr>
                <w:color w:val="auto"/>
                <w:spacing w:val="11"/>
                <w:sz w:val="12"/>
                <w:szCs w:val="12"/>
                <w:highlight w:val="none"/>
              </w:rPr>
              <w:t xml:space="preserve"> </w:t>
            </w:r>
            <w:r>
              <w:rPr>
                <w:color w:val="auto"/>
                <w:spacing w:val="-1"/>
                <w:sz w:val="12"/>
                <w:szCs w:val="12"/>
                <w:highlight w:val="none"/>
              </w:rPr>
              <w:t>杉</w:t>
            </w:r>
            <w:r>
              <w:rPr>
                <w:color w:val="auto"/>
                <w:spacing w:val="21"/>
                <w:w w:val="101"/>
                <w:sz w:val="12"/>
                <w:szCs w:val="12"/>
                <w:highlight w:val="none"/>
              </w:rPr>
              <w:t xml:space="preserve"> </w:t>
            </w:r>
            <w:r>
              <w:rPr>
                <w:color w:val="auto"/>
                <w:spacing w:val="-1"/>
                <w:sz w:val="12"/>
                <w:szCs w:val="12"/>
                <w:highlight w:val="none"/>
              </w:rPr>
              <w:t>1</w:t>
            </w:r>
            <w:r>
              <w:rPr>
                <w:color w:val="auto"/>
                <w:spacing w:val="19"/>
                <w:w w:val="101"/>
                <w:sz w:val="12"/>
                <w:szCs w:val="12"/>
                <w:highlight w:val="none"/>
              </w:rPr>
              <w:t xml:space="preserve"> </w:t>
            </w:r>
            <w:r>
              <w:rPr>
                <w:color w:val="auto"/>
                <w:spacing w:val="-1"/>
                <w:sz w:val="12"/>
                <w:szCs w:val="12"/>
                <w:highlight w:val="none"/>
              </w:rPr>
              <w:t>阔</w:t>
            </w:r>
          </w:p>
        </w:tc>
        <w:tc>
          <w:tcPr>
            <w:tcW w:w="380" w:type="dxa"/>
            <w:vAlign w:val="top"/>
          </w:tcPr>
          <w:p w14:paraId="195C3C05">
            <w:pPr>
              <w:pStyle w:val="10"/>
              <w:spacing w:before="83" w:line="166" w:lineRule="exact"/>
              <w:ind w:left="137"/>
              <w:rPr>
                <w:color w:val="auto"/>
                <w:sz w:val="12"/>
                <w:szCs w:val="12"/>
                <w:highlight w:val="none"/>
              </w:rPr>
            </w:pPr>
            <w:r>
              <w:rPr>
                <w:color w:val="auto"/>
                <w:spacing w:val="1"/>
                <w:position w:val="1"/>
                <w:sz w:val="12"/>
                <w:szCs w:val="12"/>
                <w:highlight w:val="none"/>
              </w:rPr>
              <w:t>25</w:t>
            </w:r>
          </w:p>
        </w:tc>
        <w:tc>
          <w:tcPr>
            <w:tcW w:w="565" w:type="dxa"/>
            <w:vAlign w:val="top"/>
          </w:tcPr>
          <w:p w14:paraId="193D1328">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128B8A15">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258BA2B5">
            <w:pPr>
              <w:pStyle w:val="10"/>
              <w:spacing w:before="83" w:line="165" w:lineRule="exact"/>
              <w:ind w:left="213"/>
              <w:rPr>
                <w:color w:val="auto"/>
                <w:sz w:val="12"/>
                <w:szCs w:val="12"/>
                <w:highlight w:val="none"/>
              </w:rPr>
            </w:pPr>
            <w:r>
              <w:rPr>
                <w:color w:val="auto"/>
                <w:spacing w:val="1"/>
                <w:position w:val="1"/>
                <w:sz w:val="12"/>
                <w:szCs w:val="12"/>
                <w:highlight w:val="none"/>
              </w:rPr>
              <w:t>11.1</w:t>
            </w:r>
          </w:p>
        </w:tc>
        <w:tc>
          <w:tcPr>
            <w:tcW w:w="655" w:type="dxa"/>
            <w:vAlign w:val="top"/>
          </w:tcPr>
          <w:p w14:paraId="572DBFD2">
            <w:pPr>
              <w:pStyle w:val="10"/>
              <w:spacing w:before="83" w:line="165" w:lineRule="exact"/>
              <w:ind w:left="242"/>
              <w:rPr>
                <w:color w:val="auto"/>
                <w:sz w:val="12"/>
                <w:szCs w:val="12"/>
                <w:highlight w:val="none"/>
              </w:rPr>
            </w:pPr>
            <w:r>
              <w:rPr>
                <w:color w:val="auto"/>
                <w:spacing w:val="2"/>
                <w:position w:val="1"/>
                <w:sz w:val="12"/>
                <w:szCs w:val="12"/>
                <w:highlight w:val="none"/>
              </w:rPr>
              <w:t>7.4</w:t>
            </w:r>
          </w:p>
        </w:tc>
        <w:tc>
          <w:tcPr>
            <w:tcW w:w="506" w:type="dxa"/>
            <w:vAlign w:val="top"/>
          </w:tcPr>
          <w:p w14:paraId="3B48A702">
            <w:pPr>
              <w:pStyle w:val="10"/>
              <w:spacing w:before="83" w:line="166" w:lineRule="exact"/>
              <w:ind w:left="175"/>
              <w:rPr>
                <w:color w:val="auto"/>
                <w:sz w:val="12"/>
                <w:szCs w:val="12"/>
                <w:highlight w:val="none"/>
              </w:rPr>
            </w:pPr>
            <w:r>
              <w:rPr>
                <w:color w:val="auto"/>
                <w:spacing w:val="-1"/>
                <w:position w:val="1"/>
                <w:sz w:val="12"/>
                <w:szCs w:val="12"/>
                <w:highlight w:val="none"/>
              </w:rPr>
              <w:t>106</w:t>
            </w:r>
          </w:p>
        </w:tc>
        <w:tc>
          <w:tcPr>
            <w:tcW w:w="660" w:type="dxa"/>
            <w:vAlign w:val="top"/>
          </w:tcPr>
          <w:p w14:paraId="16704B2D">
            <w:pPr>
              <w:pStyle w:val="10"/>
              <w:spacing w:before="83" w:line="165" w:lineRule="exact"/>
              <w:ind w:left="175"/>
              <w:rPr>
                <w:color w:val="auto"/>
                <w:sz w:val="12"/>
                <w:szCs w:val="12"/>
                <w:highlight w:val="none"/>
              </w:rPr>
            </w:pPr>
            <w:r>
              <w:rPr>
                <w:color w:val="auto"/>
                <w:spacing w:val="3"/>
                <w:position w:val="1"/>
                <w:sz w:val="12"/>
                <w:szCs w:val="12"/>
                <w:highlight w:val="none"/>
              </w:rPr>
              <w:t>4.429</w:t>
            </w:r>
          </w:p>
        </w:tc>
        <w:tc>
          <w:tcPr>
            <w:tcW w:w="592" w:type="dxa"/>
            <w:vAlign w:val="top"/>
          </w:tcPr>
          <w:p w14:paraId="4513E183">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41CB3DF1">
            <w:pPr>
              <w:rPr>
                <w:rFonts w:ascii="Arial"/>
                <w:color w:val="auto"/>
                <w:sz w:val="21"/>
                <w:highlight w:val="none"/>
              </w:rPr>
            </w:pPr>
          </w:p>
        </w:tc>
      </w:tr>
      <w:tr w14:paraId="33B9CA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11BF8C64">
            <w:pPr>
              <w:pStyle w:val="10"/>
              <w:spacing w:before="83" w:line="166" w:lineRule="exact"/>
              <w:ind w:left="228"/>
              <w:rPr>
                <w:color w:val="auto"/>
                <w:sz w:val="12"/>
                <w:szCs w:val="12"/>
                <w:highlight w:val="none"/>
              </w:rPr>
            </w:pPr>
            <w:r>
              <w:rPr>
                <w:color w:val="auto"/>
                <w:spacing w:val="-3"/>
                <w:position w:val="1"/>
                <w:sz w:val="12"/>
                <w:szCs w:val="12"/>
                <w:highlight w:val="none"/>
              </w:rPr>
              <w:t>16</w:t>
            </w:r>
          </w:p>
        </w:tc>
        <w:tc>
          <w:tcPr>
            <w:tcW w:w="673" w:type="dxa"/>
            <w:vAlign w:val="top"/>
          </w:tcPr>
          <w:p w14:paraId="50D9B1E3">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6A4F86CB">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7F866356">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10E278A5">
            <w:pPr>
              <w:pStyle w:val="10"/>
              <w:spacing w:before="83" w:line="166" w:lineRule="exact"/>
              <w:ind w:left="273"/>
              <w:rPr>
                <w:color w:val="auto"/>
                <w:sz w:val="12"/>
                <w:szCs w:val="12"/>
                <w:highlight w:val="none"/>
              </w:rPr>
            </w:pPr>
            <w:r>
              <w:rPr>
                <w:color w:val="auto"/>
                <w:spacing w:val="-3"/>
                <w:position w:val="1"/>
                <w:sz w:val="12"/>
                <w:szCs w:val="12"/>
                <w:highlight w:val="none"/>
              </w:rPr>
              <w:t>16</w:t>
            </w:r>
          </w:p>
        </w:tc>
        <w:tc>
          <w:tcPr>
            <w:tcW w:w="795" w:type="dxa"/>
            <w:vAlign w:val="top"/>
          </w:tcPr>
          <w:p w14:paraId="511E6855">
            <w:pPr>
              <w:pStyle w:val="10"/>
              <w:spacing w:before="83" w:line="165" w:lineRule="exact"/>
              <w:ind w:left="218"/>
              <w:rPr>
                <w:color w:val="auto"/>
                <w:sz w:val="12"/>
                <w:szCs w:val="12"/>
                <w:highlight w:val="none"/>
              </w:rPr>
            </w:pPr>
            <w:r>
              <w:rPr>
                <w:color w:val="auto"/>
                <w:spacing w:val="2"/>
                <w:position w:val="1"/>
                <w:sz w:val="12"/>
                <w:szCs w:val="12"/>
                <w:highlight w:val="none"/>
              </w:rPr>
              <w:t>173.58</w:t>
            </w:r>
          </w:p>
        </w:tc>
        <w:tc>
          <w:tcPr>
            <w:tcW w:w="524" w:type="dxa"/>
            <w:vAlign w:val="top"/>
          </w:tcPr>
          <w:p w14:paraId="57ADC172">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05DF0F20">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28CF561C">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72DBFCB6">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2993AE83">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884EFE9">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570EF0F3">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4A76DE7C">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0FDBDF20">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4757AECD">
            <w:pPr>
              <w:pStyle w:val="10"/>
              <w:spacing w:before="83" w:line="166" w:lineRule="exact"/>
              <w:ind w:left="130"/>
              <w:rPr>
                <w:color w:val="auto"/>
                <w:sz w:val="12"/>
                <w:szCs w:val="12"/>
                <w:highlight w:val="none"/>
              </w:rPr>
            </w:pPr>
            <w:r>
              <w:rPr>
                <w:color w:val="auto"/>
                <w:spacing w:val="2"/>
                <w:position w:val="1"/>
                <w:sz w:val="12"/>
                <w:szCs w:val="12"/>
                <w:highlight w:val="none"/>
              </w:rPr>
              <w:t>521</w:t>
            </w:r>
          </w:p>
        </w:tc>
        <w:tc>
          <w:tcPr>
            <w:tcW w:w="578" w:type="dxa"/>
            <w:vAlign w:val="top"/>
          </w:tcPr>
          <w:p w14:paraId="519D84DA">
            <w:pPr>
              <w:pStyle w:val="10"/>
              <w:spacing w:before="83" w:line="238" w:lineRule="auto"/>
              <w:ind w:left="169"/>
              <w:rPr>
                <w:color w:val="auto"/>
                <w:sz w:val="12"/>
                <w:szCs w:val="12"/>
                <w:highlight w:val="none"/>
              </w:rPr>
            </w:pPr>
            <w:r>
              <w:rPr>
                <w:color w:val="auto"/>
                <w:spacing w:val="5"/>
                <w:sz w:val="12"/>
                <w:szCs w:val="12"/>
                <w:highlight w:val="none"/>
              </w:rPr>
              <w:t>西北</w:t>
            </w:r>
          </w:p>
        </w:tc>
        <w:tc>
          <w:tcPr>
            <w:tcW w:w="407" w:type="dxa"/>
            <w:vAlign w:val="top"/>
          </w:tcPr>
          <w:p w14:paraId="55C8FDBA">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7C35733C">
            <w:pPr>
              <w:pStyle w:val="10"/>
              <w:spacing w:before="83" w:line="167" w:lineRule="exact"/>
              <w:ind w:left="152"/>
              <w:rPr>
                <w:color w:val="auto"/>
                <w:sz w:val="12"/>
                <w:szCs w:val="12"/>
                <w:highlight w:val="none"/>
              </w:rPr>
            </w:pPr>
            <w:r>
              <w:rPr>
                <w:color w:val="auto"/>
                <w:spacing w:val="1"/>
                <w:position w:val="1"/>
                <w:sz w:val="12"/>
                <w:szCs w:val="12"/>
                <w:highlight w:val="none"/>
              </w:rPr>
              <w:t>22</w:t>
            </w:r>
          </w:p>
        </w:tc>
        <w:tc>
          <w:tcPr>
            <w:tcW w:w="506" w:type="dxa"/>
            <w:vAlign w:val="top"/>
          </w:tcPr>
          <w:p w14:paraId="0FF7022C">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15BDBAD9">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06A0564B">
            <w:pPr>
              <w:pStyle w:val="10"/>
              <w:spacing w:before="83" w:line="166" w:lineRule="exact"/>
              <w:ind w:left="145"/>
              <w:rPr>
                <w:color w:val="auto"/>
                <w:sz w:val="12"/>
                <w:szCs w:val="12"/>
                <w:highlight w:val="none"/>
              </w:rPr>
            </w:pPr>
            <w:r>
              <w:rPr>
                <w:color w:val="auto"/>
                <w:spacing w:val="1"/>
                <w:position w:val="1"/>
                <w:sz w:val="12"/>
                <w:szCs w:val="12"/>
                <w:highlight w:val="none"/>
              </w:rPr>
              <w:t>60</w:t>
            </w:r>
          </w:p>
        </w:tc>
        <w:tc>
          <w:tcPr>
            <w:tcW w:w="931" w:type="dxa"/>
            <w:vAlign w:val="top"/>
          </w:tcPr>
          <w:p w14:paraId="45CC1CA2">
            <w:pPr>
              <w:pStyle w:val="10"/>
              <w:spacing w:before="83" w:line="235" w:lineRule="auto"/>
              <w:ind w:left="342"/>
              <w:rPr>
                <w:color w:val="auto"/>
                <w:sz w:val="12"/>
                <w:szCs w:val="12"/>
                <w:highlight w:val="none"/>
              </w:rPr>
            </w:pPr>
            <w:r>
              <w:rPr>
                <w:color w:val="auto"/>
                <w:spacing w:val="7"/>
                <w:sz w:val="12"/>
                <w:szCs w:val="12"/>
                <w:highlight w:val="none"/>
              </w:rPr>
              <w:t>檵木</w:t>
            </w:r>
          </w:p>
        </w:tc>
        <w:tc>
          <w:tcPr>
            <w:tcW w:w="100" w:type="dxa"/>
            <w:tcBorders>
              <w:right w:val="nil"/>
            </w:tcBorders>
            <w:vAlign w:val="top"/>
          </w:tcPr>
          <w:p w14:paraId="6D847986">
            <w:pPr>
              <w:rPr>
                <w:rFonts w:ascii="Arial"/>
                <w:color w:val="auto"/>
                <w:sz w:val="21"/>
                <w:highlight w:val="none"/>
              </w:rPr>
            </w:pPr>
          </w:p>
        </w:tc>
        <w:tc>
          <w:tcPr>
            <w:tcW w:w="428" w:type="dxa"/>
            <w:tcBorders>
              <w:left w:val="nil"/>
            </w:tcBorders>
            <w:vAlign w:val="top"/>
          </w:tcPr>
          <w:p w14:paraId="5737D33B">
            <w:pPr>
              <w:pStyle w:val="10"/>
              <w:spacing w:before="83" w:line="166" w:lineRule="exact"/>
              <w:ind w:left="110"/>
              <w:rPr>
                <w:color w:val="auto"/>
                <w:sz w:val="12"/>
                <w:szCs w:val="12"/>
                <w:highlight w:val="none"/>
              </w:rPr>
            </w:pPr>
            <w:r>
              <w:rPr>
                <w:color w:val="auto"/>
                <w:spacing w:val="1"/>
                <w:position w:val="1"/>
                <w:sz w:val="12"/>
                <w:szCs w:val="12"/>
                <w:highlight w:val="none"/>
              </w:rPr>
              <w:t>20</w:t>
            </w:r>
          </w:p>
        </w:tc>
        <w:tc>
          <w:tcPr>
            <w:tcW w:w="524" w:type="dxa"/>
            <w:vAlign w:val="top"/>
          </w:tcPr>
          <w:p w14:paraId="34291C9D">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3B9AAA1B">
            <w:pPr>
              <w:pStyle w:val="10"/>
              <w:spacing w:before="83" w:line="235" w:lineRule="auto"/>
              <w:ind w:left="208"/>
              <w:rPr>
                <w:color w:val="auto"/>
                <w:sz w:val="12"/>
                <w:szCs w:val="12"/>
                <w:highlight w:val="none"/>
              </w:rPr>
            </w:pPr>
            <w:r>
              <w:rPr>
                <w:color w:val="auto"/>
                <w:spacing w:val="1"/>
                <w:sz w:val="12"/>
                <w:szCs w:val="12"/>
                <w:highlight w:val="none"/>
              </w:rPr>
              <w:t>6</w:t>
            </w:r>
            <w:r>
              <w:rPr>
                <w:color w:val="auto"/>
                <w:spacing w:val="13"/>
                <w:sz w:val="12"/>
                <w:szCs w:val="12"/>
                <w:highlight w:val="none"/>
              </w:rPr>
              <w:t xml:space="preserve"> </w:t>
            </w:r>
            <w:r>
              <w:rPr>
                <w:color w:val="auto"/>
                <w:spacing w:val="1"/>
                <w:sz w:val="12"/>
                <w:szCs w:val="12"/>
                <w:highlight w:val="none"/>
              </w:rPr>
              <w:t>杉</w:t>
            </w:r>
            <w:r>
              <w:rPr>
                <w:color w:val="auto"/>
                <w:spacing w:val="9"/>
                <w:sz w:val="12"/>
                <w:szCs w:val="12"/>
                <w:highlight w:val="none"/>
              </w:rPr>
              <w:t xml:space="preserve"> </w:t>
            </w:r>
            <w:r>
              <w:rPr>
                <w:color w:val="auto"/>
                <w:spacing w:val="1"/>
                <w:sz w:val="12"/>
                <w:szCs w:val="12"/>
                <w:highlight w:val="none"/>
              </w:rPr>
              <w:t>4</w:t>
            </w:r>
            <w:r>
              <w:rPr>
                <w:color w:val="auto"/>
                <w:spacing w:val="10"/>
                <w:sz w:val="12"/>
                <w:szCs w:val="12"/>
                <w:highlight w:val="none"/>
              </w:rPr>
              <w:t xml:space="preserve"> </w:t>
            </w:r>
            <w:r>
              <w:rPr>
                <w:color w:val="auto"/>
                <w:spacing w:val="1"/>
                <w:sz w:val="12"/>
                <w:szCs w:val="12"/>
                <w:highlight w:val="none"/>
              </w:rPr>
              <w:t>松</w:t>
            </w:r>
          </w:p>
        </w:tc>
        <w:tc>
          <w:tcPr>
            <w:tcW w:w="380" w:type="dxa"/>
            <w:vAlign w:val="top"/>
          </w:tcPr>
          <w:p w14:paraId="71E7486F">
            <w:pPr>
              <w:pStyle w:val="10"/>
              <w:spacing w:before="83" w:line="167" w:lineRule="exact"/>
              <w:ind w:left="137"/>
              <w:rPr>
                <w:color w:val="auto"/>
                <w:sz w:val="12"/>
                <w:szCs w:val="12"/>
                <w:highlight w:val="none"/>
              </w:rPr>
            </w:pPr>
            <w:r>
              <w:rPr>
                <w:color w:val="auto"/>
                <w:spacing w:val="1"/>
                <w:position w:val="1"/>
                <w:sz w:val="12"/>
                <w:szCs w:val="12"/>
                <w:highlight w:val="none"/>
              </w:rPr>
              <w:t>24</w:t>
            </w:r>
          </w:p>
        </w:tc>
        <w:tc>
          <w:tcPr>
            <w:tcW w:w="565" w:type="dxa"/>
            <w:vAlign w:val="top"/>
          </w:tcPr>
          <w:p w14:paraId="674F0F8B">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208EE610">
            <w:pPr>
              <w:pStyle w:val="10"/>
              <w:spacing w:before="83" w:line="165" w:lineRule="exact"/>
              <w:ind w:left="134"/>
              <w:rPr>
                <w:color w:val="auto"/>
                <w:sz w:val="12"/>
                <w:szCs w:val="12"/>
                <w:highlight w:val="none"/>
              </w:rPr>
            </w:pPr>
            <w:r>
              <w:rPr>
                <w:color w:val="auto"/>
                <w:spacing w:val="3"/>
                <w:position w:val="1"/>
                <w:sz w:val="12"/>
                <w:szCs w:val="12"/>
                <w:highlight w:val="none"/>
              </w:rPr>
              <w:t>0.82</w:t>
            </w:r>
          </w:p>
        </w:tc>
        <w:tc>
          <w:tcPr>
            <w:tcW w:w="655" w:type="dxa"/>
            <w:vAlign w:val="top"/>
          </w:tcPr>
          <w:p w14:paraId="7139E51D">
            <w:pPr>
              <w:pStyle w:val="10"/>
              <w:spacing w:before="83" w:line="165" w:lineRule="exact"/>
              <w:ind w:left="213"/>
              <w:rPr>
                <w:color w:val="auto"/>
                <w:sz w:val="12"/>
                <w:szCs w:val="12"/>
                <w:highlight w:val="none"/>
              </w:rPr>
            </w:pPr>
            <w:r>
              <w:rPr>
                <w:color w:val="auto"/>
                <w:spacing w:val="1"/>
                <w:position w:val="1"/>
                <w:sz w:val="12"/>
                <w:szCs w:val="12"/>
                <w:highlight w:val="none"/>
              </w:rPr>
              <w:t>11.9</w:t>
            </w:r>
          </w:p>
        </w:tc>
        <w:tc>
          <w:tcPr>
            <w:tcW w:w="655" w:type="dxa"/>
            <w:vAlign w:val="top"/>
          </w:tcPr>
          <w:p w14:paraId="54470A07">
            <w:pPr>
              <w:pStyle w:val="10"/>
              <w:spacing w:before="83" w:line="165" w:lineRule="exact"/>
              <w:ind w:left="242"/>
              <w:rPr>
                <w:color w:val="auto"/>
                <w:sz w:val="12"/>
                <w:szCs w:val="12"/>
                <w:highlight w:val="none"/>
              </w:rPr>
            </w:pPr>
            <w:r>
              <w:rPr>
                <w:color w:val="auto"/>
                <w:spacing w:val="2"/>
                <w:position w:val="1"/>
                <w:sz w:val="12"/>
                <w:szCs w:val="12"/>
                <w:highlight w:val="none"/>
              </w:rPr>
              <w:t>7.4</w:t>
            </w:r>
          </w:p>
        </w:tc>
        <w:tc>
          <w:tcPr>
            <w:tcW w:w="506" w:type="dxa"/>
            <w:vAlign w:val="top"/>
          </w:tcPr>
          <w:p w14:paraId="11C55287">
            <w:pPr>
              <w:pStyle w:val="10"/>
              <w:spacing w:before="83" w:line="166" w:lineRule="exact"/>
              <w:ind w:left="175"/>
              <w:rPr>
                <w:color w:val="auto"/>
                <w:sz w:val="12"/>
                <w:szCs w:val="12"/>
                <w:highlight w:val="none"/>
              </w:rPr>
            </w:pPr>
            <w:r>
              <w:rPr>
                <w:color w:val="auto"/>
                <w:spacing w:val="-1"/>
                <w:position w:val="1"/>
                <w:sz w:val="12"/>
                <w:szCs w:val="12"/>
                <w:highlight w:val="none"/>
              </w:rPr>
              <w:t>102</w:t>
            </w:r>
          </w:p>
        </w:tc>
        <w:tc>
          <w:tcPr>
            <w:tcW w:w="660" w:type="dxa"/>
            <w:vAlign w:val="top"/>
          </w:tcPr>
          <w:p w14:paraId="7CF1FD38">
            <w:pPr>
              <w:pStyle w:val="10"/>
              <w:spacing w:before="83" w:line="165" w:lineRule="exact"/>
              <w:ind w:left="175"/>
              <w:rPr>
                <w:color w:val="auto"/>
                <w:sz w:val="12"/>
                <w:szCs w:val="12"/>
                <w:highlight w:val="none"/>
              </w:rPr>
            </w:pPr>
            <w:r>
              <w:rPr>
                <w:color w:val="auto"/>
                <w:spacing w:val="3"/>
                <w:position w:val="1"/>
                <w:sz w:val="12"/>
                <w:szCs w:val="12"/>
                <w:highlight w:val="none"/>
              </w:rPr>
              <w:t>4.953</w:t>
            </w:r>
          </w:p>
        </w:tc>
        <w:tc>
          <w:tcPr>
            <w:tcW w:w="592" w:type="dxa"/>
            <w:vAlign w:val="top"/>
          </w:tcPr>
          <w:p w14:paraId="5562E5DD">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21680344">
            <w:pPr>
              <w:rPr>
                <w:rFonts w:ascii="Arial"/>
                <w:color w:val="auto"/>
                <w:sz w:val="21"/>
                <w:highlight w:val="none"/>
              </w:rPr>
            </w:pPr>
          </w:p>
        </w:tc>
      </w:tr>
      <w:tr w14:paraId="48E432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45929FB7">
            <w:pPr>
              <w:pStyle w:val="10"/>
              <w:spacing w:before="83" w:line="166" w:lineRule="exact"/>
              <w:ind w:left="228"/>
              <w:rPr>
                <w:color w:val="auto"/>
                <w:sz w:val="12"/>
                <w:szCs w:val="12"/>
                <w:highlight w:val="none"/>
              </w:rPr>
            </w:pPr>
            <w:r>
              <w:rPr>
                <w:color w:val="auto"/>
                <w:spacing w:val="-3"/>
                <w:position w:val="1"/>
                <w:sz w:val="12"/>
                <w:szCs w:val="12"/>
                <w:highlight w:val="none"/>
              </w:rPr>
              <w:t>17</w:t>
            </w:r>
          </w:p>
        </w:tc>
        <w:tc>
          <w:tcPr>
            <w:tcW w:w="673" w:type="dxa"/>
            <w:vAlign w:val="top"/>
          </w:tcPr>
          <w:p w14:paraId="29FCA992">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642450A0">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5E469703">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52B44B92">
            <w:pPr>
              <w:pStyle w:val="10"/>
              <w:spacing w:before="83" w:line="166" w:lineRule="exact"/>
              <w:ind w:left="273"/>
              <w:rPr>
                <w:color w:val="auto"/>
                <w:sz w:val="12"/>
                <w:szCs w:val="12"/>
                <w:highlight w:val="none"/>
              </w:rPr>
            </w:pPr>
            <w:r>
              <w:rPr>
                <w:color w:val="auto"/>
                <w:spacing w:val="-3"/>
                <w:position w:val="1"/>
                <w:sz w:val="12"/>
                <w:szCs w:val="12"/>
                <w:highlight w:val="none"/>
              </w:rPr>
              <w:t>17</w:t>
            </w:r>
          </w:p>
        </w:tc>
        <w:tc>
          <w:tcPr>
            <w:tcW w:w="795" w:type="dxa"/>
            <w:vAlign w:val="top"/>
          </w:tcPr>
          <w:p w14:paraId="64A9B15D">
            <w:pPr>
              <w:pStyle w:val="10"/>
              <w:spacing w:before="83" w:line="165" w:lineRule="exact"/>
              <w:ind w:left="210"/>
              <w:rPr>
                <w:color w:val="auto"/>
                <w:sz w:val="12"/>
                <w:szCs w:val="12"/>
                <w:highlight w:val="none"/>
              </w:rPr>
            </w:pPr>
            <w:r>
              <w:rPr>
                <w:color w:val="auto"/>
                <w:spacing w:val="3"/>
                <w:position w:val="1"/>
                <w:sz w:val="12"/>
                <w:szCs w:val="12"/>
                <w:highlight w:val="none"/>
              </w:rPr>
              <w:t>212.31</w:t>
            </w:r>
          </w:p>
        </w:tc>
        <w:tc>
          <w:tcPr>
            <w:tcW w:w="524" w:type="dxa"/>
            <w:vAlign w:val="top"/>
          </w:tcPr>
          <w:p w14:paraId="05B140B6">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72A2C825">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3C44A043">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3853C9FA">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60E69772">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2239731A">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0646C475">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2B6CDA8E">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32B3B53C">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7F2E603C">
            <w:pPr>
              <w:pStyle w:val="10"/>
              <w:spacing w:before="83" w:line="166" w:lineRule="exact"/>
              <w:ind w:left="127"/>
              <w:rPr>
                <w:color w:val="auto"/>
                <w:sz w:val="12"/>
                <w:szCs w:val="12"/>
                <w:highlight w:val="none"/>
              </w:rPr>
            </w:pPr>
            <w:r>
              <w:rPr>
                <w:color w:val="auto"/>
                <w:spacing w:val="3"/>
                <w:position w:val="1"/>
                <w:sz w:val="12"/>
                <w:szCs w:val="12"/>
                <w:highlight w:val="none"/>
              </w:rPr>
              <w:t>470</w:t>
            </w:r>
          </w:p>
        </w:tc>
        <w:tc>
          <w:tcPr>
            <w:tcW w:w="578" w:type="dxa"/>
            <w:vAlign w:val="top"/>
          </w:tcPr>
          <w:p w14:paraId="28074E0E">
            <w:pPr>
              <w:pStyle w:val="10"/>
              <w:spacing w:before="83" w:line="235" w:lineRule="auto"/>
              <w:ind w:left="235"/>
              <w:rPr>
                <w:color w:val="auto"/>
                <w:sz w:val="12"/>
                <w:szCs w:val="12"/>
                <w:highlight w:val="none"/>
              </w:rPr>
            </w:pPr>
            <w:r>
              <w:rPr>
                <w:color w:val="auto"/>
                <w:sz w:val="12"/>
                <w:szCs w:val="12"/>
                <w:highlight w:val="none"/>
              </w:rPr>
              <w:t>东</w:t>
            </w:r>
          </w:p>
        </w:tc>
        <w:tc>
          <w:tcPr>
            <w:tcW w:w="407" w:type="dxa"/>
            <w:vAlign w:val="top"/>
          </w:tcPr>
          <w:p w14:paraId="51E7390D">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298A3FF8">
            <w:pPr>
              <w:pStyle w:val="10"/>
              <w:spacing w:before="83" w:line="167" w:lineRule="exact"/>
              <w:ind w:left="152"/>
              <w:rPr>
                <w:color w:val="auto"/>
                <w:sz w:val="12"/>
                <w:szCs w:val="12"/>
                <w:highlight w:val="none"/>
              </w:rPr>
            </w:pPr>
            <w:r>
              <w:rPr>
                <w:color w:val="auto"/>
                <w:spacing w:val="1"/>
                <w:position w:val="1"/>
                <w:sz w:val="12"/>
                <w:szCs w:val="12"/>
                <w:highlight w:val="none"/>
              </w:rPr>
              <w:t>21</w:t>
            </w:r>
          </w:p>
        </w:tc>
        <w:tc>
          <w:tcPr>
            <w:tcW w:w="506" w:type="dxa"/>
            <w:vAlign w:val="top"/>
          </w:tcPr>
          <w:p w14:paraId="122BF412">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23544E21">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55006B18">
            <w:pPr>
              <w:pStyle w:val="10"/>
              <w:spacing w:before="83" w:line="166" w:lineRule="exact"/>
              <w:ind w:left="147"/>
              <w:rPr>
                <w:color w:val="auto"/>
                <w:sz w:val="12"/>
                <w:szCs w:val="12"/>
                <w:highlight w:val="none"/>
              </w:rPr>
            </w:pPr>
            <w:r>
              <w:rPr>
                <w:color w:val="auto"/>
                <w:position w:val="1"/>
                <w:sz w:val="12"/>
                <w:szCs w:val="12"/>
                <w:highlight w:val="none"/>
              </w:rPr>
              <w:t>70</w:t>
            </w:r>
          </w:p>
        </w:tc>
        <w:tc>
          <w:tcPr>
            <w:tcW w:w="931" w:type="dxa"/>
            <w:vAlign w:val="top"/>
          </w:tcPr>
          <w:p w14:paraId="48D08F94">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4C328001">
            <w:pPr>
              <w:rPr>
                <w:rFonts w:ascii="Arial"/>
                <w:color w:val="auto"/>
                <w:sz w:val="21"/>
                <w:highlight w:val="none"/>
              </w:rPr>
            </w:pPr>
          </w:p>
        </w:tc>
        <w:tc>
          <w:tcPr>
            <w:tcW w:w="428" w:type="dxa"/>
            <w:tcBorders>
              <w:left w:val="nil"/>
            </w:tcBorders>
            <w:vAlign w:val="top"/>
          </w:tcPr>
          <w:p w14:paraId="27FD543E">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50A56BFE">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60AB9838">
            <w:pPr>
              <w:pStyle w:val="10"/>
              <w:spacing w:before="83" w:line="235" w:lineRule="auto"/>
              <w:ind w:left="210"/>
              <w:rPr>
                <w:color w:val="auto"/>
                <w:sz w:val="12"/>
                <w:szCs w:val="12"/>
                <w:highlight w:val="none"/>
              </w:rPr>
            </w:pPr>
            <w:r>
              <w:rPr>
                <w:color w:val="auto"/>
                <w:sz w:val="12"/>
                <w:szCs w:val="12"/>
                <w:highlight w:val="none"/>
              </w:rPr>
              <w:t>5</w:t>
            </w:r>
            <w:r>
              <w:rPr>
                <w:color w:val="auto"/>
                <w:spacing w:val="12"/>
                <w:sz w:val="12"/>
                <w:szCs w:val="12"/>
                <w:highlight w:val="none"/>
              </w:rPr>
              <w:t xml:space="preserve"> </w:t>
            </w:r>
            <w:r>
              <w:rPr>
                <w:color w:val="auto"/>
                <w:sz w:val="12"/>
                <w:szCs w:val="12"/>
                <w:highlight w:val="none"/>
              </w:rPr>
              <w:t>杉</w:t>
            </w:r>
            <w:r>
              <w:rPr>
                <w:color w:val="auto"/>
                <w:spacing w:val="12"/>
                <w:sz w:val="12"/>
                <w:szCs w:val="12"/>
                <w:highlight w:val="none"/>
              </w:rPr>
              <w:t xml:space="preserve"> </w:t>
            </w:r>
            <w:r>
              <w:rPr>
                <w:color w:val="auto"/>
                <w:sz w:val="12"/>
                <w:szCs w:val="12"/>
                <w:highlight w:val="none"/>
              </w:rPr>
              <w:t>5</w:t>
            </w:r>
            <w:r>
              <w:rPr>
                <w:color w:val="auto"/>
                <w:spacing w:val="10"/>
                <w:sz w:val="12"/>
                <w:szCs w:val="12"/>
                <w:highlight w:val="none"/>
              </w:rPr>
              <w:t xml:space="preserve"> </w:t>
            </w:r>
            <w:r>
              <w:rPr>
                <w:color w:val="auto"/>
                <w:sz w:val="12"/>
                <w:szCs w:val="12"/>
                <w:highlight w:val="none"/>
              </w:rPr>
              <w:t>松</w:t>
            </w:r>
          </w:p>
        </w:tc>
        <w:tc>
          <w:tcPr>
            <w:tcW w:w="380" w:type="dxa"/>
            <w:vAlign w:val="top"/>
          </w:tcPr>
          <w:p w14:paraId="7AAAC38A">
            <w:pPr>
              <w:pStyle w:val="10"/>
              <w:spacing w:before="83" w:line="166" w:lineRule="exact"/>
              <w:ind w:left="137"/>
              <w:rPr>
                <w:color w:val="auto"/>
                <w:sz w:val="12"/>
                <w:szCs w:val="12"/>
                <w:highlight w:val="none"/>
              </w:rPr>
            </w:pPr>
            <w:r>
              <w:rPr>
                <w:color w:val="auto"/>
                <w:spacing w:val="1"/>
                <w:position w:val="1"/>
                <w:sz w:val="12"/>
                <w:szCs w:val="12"/>
                <w:highlight w:val="none"/>
              </w:rPr>
              <w:t>20</w:t>
            </w:r>
          </w:p>
        </w:tc>
        <w:tc>
          <w:tcPr>
            <w:tcW w:w="565" w:type="dxa"/>
            <w:vAlign w:val="top"/>
          </w:tcPr>
          <w:p w14:paraId="6A4F5E44">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518C2011">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4B564411">
            <w:pPr>
              <w:pStyle w:val="10"/>
              <w:spacing w:before="83" w:line="165" w:lineRule="exact"/>
              <w:ind w:left="184"/>
              <w:rPr>
                <w:color w:val="auto"/>
                <w:sz w:val="12"/>
                <w:szCs w:val="12"/>
                <w:highlight w:val="none"/>
              </w:rPr>
            </w:pPr>
            <w:r>
              <w:rPr>
                <w:color w:val="auto"/>
                <w:spacing w:val="1"/>
                <w:position w:val="1"/>
                <w:sz w:val="12"/>
                <w:szCs w:val="12"/>
                <w:highlight w:val="none"/>
              </w:rPr>
              <w:t>12.56</w:t>
            </w:r>
          </w:p>
        </w:tc>
        <w:tc>
          <w:tcPr>
            <w:tcW w:w="655" w:type="dxa"/>
            <w:vAlign w:val="top"/>
          </w:tcPr>
          <w:p w14:paraId="00C3FD38">
            <w:pPr>
              <w:pStyle w:val="10"/>
              <w:spacing w:before="83" w:line="165" w:lineRule="exact"/>
              <w:ind w:left="240"/>
              <w:rPr>
                <w:color w:val="auto"/>
                <w:sz w:val="12"/>
                <w:szCs w:val="12"/>
                <w:highlight w:val="none"/>
              </w:rPr>
            </w:pPr>
            <w:r>
              <w:rPr>
                <w:color w:val="auto"/>
                <w:spacing w:val="3"/>
                <w:position w:val="1"/>
                <w:sz w:val="12"/>
                <w:szCs w:val="12"/>
                <w:highlight w:val="none"/>
              </w:rPr>
              <w:t>8.3</w:t>
            </w:r>
          </w:p>
        </w:tc>
        <w:tc>
          <w:tcPr>
            <w:tcW w:w="506" w:type="dxa"/>
            <w:vAlign w:val="top"/>
          </w:tcPr>
          <w:p w14:paraId="7F1842DD">
            <w:pPr>
              <w:pStyle w:val="10"/>
              <w:spacing w:before="83" w:line="166" w:lineRule="exact"/>
              <w:ind w:left="175"/>
              <w:rPr>
                <w:color w:val="auto"/>
                <w:sz w:val="12"/>
                <w:szCs w:val="12"/>
                <w:highlight w:val="none"/>
              </w:rPr>
            </w:pPr>
            <w:r>
              <w:rPr>
                <w:color w:val="auto"/>
                <w:spacing w:val="-1"/>
                <w:position w:val="1"/>
                <w:sz w:val="12"/>
                <w:szCs w:val="12"/>
                <w:highlight w:val="none"/>
              </w:rPr>
              <w:t>130</w:t>
            </w:r>
          </w:p>
        </w:tc>
        <w:tc>
          <w:tcPr>
            <w:tcW w:w="660" w:type="dxa"/>
            <w:vAlign w:val="top"/>
          </w:tcPr>
          <w:p w14:paraId="39FCAC6A">
            <w:pPr>
              <w:pStyle w:val="10"/>
              <w:spacing w:before="83" w:line="165" w:lineRule="exact"/>
              <w:ind w:left="176"/>
              <w:rPr>
                <w:color w:val="auto"/>
                <w:sz w:val="12"/>
                <w:szCs w:val="12"/>
                <w:highlight w:val="none"/>
              </w:rPr>
            </w:pPr>
            <w:r>
              <w:rPr>
                <w:color w:val="auto"/>
                <w:spacing w:val="3"/>
                <w:position w:val="1"/>
                <w:sz w:val="12"/>
                <w:szCs w:val="12"/>
                <w:highlight w:val="none"/>
              </w:rPr>
              <w:t>8.173</w:t>
            </w:r>
          </w:p>
        </w:tc>
        <w:tc>
          <w:tcPr>
            <w:tcW w:w="592" w:type="dxa"/>
            <w:vAlign w:val="top"/>
          </w:tcPr>
          <w:p w14:paraId="342BD6A3">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36AD2B04">
            <w:pPr>
              <w:rPr>
                <w:rFonts w:ascii="Arial"/>
                <w:color w:val="auto"/>
                <w:sz w:val="21"/>
                <w:highlight w:val="none"/>
              </w:rPr>
            </w:pPr>
          </w:p>
        </w:tc>
      </w:tr>
      <w:tr w14:paraId="27BDCC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6DA48EC7">
            <w:pPr>
              <w:pStyle w:val="10"/>
              <w:spacing w:before="83" w:line="166" w:lineRule="exact"/>
              <w:ind w:left="228"/>
              <w:rPr>
                <w:color w:val="auto"/>
                <w:sz w:val="12"/>
                <w:szCs w:val="12"/>
                <w:highlight w:val="none"/>
              </w:rPr>
            </w:pPr>
            <w:r>
              <w:rPr>
                <w:color w:val="auto"/>
                <w:spacing w:val="-3"/>
                <w:position w:val="1"/>
                <w:sz w:val="12"/>
                <w:szCs w:val="12"/>
                <w:highlight w:val="none"/>
              </w:rPr>
              <w:t>18</w:t>
            </w:r>
          </w:p>
        </w:tc>
        <w:tc>
          <w:tcPr>
            <w:tcW w:w="673" w:type="dxa"/>
            <w:vAlign w:val="top"/>
          </w:tcPr>
          <w:p w14:paraId="0C20220A">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72AACA9D">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49A703A8">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691E0111">
            <w:pPr>
              <w:pStyle w:val="10"/>
              <w:spacing w:before="83" w:line="166" w:lineRule="exact"/>
              <w:ind w:left="273"/>
              <w:rPr>
                <w:color w:val="auto"/>
                <w:sz w:val="12"/>
                <w:szCs w:val="12"/>
                <w:highlight w:val="none"/>
              </w:rPr>
            </w:pPr>
            <w:r>
              <w:rPr>
                <w:color w:val="auto"/>
                <w:spacing w:val="-3"/>
                <w:position w:val="1"/>
                <w:sz w:val="12"/>
                <w:szCs w:val="12"/>
                <w:highlight w:val="none"/>
              </w:rPr>
              <w:t>18</w:t>
            </w:r>
          </w:p>
        </w:tc>
        <w:tc>
          <w:tcPr>
            <w:tcW w:w="795" w:type="dxa"/>
            <w:vAlign w:val="top"/>
          </w:tcPr>
          <w:p w14:paraId="4D492DAD">
            <w:pPr>
              <w:pStyle w:val="10"/>
              <w:spacing w:before="83" w:line="165" w:lineRule="exact"/>
              <w:ind w:left="218"/>
              <w:rPr>
                <w:color w:val="auto"/>
                <w:sz w:val="12"/>
                <w:szCs w:val="12"/>
                <w:highlight w:val="none"/>
              </w:rPr>
            </w:pPr>
            <w:r>
              <w:rPr>
                <w:color w:val="auto"/>
                <w:spacing w:val="2"/>
                <w:position w:val="1"/>
                <w:sz w:val="12"/>
                <w:szCs w:val="12"/>
                <w:highlight w:val="none"/>
              </w:rPr>
              <w:t>140.17</w:t>
            </w:r>
          </w:p>
        </w:tc>
        <w:tc>
          <w:tcPr>
            <w:tcW w:w="524" w:type="dxa"/>
            <w:vAlign w:val="top"/>
          </w:tcPr>
          <w:p w14:paraId="0869C3B7">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18F65C05">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1DDAB06C">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54781702">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F00FD6B">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29F2AF80">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59E6B158">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07A92D45">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5ED93952">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427FADFC">
            <w:pPr>
              <w:pStyle w:val="10"/>
              <w:spacing w:before="83" w:line="166" w:lineRule="exact"/>
              <w:ind w:left="130"/>
              <w:rPr>
                <w:color w:val="auto"/>
                <w:sz w:val="12"/>
                <w:szCs w:val="12"/>
                <w:highlight w:val="none"/>
              </w:rPr>
            </w:pPr>
            <w:r>
              <w:rPr>
                <w:color w:val="auto"/>
                <w:spacing w:val="2"/>
                <w:position w:val="1"/>
                <w:sz w:val="12"/>
                <w:szCs w:val="12"/>
                <w:highlight w:val="none"/>
              </w:rPr>
              <w:t>320</w:t>
            </w:r>
          </w:p>
        </w:tc>
        <w:tc>
          <w:tcPr>
            <w:tcW w:w="578" w:type="dxa"/>
            <w:vAlign w:val="top"/>
          </w:tcPr>
          <w:p w14:paraId="631D276B">
            <w:pPr>
              <w:pStyle w:val="10"/>
              <w:spacing w:before="83" w:line="235" w:lineRule="auto"/>
              <w:ind w:left="235"/>
              <w:rPr>
                <w:color w:val="auto"/>
                <w:sz w:val="12"/>
                <w:szCs w:val="12"/>
                <w:highlight w:val="none"/>
              </w:rPr>
            </w:pPr>
            <w:r>
              <w:rPr>
                <w:color w:val="auto"/>
                <w:sz w:val="12"/>
                <w:szCs w:val="12"/>
                <w:highlight w:val="none"/>
              </w:rPr>
              <w:t>东</w:t>
            </w:r>
          </w:p>
        </w:tc>
        <w:tc>
          <w:tcPr>
            <w:tcW w:w="407" w:type="dxa"/>
            <w:vAlign w:val="top"/>
          </w:tcPr>
          <w:p w14:paraId="0FC06949">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6CA29514">
            <w:pPr>
              <w:pStyle w:val="10"/>
              <w:spacing w:before="83" w:line="166" w:lineRule="exact"/>
              <w:ind w:left="152"/>
              <w:rPr>
                <w:color w:val="auto"/>
                <w:sz w:val="12"/>
                <w:szCs w:val="12"/>
                <w:highlight w:val="none"/>
              </w:rPr>
            </w:pPr>
            <w:r>
              <w:rPr>
                <w:color w:val="auto"/>
                <w:spacing w:val="1"/>
                <w:position w:val="1"/>
                <w:sz w:val="12"/>
                <w:szCs w:val="12"/>
                <w:highlight w:val="none"/>
              </w:rPr>
              <w:t>20</w:t>
            </w:r>
          </w:p>
        </w:tc>
        <w:tc>
          <w:tcPr>
            <w:tcW w:w="506" w:type="dxa"/>
            <w:vAlign w:val="top"/>
          </w:tcPr>
          <w:p w14:paraId="21A5CCAF">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597BFF80">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3FFE8B07">
            <w:pPr>
              <w:pStyle w:val="10"/>
              <w:spacing w:before="83" w:line="166" w:lineRule="exact"/>
              <w:ind w:left="147"/>
              <w:rPr>
                <w:color w:val="auto"/>
                <w:sz w:val="12"/>
                <w:szCs w:val="12"/>
                <w:highlight w:val="none"/>
              </w:rPr>
            </w:pPr>
            <w:r>
              <w:rPr>
                <w:color w:val="auto"/>
                <w:position w:val="1"/>
                <w:sz w:val="12"/>
                <w:szCs w:val="12"/>
                <w:highlight w:val="none"/>
              </w:rPr>
              <w:t>70</w:t>
            </w:r>
          </w:p>
        </w:tc>
        <w:tc>
          <w:tcPr>
            <w:tcW w:w="931" w:type="dxa"/>
            <w:vAlign w:val="top"/>
          </w:tcPr>
          <w:p w14:paraId="6C1CD4FE">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570CFE15">
            <w:pPr>
              <w:rPr>
                <w:rFonts w:ascii="Arial"/>
                <w:color w:val="auto"/>
                <w:sz w:val="21"/>
                <w:highlight w:val="none"/>
              </w:rPr>
            </w:pPr>
          </w:p>
        </w:tc>
        <w:tc>
          <w:tcPr>
            <w:tcW w:w="428" w:type="dxa"/>
            <w:tcBorders>
              <w:left w:val="nil"/>
            </w:tcBorders>
            <w:vAlign w:val="top"/>
          </w:tcPr>
          <w:p w14:paraId="0A7B2C70">
            <w:pPr>
              <w:pStyle w:val="10"/>
              <w:spacing w:before="83" w:line="166" w:lineRule="exact"/>
              <w:ind w:left="110"/>
              <w:rPr>
                <w:color w:val="auto"/>
                <w:sz w:val="12"/>
                <w:szCs w:val="12"/>
                <w:highlight w:val="none"/>
              </w:rPr>
            </w:pPr>
            <w:r>
              <w:rPr>
                <w:color w:val="auto"/>
                <w:spacing w:val="1"/>
                <w:position w:val="1"/>
                <w:sz w:val="12"/>
                <w:szCs w:val="12"/>
                <w:highlight w:val="none"/>
              </w:rPr>
              <w:t>20</w:t>
            </w:r>
          </w:p>
        </w:tc>
        <w:tc>
          <w:tcPr>
            <w:tcW w:w="524" w:type="dxa"/>
            <w:vAlign w:val="top"/>
          </w:tcPr>
          <w:p w14:paraId="7F38E7FD">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09AAA116">
            <w:pPr>
              <w:pStyle w:val="10"/>
              <w:spacing w:before="83" w:line="235" w:lineRule="auto"/>
              <w:ind w:left="208"/>
              <w:rPr>
                <w:color w:val="auto"/>
                <w:sz w:val="12"/>
                <w:szCs w:val="12"/>
                <w:highlight w:val="none"/>
              </w:rPr>
            </w:pPr>
            <w:r>
              <w:rPr>
                <w:color w:val="auto"/>
                <w:spacing w:val="1"/>
                <w:sz w:val="12"/>
                <w:szCs w:val="12"/>
                <w:highlight w:val="none"/>
              </w:rPr>
              <w:t>8</w:t>
            </w:r>
            <w:r>
              <w:rPr>
                <w:color w:val="auto"/>
                <w:spacing w:val="11"/>
                <w:sz w:val="12"/>
                <w:szCs w:val="12"/>
                <w:highlight w:val="none"/>
              </w:rPr>
              <w:t xml:space="preserve"> </w:t>
            </w:r>
            <w:r>
              <w:rPr>
                <w:color w:val="auto"/>
                <w:spacing w:val="1"/>
                <w:sz w:val="12"/>
                <w:szCs w:val="12"/>
                <w:highlight w:val="none"/>
              </w:rPr>
              <w:t>杉</w:t>
            </w:r>
            <w:r>
              <w:rPr>
                <w:color w:val="auto"/>
                <w:spacing w:val="11"/>
                <w:sz w:val="12"/>
                <w:szCs w:val="12"/>
                <w:highlight w:val="none"/>
              </w:rPr>
              <w:t xml:space="preserve"> </w:t>
            </w:r>
            <w:r>
              <w:rPr>
                <w:color w:val="auto"/>
                <w:spacing w:val="1"/>
                <w:sz w:val="12"/>
                <w:szCs w:val="12"/>
                <w:highlight w:val="none"/>
              </w:rPr>
              <w:t>2</w:t>
            </w:r>
            <w:r>
              <w:rPr>
                <w:color w:val="auto"/>
                <w:spacing w:val="11"/>
                <w:sz w:val="12"/>
                <w:szCs w:val="12"/>
                <w:highlight w:val="none"/>
              </w:rPr>
              <w:t xml:space="preserve"> </w:t>
            </w:r>
            <w:r>
              <w:rPr>
                <w:color w:val="auto"/>
                <w:spacing w:val="1"/>
                <w:sz w:val="12"/>
                <w:szCs w:val="12"/>
                <w:highlight w:val="none"/>
              </w:rPr>
              <w:t>松</w:t>
            </w:r>
          </w:p>
        </w:tc>
        <w:tc>
          <w:tcPr>
            <w:tcW w:w="380" w:type="dxa"/>
            <w:vAlign w:val="top"/>
          </w:tcPr>
          <w:p w14:paraId="2CA70606">
            <w:pPr>
              <w:pStyle w:val="10"/>
              <w:spacing w:before="83" w:line="167" w:lineRule="exact"/>
              <w:ind w:left="137"/>
              <w:rPr>
                <w:color w:val="auto"/>
                <w:sz w:val="12"/>
                <w:szCs w:val="12"/>
                <w:highlight w:val="none"/>
              </w:rPr>
            </w:pPr>
            <w:r>
              <w:rPr>
                <w:color w:val="auto"/>
                <w:spacing w:val="1"/>
                <w:position w:val="1"/>
                <w:sz w:val="12"/>
                <w:szCs w:val="12"/>
                <w:highlight w:val="none"/>
              </w:rPr>
              <w:t>21</w:t>
            </w:r>
          </w:p>
        </w:tc>
        <w:tc>
          <w:tcPr>
            <w:tcW w:w="565" w:type="dxa"/>
            <w:vAlign w:val="top"/>
          </w:tcPr>
          <w:p w14:paraId="1A39B7C3">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76F9A356">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18CFE59B">
            <w:pPr>
              <w:pStyle w:val="10"/>
              <w:spacing w:before="83" w:line="165" w:lineRule="exact"/>
              <w:ind w:left="184"/>
              <w:rPr>
                <w:color w:val="auto"/>
                <w:sz w:val="12"/>
                <w:szCs w:val="12"/>
                <w:highlight w:val="none"/>
              </w:rPr>
            </w:pPr>
            <w:r>
              <w:rPr>
                <w:color w:val="auto"/>
                <w:spacing w:val="1"/>
                <w:position w:val="1"/>
                <w:sz w:val="12"/>
                <w:szCs w:val="12"/>
                <w:highlight w:val="none"/>
              </w:rPr>
              <w:t>12.94</w:t>
            </w:r>
          </w:p>
        </w:tc>
        <w:tc>
          <w:tcPr>
            <w:tcW w:w="655" w:type="dxa"/>
            <w:vAlign w:val="top"/>
          </w:tcPr>
          <w:p w14:paraId="50D1683C">
            <w:pPr>
              <w:pStyle w:val="10"/>
              <w:spacing w:before="83" w:line="165" w:lineRule="exact"/>
              <w:ind w:left="206"/>
              <w:rPr>
                <w:color w:val="auto"/>
                <w:sz w:val="12"/>
                <w:szCs w:val="12"/>
                <w:highlight w:val="none"/>
              </w:rPr>
            </w:pPr>
            <w:r>
              <w:rPr>
                <w:color w:val="auto"/>
                <w:spacing w:val="3"/>
                <w:position w:val="1"/>
                <w:sz w:val="12"/>
                <w:szCs w:val="12"/>
                <w:highlight w:val="none"/>
              </w:rPr>
              <w:t>8.59</w:t>
            </w:r>
          </w:p>
        </w:tc>
        <w:tc>
          <w:tcPr>
            <w:tcW w:w="506" w:type="dxa"/>
            <w:vAlign w:val="top"/>
          </w:tcPr>
          <w:p w14:paraId="037EC139">
            <w:pPr>
              <w:pStyle w:val="10"/>
              <w:spacing w:before="83" w:line="166" w:lineRule="exact"/>
              <w:ind w:left="175"/>
              <w:rPr>
                <w:color w:val="auto"/>
                <w:sz w:val="12"/>
                <w:szCs w:val="12"/>
                <w:highlight w:val="none"/>
              </w:rPr>
            </w:pPr>
            <w:r>
              <w:rPr>
                <w:color w:val="auto"/>
                <w:spacing w:val="-1"/>
                <w:position w:val="1"/>
                <w:sz w:val="12"/>
                <w:szCs w:val="12"/>
                <w:highlight w:val="none"/>
              </w:rPr>
              <w:t>130</w:t>
            </w:r>
          </w:p>
        </w:tc>
        <w:tc>
          <w:tcPr>
            <w:tcW w:w="660" w:type="dxa"/>
            <w:vAlign w:val="top"/>
          </w:tcPr>
          <w:p w14:paraId="52926238">
            <w:pPr>
              <w:pStyle w:val="10"/>
              <w:spacing w:before="83" w:line="165" w:lineRule="exact"/>
              <w:ind w:left="176"/>
              <w:rPr>
                <w:color w:val="auto"/>
                <w:sz w:val="12"/>
                <w:szCs w:val="12"/>
                <w:highlight w:val="none"/>
              </w:rPr>
            </w:pPr>
            <w:r>
              <w:rPr>
                <w:color w:val="auto"/>
                <w:spacing w:val="3"/>
                <w:position w:val="1"/>
                <w:sz w:val="12"/>
                <w:szCs w:val="12"/>
                <w:highlight w:val="none"/>
              </w:rPr>
              <w:t>8.105</w:t>
            </w:r>
          </w:p>
        </w:tc>
        <w:tc>
          <w:tcPr>
            <w:tcW w:w="592" w:type="dxa"/>
            <w:vAlign w:val="top"/>
          </w:tcPr>
          <w:p w14:paraId="2106BF1C">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7696CD50">
            <w:pPr>
              <w:rPr>
                <w:rFonts w:ascii="Arial"/>
                <w:color w:val="auto"/>
                <w:sz w:val="21"/>
                <w:highlight w:val="none"/>
              </w:rPr>
            </w:pPr>
          </w:p>
        </w:tc>
      </w:tr>
      <w:tr w14:paraId="6D4494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7A3ECAD4">
            <w:pPr>
              <w:pStyle w:val="10"/>
              <w:spacing w:before="83" w:line="166" w:lineRule="exact"/>
              <w:ind w:left="228"/>
              <w:rPr>
                <w:color w:val="auto"/>
                <w:sz w:val="12"/>
                <w:szCs w:val="12"/>
                <w:highlight w:val="none"/>
              </w:rPr>
            </w:pPr>
            <w:r>
              <w:rPr>
                <w:color w:val="auto"/>
                <w:spacing w:val="-3"/>
                <w:position w:val="1"/>
                <w:sz w:val="12"/>
                <w:szCs w:val="12"/>
                <w:highlight w:val="none"/>
              </w:rPr>
              <w:t>19</w:t>
            </w:r>
          </w:p>
        </w:tc>
        <w:tc>
          <w:tcPr>
            <w:tcW w:w="673" w:type="dxa"/>
            <w:vAlign w:val="top"/>
          </w:tcPr>
          <w:p w14:paraId="31B95528">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72E439AE">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6B752A55">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65B2ACED">
            <w:pPr>
              <w:pStyle w:val="10"/>
              <w:spacing w:before="83" w:line="166" w:lineRule="exact"/>
              <w:ind w:left="273"/>
              <w:rPr>
                <w:color w:val="auto"/>
                <w:sz w:val="12"/>
                <w:szCs w:val="12"/>
                <w:highlight w:val="none"/>
              </w:rPr>
            </w:pPr>
            <w:r>
              <w:rPr>
                <w:color w:val="auto"/>
                <w:spacing w:val="-3"/>
                <w:position w:val="1"/>
                <w:sz w:val="12"/>
                <w:szCs w:val="12"/>
                <w:highlight w:val="none"/>
              </w:rPr>
              <w:t>19</w:t>
            </w:r>
          </w:p>
        </w:tc>
        <w:tc>
          <w:tcPr>
            <w:tcW w:w="795" w:type="dxa"/>
            <w:vAlign w:val="top"/>
          </w:tcPr>
          <w:p w14:paraId="5B4275F1">
            <w:pPr>
              <w:pStyle w:val="10"/>
              <w:spacing w:before="83" w:line="165" w:lineRule="exact"/>
              <w:ind w:left="210"/>
              <w:rPr>
                <w:color w:val="auto"/>
                <w:sz w:val="12"/>
                <w:szCs w:val="12"/>
                <w:highlight w:val="none"/>
              </w:rPr>
            </w:pPr>
            <w:r>
              <w:rPr>
                <w:color w:val="auto"/>
                <w:spacing w:val="3"/>
                <w:position w:val="1"/>
                <w:sz w:val="12"/>
                <w:szCs w:val="12"/>
                <w:highlight w:val="none"/>
              </w:rPr>
              <w:t>208.65</w:t>
            </w:r>
          </w:p>
        </w:tc>
        <w:tc>
          <w:tcPr>
            <w:tcW w:w="524" w:type="dxa"/>
            <w:vAlign w:val="top"/>
          </w:tcPr>
          <w:p w14:paraId="10F2ECBF">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6D840E7C">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236FE574">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5A59EDEB">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7611A28">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12E9B19A">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6537F493">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41B89084">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7DD716FB">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334844FB">
            <w:pPr>
              <w:pStyle w:val="10"/>
              <w:spacing w:before="83" w:line="166" w:lineRule="exact"/>
              <w:ind w:left="127"/>
              <w:rPr>
                <w:color w:val="auto"/>
                <w:sz w:val="12"/>
                <w:szCs w:val="12"/>
                <w:highlight w:val="none"/>
              </w:rPr>
            </w:pPr>
            <w:r>
              <w:rPr>
                <w:color w:val="auto"/>
                <w:spacing w:val="3"/>
                <w:position w:val="1"/>
                <w:sz w:val="12"/>
                <w:szCs w:val="12"/>
                <w:highlight w:val="none"/>
              </w:rPr>
              <w:t>440</w:t>
            </w:r>
          </w:p>
        </w:tc>
        <w:tc>
          <w:tcPr>
            <w:tcW w:w="578" w:type="dxa"/>
            <w:vAlign w:val="top"/>
          </w:tcPr>
          <w:p w14:paraId="3239F5B7">
            <w:pPr>
              <w:pStyle w:val="10"/>
              <w:spacing w:before="83" w:line="238" w:lineRule="auto"/>
              <w:ind w:left="169"/>
              <w:rPr>
                <w:color w:val="auto"/>
                <w:sz w:val="12"/>
                <w:szCs w:val="12"/>
                <w:highlight w:val="none"/>
              </w:rPr>
            </w:pPr>
            <w:r>
              <w:rPr>
                <w:color w:val="auto"/>
                <w:spacing w:val="5"/>
                <w:sz w:val="12"/>
                <w:szCs w:val="12"/>
                <w:highlight w:val="none"/>
              </w:rPr>
              <w:t>西北</w:t>
            </w:r>
          </w:p>
        </w:tc>
        <w:tc>
          <w:tcPr>
            <w:tcW w:w="407" w:type="dxa"/>
            <w:vAlign w:val="top"/>
          </w:tcPr>
          <w:p w14:paraId="7EB42EAA">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0F2EA602">
            <w:pPr>
              <w:pStyle w:val="10"/>
              <w:spacing w:before="83" w:line="166" w:lineRule="exact"/>
              <w:ind w:left="152"/>
              <w:rPr>
                <w:color w:val="auto"/>
                <w:sz w:val="12"/>
                <w:szCs w:val="12"/>
                <w:highlight w:val="none"/>
              </w:rPr>
            </w:pPr>
            <w:r>
              <w:rPr>
                <w:color w:val="auto"/>
                <w:spacing w:val="1"/>
                <w:position w:val="1"/>
                <w:sz w:val="12"/>
                <w:szCs w:val="12"/>
                <w:highlight w:val="none"/>
              </w:rPr>
              <w:t>20</w:t>
            </w:r>
          </w:p>
        </w:tc>
        <w:tc>
          <w:tcPr>
            <w:tcW w:w="506" w:type="dxa"/>
            <w:vAlign w:val="top"/>
          </w:tcPr>
          <w:p w14:paraId="0480F481">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3E9862CF">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4F58F8DF">
            <w:pPr>
              <w:pStyle w:val="10"/>
              <w:spacing w:before="83" w:line="166" w:lineRule="exact"/>
              <w:ind w:left="147"/>
              <w:rPr>
                <w:color w:val="auto"/>
                <w:sz w:val="12"/>
                <w:szCs w:val="12"/>
                <w:highlight w:val="none"/>
              </w:rPr>
            </w:pPr>
            <w:r>
              <w:rPr>
                <w:color w:val="auto"/>
                <w:spacing w:val="1"/>
                <w:position w:val="1"/>
                <w:sz w:val="12"/>
                <w:szCs w:val="12"/>
                <w:highlight w:val="none"/>
              </w:rPr>
              <w:t>55</w:t>
            </w:r>
          </w:p>
        </w:tc>
        <w:tc>
          <w:tcPr>
            <w:tcW w:w="931" w:type="dxa"/>
            <w:vAlign w:val="top"/>
          </w:tcPr>
          <w:p w14:paraId="22B617EE">
            <w:pPr>
              <w:pStyle w:val="10"/>
              <w:spacing w:before="83" w:line="235" w:lineRule="auto"/>
              <w:ind w:left="342"/>
              <w:rPr>
                <w:color w:val="auto"/>
                <w:sz w:val="12"/>
                <w:szCs w:val="12"/>
                <w:highlight w:val="none"/>
              </w:rPr>
            </w:pPr>
            <w:r>
              <w:rPr>
                <w:color w:val="auto"/>
                <w:spacing w:val="7"/>
                <w:sz w:val="12"/>
                <w:szCs w:val="12"/>
                <w:highlight w:val="none"/>
              </w:rPr>
              <w:t>蕨类</w:t>
            </w:r>
          </w:p>
        </w:tc>
        <w:tc>
          <w:tcPr>
            <w:tcW w:w="100" w:type="dxa"/>
            <w:tcBorders>
              <w:right w:val="nil"/>
            </w:tcBorders>
            <w:vAlign w:val="top"/>
          </w:tcPr>
          <w:p w14:paraId="00874D68">
            <w:pPr>
              <w:rPr>
                <w:rFonts w:ascii="Arial"/>
                <w:color w:val="auto"/>
                <w:sz w:val="21"/>
                <w:highlight w:val="none"/>
              </w:rPr>
            </w:pPr>
          </w:p>
        </w:tc>
        <w:tc>
          <w:tcPr>
            <w:tcW w:w="428" w:type="dxa"/>
            <w:tcBorders>
              <w:left w:val="nil"/>
            </w:tcBorders>
            <w:vAlign w:val="top"/>
          </w:tcPr>
          <w:p w14:paraId="6262BB55">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55D37B66">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2117E730">
            <w:pPr>
              <w:pStyle w:val="10"/>
              <w:spacing w:before="83" w:line="235" w:lineRule="auto"/>
              <w:ind w:left="47"/>
              <w:rPr>
                <w:color w:val="auto"/>
                <w:sz w:val="12"/>
                <w:szCs w:val="12"/>
                <w:highlight w:val="none"/>
              </w:rPr>
            </w:pPr>
            <w:r>
              <w:rPr>
                <w:color w:val="auto"/>
                <w:spacing w:val="-2"/>
                <w:sz w:val="12"/>
                <w:szCs w:val="12"/>
                <w:highlight w:val="none"/>
              </w:rPr>
              <w:t>5</w:t>
            </w:r>
            <w:r>
              <w:rPr>
                <w:color w:val="auto"/>
                <w:spacing w:val="14"/>
                <w:sz w:val="12"/>
                <w:szCs w:val="12"/>
                <w:highlight w:val="none"/>
              </w:rPr>
              <w:t xml:space="preserve"> </w:t>
            </w:r>
            <w:r>
              <w:rPr>
                <w:color w:val="auto"/>
                <w:spacing w:val="-2"/>
                <w:sz w:val="12"/>
                <w:szCs w:val="12"/>
                <w:highlight w:val="none"/>
              </w:rPr>
              <w:t>杉</w:t>
            </w:r>
            <w:r>
              <w:rPr>
                <w:color w:val="auto"/>
                <w:spacing w:val="13"/>
                <w:sz w:val="12"/>
                <w:szCs w:val="12"/>
                <w:highlight w:val="none"/>
              </w:rPr>
              <w:t xml:space="preserve"> </w:t>
            </w:r>
            <w:r>
              <w:rPr>
                <w:color w:val="auto"/>
                <w:spacing w:val="-2"/>
                <w:sz w:val="12"/>
                <w:szCs w:val="12"/>
                <w:highlight w:val="none"/>
              </w:rPr>
              <w:t>3</w:t>
            </w:r>
            <w:r>
              <w:rPr>
                <w:color w:val="auto"/>
                <w:spacing w:val="10"/>
                <w:sz w:val="12"/>
                <w:szCs w:val="12"/>
                <w:highlight w:val="none"/>
              </w:rPr>
              <w:t xml:space="preserve"> </w:t>
            </w:r>
            <w:r>
              <w:rPr>
                <w:color w:val="auto"/>
                <w:spacing w:val="-2"/>
                <w:sz w:val="12"/>
                <w:szCs w:val="12"/>
                <w:highlight w:val="none"/>
              </w:rPr>
              <w:t>松</w:t>
            </w:r>
            <w:r>
              <w:rPr>
                <w:color w:val="auto"/>
                <w:spacing w:val="21"/>
                <w:w w:val="101"/>
                <w:sz w:val="12"/>
                <w:szCs w:val="12"/>
                <w:highlight w:val="none"/>
              </w:rPr>
              <w:t xml:space="preserve"> </w:t>
            </w:r>
            <w:r>
              <w:rPr>
                <w:color w:val="auto"/>
                <w:spacing w:val="-2"/>
                <w:sz w:val="12"/>
                <w:szCs w:val="12"/>
                <w:highlight w:val="none"/>
              </w:rPr>
              <w:t>1</w:t>
            </w:r>
            <w:r>
              <w:rPr>
                <w:color w:val="auto"/>
                <w:spacing w:val="19"/>
                <w:w w:val="101"/>
                <w:sz w:val="12"/>
                <w:szCs w:val="12"/>
                <w:highlight w:val="none"/>
              </w:rPr>
              <w:t xml:space="preserve"> </w:t>
            </w:r>
            <w:r>
              <w:rPr>
                <w:color w:val="auto"/>
                <w:spacing w:val="-2"/>
                <w:sz w:val="12"/>
                <w:szCs w:val="12"/>
                <w:highlight w:val="none"/>
              </w:rPr>
              <w:t>阔</w:t>
            </w:r>
          </w:p>
        </w:tc>
        <w:tc>
          <w:tcPr>
            <w:tcW w:w="380" w:type="dxa"/>
            <w:vAlign w:val="top"/>
          </w:tcPr>
          <w:p w14:paraId="27891F24">
            <w:pPr>
              <w:pStyle w:val="10"/>
              <w:spacing w:before="83" w:line="167" w:lineRule="exact"/>
              <w:ind w:left="137"/>
              <w:rPr>
                <w:color w:val="auto"/>
                <w:sz w:val="12"/>
                <w:szCs w:val="12"/>
                <w:highlight w:val="none"/>
              </w:rPr>
            </w:pPr>
            <w:r>
              <w:rPr>
                <w:color w:val="auto"/>
                <w:spacing w:val="1"/>
                <w:position w:val="1"/>
                <w:sz w:val="12"/>
                <w:szCs w:val="12"/>
                <w:highlight w:val="none"/>
              </w:rPr>
              <w:t>21</w:t>
            </w:r>
          </w:p>
        </w:tc>
        <w:tc>
          <w:tcPr>
            <w:tcW w:w="565" w:type="dxa"/>
            <w:vAlign w:val="top"/>
          </w:tcPr>
          <w:p w14:paraId="418BEDBF">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767A29E7">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4C5B1B57">
            <w:pPr>
              <w:pStyle w:val="10"/>
              <w:spacing w:before="83" w:line="165" w:lineRule="exact"/>
              <w:ind w:left="213"/>
              <w:rPr>
                <w:color w:val="auto"/>
                <w:sz w:val="12"/>
                <w:szCs w:val="12"/>
                <w:highlight w:val="none"/>
              </w:rPr>
            </w:pPr>
            <w:r>
              <w:rPr>
                <w:color w:val="auto"/>
                <w:spacing w:val="1"/>
                <w:position w:val="1"/>
                <w:sz w:val="12"/>
                <w:szCs w:val="12"/>
                <w:highlight w:val="none"/>
              </w:rPr>
              <w:t>11.8</w:t>
            </w:r>
          </w:p>
        </w:tc>
        <w:tc>
          <w:tcPr>
            <w:tcW w:w="655" w:type="dxa"/>
            <w:vAlign w:val="top"/>
          </w:tcPr>
          <w:p w14:paraId="07429510">
            <w:pPr>
              <w:pStyle w:val="10"/>
              <w:spacing w:before="83" w:line="165" w:lineRule="exact"/>
              <w:ind w:left="242"/>
              <w:rPr>
                <w:color w:val="auto"/>
                <w:sz w:val="12"/>
                <w:szCs w:val="12"/>
                <w:highlight w:val="none"/>
              </w:rPr>
            </w:pPr>
            <w:r>
              <w:rPr>
                <w:color w:val="auto"/>
                <w:spacing w:val="2"/>
                <w:position w:val="1"/>
                <w:sz w:val="12"/>
                <w:szCs w:val="12"/>
                <w:highlight w:val="none"/>
              </w:rPr>
              <w:t>7.6</w:t>
            </w:r>
          </w:p>
        </w:tc>
        <w:tc>
          <w:tcPr>
            <w:tcW w:w="506" w:type="dxa"/>
            <w:vAlign w:val="top"/>
          </w:tcPr>
          <w:p w14:paraId="2AD673FB">
            <w:pPr>
              <w:pStyle w:val="10"/>
              <w:spacing w:before="83" w:line="166" w:lineRule="exact"/>
              <w:ind w:left="175"/>
              <w:rPr>
                <w:color w:val="auto"/>
                <w:sz w:val="12"/>
                <w:szCs w:val="12"/>
                <w:highlight w:val="none"/>
              </w:rPr>
            </w:pPr>
            <w:r>
              <w:rPr>
                <w:color w:val="auto"/>
                <w:spacing w:val="-1"/>
                <w:position w:val="1"/>
                <w:sz w:val="12"/>
                <w:szCs w:val="12"/>
                <w:highlight w:val="none"/>
              </w:rPr>
              <w:t>109</w:t>
            </w:r>
          </w:p>
        </w:tc>
        <w:tc>
          <w:tcPr>
            <w:tcW w:w="660" w:type="dxa"/>
            <w:vAlign w:val="top"/>
          </w:tcPr>
          <w:p w14:paraId="44AF6F6F">
            <w:pPr>
              <w:pStyle w:val="10"/>
              <w:spacing w:before="83" w:line="165" w:lineRule="exact"/>
              <w:ind w:left="178"/>
              <w:rPr>
                <w:color w:val="auto"/>
                <w:sz w:val="12"/>
                <w:szCs w:val="12"/>
                <w:highlight w:val="none"/>
              </w:rPr>
            </w:pPr>
            <w:r>
              <w:rPr>
                <w:color w:val="auto"/>
                <w:spacing w:val="3"/>
                <w:position w:val="1"/>
                <w:sz w:val="12"/>
                <w:szCs w:val="12"/>
                <w:highlight w:val="none"/>
              </w:rPr>
              <w:t>5.295</w:t>
            </w:r>
          </w:p>
        </w:tc>
        <w:tc>
          <w:tcPr>
            <w:tcW w:w="592" w:type="dxa"/>
            <w:vAlign w:val="top"/>
          </w:tcPr>
          <w:p w14:paraId="7D6DDBEE">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52D1BA69">
            <w:pPr>
              <w:rPr>
                <w:rFonts w:ascii="Arial"/>
                <w:color w:val="auto"/>
                <w:sz w:val="21"/>
                <w:highlight w:val="none"/>
              </w:rPr>
            </w:pPr>
          </w:p>
        </w:tc>
      </w:tr>
      <w:tr w14:paraId="478FF1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22B0940E">
            <w:pPr>
              <w:pStyle w:val="10"/>
              <w:spacing w:before="83" w:line="166" w:lineRule="exact"/>
              <w:ind w:left="220"/>
              <w:rPr>
                <w:color w:val="auto"/>
                <w:sz w:val="12"/>
                <w:szCs w:val="12"/>
                <w:highlight w:val="none"/>
              </w:rPr>
            </w:pPr>
            <w:r>
              <w:rPr>
                <w:color w:val="auto"/>
                <w:spacing w:val="1"/>
                <w:position w:val="1"/>
                <w:sz w:val="12"/>
                <w:szCs w:val="12"/>
                <w:highlight w:val="none"/>
              </w:rPr>
              <w:t>20</w:t>
            </w:r>
          </w:p>
        </w:tc>
        <w:tc>
          <w:tcPr>
            <w:tcW w:w="673" w:type="dxa"/>
            <w:vAlign w:val="top"/>
          </w:tcPr>
          <w:p w14:paraId="03C2F2D4">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15806EAC">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19C6EFF3">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6686E5BB">
            <w:pPr>
              <w:pStyle w:val="10"/>
              <w:spacing w:before="83" w:line="166" w:lineRule="exact"/>
              <w:ind w:left="265"/>
              <w:rPr>
                <w:color w:val="auto"/>
                <w:sz w:val="12"/>
                <w:szCs w:val="12"/>
                <w:highlight w:val="none"/>
              </w:rPr>
            </w:pPr>
            <w:r>
              <w:rPr>
                <w:color w:val="auto"/>
                <w:spacing w:val="1"/>
                <w:position w:val="1"/>
                <w:sz w:val="12"/>
                <w:szCs w:val="12"/>
                <w:highlight w:val="none"/>
              </w:rPr>
              <w:t>20</w:t>
            </w:r>
          </w:p>
        </w:tc>
        <w:tc>
          <w:tcPr>
            <w:tcW w:w="795" w:type="dxa"/>
            <w:vAlign w:val="top"/>
          </w:tcPr>
          <w:p w14:paraId="3F5DB584">
            <w:pPr>
              <w:pStyle w:val="10"/>
              <w:spacing w:before="83" w:line="165" w:lineRule="exact"/>
              <w:ind w:left="218"/>
              <w:rPr>
                <w:color w:val="auto"/>
                <w:sz w:val="12"/>
                <w:szCs w:val="12"/>
                <w:highlight w:val="none"/>
              </w:rPr>
            </w:pPr>
            <w:r>
              <w:rPr>
                <w:color w:val="auto"/>
                <w:spacing w:val="2"/>
                <w:position w:val="1"/>
                <w:sz w:val="12"/>
                <w:szCs w:val="12"/>
                <w:highlight w:val="none"/>
              </w:rPr>
              <w:t>153.82</w:t>
            </w:r>
          </w:p>
        </w:tc>
        <w:tc>
          <w:tcPr>
            <w:tcW w:w="524" w:type="dxa"/>
            <w:vAlign w:val="top"/>
          </w:tcPr>
          <w:p w14:paraId="13496CAC">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5BA72AB3">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77B7FDAC">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50AAA4D6">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7166292">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069BCC52">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602FBBD2">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12E4F32D">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1BD686E0">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620AAFC1">
            <w:pPr>
              <w:pStyle w:val="10"/>
              <w:spacing w:before="83" w:line="166" w:lineRule="exact"/>
              <w:ind w:left="130"/>
              <w:rPr>
                <w:color w:val="auto"/>
                <w:sz w:val="12"/>
                <w:szCs w:val="12"/>
                <w:highlight w:val="none"/>
              </w:rPr>
            </w:pPr>
            <w:r>
              <w:rPr>
                <w:color w:val="auto"/>
                <w:spacing w:val="2"/>
                <w:position w:val="1"/>
                <w:sz w:val="12"/>
                <w:szCs w:val="12"/>
                <w:highlight w:val="none"/>
              </w:rPr>
              <w:t>300</w:t>
            </w:r>
          </w:p>
        </w:tc>
        <w:tc>
          <w:tcPr>
            <w:tcW w:w="578" w:type="dxa"/>
            <w:vAlign w:val="top"/>
          </w:tcPr>
          <w:p w14:paraId="6EA22A9A">
            <w:pPr>
              <w:pStyle w:val="10"/>
              <w:spacing w:before="83" w:line="237" w:lineRule="auto"/>
              <w:ind w:left="232"/>
              <w:rPr>
                <w:color w:val="auto"/>
                <w:sz w:val="12"/>
                <w:szCs w:val="12"/>
                <w:highlight w:val="none"/>
              </w:rPr>
            </w:pPr>
            <w:r>
              <w:rPr>
                <w:color w:val="auto"/>
                <w:spacing w:val="3"/>
                <w:sz w:val="12"/>
                <w:szCs w:val="12"/>
                <w:highlight w:val="none"/>
              </w:rPr>
              <w:t>南</w:t>
            </w:r>
          </w:p>
        </w:tc>
        <w:tc>
          <w:tcPr>
            <w:tcW w:w="407" w:type="dxa"/>
            <w:vAlign w:val="top"/>
          </w:tcPr>
          <w:p w14:paraId="770B3CB3">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27623625">
            <w:pPr>
              <w:pStyle w:val="10"/>
              <w:spacing w:before="83" w:line="166" w:lineRule="exact"/>
              <w:ind w:left="152"/>
              <w:rPr>
                <w:color w:val="auto"/>
                <w:sz w:val="12"/>
                <w:szCs w:val="12"/>
                <w:highlight w:val="none"/>
              </w:rPr>
            </w:pPr>
            <w:r>
              <w:rPr>
                <w:color w:val="auto"/>
                <w:spacing w:val="1"/>
                <w:position w:val="1"/>
                <w:sz w:val="12"/>
                <w:szCs w:val="12"/>
                <w:highlight w:val="none"/>
              </w:rPr>
              <w:t>29</w:t>
            </w:r>
          </w:p>
        </w:tc>
        <w:tc>
          <w:tcPr>
            <w:tcW w:w="506" w:type="dxa"/>
            <w:vAlign w:val="top"/>
          </w:tcPr>
          <w:p w14:paraId="583AFA39">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640E341B">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4D45999C">
            <w:pPr>
              <w:pStyle w:val="10"/>
              <w:spacing w:before="83" w:line="166" w:lineRule="exact"/>
              <w:ind w:left="147"/>
              <w:rPr>
                <w:color w:val="auto"/>
                <w:sz w:val="12"/>
                <w:szCs w:val="12"/>
                <w:highlight w:val="none"/>
              </w:rPr>
            </w:pPr>
            <w:r>
              <w:rPr>
                <w:color w:val="auto"/>
                <w:position w:val="1"/>
                <w:sz w:val="12"/>
                <w:szCs w:val="12"/>
                <w:highlight w:val="none"/>
              </w:rPr>
              <w:t>70</w:t>
            </w:r>
          </w:p>
        </w:tc>
        <w:tc>
          <w:tcPr>
            <w:tcW w:w="931" w:type="dxa"/>
            <w:vAlign w:val="top"/>
          </w:tcPr>
          <w:p w14:paraId="0E23E69A">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21A74918">
            <w:pPr>
              <w:rPr>
                <w:rFonts w:ascii="Arial"/>
                <w:color w:val="auto"/>
                <w:sz w:val="21"/>
                <w:highlight w:val="none"/>
              </w:rPr>
            </w:pPr>
          </w:p>
        </w:tc>
        <w:tc>
          <w:tcPr>
            <w:tcW w:w="428" w:type="dxa"/>
            <w:tcBorders>
              <w:left w:val="nil"/>
            </w:tcBorders>
            <w:vAlign w:val="top"/>
          </w:tcPr>
          <w:p w14:paraId="54ABDE0F">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1F558805">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54687FED">
            <w:pPr>
              <w:pStyle w:val="10"/>
              <w:spacing w:before="83" w:line="235" w:lineRule="auto"/>
              <w:ind w:left="210"/>
              <w:rPr>
                <w:color w:val="auto"/>
                <w:sz w:val="12"/>
                <w:szCs w:val="12"/>
                <w:highlight w:val="none"/>
              </w:rPr>
            </w:pPr>
            <w:r>
              <w:rPr>
                <w:color w:val="auto"/>
                <w:sz w:val="12"/>
                <w:szCs w:val="12"/>
                <w:highlight w:val="none"/>
              </w:rPr>
              <w:t>5</w:t>
            </w:r>
            <w:r>
              <w:rPr>
                <w:color w:val="auto"/>
                <w:spacing w:val="12"/>
                <w:sz w:val="12"/>
                <w:szCs w:val="12"/>
                <w:highlight w:val="none"/>
              </w:rPr>
              <w:t xml:space="preserve"> </w:t>
            </w:r>
            <w:r>
              <w:rPr>
                <w:color w:val="auto"/>
                <w:sz w:val="12"/>
                <w:szCs w:val="12"/>
                <w:highlight w:val="none"/>
              </w:rPr>
              <w:t>杉</w:t>
            </w:r>
            <w:r>
              <w:rPr>
                <w:color w:val="auto"/>
                <w:spacing w:val="12"/>
                <w:sz w:val="12"/>
                <w:szCs w:val="12"/>
                <w:highlight w:val="none"/>
              </w:rPr>
              <w:t xml:space="preserve"> </w:t>
            </w:r>
            <w:r>
              <w:rPr>
                <w:color w:val="auto"/>
                <w:sz w:val="12"/>
                <w:szCs w:val="12"/>
                <w:highlight w:val="none"/>
              </w:rPr>
              <w:t>5</w:t>
            </w:r>
            <w:r>
              <w:rPr>
                <w:color w:val="auto"/>
                <w:spacing w:val="10"/>
                <w:sz w:val="12"/>
                <w:szCs w:val="12"/>
                <w:highlight w:val="none"/>
              </w:rPr>
              <w:t xml:space="preserve"> </w:t>
            </w:r>
            <w:r>
              <w:rPr>
                <w:color w:val="auto"/>
                <w:sz w:val="12"/>
                <w:szCs w:val="12"/>
                <w:highlight w:val="none"/>
              </w:rPr>
              <w:t>松</w:t>
            </w:r>
          </w:p>
        </w:tc>
        <w:tc>
          <w:tcPr>
            <w:tcW w:w="380" w:type="dxa"/>
            <w:vAlign w:val="top"/>
          </w:tcPr>
          <w:p w14:paraId="710D7203">
            <w:pPr>
              <w:pStyle w:val="10"/>
              <w:spacing w:before="83" w:line="166" w:lineRule="exact"/>
              <w:ind w:left="145"/>
              <w:rPr>
                <w:color w:val="auto"/>
                <w:sz w:val="12"/>
                <w:szCs w:val="12"/>
                <w:highlight w:val="none"/>
              </w:rPr>
            </w:pPr>
            <w:r>
              <w:rPr>
                <w:color w:val="auto"/>
                <w:spacing w:val="-3"/>
                <w:position w:val="1"/>
                <w:sz w:val="12"/>
                <w:szCs w:val="12"/>
                <w:highlight w:val="none"/>
              </w:rPr>
              <w:t>18</w:t>
            </w:r>
          </w:p>
        </w:tc>
        <w:tc>
          <w:tcPr>
            <w:tcW w:w="565" w:type="dxa"/>
            <w:vAlign w:val="top"/>
          </w:tcPr>
          <w:p w14:paraId="2FA61D20">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0A6330FA">
            <w:pPr>
              <w:pStyle w:val="10"/>
              <w:spacing w:before="83" w:line="165" w:lineRule="exact"/>
              <w:ind w:left="134"/>
              <w:rPr>
                <w:color w:val="auto"/>
                <w:sz w:val="12"/>
                <w:szCs w:val="12"/>
                <w:highlight w:val="none"/>
              </w:rPr>
            </w:pPr>
            <w:r>
              <w:rPr>
                <w:color w:val="auto"/>
                <w:spacing w:val="3"/>
                <w:position w:val="1"/>
                <w:sz w:val="12"/>
                <w:szCs w:val="12"/>
                <w:highlight w:val="none"/>
              </w:rPr>
              <w:t>0.82</w:t>
            </w:r>
          </w:p>
        </w:tc>
        <w:tc>
          <w:tcPr>
            <w:tcW w:w="655" w:type="dxa"/>
            <w:vAlign w:val="top"/>
          </w:tcPr>
          <w:p w14:paraId="47FEB6F4">
            <w:pPr>
              <w:pStyle w:val="10"/>
              <w:spacing w:before="83" w:line="165" w:lineRule="exact"/>
              <w:ind w:left="184"/>
              <w:rPr>
                <w:color w:val="auto"/>
                <w:sz w:val="12"/>
                <w:szCs w:val="12"/>
                <w:highlight w:val="none"/>
              </w:rPr>
            </w:pPr>
            <w:r>
              <w:rPr>
                <w:color w:val="auto"/>
                <w:spacing w:val="1"/>
                <w:position w:val="1"/>
                <w:sz w:val="12"/>
                <w:szCs w:val="12"/>
                <w:highlight w:val="none"/>
              </w:rPr>
              <w:t>10.63</w:t>
            </w:r>
          </w:p>
        </w:tc>
        <w:tc>
          <w:tcPr>
            <w:tcW w:w="655" w:type="dxa"/>
            <w:vAlign w:val="top"/>
          </w:tcPr>
          <w:p w14:paraId="7407BCC2">
            <w:pPr>
              <w:pStyle w:val="10"/>
              <w:spacing w:before="83" w:line="165" w:lineRule="exact"/>
              <w:ind w:left="209"/>
              <w:rPr>
                <w:color w:val="auto"/>
                <w:sz w:val="12"/>
                <w:szCs w:val="12"/>
                <w:highlight w:val="none"/>
              </w:rPr>
            </w:pPr>
            <w:r>
              <w:rPr>
                <w:color w:val="auto"/>
                <w:spacing w:val="2"/>
                <w:position w:val="1"/>
                <w:sz w:val="12"/>
                <w:szCs w:val="12"/>
                <w:highlight w:val="none"/>
              </w:rPr>
              <w:t>7.43</w:t>
            </w:r>
          </w:p>
        </w:tc>
        <w:tc>
          <w:tcPr>
            <w:tcW w:w="506" w:type="dxa"/>
            <w:vAlign w:val="top"/>
          </w:tcPr>
          <w:p w14:paraId="0609AEB7">
            <w:pPr>
              <w:pStyle w:val="10"/>
              <w:spacing w:before="83" w:line="166" w:lineRule="exact"/>
              <w:ind w:left="175"/>
              <w:rPr>
                <w:color w:val="auto"/>
                <w:sz w:val="12"/>
                <w:szCs w:val="12"/>
                <w:highlight w:val="none"/>
              </w:rPr>
            </w:pPr>
            <w:r>
              <w:rPr>
                <w:color w:val="auto"/>
                <w:spacing w:val="-1"/>
                <w:position w:val="1"/>
                <w:sz w:val="12"/>
                <w:szCs w:val="12"/>
                <w:highlight w:val="none"/>
              </w:rPr>
              <w:t>129</w:t>
            </w:r>
          </w:p>
        </w:tc>
        <w:tc>
          <w:tcPr>
            <w:tcW w:w="660" w:type="dxa"/>
            <w:vAlign w:val="top"/>
          </w:tcPr>
          <w:p w14:paraId="5F633B1D">
            <w:pPr>
              <w:pStyle w:val="10"/>
              <w:spacing w:before="83" w:line="165" w:lineRule="exact"/>
              <w:ind w:left="175"/>
              <w:rPr>
                <w:color w:val="auto"/>
                <w:sz w:val="12"/>
                <w:szCs w:val="12"/>
                <w:highlight w:val="none"/>
              </w:rPr>
            </w:pPr>
            <w:r>
              <w:rPr>
                <w:color w:val="auto"/>
                <w:spacing w:val="3"/>
                <w:position w:val="1"/>
                <w:sz w:val="12"/>
                <w:szCs w:val="12"/>
                <w:highlight w:val="none"/>
              </w:rPr>
              <w:t>4.904</w:t>
            </w:r>
          </w:p>
        </w:tc>
        <w:tc>
          <w:tcPr>
            <w:tcW w:w="592" w:type="dxa"/>
            <w:vAlign w:val="top"/>
          </w:tcPr>
          <w:p w14:paraId="24865771">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0D470E57">
            <w:pPr>
              <w:rPr>
                <w:rFonts w:ascii="Arial"/>
                <w:color w:val="auto"/>
                <w:sz w:val="21"/>
                <w:highlight w:val="none"/>
              </w:rPr>
            </w:pPr>
          </w:p>
        </w:tc>
      </w:tr>
      <w:tr w14:paraId="27545C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31991A79">
            <w:pPr>
              <w:pStyle w:val="10"/>
              <w:spacing w:before="83" w:line="167" w:lineRule="exact"/>
              <w:ind w:left="220"/>
              <w:rPr>
                <w:color w:val="auto"/>
                <w:sz w:val="12"/>
                <w:szCs w:val="12"/>
                <w:highlight w:val="none"/>
              </w:rPr>
            </w:pPr>
            <w:r>
              <w:rPr>
                <w:color w:val="auto"/>
                <w:spacing w:val="1"/>
                <w:position w:val="1"/>
                <w:sz w:val="12"/>
                <w:szCs w:val="12"/>
                <w:highlight w:val="none"/>
              </w:rPr>
              <w:t>21</w:t>
            </w:r>
          </w:p>
        </w:tc>
        <w:tc>
          <w:tcPr>
            <w:tcW w:w="673" w:type="dxa"/>
            <w:vAlign w:val="top"/>
          </w:tcPr>
          <w:p w14:paraId="20B7D044">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5A7BA4F0">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2E9B3233">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0297A316">
            <w:pPr>
              <w:pStyle w:val="10"/>
              <w:spacing w:before="83" w:line="167" w:lineRule="exact"/>
              <w:ind w:left="265"/>
              <w:rPr>
                <w:color w:val="auto"/>
                <w:sz w:val="12"/>
                <w:szCs w:val="12"/>
                <w:highlight w:val="none"/>
              </w:rPr>
            </w:pPr>
            <w:r>
              <w:rPr>
                <w:color w:val="auto"/>
                <w:spacing w:val="1"/>
                <w:position w:val="1"/>
                <w:sz w:val="12"/>
                <w:szCs w:val="12"/>
                <w:highlight w:val="none"/>
              </w:rPr>
              <w:t>21</w:t>
            </w:r>
          </w:p>
        </w:tc>
        <w:tc>
          <w:tcPr>
            <w:tcW w:w="795" w:type="dxa"/>
            <w:vAlign w:val="top"/>
          </w:tcPr>
          <w:p w14:paraId="29F8925B">
            <w:pPr>
              <w:pStyle w:val="10"/>
              <w:spacing w:before="83" w:line="165" w:lineRule="exact"/>
              <w:ind w:left="218"/>
              <w:rPr>
                <w:color w:val="auto"/>
                <w:sz w:val="12"/>
                <w:szCs w:val="12"/>
                <w:highlight w:val="none"/>
              </w:rPr>
            </w:pPr>
            <w:r>
              <w:rPr>
                <w:color w:val="auto"/>
                <w:spacing w:val="2"/>
                <w:position w:val="1"/>
                <w:sz w:val="12"/>
                <w:szCs w:val="12"/>
                <w:highlight w:val="none"/>
              </w:rPr>
              <w:t>148.46</w:t>
            </w:r>
          </w:p>
        </w:tc>
        <w:tc>
          <w:tcPr>
            <w:tcW w:w="524" w:type="dxa"/>
            <w:vAlign w:val="top"/>
          </w:tcPr>
          <w:p w14:paraId="3EFF9FA1">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5377D204">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5F0F5D96">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2F6E5DB7">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448F43E2">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47B96585">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4DE90077">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7AAE8D48">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187A38B3">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10453DA1">
            <w:pPr>
              <w:pStyle w:val="10"/>
              <w:spacing w:before="83" w:line="166" w:lineRule="exact"/>
              <w:ind w:left="129"/>
              <w:rPr>
                <w:color w:val="auto"/>
                <w:sz w:val="12"/>
                <w:szCs w:val="12"/>
                <w:highlight w:val="none"/>
              </w:rPr>
            </w:pPr>
            <w:r>
              <w:rPr>
                <w:color w:val="auto"/>
                <w:spacing w:val="2"/>
                <w:position w:val="1"/>
                <w:sz w:val="12"/>
                <w:szCs w:val="12"/>
                <w:highlight w:val="none"/>
              </w:rPr>
              <w:t>274</w:t>
            </w:r>
          </w:p>
        </w:tc>
        <w:tc>
          <w:tcPr>
            <w:tcW w:w="578" w:type="dxa"/>
            <w:vAlign w:val="top"/>
          </w:tcPr>
          <w:p w14:paraId="733A7980">
            <w:pPr>
              <w:pStyle w:val="10"/>
              <w:spacing w:before="83" w:line="237" w:lineRule="auto"/>
              <w:ind w:left="169"/>
              <w:rPr>
                <w:color w:val="auto"/>
                <w:sz w:val="12"/>
                <w:szCs w:val="12"/>
                <w:highlight w:val="none"/>
              </w:rPr>
            </w:pPr>
            <w:r>
              <w:rPr>
                <w:color w:val="auto"/>
                <w:spacing w:val="5"/>
                <w:sz w:val="12"/>
                <w:szCs w:val="12"/>
                <w:highlight w:val="none"/>
              </w:rPr>
              <w:t>西南</w:t>
            </w:r>
          </w:p>
        </w:tc>
        <w:tc>
          <w:tcPr>
            <w:tcW w:w="407" w:type="dxa"/>
            <w:vAlign w:val="top"/>
          </w:tcPr>
          <w:p w14:paraId="1D207BB8">
            <w:pPr>
              <w:pStyle w:val="10"/>
              <w:spacing w:before="84" w:line="235" w:lineRule="auto"/>
              <w:ind w:left="157"/>
              <w:rPr>
                <w:color w:val="auto"/>
                <w:sz w:val="12"/>
                <w:szCs w:val="12"/>
                <w:highlight w:val="none"/>
              </w:rPr>
            </w:pPr>
            <w:r>
              <w:rPr>
                <w:color w:val="auto"/>
                <w:sz w:val="12"/>
                <w:szCs w:val="12"/>
                <w:highlight w:val="none"/>
              </w:rPr>
              <w:t>中</w:t>
            </w:r>
          </w:p>
        </w:tc>
        <w:tc>
          <w:tcPr>
            <w:tcW w:w="416" w:type="dxa"/>
            <w:vAlign w:val="top"/>
          </w:tcPr>
          <w:p w14:paraId="533843DE">
            <w:pPr>
              <w:pStyle w:val="10"/>
              <w:spacing w:before="83" w:line="166" w:lineRule="exact"/>
              <w:ind w:left="152"/>
              <w:rPr>
                <w:color w:val="auto"/>
                <w:sz w:val="12"/>
                <w:szCs w:val="12"/>
                <w:highlight w:val="none"/>
              </w:rPr>
            </w:pPr>
            <w:r>
              <w:rPr>
                <w:color w:val="auto"/>
                <w:spacing w:val="1"/>
                <w:position w:val="1"/>
                <w:sz w:val="12"/>
                <w:szCs w:val="12"/>
                <w:highlight w:val="none"/>
              </w:rPr>
              <w:t>27</w:t>
            </w:r>
          </w:p>
        </w:tc>
        <w:tc>
          <w:tcPr>
            <w:tcW w:w="506" w:type="dxa"/>
            <w:vAlign w:val="top"/>
          </w:tcPr>
          <w:p w14:paraId="58D55825">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2B97DE66">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30B9B9C9">
            <w:pPr>
              <w:pStyle w:val="10"/>
              <w:spacing w:before="83" w:line="166" w:lineRule="exact"/>
              <w:ind w:left="145"/>
              <w:rPr>
                <w:color w:val="auto"/>
                <w:sz w:val="12"/>
                <w:szCs w:val="12"/>
                <w:highlight w:val="none"/>
              </w:rPr>
            </w:pPr>
            <w:r>
              <w:rPr>
                <w:color w:val="auto"/>
                <w:spacing w:val="1"/>
                <w:position w:val="1"/>
                <w:sz w:val="12"/>
                <w:szCs w:val="12"/>
                <w:highlight w:val="none"/>
              </w:rPr>
              <w:t>67</w:t>
            </w:r>
          </w:p>
        </w:tc>
        <w:tc>
          <w:tcPr>
            <w:tcW w:w="931" w:type="dxa"/>
            <w:vAlign w:val="top"/>
          </w:tcPr>
          <w:p w14:paraId="4DA6C314">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1113CC2F">
            <w:pPr>
              <w:rPr>
                <w:rFonts w:ascii="Arial"/>
                <w:color w:val="auto"/>
                <w:sz w:val="21"/>
                <w:highlight w:val="none"/>
              </w:rPr>
            </w:pPr>
          </w:p>
        </w:tc>
        <w:tc>
          <w:tcPr>
            <w:tcW w:w="428" w:type="dxa"/>
            <w:tcBorders>
              <w:left w:val="nil"/>
            </w:tcBorders>
            <w:vAlign w:val="top"/>
          </w:tcPr>
          <w:p w14:paraId="0D037517">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2EEA1349">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1CAFDC39">
            <w:pPr>
              <w:pStyle w:val="10"/>
              <w:spacing w:before="83" w:line="235" w:lineRule="auto"/>
              <w:ind w:left="207"/>
              <w:rPr>
                <w:color w:val="auto"/>
                <w:sz w:val="12"/>
                <w:szCs w:val="12"/>
                <w:highlight w:val="none"/>
              </w:rPr>
            </w:pPr>
            <w:r>
              <w:rPr>
                <w:color w:val="auto"/>
                <w:spacing w:val="1"/>
                <w:sz w:val="12"/>
                <w:szCs w:val="12"/>
                <w:highlight w:val="none"/>
              </w:rPr>
              <w:t>4</w:t>
            </w:r>
            <w:r>
              <w:rPr>
                <w:color w:val="auto"/>
                <w:spacing w:val="12"/>
                <w:sz w:val="12"/>
                <w:szCs w:val="12"/>
                <w:highlight w:val="none"/>
              </w:rPr>
              <w:t xml:space="preserve"> </w:t>
            </w:r>
            <w:r>
              <w:rPr>
                <w:color w:val="auto"/>
                <w:spacing w:val="1"/>
                <w:sz w:val="12"/>
                <w:szCs w:val="12"/>
                <w:highlight w:val="none"/>
              </w:rPr>
              <w:t>松</w:t>
            </w:r>
            <w:r>
              <w:rPr>
                <w:color w:val="auto"/>
                <w:spacing w:val="11"/>
                <w:sz w:val="12"/>
                <w:szCs w:val="12"/>
                <w:highlight w:val="none"/>
              </w:rPr>
              <w:t xml:space="preserve"> </w:t>
            </w:r>
            <w:r>
              <w:rPr>
                <w:color w:val="auto"/>
                <w:spacing w:val="1"/>
                <w:sz w:val="12"/>
                <w:szCs w:val="12"/>
                <w:highlight w:val="none"/>
              </w:rPr>
              <w:t>6</w:t>
            </w:r>
            <w:r>
              <w:rPr>
                <w:color w:val="auto"/>
                <w:spacing w:val="11"/>
                <w:sz w:val="12"/>
                <w:szCs w:val="12"/>
                <w:highlight w:val="none"/>
              </w:rPr>
              <w:t xml:space="preserve"> </w:t>
            </w:r>
            <w:r>
              <w:rPr>
                <w:color w:val="auto"/>
                <w:spacing w:val="1"/>
                <w:sz w:val="12"/>
                <w:szCs w:val="12"/>
                <w:highlight w:val="none"/>
              </w:rPr>
              <w:t>杉</w:t>
            </w:r>
          </w:p>
        </w:tc>
        <w:tc>
          <w:tcPr>
            <w:tcW w:w="380" w:type="dxa"/>
            <w:vAlign w:val="top"/>
          </w:tcPr>
          <w:p w14:paraId="6D86011E">
            <w:pPr>
              <w:pStyle w:val="10"/>
              <w:spacing w:before="83" w:line="167" w:lineRule="exact"/>
              <w:ind w:left="137"/>
              <w:rPr>
                <w:color w:val="auto"/>
                <w:sz w:val="12"/>
                <w:szCs w:val="12"/>
                <w:highlight w:val="none"/>
              </w:rPr>
            </w:pPr>
            <w:r>
              <w:rPr>
                <w:color w:val="auto"/>
                <w:spacing w:val="1"/>
                <w:position w:val="1"/>
                <w:sz w:val="12"/>
                <w:szCs w:val="12"/>
                <w:highlight w:val="none"/>
              </w:rPr>
              <w:t>21</w:t>
            </w:r>
          </w:p>
        </w:tc>
        <w:tc>
          <w:tcPr>
            <w:tcW w:w="565" w:type="dxa"/>
            <w:vAlign w:val="top"/>
          </w:tcPr>
          <w:p w14:paraId="0A2EA569">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7B3E4200">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0E17A0B2">
            <w:pPr>
              <w:pStyle w:val="10"/>
              <w:spacing w:before="83" w:line="167" w:lineRule="exact"/>
              <w:ind w:left="280"/>
              <w:rPr>
                <w:color w:val="auto"/>
                <w:sz w:val="12"/>
                <w:szCs w:val="12"/>
                <w:highlight w:val="none"/>
              </w:rPr>
            </w:pPr>
            <w:r>
              <w:rPr>
                <w:color w:val="auto"/>
                <w:spacing w:val="-3"/>
                <w:position w:val="1"/>
                <w:sz w:val="12"/>
                <w:szCs w:val="12"/>
                <w:highlight w:val="none"/>
              </w:rPr>
              <w:t>12</w:t>
            </w:r>
          </w:p>
        </w:tc>
        <w:tc>
          <w:tcPr>
            <w:tcW w:w="655" w:type="dxa"/>
            <w:vAlign w:val="top"/>
          </w:tcPr>
          <w:p w14:paraId="2D1A4686">
            <w:pPr>
              <w:pStyle w:val="10"/>
              <w:spacing w:before="83" w:line="165" w:lineRule="exact"/>
              <w:ind w:left="240"/>
              <w:rPr>
                <w:color w:val="auto"/>
                <w:sz w:val="12"/>
                <w:szCs w:val="12"/>
                <w:highlight w:val="none"/>
              </w:rPr>
            </w:pPr>
            <w:r>
              <w:rPr>
                <w:color w:val="auto"/>
                <w:spacing w:val="3"/>
                <w:position w:val="1"/>
                <w:sz w:val="12"/>
                <w:szCs w:val="12"/>
                <w:highlight w:val="none"/>
              </w:rPr>
              <w:t>8.1</w:t>
            </w:r>
          </w:p>
        </w:tc>
        <w:tc>
          <w:tcPr>
            <w:tcW w:w="506" w:type="dxa"/>
            <w:vAlign w:val="top"/>
          </w:tcPr>
          <w:p w14:paraId="51AE83B4">
            <w:pPr>
              <w:pStyle w:val="10"/>
              <w:spacing w:before="83" w:line="166" w:lineRule="exact"/>
              <w:ind w:left="175"/>
              <w:rPr>
                <w:color w:val="auto"/>
                <w:sz w:val="12"/>
                <w:szCs w:val="12"/>
                <w:highlight w:val="none"/>
              </w:rPr>
            </w:pPr>
            <w:r>
              <w:rPr>
                <w:color w:val="auto"/>
                <w:spacing w:val="-1"/>
                <w:position w:val="1"/>
                <w:sz w:val="12"/>
                <w:szCs w:val="12"/>
                <w:highlight w:val="none"/>
              </w:rPr>
              <w:t>101</w:t>
            </w:r>
          </w:p>
        </w:tc>
        <w:tc>
          <w:tcPr>
            <w:tcW w:w="660" w:type="dxa"/>
            <w:vAlign w:val="top"/>
          </w:tcPr>
          <w:p w14:paraId="5605D595">
            <w:pPr>
              <w:pStyle w:val="10"/>
              <w:spacing w:before="83" w:line="165" w:lineRule="exact"/>
              <w:ind w:left="178"/>
              <w:rPr>
                <w:color w:val="auto"/>
                <w:sz w:val="12"/>
                <w:szCs w:val="12"/>
                <w:highlight w:val="none"/>
              </w:rPr>
            </w:pPr>
            <w:r>
              <w:rPr>
                <w:color w:val="auto"/>
                <w:spacing w:val="3"/>
                <w:position w:val="1"/>
                <w:sz w:val="12"/>
                <w:szCs w:val="12"/>
                <w:highlight w:val="none"/>
              </w:rPr>
              <w:t>5.230</w:t>
            </w:r>
          </w:p>
        </w:tc>
        <w:tc>
          <w:tcPr>
            <w:tcW w:w="592" w:type="dxa"/>
            <w:vAlign w:val="top"/>
          </w:tcPr>
          <w:p w14:paraId="2151F8E3">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0B80AE41">
            <w:pPr>
              <w:rPr>
                <w:rFonts w:ascii="Arial"/>
                <w:color w:val="auto"/>
                <w:sz w:val="21"/>
                <w:highlight w:val="none"/>
              </w:rPr>
            </w:pPr>
          </w:p>
        </w:tc>
      </w:tr>
      <w:tr w14:paraId="477259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0A4A59E0">
            <w:pPr>
              <w:pStyle w:val="10"/>
              <w:spacing w:before="83" w:line="167" w:lineRule="exact"/>
              <w:ind w:left="220"/>
              <w:rPr>
                <w:color w:val="auto"/>
                <w:sz w:val="12"/>
                <w:szCs w:val="12"/>
                <w:highlight w:val="none"/>
              </w:rPr>
            </w:pPr>
            <w:r>
              <w:rPr>
                <w:color w:val="auto"/>
                <w:spacing w:val="1"/>
                <w:position w:val="1"/>
                <w:sz w:val="12"/>
                <w:szCs w:val="12"/>
                <w:highlight w:val="none"/>
              </w:rPr>
              <w:t>22</w:t>
            </w:r>
          </w:p>
        </w:tc>
        <w:tc>
          <w:tcPr>
            <w:tcW w:w="673" w:type="dxa"/>
            <w:vAlign w:val="top"/>
          </w:tcPr>
          <w:p w14:paraId="43A3DBA9">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32DCC814">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35F09653">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77D72D50">
            <w:pPr>
              <w:pStyle w:val="10"/>
              <w:spacing w:before="83" w:line="167" w:lineRule="exact"/>
              <w:ind w:left="265"/>
              <w:rPr>
                <w:color w:val="auto"/>
                <w:sz w:val="12"/>
                <w:szCs w:val="12"/>
                <w:highlight w:val="none"/>
              </w:rPr>
            </w:pPr>
            <w:r>
              <w:rPr>
                <w:color w:val="auto"/>
                <w:spacing w:val="1"/>
                <w:position w:val="1"/>
                <w:sz w:val="12"/>
                <w:szCs w:val="12"/>
                <w:highlight w:val="none"/>
              </w:rPr>
              <w:t>22</w:t>
            </w:r>
          </w:p>
        </w:tc>
        <w:tc>
          <w:tcPr>
            <w:tcW w:w="795" w:type="dxa"/>
            <w:vAlign w:val="top"/>
          </w:tcPr>
          <w:p w14:paraId="42D35A82">
            <w:pPr>
              <w:pStyle w:val="10"/>
              <w:spacing w:before="83" w:line="165" w:lineRule="exact"/>
              <w:ind w:left="210"/>
              <w:rPr>
                <w:color w:val="auto"/>
                <w:sz w:val="12"/>
                <w:szCs w:val="12"/>
                <w:highlight w:val="none"/>
              </w:rPr>
            </w:pPr>
            <w:r>
              <w:rPr>
                <w:color w:val="auto"/>
                <w:spacing w:val="3"/>
                <w:position w:val="1"/>
                <w:sz w:val="12"/>
                <w:szCs w:val="12"/>
                <w:highlight w:val="none"/>
              </w:rPr>
              <w:t>293.94</w:t>
            </w:r>
          </w:p>
        </w:tc>
        <w:tc>
          <w:tcPr>
            <w:tcW w:w="524" w:type="dxa"/>
            <w:vAlign w:val="top"/>
          </w:tcPr>
          <w:p w14:paraId="426704D5">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3B863425">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71EECCF5">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3236F686">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06EEA0D7">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ED3B561">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513F45F8">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222C5003">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3793F003">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226317B2">
            <w:pPr>
              <w:pStyle w:val="10"/>
              <w:spacing w:before="83" w:line="166" w:lineRule="exact"/>
              <w:ind w:left="127"/>
              <w:rPr>
                <w:color w:val="auto"/>
                <w:sz w:val="12"/>
                <w:szCs w:val="12"/>
                <w:highlight w:val="none"/>
              </w:rPr>
            </w:pPr>
            <w:r>
              <w:rPr>
                <w:color w:val="auto"/>
                <w:spacing w:val="3"/>
                <w:position w:val="1"/>
                <w:sz w:val="12"/>
                <w:szCs w:val="12"/>
                <w:highlight w:val="none"/>
              </w:rPr>
              <w:t>430</w:t>
            </w:r>
          </w:p>
        </w:tc>
        <w:tc>
          <w:tcPr>
            <w:tcW w:w="578" w:type="dxa"/>
            <w:vAlign w:val="top"/>
          </w:tcPr>
          <w:p w14:paraId="56CD1372">
            <w:pPr>
              <w:pStyle w:val="10"/>
              <w:spacing w:before="83" w:line="238" w:lineRule="auto"/>
              <w:ind w:left="233"/>
              <w:rPr>
                <w:color w:val="auto"/>
                <w:sz w:val="12"/>
                <w:szCs w:val="12"/>
                <w:highlight w:val="none"/>
              </w:rPr>
            </w:pPr>
            <w:r>
              <w:rPr>
                <w:color w:val="auto"/>
                <w:spacing w:val="2"/>
                <w:sz w:val="12"/>
                <w:szCs w:val="12"/>
                <w:highlight w:val="none"/>
              </w:rPr>
              <w:t>北</w:t>
            </w:r>
          </w:p>
        </w:tc>
        <w:tc>
          <w:tcPr>
            <w:tcW w:w="407" w:type="dxa"/>
            <w:vAlign w:val="top"/>
          </w:tcPr>
          <w:p w14:paraId="5E098BD0">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1C324AFC">
            <w:pPr>
              <w:pStyle w:val="10"/>
              <w:spacing w:before="83" w:line="167" w:lineRule="exact"/>
              <w:ind w:left="152"/>
              <w:rPr>
                <w:color w:val="auto"/>
                <w:sz w:val="12"/>
                <w:szCs w:val="12"/>
                <w:highlight w:val="none"/>
              </w:rPr>
            </w:pPr>
            <w:r>
              <w:rPr>
                <w:color w:val="auto"/>
                <w:spacing w:val="1"/>
                <w:position w:val="1"/>
                <w:sz w:val="12"/>
                <w:szCs w:val="12"/>
                <w:highlight w:val="none"/>
              </w:rPr>
              <w:t>24</w:t>
            </w:r>
          </w:p>
        </w:tc>
        <w:tc>
          <w:tcPr>
            <w:tcW w:w="506" w:type="dxa"/>
            <w:vAlign w:val="top"/>
          </w:tcPr>
          <w:p w14:paraId="06B3B41C">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414A6F07">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063E2D03">
            <w:pPr>
              <w:pStyle w:val="10"/>
              <w:spacing w:before="83" w:line="166" w:lineRule="exact"/>
              <w:ind w:left="145"/>
              <w:rPr>
                <w:color w:val="auto"/>
                <w:sz w:val="12"/>
                <w:szCs w:val="12"/>
                <w:highlight w:val="none"/>
              </w:rPr>
            </w:pPr>
            <w:r>
              <w:rPr>
                <w:color w:val="auto"/>
                <w:spacing w:val="1"/>
                <w:position w:val="1"/>
                <w:sz w:val="12"/>
                <w:szCs w:val="12"/>
                <w:highlight w:val="none"/>
              </w:rPr>
              <w:t>68</w:t>
            </w:r>
          </w:p>
        </w:tc>
        <w:tc>
          <w:tcPr>
            <w:tcW w:w="931" w:type="dxa"/>
            <w:vAlign w:val="top"/>
          </w:tcPr>
          <w:p w14:paraId="2EBD2CE1">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7947B989">
            <w:pPr>
              <w:rPr>
                <w:rFonts w:ascii="Arial"/>
                <w:color w:val="auto"/>
                <w:sz w:val="21"/>
                <w:highlight w:val="none"/>
              </w:rPr>
            </w:pPr>
          </w:p>
        </w:tc>
        <w:tc>
          <w:tcPr>
            <w:tcW w:w="428" w:type="dxa"/>
            <w:tcBorders>
              <w:left w:val="nil"/>
            </w:tcBorders>
            <w:vAlign w:val="top"/>
          </w:tcPr>
          <w:p w14:paraId="27437499">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2F6E51E9">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520C13E8">
            <w:pPr>
              <w:pStyle w:val="10"/>
              <w:spacing w:before="83" w:line="235" w:lineRule="auto"/>
              <w:ind w:left="43"/>
              <w:rPr>
                <w:color w:val="auto"/>
                <w:sz w:val="12"/>
                <w:szCs w:val="12"/>
                <w:highlight w:val="none"/>
              </w:rPr>
            </w:pPr>
            <w:r>
              <w:rPr>
                <w:color w:val="auto"/>
                <w:spacing w:val="1"/>
                <w:sz w:val="12"/>
                <w:szCs w:val="12"/>
                <w:highlight w:val="none"/>
              </w:rPr>
              <w:t>4</w:t>
            </w:r>
            <w:r>
              <w:rPr>
                <w:color w:val="auto"/>
                <w:spacing w:val="11"/>
                <w:sz w:val="12"/>
                <w:szCs w:val="12"/>
                <w:highlight w:val="none"/>
              </w:rPr>
              <w:t xml:space="preserve"> </w:t>
            </w:r>
            <w:r>
              <w:rPr>
                <w:color w:val="auto"/>
                <w:spacing w:val="1"/>
                <w:sz w:val="12"/>
                <w:szCs w:val="12"/>
                <w:highlight w:val="none"/>
              </w:rPr>
              <w:t>杉</w:t>
            </w:r>
            <w:r>
              <w:rPr>
                <w:color w:val="auto"/>
                <w:spacing w:val="9"/>
                <w:sz w:val="12"/>
                <w:szCs w:val="12"/>
                <w:highlight w:val="none"/>
              </w:rPr>
              <w:t xml:space="preserve"> </w:t>
            </w:r>
            <w:r>
              <w:rPr>
                <w:color w:val="auto"/>
                <w:spacing w:val="1"/>
                <w:sz w:val="12"/>
                <w:szCs w:val="12"/>
                <w:highlight w:val="none"/>
              </w:rPr>
              <w:t>4</w:t>
            </w:r>
            <w:r>
              <w:rPr>
                <w:color w:val="auto"/>
                <w:spacing w:val="10"/>
                <w:sz w:val="12"/>
                <w:szCs w:val="12"/>
                <w:highlight w:val="none"/>
              </w:rPr>
              <w:t xml:space="preserve"> </w:t>
            </w:r>
            <w:r>
              <w:rPr>
                <w:color w:val="auto"/>
                <w:spacing w:val="1"/>
                <w:sz w:val="12"/>
                <w:szCs w:val="12"/>
                <w:highlight w:val="none"/>
              </w:rPr>
              <w:t>松</w:t>
            </w:r>
            <w:r>
              <w:rPr>
                <w:color w:val="auto"/>
                <w:spacing w:val="13"/>
                <w:sz w:val="12"/>
                <w:szCs w:val="12"/>
                <w:highlight w:val="none"/>
              </w:rPr>
              <w:t xml:space="preserve"> </w:t>
            </w:r>
            <w:r>
              <w:rPr>
                <w:color w:val="auto"/>
                <w:spacing w:val="1"/>
                <w:sz w:val="12"/>
                <w:szCs w:val="12"/>
                <w:highlight w:val="none"/>
              </w:rPr>
              <w:t>2</w:t>
            </w:r>
            <w:r>
              <w:rPr>
                <w:color w:val="auto"/>
                <w:spacing w:val="20"/>
                <w:w w:val="101"/>
                <w:sz w:val="12"/>
                <w:szCs w:val="12"/>
                <w:highlight w:val="none"/>
              </w:rPr>
              <w:t xml:space="preserve"> </w:t>
            </w:r>
            <w:r>
              <w:rPr>
                <w:color w:val="auto"/>
                <w:spacing w:val="1"/>
                <w:sz w:val="12"/>
                <w:szCs w:val="12"/>
                <w:highlight w:val="none"/>
              </w:rPr>
              <w:t>阔</w:t>
            </w:r>
          </w:p>
        </w:tc>
        <w:tc>
          <w:tcPr>
            <w:tcW w:w="380" w:type="dxa"/>
            <w:vAlign w:val="top"/>
          </w:tcPr>
          <w:p w14:paraId="5FA416DD">
            <w:pPr>
              <w:pStyle w:val="10"/>
              <w:spacing w:before="83" w:line="166" w:lineRule="exact"/>
              <w:ind w:left="137"/>
              <w:rPr>
                <w:color w:val="auto"/>
                <w:sz w:val="12"/>
                <w:szCs w:val="12"/>
                <w:highlight w:val="none"/>
              </w:rPr>
            </w:pPr>
            <w:r>
              <w:rPr>
                <w:color w:val="auto"/>
                <w:spacing w:val="1"/>
                <w:position w:val="1"/>
                <w:sz w:val="12"/>
                <w:szCs w:val="12"/>
                <w:highlight w:val="none"/>
              </w:rPr>
              <w:t>20</w:t>
            </w:r>
          </w:p>
        </w:tc>
        <w:tc>
          <w:tcPr>
            <w:tcW w:w="565" w:type="dxa"/>
            <w:vAlign w:val="top"/>
          </w:tcPr>
          <w:p w14:paraId="5DF73E44">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7A02F184">
            <w:pPr>
              <w:pStyle w:val="10"/>
              <w:spacing w:before="83" w:line="165" w:lineRule="exact"/>
              <w:ind w:left="134"/>
              <w:rPr>
                <w:color w:val="auto"/>
                <w:sz w:val="12"/>
                <w:szCs w:val="12"/>
                <w:highlight w:val="none"/>
              </w:rPr>
            </w:pPr>
            <w:r>
              <w:rPr>
                <w:color w:val="auto"/>
                <w:spacing w:val="3"/>
                <w:position w:val="1"/>
                <w:sz w:val="12"/>
                <w:szCs w:val="12"/>
                <w:highlight w:val="none"/>
              </w:rPr>
              <w:t>0.81</w:t>
            </w:r>
          </w:p>
        </w:tc>
        <w:tc>
          <w:tcPr>
            <w:tcW w:w="655" w:type="dxa"/>
            <w:vAlign w:val="top"/>
          </w:tcPr>
          <w:p w14:paraId="4D189B80">
            <w:pPr>
              <w:pStyle w:val="10"/>
              <w:spacing w:before="83" w:line="167" w:lineRule="exact"/>
              <w:ind w:left="280"/>
              <w:rPr>
                <w:color w:val="auto"/>
                <w:sz w:val="12"/>
                <w:szCs w:val="12"/>
                <w:highlight w:val="none"/>
              </w:rPr>
            </w:pPr>
            <w:r>
              <w:rPr>
                <w:color w:val="auto"/>
                <w:spacing w:val="-3"/>
                <w:position w:val="1"/>
                <w:sz w:val="12"/>
                <w:szCs w:val="12"/>
                <w:highlight w:val="none"/>
              </w:rPr>
              <w:t>12</w:t>
            </w:r>
          </w:p>
        </w:tc>
        <w:tc>
          <w:tcPr>
            <w:tcW w:w="655" w:type="dxa"/>
            <w:vAlign w:val="top"/>
          </w:tcPr>
          <w:p w14:paraId="2F495AA7">
            <w:pPr>
              <w:pStyle w:val="10"/>
              <w:spacing w:before="83" w:line="165" w:lineRule="exact"/>
              <w:ind w:left="240"/>
              <w:rPr>
                <w:color w:val="auto"/>
                <w:sz w:val="12"/>
                <w:szCs w:val="12"/>
                <w:highlight w:val="none"/>
              </w:rPr>
            </w:pPr>
            <w:r>
              <w:rPr>
                <w:color w:val="auto"/>
                <w:spacing w:val="3"/>
                <w:position w:val="1"/>
                <w:sz w:val="12"/>
                <w:szCs w:val="12"/>
                <w:highlight w:val="none"/>
              </w:rPr>
              <w:t>8.9</w:t>
            </w:r>
          </w:p>
        </w:tc>
        <w:tc>
          <w:tcPr>
            <w:tcW w:w="506" w:type="dxa"/>
            <w:vAlign w:val="top"/>
          </w:tcPr>
          <w:p w14:paraId="16089187">
            <w:pPr>
              <w:pStyle w:val="10"/>
              <w:spacing w:before="83" w:line="167" w:lineRule="exact"/>
              <w:ind w:left="175"/>
              <w:rPr>
                <w:color w:val="auto"/>
                <w:sz w:val="12"/>
                <w:szCs w:val="12"/>
                <w:highlight w:val="none"/>
              </w:rPr>
            </w:pPr>
            <w:r>
              <w:rPr>
                <w:color w:val="auto"/>
                <w:spacing w:val="-1"/>
                <w:position w:val="1"/>
                <w:sz w:val="12"/>
                <w:szCs w:val="12"/>
                <w:highlight w:val="none"/>
              </w:rPr>
              <w:t>124</w:t>
            </w:r>
          </w:p>
        </w:tc>
        <w:tc>
          <w:tcPr>
            <w:tcW w:w="660" w:type="dxa"/>
            <w:vAlign w:val="top"/>
          </w:tcPr>
          <w:p w14:paraId="2B229A1E">
            <w:pPr>
              <w:pStyle w:val="10"/>
              <w:spacing w:before="83" w:line="165" w:lineRule="exact"/>
              <w:ind w:left="176"/>
              <w:rPr>
                <w:color w:val="auto"/>
                <w:sz w:val="12"/>
                <w:szCs w:val="12"/>
                <w:highlight w:val="none"/>
              </w:rPr>
            </w:pPr>
            <w:r>
              <w:rPr>
                <w:color w:val="auto"/>
                <w:spacing w:val="3"/>
                <w:position w:val="1"/>
                <w:sz w:val="12"/>
                <w:szCs w:val="12"/>
                <w:highlight w:val="none"/>
              </w:rPr>
              <w:t>8.651</w:t>
            </w:r>
          </w:p>
        </w:tc>
        <w:tc>
          <w:tcPr>
            <w:tcW w:w="592" w:type="dxa"/>
            <w:vAlign w:val="top"/>
          </w:tcPr>
          <w:p w14:paraId="1590ED31">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7C9B6241">
            <w:pPr>
              <w:rPr>
                <w:rFonts w:ascii="Arial"/>
                <w:color w:val="auto"/>
                <w:sz w:val="21"/>
                <w:highlight w:val="none"/>
              </w:rPr>
            </w:pPr>
          </w:p>
        </w:tc>
      </w:tr>
      <w:tr w14:paraId="6B1857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083AA5D0">
            <w:pPr>
              <w:pStyle w:val="10"/>
              <w:spacing w:before="83" w:line="166" w:lineRule="exact"/>
              <w:ind w:left="220"/>
              <w:rPr>
                <w:color w:val="auto"/>
                <w:sz w:val="12"/>
                <w:szCs w:val="12"/>
                <w:highlight w:val="none"/>
              </w:rPr>
            </w:pPr>
            <w:r>
              <w:rPr>
                <w:color w:val="auto"/>
                <w:spacing w:val="1"/>
                <w:position w:val="1"/>
                <w:sz w:val="12"/>
                <w:szCs w:val="12"/>
                <w:highlight w:val="none"/>
              </w:rPr>
              <w:t>23</w:t>
            </w:r>
          </w:p>
        </w:tc>
        <w:tc>
          <w:tcPr>
            <w:tcW w:w="673" w:type="dxa"/>
            <w:vAlign w:val="top"/>
          </w:tcPr>
          <w:p w14:paraId="13ED1BF5">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47AEFBFC">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612FD436">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49CC4BC8">
            <w:pPr>
              <w:pStyle w:val="10"/>
              <w:spacing w:before="83" w:line="166" w:lineRule="exact"/>
              <w:ind w:left="265"/>
              <w:rPr>
                <w:color w:val="auto"/>
                <w:sz w:val="12"/>
                <w:szCs w:val="12"/>
                <w:highlight w:val="none"/>
              </w:rPr>
            </w:pPr>
            <w:r>
              <w:rPr>
                <w:color w:val="auto"/>
                <w:spacing w:val="1"/>
                <w:position w:val="1"/>
                <w:sz w:val="12"/>
                <w:szCs w:val="12"/>
                <w:highlight w:val="none"/>
              </w:rPr>
              <w:t>23</w:t>
            </w:r>
          </w:p>
        </w:tc>
        <w:tc>
          <w:tcPr>
            <w:tcW w:w="795" w:type="dxa"/>
            <w:vAlign w:val="top"/>
          </w:tcPr>
          <w:p w14:paraId="523B09B7">
            <w:pPr>
              <w:pStyle w:val="10"/>
              <w:spacing w:before="83" w:line="165" w:lineRule="exact"/>
              <w:ind w:left="210"/>
              <w:rPr>
                <w:color w:val="auto"/>
                <w:sz w:val="12"/>
                <w:szCs w:val="12"/>
                <w:highlight w:val="none"/>
              </w:rPr>
            </w:pPr>
            <w:r>
              <w:rPr>
                <w:color w:val="auto"/>
                <w:spacing w:val="3"/>
                <w:position w:val="1"/>
                <w:sz w:val="12"/>
                <w:szCs w:val="12"/>
                <w:highlight w:val="none"/>
              </w:rPr>
              <w:t>275.05</w:t>
            </w:r>
          </w:p>
        </w:tc>
        <w:tc>
          <w:tcPr>
            <w:tcW w:w="524" w:type="dxa"/>
            <w:vAlign w:val="top"/>
          </w:tcPr>
          <w:p w14:paraId="2A9453DB">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259464A4">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7B7E892B">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25EC3F8E">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0A9974E5">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49A15757">
            <w:pPr>
              <w:pStyle w:val="10"/>
              <w:spacing w:before="83" w:line="234" w:lineRule="auto"/>
              <w:ind w:left="235"/>
              <w:rPr>
                <w:color w:val="auto"/>
                <w:sz w:val="12"/>
                <w:szCs w:val="12"/>
                <w:highlight w:val="none"/>
              </w:rPr>
            </w:pPr>
            <w:r>
              <w:rPr>
                <w:color w:val="auto"/>
                <w:spacing w:val="7"/>
                <w:sz w:val="12"/>
                <w:szCs w:val="12"/>
                <w:highlight w:val="none"/>
              </w:rPr>
              <w:t>用材林</w:t>
            </w:r>
          </w:p>
        </w:tc>
        <w:tc>
          <w:tcPr>
            <w:tcW w:w="845" w:type="dxa"/>
            <w:vAlign w:val="top"/>
          </w:tcPr>
          <w:p w14:paraId="3160168E">
            <w:pPr>
              <w:pStyle w:val="10"/>
              <w:spacing w:before="83" w:line="235" w:lineRule="auto"/>
              <w:ind w:left="237"/>
              <w:rPr>
                <w:color w:val="auto"/>
                <w:sz w:val="12"/>
                <w:szCs w:val="12"/>
                <w:highlight w:val="none"/>
              </w:rPr>
            </w:pPr>
            <w:r>
              <w:rPr>
                <w:color w:val="auto"/>
                <w:spacing w:val="7"/>
                <w:sz w:val="12"/>
                <w:szCs w:val="12"/>
                <w:highlight w:val="none"/>
              </w:rPr>
              <w:t>商品林</w:t>
            </w:r>
          </w:p>
        </w:tc>
        <w:tc>
          <w:tcPr>
            <w:tcW w:w="1075" w:type="dxa"/>
            <w:vAlign w:val="top"/>
          </w:tcPr>
          <w:p w14:paraId="281FD74A">
            <w:pPr>
              <w:rPr>
                <w:rFonts w:ascii="Arial"/>
                <w:color w:val="auto"/>
                <w:sz w:val="21"/>
                <w:highlight w:val="none"/>
              </w:rPr>
            </w:pPr>
          </w:p>
        </w:tc>
        <w:tc>
          <w:tcPr>
            <w:tcW w:w="606" w:type="dxa"/>
            <w:vAlign w:val="top"/>
          </w:tcPr>
          <w:p w14:paraId="59E49522">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2CA603B9">
            <w:pPr>
              <w:pStyle w:val="10"/>
              <w:spacing w:before="83" w:line="166" w:lineRule="exact"/>
              <w:ind w:left="127"/>
              <w:rPr>
                <w:color w:val="auto"/>
                <w:sz w:val="12"/>
                <w:szCs w:val="12"/>
                <w:highlight w:val="none"/>
              </w:rPr>
            </w:pPr>
            <w:r>
              <w:rPr>
                <w:color w:val="auto"/>
                <w:spacing w:val="3"/>
                <w:position w:val="1"/>
                <w:sz w:val="12"/>
                <w:szCs w:val="12"/>
                <w:highlight w:val="none"/>
              </w:rPr>
              <w:t>425</w:t>
            </w:r>
          </w:p>
        </w:tc>
        <w:tc>
          <w:tcPr>
            <w:tcW w:w="578" w:type="dxa"/>
            <w:vAlign w:val="top"/>
          </w:tcPr>
          <w:p w14:paraId="3816AF90">
            <w:pPr>
              <w:pStyle w:val="10"/>
              <w:spacing w:before="83" w:line="235" w:lineRule="auto"/>
              <w:ind w:left="235"/>
              <w:rPr>
                <w:color w:val="auto"/>
                <w:sz w:val="12"/>
                <w:szCs w:val="12"/>
                <w:highlight w:val="none"/>
              </w:rPr>
            </w:pPr>
            <w:r>
              <w:rPr>
                <w:color w:val="auto"/>
                <w:sz w:val="12"/>
                <w:szCs w:val="12"/>
                <w:highlight w:val="none"/>
              </w:rPr>
              <w:t>东</w:t>
            </w:r>
          </w:p>
        </w:tc>
        <w:tc>
          <w:tcPr>
            <w:tcW w:w="407" w:type="dxa"/>
            <w:vAlign w:val="top"/>
          </w:tcPr>
          <w:p w14:paraId="7E81375D">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2A56455B">
            <w:pPr>
              <w:pStyle w:val="10"/>
              <w:spacing w:before="83" w:line="166" w:lineRule="exact"/>
              <w:ind w:left="152"/>
              <w:rPr>
                <w:color w:val="auto"/>
                <w:sz w:val="12"/>
                <w:szCs w:val="12"/>
                <w:highlight w:val="none"/>
              </w:rPr>
            </w:pPr>
            <w:r>
              <w:rPr>
                <w:color w:val="auto"/>
                <w:spacing w:val="1"/>
                <w:position w:val="1"/>
                <w:sz w:val="12"/>
                <w:szCs w:val="12"/>
                <w:highlight w:val="none"/>
              </w:rPr>
              <w:t>28</w:t>
            </w:r>
          </w:p>
        </w:tc>
        <w:tc>
          <w:tcPr>
            <w:tcW w:w="506" w:type="dxa"/>
            <w:vAlign w:val="top"/>
          </w:tcPr>
          <w:p w14:paraId="0C0DD64F">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29F2D184">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07D0FC2E">
            <w:pPr>
              <w:pStyle w:val="10"/>
              <w:spacing w:before="83" w:line="166" w:lineRule="exact"/>
              <w:ind w:left="145"/>
              <w:rPr>
                <w:color w:val="auto"/>
                <w:sz w:val="12"/>
                <w:szCs w:val="12"/>
                <w:highlight w:val="none"/>
              </w:rPr>
            </w:pPr>
            <w:r>
              <w:rPr>
                <w:color w:val="auto"/>
                <w:spacing w:val="2"/>
                <w:position w:val="1"/>
                <w:sz w:val="12"/>
                <w:szCs w:val="12"/>
                <w:highlight w:val="none"/>
              </w:rPr>
              <w:t>80</w:t>
            </w:r>
          </w:p>
        </w:tc>
        <w:tc>
          <w:tcPr>
            <w:tcW w:w="931" w:type="dxa"/>
            <w:vAlign w:val="top"/>
          </w:tcPr>
          <w:p w14:paraId="65537F55">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58D68A0E">
            <w:pPr>
              <w:rPr>
                <w:rFonts w:ascii="Arial"/>
                <w:color w:val="auto"/>
                <w:sz w:val="21"/>
                <w:highlight w:val="none"/>
              </w:rPr>
            </w:pPr>
          </w:p>
        </w:tc>
        <w:tc>
          <w:tcPr>
            <w:tcW w:w="428" w:type="dxa"/>
            <w:tcBorders>
              <w:left w:val="nil"/>
            </w:tcBorders>
            <w:vAlign w:val="top"/>
          </w:tcPr>
          <w:p w14:paraId="0113DF5F">
            <w:pPr>
              <w:pStyle w:val="10"/>
              <w:spacing w:before="83" w:line="166" w:lineRule="exact"/>
              <w:ind w:left="111"/>
              <w:rPr>
                <w:color w:val="auto"/>
                <w:sz w:val="12"/>
                <w:szCs w:val="12"/>
                <w:highlight w:val="none"/>
              </w:rPr>
            </w:pPr>
            <w:r>
              <w:rPr>
                <w:color w:val="auto"/>
                <w:spacing w:val="1"/>
                <w:position w:val="1"/>
                <w:sz w:val="12"/>
                <w:szCs w:val="12"/>
                <w:highlight w:val="none"/>
              </w:rPr>
              <w:t>30</w:t>
            </w:r>
          </w:p>
        </w:tc>
        <w:tc>
          <w:tcPr>
            <w:tcW w:w="524" w:type="dxa"/>
            <w:vAlign w:val="top"/>
          </w:tcPr>
          <w:p w14:paraId="4B3718FB">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6AC9D128">
            <w:pPr>
              <w:pStyle w:val="10"/>
              <w:spacing w:before="83" w:line="235" w:lineRule="auto"/>
              <w:ind w:left="210"/>
              <w:rPr>
                <w:color w:val="auto"/>
                <w:sz w:val="12"/>
                <w:szCs w:val="12"/>
                <w:highlight w:val="none"/>
              </w:rPr>
            </w:pPr>
            <w:r>
              <w:rPr>
                <w:color w:val="auto"/>
                <w:sz w:val="12"/>
                <w:szCs w:val="12"/>
                <w:highlight w:val="none"/>
              </w:rPr>
              <w:t>5</w:t>
            </w:r>
            <w:r>
              <w:rPr>
                <w:color w:val="auto"/>
                <w:spacing w:val="12"/>
                <w:sz w:val="12"/>
                <w:szCs w:val="12"/>
                <w:highlight w:val="none"/>
              </w:rPr>
              <w:t xml:space="preserve"> </w:t>
            </w:r>
            <w:r>
              <w:rPr>
                <w:color w:val="auto"/>
                <w:sz w:val="12"/>
                <w:szCs w:val="12"/>
                <w:highlight w:val="none"/>
              </w:rPr>
              <w:t>杉</w:t>
            </w:r>
            <w:r>
              <w:rPr>
                <w:color w:val="auto"/>
                <w:spacing w:val="12"/>
                <w:sz w:val="12"/>
                <w:szCs w:val="12"/>
                <w:highlight w:val="none"/>
              </w:rPr>
              <w:t xml:space="preserve"> </w:t>
            </w:r>
            <w:r>
              <w:rPr>
                <w:color w:val="auto"/>
                <w:sz w:val="12"/>
                <w:szCs w:val="12"/>
                <w:highlight w:val="none"/>
              </w:rPr>
              <w:t>5</w:t>
            </w:r>
            <w:r>
              <w:rPr>
                <w:color w:val="auto"/>
                <w:spacing w:val="10"/>
                <w:sz w:val="12"/>
                <w:szCs w:val="12"/>
                <w:highlight w:val="none"/>
              </w:rPr>
              <w:t xml:space="preserve"> </w:t>
            </w:r>
            <w:r>
              <w:rPr>
                <w:color w:val="auto"/>
                <w:sz w:val="12"/>
                <w:szCs w:val="12"/>
                <w:highlight w:val="none"/>
              </w:rPr>
              <w:t>松</w:t>
            </w:r>
          </w:p>
        </w:tc>
        <w:tc>
          <w:tcPr>
            <w:tcW w:w="380" w:type="dxa"/>
            <w:vAlign w:val="top"/>
          </w:tcPr>
          <w:p w14:paraId="68FCFC96">
            <w:pPr>
              <w:pStyle w:val="10"/>
              <w:spacing w:before="83" w:line="167" w:lineRule="exact"/>
              <w:ind w:left="137"/>
              <w:rPr>
                <w:color w:val="auto"/>
                <w:sz w:val="12"/>
                <w:szCs w:val="12"/>
                <w:highlight w:val="none"/>
              </w:rPr>
            </w:pPr>
            <w:r>
              <w:rPr>
                <w:color w:val="auto"/>
                <w:spacing w:val="1"/>
                <w:position w:val="1"/>
                <w:sz w:val="12"/>
                <w:szCs w:val="12"/>
                <w:highlight w:val="none"/>
              </w:rPr>
              <w:t>21</w:t>
            </w:r>
          </w:p>
        </w:tc>
        <w:tc>
          <w:tcPr>
            <w:tcW w:w="565" w:type="dxa"/>
            <w:vAlign w:val="top"/>
          </w:tcPr>
          <w:p w14:paraId="52BE758C">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09A90C46">
            <w:pPr>
              <w:pStyle w:val="10"/>
              <w:spacing w:before="83" w:line="165" w:lineRule="exact"/>
              <w:ind w:left="134"/>
              <w:rPr>
                <w:color w:val="auto"/>
                <w:sz w:val="12"/>
                <w:szCs w:val="12"/>
                <w:highlight w:val="none"/>
              </w:rPr>
            </w:pPr>
            <w:r>
              <w:rPr>
                <w:color w:val="auto"/>
                <w:spacing w:val="3"/>
                <w:position w:val="1"/>
                <w:sz w:val="12"/>
                <w:szCs w:val="12"/>
                <w:highlight w:val="none"/>
              </w:rPr>
              <w:t>0.81</w:t>
            </w:r>
          </w:p>
        </w:tc>
        <w:tc>
          <w:tcPr>
            <w:tcW w:w="655" w:type="dxa"/>
            <w:vAlign w:val="top"/>
          </w:tcPr>
          <w:p w14:paraId="061A31F9">
            <w:pPr>
              <w:pStyle w:val="10"/>
              <w:spacing w:before="83" w:line="165" w:lineRule="exact"/>
              <w:ind w:left="184"/>
              <w:rPr>
                <w:color w:val="auto"/>
                <w:sz w:val="12"/>
                <w:szCs w:val="12"/>
                <w:highlight w:val="none"/>
              </w:rPr>
            </w:pPr>
            <w:r>
              <w:rPr>
                <w:color w:val="auto"/>
                <w:spacing w:val="1"/>
                <w:position w:val="1"/>
                <w:sz w:val="12"/>
                <w:szCs w:val="12"/>
                <w:highlight w:val="none"/>
              </w:rPr>
              <w:t>10.49</w:t>
            </w:r>
          </w:p>
        </w:tc>
        <w:tc>
          <w:tcPr>
            <w:tcW w:w="655" w:type="dxa"/>
            <w:vAlign w:val="top"/>
          </w:tcPr>
          <w:p w14:paraId="59649463">
            <w:pPr>
              <w:pStyle w:val="10"/>
              <w:spacing w:before="83" w:line="165" w:lineRule="exact"/>
              <w:ind w:left="209"/>
              <w:rPr>
                <w:color w:val="auto"/>
                <w:sz w:val="12"/>
                <w:szCs w:val="12"/>
                <w:highlight w:val="none"/>
              </w:rPr>
            </w:pPr>
            <w:r>
              <w:rPr>
                <w:color w:val="auto"/>
                <w:spacing w:val="2"/>
                <w:position w:val="1"/>
                <w:sz w:val="12"/>
                <w:szCs w:val="12"/>
                <w:highlight w:val="none"/>
              </w:rPr>
              <w:t>7.26</w:t>
            </w:r>
          </w:p>
        </w:tc>
        <w:tc>
          <w:tcPr>
            <w:tcW w:w="506" w:type="dxa"/>
            <w:vAlign w:val="top"/>
          </w:tcPr>
          <w:p w14:paraId="18FB72BD">
            <w:pPr>
              <w:pStyle w:val="10"/>
              <w:spacing w:before="83" w:line="166" w:lineRule="exact"/>
              <w:ind w:left="175"/>
              <w:rPr>
                <w:color w:val="auto"/>
                <w:sz w:val="12"/>
                <w:szCs w:val="12"/>
                <w:highlight w:val="none"/>
              </w:rPr>
            </w:pPr>
            <w:r>
              <w:rPr>
                <w:color w:val="auto"/>
                <w:spacing w:val="-1"/>
                <w:position w:val="1"/>
                <w:sz w:val="12"/>
                <w:szCs w:val="12"/>
                <w:highlight w:val="none"/>
              </w:rPr>
              <w:t>188</w:t>
            </w:r>
          </w:p>
        </w:tc>
        <w:tc>
          <w:tcPr>
            <w:tcW w:w="660" w:type="dxa"/>
            <w:vAlign w:val="top"/>
          </w:tcPr>
          <w:p w14:paraId="2A37A5AF">
            <w:pPr>
              <w:pStyle w:val="10"/>
              <w:spacing w:before="83" w:line="165" w:lineRule="exact"/>
              <w:ind w:left="212"/>
              <w:rPr>
                <w:color w:val="auto"/>
                <w:sz w:val="12"/>
                <w:szCs w:val="12"/>
                <w:highlight w:val="none"/>
              </w:rPr>
            </w:pPr>
            <w:r>
              <w:rPr>
                <w:color w:val="auto"/>
                <w:spacing w:val="3"/>
                <w:position w:val="1"/>
                <w:sz w:val="12"/>
                <w:szCs w:val="12"/>
                <w:highlight w:val="none"/>
              </w:rPr>
              <w:t>6.85</w:t>
            </w:r>
          </w:p>
        </w:tc>
        <w:tc>
          <w:tcPr>
            <w:tcW w:w="592" w:type="dxa"/>
            <w:vAlign w:val="top"/>
          </w:tcPr>
          <w:p w14:paraId="04C7EE6C">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669A4618">
            <w:pPr>
              <w:rPr>
                <w:rFonts w:ascii="Arial"/>
                <w:color w:val="auto"/>
                <w:sz w:val="21"/>
                <w:highlight w:val="none"/>
              </w:rPr>
            </w:pPr>
          </w:p>
        </w:tc>
      </w:tr>
      <w:tr w14:paraId="4CE24A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0D17C28F">
            <w:pPr>
              <w:pStyle w:val="10"/>
              <w:spacing w:before="83" w:line="167" w:lineRule="exact"/>
              <w:ind w:left="220"/>
              <w:rPr>
                <w:color w:val="auto"/>
                <w:sz w:val="12"/>
                <w:szCs w:val="12"/>
                <w:highlight w:val="none"/>
              </w:rPr>
            </w:pPr>
            <w:r>
              <w:rPr>
                <w:color w:val="auto"/>
                <w:spacing w:val="1"/>
                <w:position w:val="1"/>
                <w:sz w:val="12"/>
                <w:szCs w:val="12"/>
                <w:highlight w:val="none"/>
              </w:rPr>
              <w:t>24</w:t>
            </w:r>
          </w:p>
        </w:tc>
        <w:tc>
          <w:tcPr>
            <w:tcW w:w="673" w:type="dxa"/>
            <w:vAlign w:val="top"/>
          </w:tcPr>
          <w:p w14:paraId="1454888B">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3C8FAD21">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3C59EA56">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1701C062">
            <w:pPr>
              <w:pStyle w:val="10"/>
              <w:spacing w:before="83" w:line="167" w:lineRule="exact"/>
              <w:ind w:left="265"/>
              <w:rPr>
                <w:color w:val="auto"/>
                <w:sz w:val="12"/>
                <w:szCs w:val="12"/>
                <w:highlight w:val="none"/>
              </w:rPr>
            </w:pPr>
            <w:r>
              <w:rPr>
                <w:color w:val="auto"/>
                <w:spacing w:val="1"/>
                <w:position w:val="1"/>
                <w:sz w:val="12"/>
                <w:szCs w:val="12"/>
                <w:highlight w:val="none"/>
              </w:rPr>
              <w:t>24</w:t>
            </w:r>
          </w:p>
        </w:tc>
        <w:tc>
          <w:tcPr>
            <w:tcW w:w="795" w:type="dxa"/>
            <w:vAlign w:val="top"/>
          </w:tcPr>
          <w:p w14:paraId="1EF41102">
            <w:pPr>
              <w:pStyle w:val="10"/>
              <w:spacing w:before="83" w:line="165" w:lineRule="exact"/>
              <w:ind w:left="242"/>
              <w:rPr>
                <w:color w:val="auto"/>
                <w:sz w:val="12"/>
                <w:szCs w:val="12"/>
                <w:highlight w:val="none"/>
              </w:rPr>
            </w:pPr>
            <w:r>
              <w:rPr>
                <w:color w:val="auto"/>
                <w:spacing w:val="3"/>
                <w:position w:val="1"/>
                <w:sz w:val="12"/>
                <w:szCs w:val="12"/>
                <w:highlight w:val="none"/>
              </w:rPr>
              <w:t>33.63</w:t>
            </w:r>
          </w:p>
        </w:tc>
        <w:tc>
          <w:tcPr>
            <w:tcW w:w="524" w:type="dxa"/>
            <w:vAlign w:val="top"/>
          </w:tcPr>
          <w:p w14:paraId="3B4D7DDC">
            <w:pPr>
              <w:pStyle w:val="10"/>
              <w:spacing w:before="84" w:line="235" w:lineRule="auto"/>
              <w:ind w:left="151"/>
              <w:rPr>
                <w:color w:val="auto"/>
                <w:sz w:val="12"/>
                <w:szCs w:val="12"/>
                <w:highlight w:val="none"/>
              </w:rPr>
            </w:pPr>
            <w:r>
              <w:rPr>
                <w:color w:val="auto"/>
                <w:sz w:val="12"/>
                <w:szCs w:val="12"/>
                <w:highlight w:val="none"/>
              </w:rPr>
              <w:t>国有</w:t>
            </w:r>
          </w:p>
        </w:tc>
        <w:tc>
          <w:tcPr>
            <w:tcW w:w="524" w:type="dxa"/>
            <w:vAlign w:val="top"/>
          </w:tcPr>
          <w:p w14:paraId="58585479">
            <w:pPr>
              <w:pStyle w:val="10"/>
              <w:spacing w:before="84" w:line="235" w:lineRule="auto"/>
              <w:ind w:left="150"/>
              <w:rPr>
                <w:color w:val="auto"/>
                <w:sz w:val="12"/>
                <w:szCs w:val="12"/>
                <w:highlight w:val="none"/>
              </w:rPr>
            </w:pPr>
            <w:r>
              <w:rPr>
                <w:color w:val="auto"/>
                <w:sz w:val="12"/>
                <w:szCs w:val="12"/>
                <w:highlight w:val="none"/>
              </w:rPr>
              <w:t>国有</w:t>
            </w:r>
          </w:p>
        </w:tc>
        <w:tc>
          <w:tcPr>
            <w:tcW w:w="533" w:type="dxa"/>
            <w:vAlign w:val="top"/>
          </w:tcPr>
          <w:p w14:paraId="2CBF929A">
            <w:pPr>
              <w:pStyle w:val="10"/>
              <w:spacing w:before="84" w:line="235" w:lineRule="auto"/>
              <w:ind w:left="154"/>
              <w:rPr>
                <w:color w:val="auto"/>
                <w:sz w:val="12"/>
                <w:szCs w:val="12"/>
                <w:highlight w:val="none"/>
              </w:rPr>
            </w:pPr>
            <w:r>
              <w:rPr>
                <w:color w:val="auto"/>
                <w:sz w:val="12"/>
                <w:szCs w:val="12"/>
                <w:highlight w:val="none"/>
              </w:rPr>
              <w:t>国有</w:t>
            </w:r>
          </w:p>
        </w:tc>
        <w:tc>
          <w:tcPr>
            <w:tcW w:w="845" w:type="dxa"/>
            <w:vAlign w:val="top"/>
          </w:tcPr>
          <w:p w14:paraId="0370AF9E">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1C71E530">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7EC9117E">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4FD552B8">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05E08F26">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0F6D686D">
            <w:pPr>
              <w:pStyle w:val="10"/>
              <w:spacing w:before="84"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0D0EBD22">
            <w:pPr>
              <w:pStyle w:val="10"/>
              <w:spacing w:before="83" w:line="167" w:lineRule="exact"/>
              <w:ind w:left="127"/>
              <w:rPr>
                <w:color w:val="auto"/>
                <w:sz w:val="12"/>
                <w:szCs w:val="12"/>
                <w:highlight w:val="none"/>
              </w:rPr>
            </w:pPr>
            <w:r>
              <w:rPr>
                <w:color w:val="auto"/>
                <w:spacing w:val="3"/>
                <w:position w:val="1"/>
                <w:sz w:val="12"/>
                <w:szCs w:val="12"/>
                <w:highlight w:val="none"/>
              </w:rPr>
              <w:t>421</w:t>
            </w:r>
          </w:p>
        </w:tc>
        <w:tc>
          <w:tcPr>
            <w:tcW w:w="578" w:type="dxa"/>
            <w:vAlign w:val="top"/>
          </w:tcPr>
          <w:p w14:paraId="5EF73F6F">
            <w:pPr>
              <w:pStyle w:val="10"/>
              <w:spacing w:before="83" w:line="237" w:lineRule="auto"/>
              <w:ind w:left="232"/>
              <w:rPr>
                <w:color w:val="auto"/>
                <w:sz w:val="12"/>
                <w:szCs w:val="12"/>
                <w:highlight w:val="none"/>
              </w:rPr>
            </w:pPr>
            <w:r>
              <w:rPr>
                <w:color w:val="auto"/>
                <w:spacing w:val="3"/>
                <w:sz w:val="12"/>
                <w:szCs w:val="12"/>
                <w:highlight w:val="none"/>
              </w:rPr>
              <w:t>南</w:t>
            </w:r>
          </w:p>
        </w:tc>
        <w:tc>
          <w:tcPr>
            <w:tcW w:w="407" w:type="dxa"/>
            <w:vAlign w:val="top"/>
          </w:tcPr>
          <w:p w14:paraId="6ABA0F69">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5ED1ED39">
            <w:pPr>
              <w:pStyle w:val="10"/>
              <w:spacing w:before="83" w:line="166" w:lineRule="exact"/>
              <w:ind w:left="152"/>
              <w:rPr>
                <w:color w:val="auto"/>
                <w:sz w:val="12"/>
                <w:szCs w:val="12"/>
                <w:highlight w:val="none"/>
              </w:rPr>
            </w:pPr>
            <w:r>
              <w:rPr>
                <w:color w:val="auto"/>
                <w:spacing w:val="1"/>
                <w:position w:val="1"/>
                <w:sz w:val="12"/>
                <w:szCs w:val="12"/>
                <w:highlight w:val="none"/>
              </w:rPr>
              <w:t>26</w:t>
            </w:r>
          </w:p>
        </w:tc>
        <w:tc>
          <w:tcPr>
            <w:tcW w:w="506" w:type="dxa"/>
            <w:vAlign w:val="top"/>
          </w:tcPr>
          <w:p w14:paraId="0AEB4A16">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30C589D3">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0A678AB7">
            <w:pPr>
              <w:pStyle w:val="10"/>
              <w:spacing w:before="83" w:line="166" w:lineRule="exact"/>
              <w:ind w:left="145"/>
              <w:rPr>
                <w:color w:val="auto"/>
                <w:sz w:val="12"/>
                <w:szCs w:val="12"/>
                <w:highlight w:val="none"/>
              </w:rPr>
            </w:pPr>
            <w:r>
              <w:rPr>
                <w:color w:val="auto"/>
                <w:spacing w:val="1"/>
                <w:position w:val="1"/>
                <w:sz w:val="12"/>
                <w:szCs w:val="12"/>
                <w:highlight w:val="none"/>
              </w:rPr>
              <w:t>65</w:t>
            </w:r>
          </w:p>
        </w:tc>
        <w:tc>
          <w:tcPr>
            <w:tcW w:w="931" w:type="dxa"/>
            <w:vAlign w:val="top"/>
          </w:tcPr>
          <w:p w14:paraId="1E762D29">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6B5CC316">
            <w:pPr>
              <w:rPr>
                <w:rFonts w:ascii="Arial"/>
                <w:color w:val="auto"/>
                <w:sz w:val="21"/>
                <w:highlight w:val="none"/>
              </w:rPr>
            </w:pPr>
          </w:p>
        </w:tc>
        <w:tc>
          <w:tcPr>
            <w:tcW w:w="428" w:type="dxa"/>
            <w:tcBorders>
              <w:left w:val="nil"/>
            </w:tcBorders>
            <w:vAlign w:val="top"/>
          </w:tcPr>
          <w:p w14:paraId="7662566B">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53F99B82">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51F44211">
            <w:pPr>
              <w:pStyle w:val="10"/>
              <w:spacing w:before="83" w:line="235" w:lineRule="auto"/>
              <w:ind w:left="46"/>
              <w:rPr>
                <w:color w:val="auto"/>
                <w:sz w:val="12"/>
                <w:szCs w:val="12"/>
                <w:highlight w:val="none"/>
              </w:rPr>
            </w:pPr>
            <w:r>
              <w:rPr>
                <w:color w:val="auto"/>
                <w:sz w:val="12"/>
                <w:szCs w:val="12"/>
                <w:highlight w:val="none"/>
              </w:rPr>
              <w:t>2</w:t>
            </w:r>
            <w:r>
              <w:rPr>
                <w:color w:val="auto"/>
                <w:spacing w:val="13"/>
                <w:sz w:val="12"/>
                <w:szCs w:val="12"/>
                <w:highlight w:val="none"/>
              </w:rPr>
              <w:t xml:space="preserve"> </w:t>
            </w:r>
            <w:r>
              <w:rPr>
                <w:color w:val="auto"/>
                <w:sz w:val="12"/>
                <w:szCs w:val="12"/>
                <w:highlight w:val="none"/>
              </w:rPr>
              <w:t>松</w:t>
            </w:r>
            <w:r>
              <w:rPr>
                <w:color w:val="auto"/>
                <w:spacing w:val="10"/>
                <w:sz w:val="12"/>
                <w:szCs w:val="12"/>
                <w:highlight w:val="none"/>
              </w:rPr>
              <w:t xml:space="preserve"> </w:t>
            </w:r>
            <w:r>
              <w:rPr>
                <w:color w:val="auto"/>
                <w:sz w:val="12"/>
                <w:szCs w:val="12"/>
                <w:highlight w:val="none"/>
              </w:rPr>
              <w:t>6</w:t>
            </w:r>
            <w:r>
              <w:rPr>
                <w:color w:val="auto"/>
                <w:spacing w:val="11"/>
                <w:sz w:val="12"/>
                <w:szCs w:val="12"/>
                <w:highlight w:val="none"/>
              </w:rPr>
              <w:t xml:space="preserve"> </w:t>
            </w:r>
            <w:r>
              <w:rPr>
                <w:color w:val="auto"/>
                <w:sz w:val="12"/>
                <w:szCs w:val="12"/>
                <w:highlight w:val="none"/>
              </w:rPr>
              <w:t>杉</w:t>
            </w:r>
            <w:r>
              <w:rPr>
                <w:color w:val="auto"/>
                <w:spacing w:val="13"/>
                <w:sz w:val="12"/>
                <w:szCs w:val="12"/>
                <w:highlight w:val="none"/>
              </w:rPr>
              <w:t xml:space="preserve"> </w:t>
            </w:r>
            <w:r>
              <w:rPr>
                <w:color w:val="auto"/>
                <w:sz w:val="12"/>
                <w:szCs w:val="12"/>
                <w:highlight w:val="none"/>
              </w:rPr>
              <w:t>2</w:t>
            </w:r>
            <w:r>
              <w:rPr>
                <w:color w:val="auto"/>
                <w:spacing w:val="20"/>
                <w:sz w:val="12"/>
                <w:szCs w:val="12"/>
                <w:highlight w:val="none"/>
              </w:rPr>
              <w:t xml:space="preserve"> </w:t>
            </w:r>
            <w:r>
              <w:rPr>
                <w:color w:val="auto"/>
                <w:sz w:val="12"/>
                <w:szCs w:val="12"/>
                <w:highlight w:val="none"/>
              </w:rPr>
              <w:t>阔</w:t>
            </w:r>
          </w:p>
        </w:tc>
        <w:tc>
          <w:tcPr>
            <w:tcW w:w="380" w:type="dxa"/>
            <w:vAlign w:val="top"/>
          </w:tcPr>
          <w:p w14:paraId="2190C5F6">
            <w:pPr>
              <w:pStyle w:val="10"/>
              <w:spacing w:before="83" w:line="167" w:lineRule="exact"/>
              <w:ind w:left="137"/>
              <w:rPr>
                <w:color w:val="auto"/>
                <w:sz w:val="12"/>
                <w:szCs w:val="12"/>
                <w:highlight w:val="none"/>
              </w:rPr>
            </w:pPr>
            <w:r>
              <w:rPr>
                <w:color w:val="auto"/>
                <w:spacing w:val="1"/>
                <w:position w:val="1"/>
                <w:sz w:val="12"/>
                <w:szCs w:val="12"/>
                <w:highlight w:val="none"/>
              </w:rPr>
              <w:t>21</w:t>
            </w:r>
          </w:p>
        </w:tc>
        <w:tc>
          <w:tcPr>
            <w:tcW w:w="565" w:type="dxa"/>
            <w:vAlign w:val="top"/>
          </w:tcPr>
          <w:p w14:paraId="39A17CB3">
            <w:pPr>
              <w:pStyle w:val="10"/>
              <w:spacing w:before="84"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3D3CFCB9">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738BBC86">
            <w:pPr>
              <w:pStyle w:val="10"/>
              <w:spacing w:before="83" w:line="165" w:lineRule="exact"/>
              <w:ind w:left="213"/>
              <w:rPr>
                <w:color w:val="auto"/>
                <w:sz w:val="12"/>
                <w:szCs w:val="12"/>
                <w:highlight w:val="none"/>
              </w:rPr>
            </w:pPr>
            <w:r>
              <w:rPr>
                <w:color w:val="auto"/>
                <w:spacing w:val="1"/>
                <w:position w:val="1"/>
                <w:sz w:val="12"/>
                <w:szCs w:val="12"/>
                <w:highlight w:val="none"/>
              </w:rPr>
              <w:t>11.5</w:t>
            </w:r>
          </w:p>
        </w:tc>
        <w:tc>
          <w:tcPr>
            <w:tcW w:w="655" w:type="dxa"/>
            <w:vAlign w:val="top"/>
          </w:tcPr>
          <w:p w14:paraId="241C2218">
            <w:pPr>
              <w:pStyle w:val="10"/>
              <w:spacing w:before="83" w:line="165" w:lineRule="exact"/>
              <w:ind w:left="242"/>
              <w:rPr>
                <w:color w:val="auto"/>
                <w:sz w:val="12"/>
                <w:szCs w:val="12"/>
                <w:highlight w:val="none"/>
              </w:rPr>
            </w:pPr>
            <w:r>
              <w:rPr>
                <w:color w:val="auto"/>
                <w:spacing w:val="2"/>
                <w:position w:val="1"/>
                <w:sz w:val="12"/>
                <w:szCs w:val="12"/>
                <w:highlight w:val="none"/>
              </w:rPr>
              <w:t>7.7</w:t>
            </w:r>
          </w:p>
        </w:tc>
        <w:tc>
          <w:tcPr>
            <w:tcW w:w="506" w:type="dxa"/>
            <w:vAlign w:val="top"/>
          </w:tcPr>
          <w:p w14:paraId="7D620F38">
            <w:pPr>
              <w:pStyle w:val="10"/>
              <w:spacing w:before="83" w:line="167" w:lineRule="exact"/>
              <w:ind w:left="175"/>
              <w:rPr>
                <w:color w:val="auto"/>
                <w:sz w:val="12"/>
                <w:szCs w:val="12"/>
                <w:highlight w:val="none"/>
              </w:rPr>
            </w:pPr>
            <w:r>
              <w:rPr>
                <w:color w:val="auto"/>
                <w:spacing w:val="-1"/>
                <w:position w:val="1"/>
                <w:sz w:val="12"/>
                <w:szCs w:val="12"/>
                <w:highlight w:val="none"/>
              </w:rPr>
              <w:t>142</w:t>
            </w:r>
          </w:p>
        </w:tc>
        <w:tc>
          <w:tcPr>
            <w:tcW w:w="660" w:type="dxa"/>
            <w:vAlign w:val="top"/>
          </w:tcPr>
          <w:p w14:paraId="48911729">
            <w:pPr>
              <w:pStyle w:val="10"/>
              <w:spacing w:before="83" w:line="165" w:lineRule="exact"/>
              <w:ind w:left="212"/>
              <w:rPr>
                <w:color w:val="auto"/>
                <w:sz w:val="12"/>
                <w:szCs w:val="12"/>
                <w:highlight w:val="none"/>
              </w:rPr>
            </w:pPr>
            <w:r>
              <w:rPr>
                <w:color w:val="auto"/>
                <w:spacing w:val="3"/>
                <w:position w:val="1"/>
                <w:sz w:val="12"/>
                <w:szCs w:val="12"/>
                <w:highlight w:val="none"/>
              </w:rPr>
              <w:t>6.45</w:t>
            </w:r>
          </w:p>
        </w:tc>
        <w:tc>
          <w:tcPr>
            <w:tcW w:w="592" w:type="dxa"/>
            <w:vAlign w:val="top"/>
          </w:tcPr>
          <w:p w14:paraId="4D501A25">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557D3AE5">
            <w:pPr>
              <w:rPr>
                <w:rFonts w:ascii="Arial"/>
                <w:color w:val="auto"/>
                <w:sz w:val="21"/>
                <w:highlight w:val="none"/>
              </w:rPr>
            </w:pPr>
          </w:p>
        </w:tc>
      </w:tr>
      <w:tr w14:paraId="0FA004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3FF3510C">
            <w:pPr>
              <w:pStyle w:val="10"/>
              <w:spacing w:before="83" w:line="166" w:lineRule="exact"/>
              <w:ind w:left="220"/>
              <w:rPr>
                <w:color w:val="auto"/>
                <w:sz w:val="12"/>
                <w:szCs w:val="12"/>
                <w:highlight w:val="none"/>
              </w:rPr>
            </w:pPr>
            <w:r>
              <w:rPr>
                <w:color w:val="auto"/>
                <w:spacing w:val="1"/>
                <w:position w:val="1"/>
                <w:sz w:val="12"/>
                <w:szCs w:val="12"/>
                <w:highlight w:val="none"/>
              </w:rPr>
              <w:t>25</w:t>
            </w:r>
          </w:p>
        </w:tc>
        <w:tc>
          <w:tcPr>
            <w:tcW w:w="673" w:type="dxa"/>
            <w:vAlign w:val="top"/>
          </w:tcPr>
          <w:p w14:paraId="44DB778A">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76FE8F74">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3B180890">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6AE1E7DD">
            <w:pPr>
              <w:pStyle w:val="10"/>
              <w:spacing w:before="83" w:line="166" w:lineRule="exact"/>
              <w:ind w:left="265"/>
              <w:rPr>
                <w:color w:val="auto"/>
                <w:sz w:val="12"/>
                <w:szCs w:val="12"/>
                <w:highlight w:val="none"/>
              </w:rPr>
            </w:pPr>
            <w:r>
              <w:rPr>
                <w:color w:val="auto"/>
                <w:spacing w:val="1"/>
                <w:position w:val="1"/>
                <w:sz w:val="12"/>
                <w:szCs w:val="12"/>
                <w:highlight w:val="none"/>
              </w:rPr>
              <w:t>25</w:t>
            </w:r>
          </w:p>
        </w:tc>
        <w:tc>
          <w:tcPr>
            <w:tcW w:w="795" w:type="dxa"/>
            <w:vAlign w:val="top"/>
          </w:tcPr>
          <w:p w14:paraId="32E78038">
            <w:pPr>
              <w:pStyle w:val="10"/>
              <w:spacing w:before="83" w:line="165" w:lineRule="exact"/>
              <w:ind w:left="242"/>
              <w:rPr>
                <w:color w:val="auto"/>
                <w:sz w:val="12"/>
                <w:szCs w:val="12"/>
                <w:highlight w:val="none"/>
              </w:rPr>
            </w:pPr>
            <w:r>
              <w:rPr>
                <w:color w:val="auto"/>
                <w:spacing w:val="3"/>
                <w:position w:val="1"/>
                <w:sz w:val="12"/>
                <w:szCs w:val="12"/>
                <w:highlight w:val="none"/>
              </w:rPr>
              <w:t>77.53</w:t>
            </w:r>
          </w:p>
        </w:tc>
        <w:tc>
          <w:tcPr>
            <w:tcW w:w="524" w:type="dxa"/>
            <w:vAlign w:val="top"/>
          </w:tcPr>
          <w:p w14:paraId="1D9650C4">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6A6993F7">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20E278BF">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0EECA5DB">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F7F469F">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270D6F91">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06ADDCE6">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41C605CB">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3C2FBF29">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4926FB9C">
            <w:pPr>
              <w:pStyle w:val="10"/>
              <w:spacing w:before="83" w:line="166" w:lineRule="exact"/>
              <w:ind w:left="127"/>
              <w:rPr>
                <w:color w:val="auto"/>
                <w:sz w:val="12"/>
                <w:szCs w:val="12"/>
                <w:highlight w:val="none"/>
              </w:rPr>
            </w:pPr>
            <w:r>
              <w:rPr>
                <w:color w:val="auto"/>
                <w:spacing w:val="3"/>
                <w:position w:val="1"/>
                <w:sz w:val="12"/>
                <w:szCs w:val="12"/>
                <w:highlight w:val="none"/>
              </w:rPr>
              <w:t>406</w:t>
            </w:r>
          </w:p>
        </w:tc>
        <w:tc>
          <w:tcPr>
            <w:tcW w:w="578" w:type="dxa"/>
            <w:vAlign w:val="top"/>
          </w:tcPr>
          <w:p w14:paraId="53F0401B">
            <w:pPr>
              <w:pStyle w:val="10"/>
              <w:spacing w:before="83" w:line="238" w:lineRule="auto"/>
              <w:ind w:left="234"/>
              <w:rPr>
                <w:color w:val="auto"/>
                <w:sz w:val="12"/>
                <w:szCs w:val="12"/>
                <w:highlight w:val="none"/>
              </w:rPr>
            </w:pPr>
            <w:r>
              <w:rPr>
                <w:color w:val="auto"/>
                <w:spacing w:val="1"/>
                <w:sz w:val="12"/>
                <w:szCs w:val="12"/>
                <w:highlight w:val="none"/>
              </w:rPr>
              <w:t>西</w:t>
            </w:r>
          </w:p>
        </w:tc>
        <w:tc>
          <w:tcPr>
            <w:tcW w:w="407" w:type="dxa"/>
            <w:vAlign w:val="top"/>
          </w:tcPr>
          <w:p w14:paraId="599FBD03">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4EBFA9FC">
            <w:pPr>
              <w:pStyle w:val="10"/>
              <w:spacing w:before="83" w:line="167" w:lineRule="exact"/>
              <w:ind w:left="152"/>
              <w:rPr>
                <w:color w:val="auto"/>
                <w:sz w:val="12"/>
                <w:szCs w:val="12"/>
                <w:highlight w:val="none"/>
              </w:rPr>
            </w:pPr>
            <w:r>
              <w:rPr>
                <w:color w:val="auto"/>
                <w:spacing w:val="1"/>
                <w:position w:val="1"/>
                <w:sz w:val="12"/>
                <w:szCs w:val="12"/>
                <w:highlight w:val="none"/>
              </w:rPr>
              <w:t>24</w:t>
            </w:r>
          </w:p>
        </w:tc>
        <w:tc>
          <w:tcPr>
            <w:tcW w:w="506" w:type="dxa"/>
            <w:vAlign w:val="top"/>
          </w:tcPr>
          <w:p w14:paraId="0E2B8697">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3C386737">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5E2C5D5E">
            <w:pPr>
              <w:pStyle w:val="10"/>
              <w:spacing w:before="83" w:line="166" w:lineRule="exact"/>
              <w:ind w:left="145"/>
              <w:rPr>
                <w:color w:val="auto"/>
                <w:sz w:val="12"/>
                <w:szCs w:val="12"/>
                <w:highlight w:val="none"/>
              </w:rPr>
            </w:pPr>
            <w:r>
              <w:rPr>
                <w:color w:val="auto"/>
                <w:spacing w:val="1"/>
                <w:position w:val="1"/>
                <w:sz w:val="12"/>
                <w:szCs w:val="12"/>
                <w:highlight w:val="none"/>
              </w:rPr>
              <w:t>65</w:t>
            </w:r>
          </w:p>
        </w:tc>
        <w:tc>
          <w:tcPr>
            <w:tcW w:w="931" w:type="dxa"/>
            <w:vAlign w:val="top"/>
          </w:tcPr>
          <w:p w14:paraId="2F8301FE">
            <w:pPr>
              <w:pStyle w:val="10"/>
              <w:spacing w:before="83" w:line="235" w:lineRule="auto"/>
              <w:ind w:left="342"/>
              <w:rPr>
                <w:color w:val="auto"/>
                <w:sz w:val="12"/>
                <w:szCs w:val="12"/>
                <w:highlight w:val="none"/>
              </w:rPr>
            </w:pPr>
            <w:r>
              <w:rPr>
                <w:color w:val="auto"/>
                <w:spacing w:val="7"/>
                <w:sz w:val="12"/>
                <w:szCs w:val="12"/>
                <w:highlight w:val="none"/>
              </w:rPr>
              <w:t>蕨类</w:t>
            </w:r>
          </w:p>
        </w:tc>
        <w:tc>
          <w:tcPr>
            <w:tcW w:w="100" w:type="dxa"/>
            <w:tcBorders>
              <w:right w:val="nil"/>
            </w:tcBorders>
            <w:vAlign w:val="top"/>
          </w:tcPr>
          <w:p w14:paraId="7A95B24E">
            <w:pPr>
              <w:rPr>
                <w:rFonts w:ascii="Arial"/>
                <w:color w:val="auto"/>
                <w:sz w:val="21"/>
                <w:highlight w:val="none"/>
              </w:rPr>
            </w:pPr>
          </w:p>
        </w:tc>
        <w:tc>
          <w:tcPr>
            <w:tcW w:w="428" w:type="dxa"/>
            <w:tcBorders>
              <w:left w:val="nil"/>
            </w:tcBorders>
            <w:vAlign w:val="top"/>
          </w:tcPr>
          <w:p w14:paraId="6CA31788">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584BD94C">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46793D7E">
            <w:pPr>
              <w:pStyle w:val="10"/>
              <w:spacing w:before="83" w:line="235" w:lineRule="auto"/>
              <w:ind w:left="46"/>
              <w:rPr>
                <w:color w:val="auto"/>
                <w:sz w:val="12"/>
                <w:szCs w:val="12"/>
                <w:highlight w:val="none"/>
              </w:rPr>
            </w:pPr>
            <w:r>
              <w:rPr>
                <w:color w:val="auto"/>
                <w:sz w:val="12"/>
                <w:szCs w:val="12"/>
                <w:highlight w:val="none"/>
              </w:rPr>
              <w:t>2</w:t>
            </w:r>
            <w:r>
              <w:rPr>
                <w:color w:val="auto"/>
                <w:spacing w:val="10"/>
                <w:sz w:val="12"/>
                <w:szCs w:val="12"/>
                <w:highlight w:val="none"/>
              </w:rPr>
              <w:t xml:space="preserve"> </w:t>
            </w:r>
            <w:r>
              <w:rPr>
                <w:color w:val="auto"/>
                <w:sz w:val="12"/>
                <w:szCs w:val="12"/>
                <w:highlight w:val="none"/>
              </w:rPr>
              <w:t>松</w:t>
            </w:r>
            <w:r>
              <w:rPr>
                <w:color w:val="auto"/>
                <w:spacing w:val="12"/>
                <w:sz w:val="12"/>
                <w:szCs w:val="12"/>
                <w:highlight w:val="none"/>
              </w:rPr>
              <w:t xml:space="preserve"> </w:t>
            </w:r>
            <w:r>
              <w:rPr>
                <w:color w:val="auto"/>
                <w:sz w:val="12"/>
                <w:szCs w:val="12"/>
                <w:highlight w:val="none"/>
              </w:rPr>
              <w:t>5</w:t>
            </w:r>
            <w:r>
              <w:rPr>
                <w:color w:val="auto"/>
                <w:spacing w:val="11"/>
                <w:sz w:val="12"/>
                <w:szCs w:val="12"/>
                <w:highlight w:val="none"/>
              </w:rPr>
              <w:t xml:space="preserve"> </w:t>
            </w:r>
            <w:r>
              <w:rPr>
                <w:color w:val="auto"/>
                <w:sz w:val="12"/>
                <w:szCs w:val="12"/>
                <w:highlight w:val="none"/>
              </w:rPr>
              <w:t>杉</w:t>
            </w:r>
            <w:r>
              <w:rPr>
                <w:color w:val="auto"/>
                <w:spacing w:val="14"/>
                <w:sz w:val="12"/>
                <w:szCs w:val="12"/>
                <w:highlight w:val="none"/>
              </w:rPr>
              <w:t xml:space="preserve"> </w:t>
            </w:r>
            <w:r>
              <w:rPr>
                <w:color w:val="auto"/>
                <w:sz w:val="12"/>
                <w:szCs w:val="12"/>
                <w:highlight w:val="none"/>
              </w:rPr>
              <w:t>3</w:t>
            </w:r>
            <w:r>
              <w:rPr>
                <w:color w:val="auto"/>
                <w:spacing w:val="20"/>
                <w:sz w:val="12"/>
                <w:szCs w:val="12"/>
                <w:highlight w:val="none"/>
              </w:rPr>
              <w:t xml:space="preserve"> </w:t>
            </w:r>
            <w:r>
              <w:rPr>
                <w:color w:val="auto"/>
                <w:sz w:val="12"/>
                <w:szCs w:val="12"/>
                <w:highlight w:val="none"/>
              </w:rPr>
              <w:t>阔</w:t>
            </w:r>
          </w:p>
        </w:tc>
        <w:tc>
          <w:tcPr>
            <w:tcW w:w="380" w:type="dxa"/>
            <w:vAlign w:val="top"/>
          </w:tcPr>
          <w:p w14:paraId="1DAF1634">
            <w:pPr>
              <w:pStyle w:val="10"/>
              <w:spacing w:before="83" w:line="167" w:lineRule="exact"/>
              <w:ind w:left="137"/>
              <w:rPr>
                <w:color w:val="auto"/>
                <w:sz w:val="12"/>
                <w:szCs w:val="12"/>
                <w:highlight w:val="none"/>
              </w:rPr>
            </w:pPr>
            <w:r>
              <w:rPr>
                <w:color w:val="auto"/>
                <w:spacing w:val="1"/>
                <w:position w:val="1"/>
                <w:sz w:val="12"/>
                <w:szCs w:val="12"/>
                <w:highlight w:val="none"/>
              </w:rPr>
              <w:t>22</w:t>
            </w:r>
          </w:p>
        </w:tc>
        <w:tc>
          <w:tcPr>
            <w:tcW w:w="565" w:type="dxa"/>
            <w:vAlign w:val="top"/>
          </w:tcPr>
          <w:p w14:paraId="69592704">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5E815940">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23786A02">
            <w:pPr>
              <w:pStyle w:val="10"/>
              <w:spacing w:before="83" w:line="165" w:lineRule="exact"/>
              <w:ind w:left="213"/>
              <w:rPr>
                <w:color w:val="auto"/>
                <w:sz w:val="12"/>
                <w:szCs w:val="12"/>
                <w:highlight w:val="none"/>
              </w:rPr>
            </w:pPr>
            <w:r>
              <w:rPr>
                <w:color w:val="auto"/>
                <w:spacing w:val="1"/>
                <w:position w:val="1"/>
                <w:sz w:val="12"/>
                <w:szCs w:val="12"/>
                <w:highlight w:val="none"/>
              </w:rPr>
              <w:t>11.5</w:t>
            </w:r>
          </w:p>
        </w:tc>
        <w:tc>
          <w:tcPr>
            <w:tcW w:w="655" w:type="dxa"/>
            <w:vAlign w:val="top"/>
          </w:tcPr>
          <w:p w14:paraId="0BC2F2C2">
            <w:pPr>
              <w:pStyle w:val="10"/>
              <w:spacing w:before="83" w:line="165" w:lineRule="exact"/>
              <w:ind w:left="242"/>
              <w:rPr>
                <w:color w:val="auto"/>
                <w:sz w:val="12"/>
                <w:szCs w:val="12"/>
                <w:highlight w:val="none"/>
              </w:rPr>
            </w:pPr>
            <w:r>
              <w:rPr>
                <w:color w:val="auto"/>
                <w:spacing w:val="2"/>
                <w:position w:val="1"/>
                <w:sz w:val="12"/>
                <w:szCs w:val="12"/>
                <w:highlight w:val="none"/>
              </w:rPr>
              <w:t>7.7</w:t>
            </w:r>
          </w:p>
        </w:tc>
        <w:tc>
          <w:tcPr>
            <w:tcW w:w="506" w:type="dxa"/>
            <w:vAlign w:val="top"/>
          </w:tcPr>
          <w:p w14:paraId="3677B72C">
            <w:pPr>
              <w:pStyle w:val="10"/>
              <w:spacing w:before="83" w:line="166" w:lineRule="exact"/>
              <w:ind w:left="175"/>
              <w:rPr>
                <w:color w:val="auto"/>
                <w:sz w:val="12"/>
                <w:szCs w:val="12"/>
                <w:highlight w:val="none"/>
              </w:rPr>
            </w:pPr>
            <w:r>
              <w:rPr>
                <w:color w:val="auto"/>
                <w:spacing w:val="-1"/>
                <w:position w:val="1"/>
                <w:sz w:val="12"/>
                <w:szCs w:val="12"/>
                <w:highlight w:val="none"/>
              </w:rPr>
              <w:t>110</w:t>
            </w:r>
          </w:p>
        </w:tc>
        <w:tc>
          <w:tcPr>
            <w:tcW w:w="660" w:type="dxa"/>
            <w:vAlign w:val="top"/>
          </w:tcPr>
          <w:p w14:paraId="6B50DFC3">
            <w:pPr>
              <w:pStyle w:val="10"/>
              <w:spacing w:before="83" w:line="165" w:lineRule="exact"/>
              <w:ind w:left="175"/>
              <w:rPr>
                <w:color w:val="auto"/>
                <w:sz w:val="12"/>
                <w:szCs w:val="12"/>
                <w:highlight w:val="none"/>
              </w:rPr>
            </w:pPr>
            <w:r>
              <w:rPr>
                <w:color w:val="auto"/>
                <w:spacing w:val="3"/>
                <w:position w:val="1"/>
                <w:sz w:val="12"/>
                <w:szCs w:val="12"/>
                <w:highlight w:val="none"/>
              </w:rPr>
              <w:t>4.864</w:t>
            </w:r>
          </w:p>
        </w:tc>
        <w:tc>
          <w:tcPr>
            <w:tcW w:w="592" w:type="dxa"/>
            <w:vAlign w:val="top"/>
          </w:tcPr>
          <w:p w14:paraId="6D900C85">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78286DE7">
            <w:pPr>
              <w:rPr>
                <w:rFonts w:ascii="Arial"/>
                <w:color w:val="auto"/>
                <w:sz w:val="21"/>
                <w:highlight w:val="none"/>
              </w:rPr>
            </w:pPr>
          </w:p>
        </w:tc>
      </w:tr>
      <w:tr w14:paraId="17F7BB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321FD0B5">
            <w:pPr>
              <w:pStyle w:val="10"/>
              <w:spacing w:before="83" w:line="166" w:lineRule="exact"/>
              <w:ind w:left="220"/>
              <w:rPr>
                <w:color w:val="auto"/>
                <w:sz w:val="12"/>
                <w:szCs w:val="12"/>
                <w:highlight w:val="none"/>
              </w:rPr>
            </w:pPr>
            <w:r>
              <w:rPr>
                <w:color w:val="auto"/>
                <w:spacing w:val="1"/>
                <w:position w:val="1"/>
                <w:sz w:val="12"/>
                <w:szCs w:val="12"/>
                <w:highlight w:val="none"/>
              </w:rPr>
              <w:t>26</w:t>
            </w:r>
          </w:p>
        </w:tc>
        <w:tc>
          <w:tcPr>
            <w:tcW w:w="673" w:type="dxa"/>
            <w:vAlign w:val="top"/>
          </w:tcPr>
          <w:p w14:paraId="5187F941">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64DB677F">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163CB215">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0985E8E1">
            <w:pPr>
              <w:pStyle w:val="10"/>
              <w:spacing w:before="83" w:line="166" w:lineRule="exact"/>
              <w:ind w:left="265"/>
              <w:rPr>
                <w:color w:val="auto"/>
                <w:sz w:val="12"/>
                <w:szCs w:val="12"/>
                <w:highlight w:val="none"/>
              </w:rPr>
            </w:pPr>
            <w:r>
              <w:rPr>
                <w:color w:val="auto"/>
                <w:spacing w:val="1"/>
                <w:position w:val="1"/>
                <w:sz w:val="12"/>
                <w:szCs w:val="12"/>
                <w:highlight w:val="none"/>
              </w:rPr>
              <w:t>26</w:t>
            </w:r>
          </w:p>
        </w:tc>
        <w:tc>
          <w:tcPr>
            <w:tcW w:w="795" w:type="dxa"/>
            <w:vAlign w:val="top"/>
          </w:tcPr>
          <w:p w14:paraId="4C7485D4">
            <w:pPr>
              <w:pStyle w:val="10"/>
              <w:spacing w:before="83" w:line="165" w:lineRule="exact"/>
              <w:ind w:left="249"/>
              <w:rPr>
                <w:color w:val="auto"/>
                <w:sz w:val="12"/>
                <w:szCs w:val="12"/>
                <w:highlight w:val="none"/>
              </w:rPr>
            </w:pPr>
            <w:r>
              <w:rPr>
                <w:color w:val="auto"/>
                <w:spacing w:val="1"/>
                <w:position w:val="1"/>
                <w:sz w:val="12"/>
                <w:szCs w:val="12"/>
                <w:highlight w:val="none"/>
              </w:rPr>
              <w:t>18.84</w:t>
            </w:r>
          </w:p>
        </w:tc>
        <w:tc>
          <w:tcPr>
            <w:tcW w:w="524" w:type="dxa"/>
            <w:vAlign w:val="top"/>
          </w:tcPr>
          <w:p w14:paraId="4661A8DF">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667157D0">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16AD9EC7">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46DF9402">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24BAC347">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12221434">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7CDDCA0D">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03349EC7">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756AA4DE">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087CE46A">
            <w:pPr>
              <w:pStyle w:val="10"/>
              <w:spacing w:before="83" w:line="166" w:lineRule="exact"/>
              <w:ind w:left="127"/>
              <w:rPr>
                <w:color w:val="auto"/>
                <w:sz w:val="12"/>
                <w:szCs w:val="12"/>
                <w:highlight w:val="none"/>
              </w:rPr>
            </w:pPr>
            <w:r>
              <w:rPr>
                <w:color w:val="auto"/>
                <w:spacing w:val="3"/>
                <w:position w:val="1"/>
                <w:sz w:val="12"/>
                <w:szCs w:val="12"/>
                <w:highlight w:val="none"/>
              </w:rPr>
              <w:t>409</w:t>
            </w:r>
          </w:p>
        </w:tc>
        <w:tc>
          <w:tcPr>
            <w:tcW w:w="578" w:type="dxa"/>
            <w:vAlign w:val="top"/>
          </w:tcPr>
          <w:p w14:paraId="45EF633D">
            <w:pPr>
              <w:pStyle w:val="10"/>
              <w:spacing w:before="83" w:line="237" w:lineRule="auto"/>
              <w:ind w:left="232"/>
              <w:rPr>
                <w:color w:val="auto"/>
                <w:sz w:val="12"/>
                <w:szCs w:val="12"/>
                <w:highlight w:val="none"/>
              </w:rPr>
            </w:pPr>
            <w:r>
              <w:rPr>
                <w:color w:val="auto"/>
                <w:spacing w:val="3"/>
                <w:sz w:val="12"/>
                <w:szCs w:val="12"/>
                <w:highlight w:val="none"/>
              </w:rPr>
              <w:t>南</w:t>
            </w:r>
          </w:p>
        </w:tc>
        <w:tc>
          <w:tcPr>
            <w:tcW w:w="407" w:type="dxa"/>
            <w:vAlign w:val="top"/>
          </w:tcPr>
          <w:p w14:paraId="631A7A7D">
            <w:pPr>
              <w:pStyle w:val="10"/>
              <w:spacing w:before="83" w:line="235" w:lineRule="auto"/>
              <w:ind w:left="157"/>
              <w:rPr>
                <w:color w:val="auto"/>
                <w:sz w:val="12"/>
                <w:szCs w:val="12"/>
                <w:highlight w:val="none"/>
              </w:rPr>
            </w:pPr>
            <w:r>
              <w:rPr>
                <w:color w:val="auto"/>
                <w:sz w:val="12"/>
                <w:szCs w:val="12"/>
                <w:highlight w:val="none"/>
              </w:rPr>
              <w:t>中</w:t>
            </w:r>
          </w:p>
        </w:tc>
        <w:tc>
          <w:tcPr>
            <w:tcW w:w="416" w:type="dxa"/>
            <w:vAlign w:val="top"/>
          </w:tcPr>
          <w:p w14:paraId="5D9BCE18">
            <w:pPr>
              <w:pStyle w:val="10"/>
              <w:spacing w:before="83" w:line="166" w:lineRule="exact"/>
              <w:ind w:left="152"/>
              <w:rPr>
                <w:color w:val="auto"/>
                <w:sz w:val="12"/>
                <w:szCs w:val="12"/>
                <w:highlight w:val="none"/>
              </w:rPr>
            </w:pPr>
            <w:r>
              <w:rPr>
                <w:color w:val="auto"/>
                <w:spacing w:val="1"/>
                <w:position w:val="1"/>
                <w:sz w:val="12"/>
                <w:szCs w:val="12"/>
                <w:highlight w:val="none"/>
              </w:rPr>
              <w:t>25</w:t>
            </w:r>
          </w:p>
        </w:tc>
        <w:tc>
          <w:tcPr>
            <w:tcW w:w="506" w:type="dxa"/>
            <w:vAlign w:val="top"/>
          </w:tcPr>
          <w:p w14:paraId="43CC8352">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38257EDF">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303FB48A">
            <w:pPr>
              <w:pStyle w:val="10"/>
              <w:spacing w:before="83" w:line="166" w:lineRule="exact"/>
              <w:ind w:left="145"/>
              <w:rPr>
                <w:color w:val="auto"/>
                <w:sz w:val="12"/>
                <w:szCs w:val="12"/>
                <w:highlight w:val="none"/>
              </w:rPr>
            </w:pPr>
            <w:r>
              <w:rPr>
                <w:color w:val="auto"/>
                <w:spacing w:val="1"/>
                <w:position w:val="1"/>
                <w:sz w:val="12"/>
                <w:szCs w:val="12"/>
                <w:highlight w:val="none"/>
              </w:rPr>
              <w:t>65</w:t>
            </w:r>
          </w:p>
        </w:tc>
        <w:tc>
          <w:tcPr>
            <w:tcW w:w="931" w:type="dxa"/>
            <w:vAlign w:val="top"/>
          </w:tcPr>
          <w:p w14:paraId="5E3DEF81">
            <w:pPr>
              <w:pStyle w:val="10"/>
              <w:spacing w:before="83" w:line="235" w:lineRule="auto"/>
              <w:ind w:left="352"/>
              <w:rPr>
                <w:color w:val="auto"/>
                <w:sz w:val="12"/>
                <w:szCs w:val="12"/>
                <w:highlight w:val="none"/>
              </w:rPr>
            </w:pPr>
            <w:r>
              <w:rPr>
                <w:color w:val="auto"/>
                <w:spacing w:val="2"/>
                <w:sz w:val="12"/>
                <w:szCs w:val="12"/>
                <w:highlight w:val="none"/>
              </w:rPr>
              <w:t>阔类</w:t>
            </w:r>
          </w:p>
        </w:tc>
        <w:tc>
          <w:tcPr>
            <w:tcW w:w="100" w:type="dxa"/>
            <w:tcBorders>
              <w:right w:val="nil"/>
            </w:tcBorders>
            <w:vAlign w:val="top"/>
          </w:tcPr>
          <w:p w14:paraId="6B368468">
            <w:pPr>
              <w:rPr>
                <w:rFonts w:ascii="Arial"/>
                <w:color w:val="auto"/>
                <w:sz w:val="21"/>
                <w:highlight w:val="none"/>
              </w:rPr>
            </w:pPr>
          </w:p>
        </w:tc>
        <w:tc>
          <w:tcPr>
            <w:tcW w:w="428" w:type="dxa"/>
            <w:tcBorders>
              <w:left w:val="nil"/>
            </w:tcBorders>
            <w:vAlign w:val="top"/>
          </w:tcPr>
          <w:p w14:paraId="4BD9A864">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7F64B69A">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27929A81">
            <w:pPr>
              <w:pStyle w:val="10"/>
              <w:spacing w:before="83" w:line="235" w:lineRule="auto"/>
              <w:ind w:left="43"/>
              <w:rPr>
                <w:color w:val="auto"/>
                <w:sz w:val="12"/>
                <w:szCs w:val="12"/>
                <w:highlight w:val="none"/>
              </w:rPr>
            </w:pPr>
            <w:r>
              <w:rPr>
                <w:color w:val="auto"/>
                <w:spacing w:val="-1"/>
                <w:sz w:val="12"/>
                <w:szCs w:val="12"/>
                <w:highlight w:val="none"/>
              </w:rPr>
              <w:t>4</w:t>
            </w:r>
            <w:r>
              <w:rPr>
                <w:color w:val="auto"/>
                <w:spacing w:val="11"/>
                <w:sz w:val="12"/>
                <w:szCs w:val="12"/>
                <w:highlight w:val="none"/>
              </w:rPr>
              <w:t xml:space="preserve"> </w:t>
            </w:r>
            <w:r>
              <w:rPr>
                <w:color w:val="auto"/>
                <w:spacing w:val="-1"/>
                <w:sz w:val="12"/>
                <w:szCs w:val="12"/>
                <w:highlight w:val="none"/>
              </w:rPr>
              <w:t>松</w:t>
            </w:r>
            <w:r>
              <w:rPr>
                <w:color w:val="auto"/>
                <w:spacing w:val="12"/>
                <w:sz w:val="12"/>
                <w:szCs w:val="12"/>
                <w:highlight w:val="none"/>
              </w:rPr>
              <w:t xml:space="preserve"> </w:t>
            </w:r>
            <w:r>
              <w:rPr>
                <w:color w:val="auto"/>
                <w:spacing w:val="-1"/>
                <w:sz w:val="12"/>
                <w:szCs w:val="12"/>
                <w:highlight w:val="none"/>
              </w:rPr>
              <w:t>5</w:t>
            </w:r>
            <w:r>
              <w:rPr>
                <w:color w:val="auto"/>
                <w:spacing w:val="11"/>
                <w:sz w:val="12"/>
                <w:szCs w:val="12"/>
                <w:highlight w:val="none"/>
              </w:rPr>
              <w:t xml:space="preserve"> </w:t>
            </w:r>
            <w:r>
              <w:rPr>
                <w:color w:val="auto"/>
                <w:spacing w:val="-1"/>
                <w:sz w:val="12"/>
                <w:szCs w:val="12"/>
                <w:highlight w:val="none"/>
              </w:rPr>
              <w:t>杉</w:t>
            </w:r>
            <w:r>
              <w:rPr>
                <w:color w:val="auto"/>
                <w:spacing w:val="21"/>
                <w:w w:val="101"/>
                <w:sz w:val="12"/>
                <w:szCs w:val="12"/>
                <w:highlight w:val="none"/>
              </w:rPr>
              <w:t xml:space="preserve"> </w:t>
            </w:r>
            <w:r>
              <w:rPr>
                <w:color w:val="auto"/>
                <w:spacing w:val="-1"/>
                <w:sz w:val="12"/>
                <w:szCs w:val="12"/>
                <w:highlight w:val="none"/>
              </w:rPr>
              <w:t>1</w:t>
            </w:r>
            <w:r>
              <w:rPr>
                <w:color w:val="auto"/>
                <w:spacing w:val="20"/>
                <w:sz w:val="12"/>
                <w:szCs w:val="12"/>
                <w:highlight w:val="none"/>
              </w:rPr>
              <w:t xml:space="preserve"> </w:t>
            </w:r>
            <w:r>
              <w:rPr>
                <w:color w:val="auto"/>
                <w:spacing w:val="-1"/>
                <w:sz w:val="12"/>
                <w:szCs w:val="12"/>
                <w:highlight w:val="none"/>
              </w:rPr>
              <w:t>阔</w:t>
            </w:r>
          </w:p>
        </w:tc>
        <w:tc>
          <w:tcPr>
            <w:tcW w:w="380" w:type="dxa"/>
            <w:vAlign w:val="top"/>
          </w:tcPr>
          <w:p w14:paraId="750FC72F">
            <w:pPr>
              <w:pStyle w:val="10"/>
              <w:spacing w:before="83" w:line="167" w:lineRule="exact"/>
              <w:ind w:left="137"/>
              <w:rPr>
                <w:color w:val="auto"/>
                <w:sz w:val="12"/>
                <w:szCs w:val="12"/>
                <w:highlight w:val="none"/>
              </w:rPr>
            </w:pPr>
            <w:r>
              <w:rPr>
                <w:color w:val="auto"/>
                <w:spacing w:val="1"/>
                <w:position w:val="1"/>
                <w:sz w:val="12"/>
                <w:szCs w:val="12"/>
                <w:highlight w:val="none"/>
              </w:rPr>
              <w:t>22</w:t>
            </w:r>
          </w:p>
        </w:tc>
        <w:tc>
          <w:tcPr>
            <w:tcW w:w="565" w:type="dxa"/>
            <w:vAlign w:val="top"/>
          </w:tcPr>
          <w:p w14:paraId="0395C47E">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1CDB6FF8">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5C63D807">
            <w:pPr>
              <w:pStyle w:val="10"/>
              <w:spacing w:before="83" w:line="165" w:lineRule="exact"/>
              <w:ind w:left="184"/>
              <w:rPr>
                <w:color w:val="auto"/>
                <w:sz w:val="12"/>
                <w:szCs w:val="12"/>
                <w:highlight w:val="none"/>
              </w:rPr>
            </w:pPr>
            <w:r>
              <w:rPr>
                <w:color w:val="auto"/>
                <w:spacing w:val="1"/>
                <w:position w:val="1"/>
                <w:sz w:val="12"/>
                <w:szCs w:val="12"/>
                <w:highlight w:val="none"/>
              </w:rPr>
              <w:t>11.82</w:t>
            </w:r>
          </w:p>
        </w:tc>
        <w:tc>
          <w:tcPr>
            <w:tcW w:w="655" w:type="dxa"/>
            <w:vAlign w:val="top"/>
          </w:tcPr>
          <w:p w14:paraId="268FB18C">
            <w:pPr>
              <w:pStyle w:val="10"/>
              <w:spacing w:before="83" w:line="165" w:lineRule="exact"/>
              <w:ind w:left="209"/>
              <w:rPr>
                <w:color w:val="auto"/>
                <w:sz w:val="12"/>
                <w:szCs w:val="12"/>
                <w:highlight w:val="none"/>
              </w:rPr>
            </w:pPr>
            <w:r>
              <w:rPr>
                <w:color w:val="auto"/>
                <w:spacing w:val="2"/>
                <w:position w:val="1"/>
                <w:sz w:val="12"/>
                <w:szCs w:val="12"/>
                <w:highlight w:val="none"/>
              </w:rPr>
              <w:t>7.99</w:t>
            </w:r>
          </w:p>
        </w:tc>
        <w:tc>
          <w:tcPr>
            <w:tcW w:w="506" w:type="dxa"/>
            <w:vAlign w:val="top"/>
          </w:tcPr>
          <w:p w14:paraId="6D9F8921">
            <w:pPr>
              <w:pStyle w:val="10"/>
              <w:spacing w:before="83" w:line="166" w:lineRule="exact"/>
              <w:ind w:left="175"/>
              <w:rPr>
                <w:color w:val="auto"/>
                <w:sz w:val="12"/>
                <w:szCs w:val="12"/>
                <w:highlight w:val="none"/>
              </w:rPr>
            </w:pPr>
            <w:r>
              <w:rPr>
                <w:color w:val="auto"/>
                <w:spacing w:val="-1"/>
                <w:position w:val="1"/>
                <w:sz w:val="12"/>
                <w:szCs w:val="12"/>
                <w:highlight w:val="none"/>
              </w:rPr>
              <w:t>119</w:t>
            </w:r>
          </w:p>
        </w:tc>
        <w:tc>
          <w:tcPr>
            <w:tcW w:w="660" w:type="dxa"/>
            <w:vAlign w:val="top"/>
          </w:tcPr>
          <w:p w14:paraId="3B382834">
            <w:pPr>
              <w:pStyle w:val="10"/>
              <w:spacing w:before="83" w:line="165" w:lineRule="exact"/>
              <w:ind w:left="176"/>
              <w:rPr>
                <w:color w:val="auto"/>
                <w:sz w:val="12"/>
                <w:szCs w:val="12"/>
                <w:highlight w:val="none"/>
              </w:rPr>
            </w:pPr>
            <w:r>
              <w:rPr>
                <w:color w:val="auto"/>
                <w:spacing w:val="3"/>
                <w:position w:val="1"/>
                <w:sz w:val="12"/>
                <w:szCs w:val="12"/>
                <w:highlight w:val="none"/>
              </w:rPr>
              <w:t>6.036</w:t>
            </w:r>
          </w:p>
        </w:tc>
        <w:tc>
          <w:tcPr>
            <w:tcW w:w="592" w:type="dxa"/>
            <w:vAlign w:val="top"/>
          </w:tcPr>
          <w:p w14:paraId="7A9464E2">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5822D685">
            <w:pPr>
              <w:rPr>
                <w:rFonts w:ascii="Arial"/>
                <w:color w:val="auto"/>
                <w:sz w:val="21"/>
                <w:highlight w:val="none"/>
              </w:rPr>
            </w:pPr>
          </w:p>
        </w:tc>
      </w:tr>
      <w:tr w14:paraId="4B180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072F7D84">
            <w:pPr>
              <w:pStyle w:val="10"/>
              <w:spacing w:before="83" w:line="166" w:lineRule="exact"/>
              <w:ind w:left="220"/>
              <w:rPr>
                <w:color w:val="auto"/>
                <w:sz w:val="12"/>
                <w:szCs w:val="12"/>
                <w:highlight w:val="none"/>
              </w:rPr>
            </w:pPr>
            <w:r>
              <w:rPr>
                <w:color w:val="auto"/>
                <w:spacing w:val="1"/>
                <w:position w:val="1"/>
                <w:sz w:val="12"/>
                <w:szCs w:val="12"/>
                <w:highlight w:val="none"/>
              </w:rPr>
              <w:t>27</w:t>
            </w:r>
          </w:p>
        </w:tc>
        <w:tc>
          <w:tcPr>
            <w:tcW w:w="673" w:type="dxa"/>
            <w:vAlign w:val="top"/>
          </w:tcPr>
          <w:p w14:paraId="4FE62D30">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2795AE91">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3383AF2D">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510AB0A3">
            <w:pPr>
              <w:pStyle w:val="10"/>
              <w:spacing w:before="83" w:line="166" w:lineRule="exact"/>
              <w:ind w:left="265"/>
              <w:rPr>
                <w:color w:val="auto"/>
                <w:sz w:val="12"/>
                <w:szCs w:val="12"/>
                <w:highlight w:val="none"/>
              </w:rPr>
            </w:pPr>
            <w:r>
              <w:rPr>
                <w:color w:val="auto"/>
                <w:spacing w:val="1"/>
                <w:position w:val="1"/>
                <w:sz w:val="12"/>
                <w:szCs w:val="12"/>
                <w:highlight w:val="none"/>
              </w:rPr>
              <w:t>27</w:t>
            </w:r>
          </w:p>
        </w:tc>
        <w:tc>
          <w:tcPr>
            <w:tcW w:w="795" w:type="dxa"/>
            <w:vAlign w:val="top"/>
          </w:tcPr>
          <w:p w14:paraId="0D2D12A7">
            <w:pPr>
              <w:pStyle w:val="10"/>
              <w:spacing w:before="83" w:line="165" w:lineRule="exact"/>
              <w:ind w:left="249"/>
              <w:rPr>
                <w:color w:val="auto"/>
                <w:sz w:val="12"/>
                <w:szCs w:val="12"/>
                <w:highlight w:val="none"/>
              </w:rPr>
            </w:pPr>
            <w:r>
              <w:rPr>
                <w:color w:val="auto"/>
                <w:spacing w:val="1"/>
                <w:position w:val="1"/>
                <w:sz w:val="12"/>
                <w:szCs w:val="12"/>
                <w:highlight w:val="none"/>
              </w:rPr>
              <w:t>141.1</w:t>
            </w:r>
          </w:p>
        </w:tc>
        <w:tc>
          <w:tcPr>
            <w:tcW w:w="524" w:type="dxa"/>
            <w:vAlign w:val="top"/>
          </w:tcPr>
          <w:p w14:paraId="23548F93">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0A5CA164">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74D1E8A6">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5926EC73">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293F6C9A">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15B38216">
            <w:pPr>
              <w:pStyle w:val="10"/>
              <w:spacing w:before="83" w:line="234" w:lineRule="auto"/>
              <w:ind w:left="235"/>
              <w:rPr>
                <w:color w:val="auto"/>
                <w:sz w:val="12"/>
                <w:szCs w:val="12"/>
                <w:highlight w:val="none"/>
              </w:rPr>
            </w:pPr>
            <w:r>
              <w:rPr>
                <w:color w:val="auto"/>
                <w:spacing w:val="7"/>
                <w:sz w:val="12"/>
                <w:szCs w:val="12"/>
                <w:highlight w:val="none"/>
              </w:rPr>
              <w:t>用材林</w:t>
            </w:r>
          </w:p>
        </w:tc>
        <w:tc>
          <w:tcPr>
            <w:tcW w:w="845" w:type="dxa"/>
            <w:vAlign w:val="top"/>
          </w:tcPr>
          <w:p w14:paraId="78691EBB">
            <w:pPr>
              <w:pStyle w:val="10"/>
              <w:spacing w:before="83" w:line="235" w:lineRule="auto"/>
              <w:ind w:left="237"/>
              <w:rPr>
                <w:color w:val="auto"/>
                <w:sz w:val="12"/>
                <w:szCs w:val="12"/>
                <w:highlight w:val="none"/>
              </w:rPr>
            </w:pPr>
            <w:r>
              <w:rPr>
                <w:color w:val="auto"/>
                <w:spacing w:val="7"/>
                <w:sz w:val="12"/>
                <w:szCs w:val="12"/>
                <w:highlight w:val="none"/>
              </w:rPr>
              <w:t>商品林</w:t>
            </w:r>
          </w:p>
        </w:tc>
        <w:tc>
          <w:tcPr>
            <w:tcW w:w="1075" w:type="dxa"/>
            <w:vAlign w:val="top"/>
          </w:tcPr>
          <w:p w14:paraId="66A6B0BE">
            <w:pPr>
              <w:rPr>
                <w:rFonts w:ascii="Arial"/>
                <w:color w:val="auto"/>
                <w:sz w:val="21"/>
                <w:highlight w:val="none"/>
              </w:rPr>
            </w:pPr>
          </w:p>
        </w:tc>
        <w:tc>
          <w:tcPr>
            <w:tcW w:w="606" w:type="dxa"/>
            <w:vAlign w:val="top"/>
          </w:tcPr>
          <w:p w14:paraId="37C892C2">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05870EFE">
            <w:pPr>
              <w:pStyle w:val="10"/>
              <w:spacing w:before="83" w:line="166" w:lineRule="exact"/>
              <w:ind w:left="127"/>
              <w:rPr>
                <w:color w:val="auto"/>
                <w:sz w:val="12"/>
                <w:szCs w:val="12"/>
                <w:highlight w:val="none"/>
              </w:rPr>
            </w:pPr>
            <w:r>
              <w:rPr>
                <w:color w:val="auto"/>
                <w:spacing w:val="3"/>
                <w:position w:val="1"/>
                <w:sz w:val="12"/>
                <w:szCs w:val="12"/>
                <w:highlight w:val="none"/>
              </w:rPr>
              <w:t>460</w:t>
            </w:r>
          </w:p>
        </w:tc>
        <w:tc>
          <w:tcPr>
            <w:tcW w:w="578" w:type="dxa"/>
            <w:vAlign w:val="top"/>
          </w:tcPr>
          <w:p w14:paraId="15D04E9C">
            <w:pPr>
              <w:pStyle w:val="10"/>
              <w:spacing w:before="83" w:line="238" w:lineRule="auto"/>
              <w:ind w:left="233"/>
              <w:rPr>
                <w:color w:val="auto"/>
                <w:sz w:val="12"/>
                <w:szCs w:val="12"/>
                <w:highlight w:val="none"/>
              </w:rPr>
            </w:pPr>
            <w:r>
              <w:rPr>
                <w:color w:val="auto"/>
                <w:spacing w:val="2"/>
                <w:sz w:val="12"/>
                <w:szCs w:val="12"/>
                <w:highlight w:val="none"/>
              </w:rPr>
              <w:t>北</w:t>
            </w:r>
          </w:p>
        </w:tc>
        <w:tc>
          <w:tcPr>
            <w:tcW w:w="407" w:type="dxa"/>
            <w:vAlign w:val="top"/>
          </w:tcPr>
          <w:p w14:paraId="3404848E">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6522FF2E">
            <w:pPr>
              <w:pStyle w:val="10"/>
              <w:spacing w:before="83" w:line="166" w:lineRule="exact"/>
              <w:ind w:left="152"/>
              <w:rPr>
                <w:color w:val="auto"/>
                <w:sz w:val="12"/>
                <w:szCs w:val="12"/>
                <w:highlight w:val="none"/>
              </w:rPr>
            </w:pPr>
            <w:r>
              <w:rPr>
                <w:color w:val="auto"/>
                <w:spacing w:val="1"/>
                <w:position w:val="1"/>
                <w:sz w:val="12"/>
                <w:szCs w:val="12"/>
                <w:highlight w:val="none"/>
              </w:rPr>
              <w:t>20</w:t>
            </w:r>
          </w:p>
        </w:tc>
        <w:tc>
          <w:tcPr>
            <w:tcW w:w="506" w:type="dxa"/>
            <w:vAlign w:val="top"/>
          </w:tcPr>
          <w:p w14:paraId="77110DDD">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3BF2D068">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14901D4F">
            <w:pPr>
              <w:pStyle w:val="10"/>
              <w:spacing w:before="83" w:line="166" w:lineRule="exact"/>
              <w:ind w:left="147"/>
              <w:rPr>
                <w:color w:val="auto"/>
                <w:sz w:val="12"/>
                <w:szCs w:val="12"/>
                <w:highlight w:val="none"/>
              </w:rPr>
            </w:pPr>
            <w:r>
              <w:rPr>
                <w:color w:val="auto"/>
                <w:spacing w:val="1"/>
                <w:position w:val="1"/>
                <w:sz w:val="12"/>
                <w:szCs w:val="12"/>
                <w:highlight w:val="none"/>
              </w:rPr>
              <w:t>55</w:t>
            </w:r>
          </w:p>
        </w:tc>
        <w:tc>
          <w:tcPr>
            <w:tcW w:w="931" w:type="dxa"/>
            <w:vAlign w:val="top"/>
          </w:tcPr>
          <w:p w14:paraId="1C307984">
            <w:pPr>
              <w:pStyle w:val="10"/>
              <w:spacing w:before="83" w:line="235" w:lineRule="auto"/>
              <w:ind w:left="342"/>
              <w:rPr>
                <w:color w:val="auto"/>
                <w:sz w:val="12"/>
                <w:szCs w:val="12"/>
                <w:highlight w:val="none"/>
              </w:rPr>
            </w:pPr>
            <w:r>
              <w:rPr>
                <w:color w:val="auto"/>
                <w:spacing w:val="7"/>
                <w:sz w:val="12"/>
                <w:szCs w:val="12"/>
                <w:highlight w:val="none"/>
              </w:rPr>
              <w:t>檵木</w:t>
            </w:r>
          </w:p>
        </w:tc>
        <w:tc>
          <w:tcPr>
            <w:tcW w:w="100" w:type="dxa"/>
            <w:tcBorders>
              <w:right w:val="nil"/>
            </w:tcBorders>
            <w:vAlign w:val="top"/>
          </w:tcPr>
          <w:p w14:paraId="3E0D7100">
            <w:pPr>
              <w:rPr>
                <w:rFonts w:ascii="Arial"/>
                <w:color w:val="auto"/>
                <w:sz w:val="21"/>
                <w:highlight w:val="none"/>
              </w:rPr>
            </w:pPr>
          </w:p>
        </w:tc>
        <w:tc>
          <w:tcPr>
            <w:tcW w:w="428" w:type="dxa"/>
            <w:tcBorders>
              <w:left w:val="nil"/>
            </w:tcBorders>
            <w:vAlign w:val="top"/>
          </w:tcPr>
          <w:p w14:paraId="00CCC147">
            <w:pPr>
              <w:pStyle w:val="10"/>
              <w:spacing w:before="83" w:line="166" w:lineRule="exact"/>
              <w:ind w:left="110"/>
              <w:rPr>
                <w:color w:val="auto"/>
                <w:sz w:val="12"/>
                <w:szCs w:val="12"/>
                <w:highlight w:val="none"/>
              </w:rPr>
            </w:pPr>
            <w:r>
              <w:rPr>
                <w:color w:val="auto"/>
                <w:spacing w:val="1"/>
                <w:position w:val="1"/>
                <w:sz w:val="12"/>
                <w:szCs w:val="12"/>
                <w:highlight w:val="none"/>
              </w:rPr>
              <w:t>20</w:t>
            </w:r>
          </w:p>
        </w:tc>
        <w:tc>
          <w:tcPr>
            <w:tcW w:w="524" w:type="dxa"/>
            <w:vAlign w:val="top"/>
          </w:tcPr>
          <w:p w14:paraId="24450998">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762C934B">
            <w:pPr>
              <w:pStyle w:val="10"/>
              <w:spacing w:before="83" w:line="235" w:lineRule="auto"/>
              <w:ind w:left="43"/>
              <w:rPr>
                <w:color w:val="auto"/>
                <w:sz w:val="12"/>
                <w:szCs w:val="12"/>
                <w:highlight w:val="none"/>
              </w:rPr>
            </w:pPr>
            <w:r>
              <w:rPr>
                <w:color w:val="auto"/>
                <w:spacing w:val="1"/>
                <w:sz w:val="12"/>
                <w:szCs w:val="12"/>
                <w:highlight w:val="none"/>
              </w:rPr>
              <w:t>4</w:t>
            </w:r>
            <w:r>
              <w:rPr>
                <w:color w:val="auto"/>
                <w:spacing w:val="11"/>
                <w:sz w:val="12"/>
                <w:szCs w:val="12"/>
                <w:highlight w:val="none"/>
              </w:rPr>
              <w:t xml:space="preserve"> </w:t>
            </w:r>
            <w:r>
              <w:rPr>
                <w:color w:val="auto"/>
                <w:spacing w:val="1"/>
                <w:sz w:val="12"/>
                <w:szCs w:val="12"/>
                <w:highlight w:val="none"/>
              </w:rPr>
              <w:t>杉</w:t>
            </w:r>
            <w:r>
              <w:rPr>
                <w:color w:val="auto"/>
                <w:spacing w:val="9"/>
                <w:sz w:val="12"/>
                <w:szCs w:val="12"/>
                <w:highlight w:val="none"/>
              </w:rPr>
              <w:t xml:space="preserve"> </w:t>
            </w:r>
            <w:r>
              <w:rPr>
                <w:color w:val="auto"/>
                <w:spacing w:val="1"/>
                <w:sz w:val="12"/>
                <w:szCs w:val="12"/>
                <w:highlight w:val="none"/>
              </w:rPr>
              <w:t>4</w:t>
            </w:r>
            <w:r>
              <w:rPr>
                <w:color w:val="auto"/>
                <w:spacing w:val="10"/>
                <w:sz w:val="12"/>
                <w:szCs w:val="12"/>
                <w:highlight w:val="none"/>
              </w:rPr>
              <w:t xml:space="preserve"> </w:t>
            </w:r>
            <w:r>
              <w:rPr>
                <w:color w:val="auto"/>
                <w:spacing w:val="1"/>
                <w:sz w:val="12"/>
                <w:szCs w:val="12"/>
                <w:highlight w:val="none"/>
              </w:rPr>
              <w:t>松</w:t>
            </w:r>
            <w:r>
              <w:rPr>
                <w:color w:val="auto"/>
                <w:spacing w:val="13"/>
                <w:sz w:val="12"/>
                <w:szCs w:val="12"/>
                <w:highlight w:val="none"/>
              </w:rPr>
              <w:t xml:space="preserve"> </w:t>
            </w:r>
            <w:r>
              <w:rPr>
                <w:color w:val="auto"/>
                <w:spacing w:val="1"/>
                <w:sz w:val="12"/>
                <w:szCs w:val="12"/>
                <w:highlight w:val="none"/>
              </w:rPr>
              <w:t>2</w:t>
            </w:r>
            <w:r>
              <w:rPr>
                <w:color w:val="auto"/>
                <w:spacing w:val="20"/>
                <w:w w:val="101"/>
                <w:sz w:val="12"/>
                <w:szCs w:val="12"/>
                <w:highlight w:val="none"/>
              </w:rPr>
              <w:t xml:space="preserve"> </w:t>
            </w:r>
            <w:r>
              <w:rPr>
                <w:color w:val="auto"/>
                <w:spacing w:val="1"/>
                <w:sz w:val="12"/>
                <w:szCs w:val="12"/>
                <w:highlight w:val="none"/>
              </w:rPr>
              <w:t>阔</w:t>
            </w:r>
          </w:p>
        </w:tc>
        <w:tc>
          <w:tcPr>
            <w:tcW w:w="380" w:type="dxa"/>
            <w:vAlign w:val="top"/>
          </w:tcPr>
          <w:p w14:paraId="0EA8598F">
            <w:pPr>
              <w:pStyle w:val="10"/>
              <w:spacing w:before="83" w:line="167" w:lineRule="exact"/>
              <w:ind w:left="137"/>
              <w:rPr>
                <w:color w:val="auto"/>
                <w:sz w:val="12"/>
                <w:szCs w:val="12"/>
                <w:highlight w:val="none"/>
              </w:rPr>
            </w:pPr>
            <w:r>
              <w:rPr>
                <w:color w:val="auto"/>
                <w:spacing w:val="1"/>
                <w:position w:val="1"/>
                <w:sz w:val="12"/>
                <w:szCs w:val="12"/>
                <w:highlight w:val="none"/>
              </w:rPr>
              <w:t>22</w:t>
            </w:r>
          </w:p>
        </w:tc>
        <w:tc>
          <w:tcPr>
            <w:tcW w:w="565" w:type="dxa"/>
            <w:vAlign w:val="top"/>
          </w:tcPr>
          <w:p w14:paraId="46B7F825">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2DFBC5E5">
            <w:pPr>
              <w:pStyle w:val="10"/>
              <w:spacing w:before="83" w:line="165" w:lineRule="exact"/>
              <w:ind w:left="134"/>
              <w:rPr>
                <w:color w:val="auto"/>
                <w:sz w:val="12"/>
                <w:szCs w:val="12"/>
                <w:highlight w:val="none"/>
              </w:rPr>
            </w:pPr>
            <w:r>
              <w:rPr>
                <w:color w:val="auto"/>
                <w:spacing w:val="3"/>
                <w:position w:val="1"/>
                <w:sz w:val="12"/>
                <w:szCs w:val="12"/>
                <w:highlight w:val="none"/>
              </w:rPr>
              <w:t>0.82</w:t>
            </w:r>
          </w:p>
        </w:tc>
        <w:tc>
          <w:tcPr>
            <w:tcW w:w="655" w:type="dxa"/>
            <w:vAlign w:val="top"/>
          </w:tcPr>
          <w:p w14:paraId="4B27C4FE">
            <w:pPr>
              <w:pStyle w:val="10"/>
              <w:spacing w:before="83" w:line="165" w:lineRule="exact"/>
              <w:ind w:left="213"/>
              <w:rPr>
                <w:color w:val="auto"/>
                <w:sz w:val="12"/>
                <w:szCs w:val="12"/>
                <w:highlight w:val="none"/>
              </w:rPr>
            </w:pPr>
            <w:r>
              <w:rPr>
                <w:color w:val="auto"/>
                <w:spacing w:val="1"/>
                <w:position w:val="1"/>
                <w:sz w:val="12"/>
                <w:szCs w:val="12"/>
                <w:highlight w:val="none"/>
              </w:rPr>
              <w:t>12.1</w:t>
            </w:r>
          </w:p>
        </w:tc>
        <w:tc>
          <w:tcPr>
            <w:tcW w:w="655" w:type="dxa"/>
            <w:vAlign w:val="top"/>
          </w:tcPr>
          <w:p w14:paraId="47740A21">
            <w:pPr>
              <w:pStyle w:val="10"/>
              <w:spacing w:before="83" w:line="165" w:lineRule="exact"/>
              <w:ind w:left="242"/>
              <w:rPr>
                <w:color w:val="auto"/>
                <w:sz w:val="12"/>
                <w:szCs w:val="12"/>
                <w:highlight w:val="none"/>
              </w:rPr>
            </w:pPr>
            <w:r>
              <w:rPr>
                <w:color w:val="auto"/>
                <w:spacing w:val="2"/>
                <w:position w:val="1"/>
                <w:sz w:val="12"/>
                <w:szCs w:val="12"/>
                <w:highlight w:val="none"/>
              </w:rPr>
              <w:t>7.9</w:t>
            </w:r>
          </w:p>
        </w:tc>
        <w:tc>
          <w:tcPr>
            <w:tcW w:w="506" w:type="dxa"/>
            <w:vAlign w:val="top"/>
          </w:tcPr>
          <w:p w14:paraId="49465907">
            <w:pPr>
              <w:pStyle w:val="10"/>
              <w:spacing w:before="83" w:line="166" w:lineRule="exact"/>
              <w:ind w:left="175"/>
              <w:rPr>
                <w:color w:val="auto"/>
                <w:sz w:val="12"/>
                <w:szCs w:val="12"/>
                <w:highlight w:val="none"/>
              </w:rPr>
            </w:pPr>
            <w:r>
              <w:rPr>
                <w:color w:val="auto"/>
                <w:spacing w:val="-1"/>
                <w:position w:val="1"/>
                <w:sz w:val="12"/>
                <w:szCs w:val="12"/>
                <w:highlight w:val="none"/>
              </w:rPr>
              <w:t>120</w:t>
            </w:r>
          </w:p>
        </w:tc>
        <w:tc>
          <w:tcPr>
            <w:tcW w:w="660" w:type="dxa"/>
            <w:vAlign w:val="top"/>
          </w:tcPr>
          <w:p w14:paraId="781DFC87">
            <w:pPr>
              <w:pStyle w:val="10"/>
              <w:spacing w:before="83" w:line="165" w:lineRule="exact"/>
              <w:ind w:left="178"/>
              <w:rPr>
                <w:color w:val="auto"/>
                <w:sz w:val="12"/>
                <w:szCs w:val="12"/>
                <w:highlight w:val="none"/>
              </w:rPr>
            </w:pPr>
            <w:r>
              <w:rPr>
                <w:color w:val="auto"/>
                <w:spacing w:val="3"/>
                <w:position w:val="1"/>
                <w:sz w:val="12"/>
                <w:szCs w:val="12"/>
                <w:highlight w:val="none"/>
              </w:rPr>
              <w:t>5.989</w:t>
            </w:r>
          </w:p>
        </w:tc>
        <w:tc>
          <w:tcPr>
            <w:tcW w:w="592" w:type="dxa"/>
            <w:vAlign w:val="top"/>
          </w:tcPr>
          <w:p w14:paraId="123ED4D7">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3106D76E">
            <w:pPr>
              <w:rPr>
                <w:rFonts w:ascii="Arial"/>
                <w:color w:val="auto"/>
                <w:sz w:val="21"/>
                <w:highlight w:val="none"/>
              </w:rPr>
            </w:pPr>
          </w:p>
        </w:tc>
      </w:tr>
      <w:tr w14:paraId="778271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51C956EF">
            <w:pPr>
              <w:pStyle w:val="10"/>
              <w:spacing w:before="83" w:line="166" w:lineRule="exact"/>
              <w:ind w:left="220"/>
              <w:rPr>
                <w:color w:val="auto"/>
                <w:sz w:val="12"/>
                <w:szCs w:val="12"/>
                <w:highlight w:val="none"/>
              </w:rPr>
            </w:pPr>
            <w:r>
              <w:rPr>
                <w:color w:val="auto"/>
                <w:spacing w:val="1"/>
                <w:position w:val="1"/>
                <w:sz w:val="12"/>
                <w:szCs w:val="12"/>
                <w:highlight w:val="none"/>
              </w:rPr>
              <w:t>28</w:t>
            </w:r>
          </w:p>
        </w:tc>
        <w:tc>
          <w:tcPr>
            <w:tcW w:w="673" w:type="dxa"/>
            <w:vAlign w:val="top"/>
          </w:tcPr>
          <w:p w14:paraId="6A142307">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50F8D4C0">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27A19211">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0EE30037">
            <w:pPr>
              <w:pStyle w:val="10"/>
              <w:spacing w:before="83" w:line="166" w:lineRule="exact"/>
              <w:ind w:left="265"/>
              <w:rPr>
                <w:color w:val="auto"/>
                <w:sz w:val="12"/>
                <w:szCs w:val="12"/>
                <w:highlight w:val="none"/>
              </w:rPr>
            </w:pPr>
            <w:r>
              <w:rPr>
                <w:color w:val="auto"/>
                <w:spacing w:val="1"/>
                <w:position w:val="1"/>
                <w:sz w:val="12"/>
                <w:szCs w:val="12"/>
                <w:highlight w:val="none"/>
              </w:rPr>
              <w:t>28</w:t>
            </w:r>
          </w:p>
        </w:tc>
        <w:tc>
          <w:tcPr>
            <w:tcW w:w="795" w:type="dxa"/>
            <w:vAlign w:val="top"/>
          </w:tcPr>
          <w:p w14:paraId="5C9E641D">
            <w:pPr>
              <w:pStyle w:val="10"/>
              <w:spacing w:before="83" w:line="165" w:lineRule="exact"/>
              <w:ind w:left="241"/>
              <w:rPr>
                <w:color w:val="auto"/>
                <w:sz w:val="12"/>
                <w:szCs w:val="12"/>
                <w:highlight w:val="none"/>
              </w:rPr>
            </w:pPr>
            <w:r>
              <w:rPr>
                <w:color w:val="auto"/>
                <w:spacing w:val="3"/>
                <w:position w:val="1"/>
                <w:sz w:val="12"/>
                <w:szCs w:val="12"/>
                <w:highlight w:val="none"/>
              </w:rPr>
              <w:t>28.18</w:t>
            </w:r>
          </w:p>
        </w:tc>
        <w:tc>
          <w:tcPr>
            <w:tcW w:w="524" w:type="dxa"/>
            <w:vAlign w:val="top"/>
          </w:tcPr>
          <w:p w14:paraId="32AB04CD">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5AC3F65F">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0D2FDA7D">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5C26B85C">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7C9877CB">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4F693DFD">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5E1109E9">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3D2B70D5">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0000F6D5">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51127597">
            <w:pPr>
              <w:pStyle w:val="10"/>
              <w:spacing w:before="83" w:line="166" w:lineRule="exact"/>
              <w:ind w:left="127"/>
              <w:rPr>
                <w:color w:val="auto"/>
                <w:sz w:val="12"/>
                <w:szCs w:val="12"/>
                <w:highlight w:val="none"/>
              </w:rPr>
            </w:pPr>
            <w:r>
              <w:rPr>
                <w:color w:val="auto"/>
                <w:spacing w:val="3"/>
                <w:position w:val="1"/>
                <w:sz w:val="12"/>
                <w:szCs w:val="12"/>
                <w:highlight w:val="none"/>
              </w:rPr>
              <w:t>430</w:t>
            </w:r>
          </w:p>
        </w:tc>
        <w:tc>
          <w:tcPr>
            <w:tcW w:w="578" w:type="dxa"/>
            <w:vAlign w:val="top"/>
          </w:tcPr>
          <w:p w14:paraId="6D50F1F2">
            <w:pPr>
              <w:pStyle w:val="10"/>
              <w:spacing w:before="83" w:line="235" w:lineRule="auto"/>
              <w:ind w:left="235"/>
              <w:rPr>
                <w:color w:val="auto"/>
                <w:sz w:val="12"/>
                <w:szCs w:val="12"/>
                <w:highlight w:val="none"/>
              </w:rPr>
            </w:pPr>
            <w:r>
              <w:rPr>
                <w:color w:val="auto"/>
                <w:sz w:val="12"/>
                <w:szCs w:val="12"/>
                <w:highlight w:val="none"/>
              </w:rPr>
              <w:t>东</w:t>
            </w:r>
          </w:p>
        </w:tc>
        <w:tc>
          <w:tcPr>
            <w:tcW w:w="407" w:type="dxa"/>
            <w:vAlign w:val="top"/>
          </w:tcPr>
          <w:p w14:paraId="4BE052CA">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265C537D">
            <w:pPr>
              <w:pStyle w:val="10"/>
              <w:spacing w:before="83" w:line="166" w:lineRule="exact"/>
              <w:ind w:left="152"/>
              <w:rPr>
                <w:color w:val="auto"/>
                <w:sz w:val="12"/>
                <w:szCs w:val="12"/>
                <w:highlight w:val="none"/>
              </w:rPr>
            </w:pPr>
            <w:r>
              <w:rPr>
                <w:color w:val="auto"/>
                <w:spacing w:val="1"/>
                <w:position w:val="1"/>
                <w:sz w:val="12"/>
                <w:szCs w:val="12"/>
                <w:highlight w:val="none"/>
              </w:rPr>
              <w:t>28</w:t>
            </w:r>
          </w:p>
        </w:tc>
        <w:tc>
          <w:tcPr>
            <w:tcW w:w="506" w:type="dxa"/>
            <w:vAlign w:val="top"/>
          </w:tcPr>
          <w:p w14:paraId="2E20B33B">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044C95B5">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633298A2">
            <w:pPr>
              <w:pStyle w:val="10"/>
              <w:spacing w:before="83" w:line="166" w:lineRule="exact"/>
              <w:ind w:left="145"/>
              <w:rPr>
                <w:color w:val="auto"/>
                <w:sz w:val="12"/>
                <w:szCs w:val="12"/>
                <w:highlight w:val="none"/>
              </w:rPr>
            </w:pPr>
            <w:r>
              <w:rPr>
                <w:color w:val="auto"/>
                <w:spacing w:val="2"/>
                <w:position w:val="1"/>
                <w:sz w:val="12"/>
                <w:szCs w:val="12"/>
                <w:highlight w:val="none"/>
              </w:rPr>
              <w:t>80</w:t>
            </w:r>
          </w:p>
        </w:tc>
        <w:tc>
          <w:tcPr>
            <w:tcW w:w="931" w:type="dxa"/>
            <w:vAlign w:val="top"/>
          </w:tcPr>
          <w:p w14:paraId="2B355B55">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7163F3D2">
            <w:pPr>
              <w:rPr>
                <w:rFonts w:ascii="Arial"/>
                <w:color w:val="auto"/>
                <w:sz w:val="21"/>
                <w:highlight w:val="none"/>
              </w:rPr>
            </w:pPr>
          </w:p>
        </w:tc>
        <w:tc>
          <w:tcPr>
            <w:tcW w:w="428" w:type="dxa"/>
            <w:tcBorders>
              <w:left w:val="nil"/>
            </w:tcBorders>
            <w:vAlign w:val="top"/>
          </w:tcPr>
          <w:p w14:paraId="092A0DE2">
            <w:pPr>
              <w:pStyle w:val="10"/>
              <w:spacing w:before="83" w:line="166" w:lineRule="exact"/>
              <w:ind w:left="111"/>
              <w:rPr>
                <w:color w:val="auto"/>
                <w:sz w:val="12"/>
                <w:szCs w:val="12"/>
                <w:highlight w:val="none"/>
              </w:rPr>
            </w:pPr>
            <w:r>
              <w:rPr>
                <w:color w:val="auto"/>
                <w:spacing w:val="1"/>
                <w:position w:val="1"/>
                <w:sz w:val="12"/>
                <w:szCs w:val="12"/>
                <w:highlight w:val="none"/>
              </w:rPr>
              <w:t>30</w:t>
            </w:r>
          </w:p>
        </w:tc>
        <w:tc>
          <w:tcPr>
            <w:tcW w:w="524" w:type="dxa"/>
            <w:vAlign w:val="top"/>
          </w:tcPr>
          <w:p w14:paraId="5AEB452C">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2D82930A">
            <w:pPr>
              <w:pStyle w:val="10"/>
              <w:spacing w:before="83" w:line="235" w:lineRule="auto"/>
              <w:ind w:left="210"/>
              <w:rPr>
                <w:color w:val="auto"/>
                <w:sz w:val="12"/>
                <w:szCs w:val="12"/>
                <w:highlight w:val="none"/>
              </w:rPr>
            </w:pPr>
            <w:r>
              <w:rPr>
                <w:color w:val="auto"/>
                <w:sz w:val="12"/>
                <w:szCs w:val="12"/>
                <w:highlight w:val="none"/>
              </w:rPr>
              <w:t>5</w:t>
            </w:r>
            <w:r>
              <w:rPr>
                <w:color w:val="auto"/>
                <w:spacing w:val="12"/>
                <w:sz w:val="12"/>
                <w:szCs w:val="12"/>
                <w:highlight w:val="none"/>
              </w:rPr>
              <w:t xml:space="preserve"> </w:t>
            </w:r>
            <w:r>
              <w:rPr>
                <w:color w:val="auto"/>
                <w:sz w:val="12"/>
                <w:szCs w:val="12"/>
                <w:highlight w:val="none"/>
              </w:rPr>
              <w:t>杉</w:t>
            </w:r>
            <w:r>
              <w:rPr>
                <w:color w:val="auto"/>
                <w:spacing w:val="12"/>
                <w:sz w:val="12"/>
                <w:szCs w:val="12"/>
                <w:highlight w:val="none"/>
              </w:rPr>
              <w:t xml:space="preserve"> </w:t>
            </w:r>
            <w:r>
              <w:rPr>
                <w:color w:val="auto"/>
                <w:sz w:val="12"/>
                <w:szCs w:val="12"/>
                <w:highlight w:val="none"/>
              </w:rPr>
              <w:t>5</w:t>
            </w:r>
            <w:r>
              <w:rPr>
                <w:color w:val="auto"/>
                <w:spacing w:val="10"/>
                <w:sz w:val="12"/>
                <w:szCs w:val="12"/>
                <w:highlight w:val="none"/>
              </w:rPr>
              <w:t xml:space="preserve"> </w:t>
            </w:r>
            <w:r>
              <w:rPr>
                <w:color w:val="auto"/>
                <w:sz w:val="12"/>
                <w:szCs w:val="12"/>
                <w:highlight w:val="none"/>
              </w:rPr>
              <w:t>松</w:t>
            </w:r>
          </w:p>
        </w:tc>
        <w:tc>
          <w:tcPr>
            <w:tcW w:w="380" w:type="dxa"/>
            <w:vAlign w:val="top"/>
          </w:tcPr>
          <w:p w14:paraId="0BCED378">
            <w:pPr>
              <w:pStyle w:val="10"/>
              <w:spacing w:before="83" w:line="166" w:lineRule="exact"/>
              <w:ind w:left="137"/>
              <w:rPr>
                <w:color w:val="auto"/>
                <w:sz w:val="12"/>
                <w:szCs w:val="12"/>
                <w:highlight w:val="none"/>
              </w:rPr>
            </w:pPr>
            <w:r>
              <w:rPr>
                <w:color w:val="auto"/>
                <w:spacing w:val="1"/>
                <w:position w:val="1"/>
                <w:sz w:val="12"/>
                <w:szCs w:val="12"/>
                <w:highlight w:val="none"/>
              </w:rPr>
              <w:t>20</w:t>
            </w:r>
          </w:p>
        </w:tc>
        <w:tc>
          <w:tcPr>
            <w:tcW w:w="565" w:type="dxa"/>
            <w:vAlign w:val="top"/>
          </w:tcPr>
          <w:p w14:paraId="75EEB04A">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2B164CAE">
            <w:pPr>
              <w:pStyle w:val="10"/>
              <w:spacing w:before="83" w:line="165" w:lineRule="exact"/>
              <w:ind w:left="134"/>
              <w:rPr>
                <w:color w:val="auto"/>
                <w:sz w:val="12"/>
                <w:szCs w:val="12"/>
                <w:highlight w:val="none"/>
              </w:rPr>
            </w:pPr>
            <w:r>
              <w:rPr>
                <w:color w:val="auto"/>
                <w:spacing w:val="3"/>
                <w:position w:val="1"/>
                <w:sz w:val="12"/>
                <w:szCs w:val="12"/>
                <w:highlight w:val="none"/>
              </w:rPr>
              <w:t>0.85</w:t>
            </w:r>
          </w:p>
        </w:tc>
        <w:tc>
          <w:tcPr>
            <w:tcW w:w="655" w:type="dxa"/>
            <w:vAlign w:val="top"/>
          </w:tcPr>
          <w:p w14:paraId="38023E69">
            <w:pPr>
              <w:pStyle w:val="10"/>
              <w:spacing w:before="83" w:line="165" w:lineRule="exact"/>
              <w:ind w:left="213"/>
              <w:rPr>
                <w:color w:val="auto"/>
                <w:sz w:val="12"/>
                <w:szCs w:val="12"/>
                <w:highlight w:val="none"/>
              </w:rPr>
            </w:pPr>
            <w:r>
              <w:rPr>
                <w:color w:val="auto"/>
                <w:spacing w:val="1"/>
                <w:position w:val="1"/>
                <w:sz w:val="12"/>
                <w:szCs w:val="12"/>
                <w:highlight w:val="none"/>
              </w:rPr>
              <w:t>10.4</w:t>
            </w:r>
          </w:p>
        </w:tc>
        <w:tc>
          <w:tcPr>
            <w:tcW w:w="655" w:type="dxa"/>
            <w:vAlign w:val="top"/>
          </w:tcPr>
          <w:p w14:paraId="217E128B">
            <w:pPr>
              <w:pStyle w:val="10"/>
              <w:spacing w:before="83" w:line="165" w:lineRule="exact"/>
              <w:ind w:left="242"/>
              <w:rPr>
                <w:color w:val="auto"/>
                <w:sz w:val="12"/>
                <w:szCs w:val="12"/>
                <w:highlight w:val="none"/>
              </w:rPr>
            </w:pPr>
            <w:r>
              <w:rPr>
                <w:color w:val="auto"/>
                <w:spacing w:val="2"/>
                <w:position w:val="1"/>
                <w:sz w:val="12"/>
                <w:szCs w:val="12"/>
                <w:highlight w:val="none"/>
              </w:rPr>
              <w:t>7.3</w:t>
            </w:r>
          </w:p>
        </w:tc>
        <w:tc>
          <w:tcPr>
            <w:tcW w:w="506" w:type="dxa"/>
            <w:vAlign w:val="top"/>
          </w:tcPr>
          <w:p w14:paraId="6D82766C">
            <w:pPr>
              <w:pStyle w:val="10"/>
              <w:spacing w:before="83" w:line="166" w:lineRule="exact"/>
              <w:ind w:left="175"/>
              <w:rPr>
                <w:color w:val="auto"/>
                <w:sz w:val="12"/>
                <w:szCs w:val="12"/>
                <w:highlight w:val="none"/>
              </w:rPr>
            </w:pPr>
            <w:r>
              <w:rPr>
                <w:color w:val="auto"/>
                <w:spacing w:val="-1"/>
                <w:position w:val="1"/>
                <w:sz w:val="12"/>
                <w:szCs w:val="12"/>
                <w:highlight w:val="none"/>
              </w:rPr>
              <w:t>175</w:t>
            </w:r>
          </w:p>
        </w:tc>
        <w:tc>
          <w:tcPr>
            <w:tcW w:w="660" w:type="dxa"/>
            <w:vAlign w:val="top"/>
          </w:tcPr>
          <w:p w14:paraId="3D4D4470">
            <w:pPr>
              <w:pStyle w:val="10"/>
              <w:spacing w:before="83" w:line="165" w:lineRule="exact"/>
              <w:ind w:left="176"/>
              <w:rPr>
                <w:color w:val="auto"/>
                <w:sz w:val="12"/>
                <w:szCs w:val="12"/>
                <w:highlight w:val="none"/>
              </w:rPr>
            </w:pPr>
            <w:r>
              <w:rPr>
                <w:color w:val="auto"/>
                <w:spacing w:val="3"/>
                <w:position w:val="1"/>
                <w:sz w:val="12"/>
                <w:szCs w:val="12"/>
                <w:highlight w:val="none"/>
              </w:rPr>
              <w:t>6.030</w:t>
            </w:r>
          </w:p>
        </w:tc>
        <w:tc>
          <w:tcPr>
            <w:tcW w:w="592" w:type="dxa"/>
            <w:vAlign w:val="top"/>
          </w:tcPr>
          <w:p w14:paraId="68D9A581">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240F7752">
            <w:pPr>
              <w:rPr>
                <w:rFonts w:ascii="Arial"/>
                <w:color w:val="auto"/>
                <w:sz w:val="21"/>
                <w:highlight w:val="none"/>
              </w:rPr>
            </w:pPr>
          </w:p>
        </w:tc>
      </w:tr>
      <w:tr w14:paraId="0BC458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13E5CD5C">
            <w:pPr>
              <w:pStyle w:val="10"/>
              <w:spacing w:before="83" w:line="166" w:lineRule="exact"/>
              <w:ind w:left="220"/>
              <w:rPr>
                <w:color w:val="auto"/>
                <w:sz w:val="12"/>
                <w:szCs w:val="12"/>
                <w:highlight w:val="none"/>
              </w:rPr>
            </w:pPr>
            <w:r>
              <w:rPr>
                <w:color w:val="auto"/>
                <w:spacing w:val="1"/>
                <w:position w:val="1"/>
                <w:sz w:val="12"/>
                <w:szCs w:val="12"/>
                <w:highlight w:val="none"/>
              </w:rPr>
              <w:t>29</w:t>
            </w:r>
          </w:p>
        </w:tc>
        <w:tc>
          <w:tcPr>
            <w:tcW w:w="673" w:type="dxa"/>
            <w:vAlign w:val="top"/>
          </w:tcPr>
          <w:p w14:paraId="2EF2053E">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22294815">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174B7154">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51C7E583">
            <w:pPr>
              <w:pStyle w:val="10"/>
              <w:spacing w:before="83" w:line="166" w:lineRule="exact"/>
              <w:ind w:left="265"/>
              <w:rPr>
                <w:color w:val="auto"/>
                <w:sz w:val="12"/>
                <w:szCs w:val="12"/>
                <w:highlight w:val="none"/>
              </w:rPr>
            </w:pPr>
            <w:r>
              <w:rPr>
                <w:color w:val="auto"/>
                <w:spacing w:val="1"/>
                <w:position w:val="1"/>
                <w:sz w:val="12"/>
                <w:szCs w:val="12"/>
                <w:highlight w:val="none"/>
              </w:rPr>
              <w:t>29</w:t>
            </w:r>
          </w:p>
        </w:tc>
        <w:tc>
          <w:tcPr>
            <w:tcW w:w="795" w:type="dxa"/>
            <w:vAlign w:val="top"/>
          </w:tcPr>
          <w:p w14:paraId="70FC2FFF">
            <w:pPr>
              <w:pStyle w:val="10"/>
              <w:spacing w:before="83" w:line="165" w:lineRule="exact"/>
              <w:ind w:left="218"/>
              <w:rPr>
                <w:color w:val="auto"/>
                <w:sz w:val="12"/>
                <w:szCs w:val="12"/>
                <w:highlight w:val="none"/>
              </w:rPr>
            </w:pPr>
            <w:r>
              <w:rPr>
                <w:color w:val="auto"/>
                <w:spacing w:val="2"/>
                <w:position w:val="1"/>
                <w:sz w:val="12"/>
                <w:szCs w:val="12"/>
                <w:highlight w:val="none"/>
              </w:rPr>
              <w:t>188.97</w:t>
            </w:r>
          </w:p>
        </w:tc>
        <w:tc>
          <w:tcPr>
            <w:tcW w:w="524" w:type="dxa"/>
            <w:vAlign w:val="top"/>
          </w:tcPr>
          <w:p w14:paraId="0539D934">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70C5BCA8">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543814A6">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6ADC77C5">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938FFB9">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C6581C7">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7D63B5C4">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257766A4">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71CE8D81">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3C2326D2">
            <w:pPr>
              <w:pStyle w:val="10"/>
              <w:spacing w:before="83" w:line="166" w:lineRule="exact"/>
              <w:ind w:left="127"/>
              <w:rPr>
                <w:color w:val="auto"/>
                <w:sz w:val="12"/>
                <w:szCs w:val="12"/>
                <w:highlight w:val="none"/>
              </w:rPr>
            </w:pPr>
            <w:r>
              <w:rPr>
                <w:color w:val="auto"/>
                <w:spacing w:val="3"/>
                <w:position w:val="1"/>
                <w:sz w:val="12"/>
                <w:szCs w:val="12"/>
                <w:highlight w:val="none"/>
              </w:rPr>
              <w:t>440</w:t>
            </w:r>
          </w:p>
        </w:tc>
        <w:tc>
          <w:tcPr>
            <w:tcW w:w="578" w:type="dxa"/>
            <w:vAlign w:val="top"/>
          </w:tcPr>
          <w:p w14:paraId="38B8EE3A">
            <w:pPr>
              <w:pStyle w:val="10"/>
              <w:spacing w:before="83" w:line="238" w:lineRule="auto"/>
              <w:ind w:left="169"/>
              <w:rPr>
                <w:color w:val="auto"/>
                <w:sz w:val="12"/>
                <w:szCs w:val="12"/>
                <w:highlight w:val="none"/>
              </w:rPr>
            </w:pPr>
            <w:r>
              <w:rPr>
                <w:color w:val="auto"/>
                <w:spacing w:val="5"/>
                <w:sz w:val="12"/>
                <w:szCs w:val="12"/>
                <w:highlight w:val="none"/>
              </w:rPr>
              <w:t>西北</w:t>
            </w:r>
          </w:p>
        </w:tc>
        <w:tc>
          <w:tcPr>
            <w:tcW w:w="407" w:type="dxa"/>
            <w:vAlign w:val="top"/>
          </w:tcPr>
          <w:p w14:paraId="39BAC4C3">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44340676">
            <w:pPr>
              <w:pStyle w:val="10"/>
              <w:spacing w:before="83" w:line="166" w:lineRule="exact"/>
              <w:ind w:left="152"/>
              <w:rPr>
                <w:color w:val="auto"/>
                <w:sz w:val="12"/>
                <w:szCs w:val="12"/>
                <w:highlight w:val="none"/>
              </w:rPr>
            </w:pPr>
            <w:r>
              <w:rPr>
                <w:color w:val="auto"/>
                <w:spacing w:val="1"/>
                <w:position w:val="1"/>
                <w:sz w:val="12"/>
                <w:szCs w:val="12"/>
                <w:highlight w:val="none"/>
              </w:rPr>
              <w:t>26</w:t>
            </w:r>
          </w:p>
        </w:tc>
        <w:tc>
          <w:tcPr>
            <w:tcW w:w="506" w:type="dxa"/>
            <w:vAlign w:val="top"/>
          </w:tcPr>
          <w:p w14:paraId="7F432D87">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3A5C6E0C">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5E4EC54A">
            <w:pPr>
              <w:pStyle w:val="10"/>
              <w:spacing w:before="83" w:line="166" w:lineRule="exact"/>
              <w:ind w:left="145"/>
              <w:rPr>
                <w:color w:val="auto"/>
                <w:sz w:val="12"/>
                <w:szCs w:val="12"/>
                <w:highlight w:val="none"/>
              </w:rPr>
            </w:pPr>
            <w:r>
              <w:rPr>
                <w:color w:val="auto"/>
                <w:spacing w:val="2"/>
                <w:position w:val="1"/>
                <w:sz w:val="12"/>
                <w:szCs w:val="12"/>
                <w:highlight w:val="none"/>
              </w:rPr>
              <w:t>80</w:t>
            </w:r>
          </w:p>
        </w:tc>
        <w:tc>
          <w:tcPr>
            <w:tcW w:w="931" w:type="dxa"/>
            <w:vAlign w:val="top"/>
          </w:tcPr>
          <w:p w14:paraId="3F990A66">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73A58CA6">
            <w:pPr>
              <w:rPr>
                <w:rFonts w:ascii="Arial"/>
                <w:color w:val="auto"/>
                <w:sz w:val="21"/>
                <w:highlight w:val="none"/>
              </w:rPr>
            </w:pPr>
          </w:p>
        </w:tc>
        <w:tc>
          <w:tcPr>
            <w:tcW w:w="428" w:type="dxa"/>
            <w:tcBorders>
              <w:left w:val="nil"/>
            </w:tcBorders>
            <w:vAlign w:val="top"/>
          </w:tcPr>
          <w:p w14:paraId="13EC5BAA">
            <w:pPr>
              <w:pStyle w:val="10"/>
              <w:spacing w:before="83" w:line="166" w:lineRule="exact"/>
              <w:ind w:left="110"/>
              <w:rPr>
                <w:color w:val="auto"/>
                <w:sz w:val="12"/>
                <w:szCs w:val="12"/>
                <w:highlight w:val="none"/>
              </w:rPr>
            </w:pPr>
            <w:r>
              <w:rPr>
                <w:color w:val="auto"/>
                <w:spacing w:val="1"/>
                <w:position w:val="1"/>
                <w:sz w:val="12"/>
                <w:szCs w:val="12"/>
                <w:highlight w:val="none"/>
              </w:rPr>
              <w:t>20</w:t>
            </w:r>
          </w:p>
        </w:tc>
        <w:tc>
          <w:tcPr>
            <w:tcW w:w="524" w:type="dxa"/>
            <w:vAlign w:val="top"/>
          </w:tcPr>
          <w:p w14:paraId="77BF2F42">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74424E9B">
            <w:pPr>
              <w:pStyle w:val="10"/>
              <w:spacing w:before="83" w:line="235" w:lineRule="auto"/>
              <w:ind w:left="44"/>
              <w:rPr>
                <w:color w:val="auto"/>
                <w:sz w:val="12"/>
                <w:szCs w:val="12"/>
                <w:highlight w:val="none"/>
              </w:rPr>
            </w:pPr>
            <w:r>
              <w:rPr>
                <w:color w:val="auto"/>
                <w:spacing w:val="-2"/>
                <w:sz w:val="12"/>
                <w:szCs w:val="12"/>
                <w:highlight w:val="none"/>
              </w:rPr>
              <w:t>8</w:t>
            </w:r>
            <w:r>
              <w:rPr>
                <w:color w:val="auto"/>
                <w:spacing w:val="10"/>
                <w:sz w:val="12"/>
                <w:szCs w:val="12"/>
                <w:highlight w:val="none"/>
              </w:rPr>
              <w:t xml:space="preserve"> </w:t>
            </w:r>
            <w:r>
              <w:rPr>
                <w:color w:val="auto"/>
                <w:spacing w:val="-2"/>
                <w:sz w:val="12"/>
                <w:szCs w:val="12"/>
                <w:highlight w:val="none"/>
              </w:rPr>
              <w:t>杉</w:t>
            </w:r>
            <w:r>
              <w:rPr>
                <w:color w:val="auto"/>
                <w:spacing w:val="19"/>
                <w:sz w:val="12"/>
                <w:szCs w:val="12"/>
                <w:highlight w:val="none"/>
              </w:rPr>
              <w:t xml:space="preserve"> </w:t>
            </w:r>
            <w:r>
              <w:rPr>
                <w:color w:val="auto"/>
                <w:spacing w:val="-2"/>
                <w:sz w:val="12"/>
                <w:szCs w:val="12"/>
                <w:highlight w:val="none"/>
              </w:rPr>
              <w:t>1</w:t>
            </w:r>
            <w:r>
              <w:rPr>
                <w:color w:val="auto"/>
                <w:spacing w:val="10"/>
                <w:sz w:val="12"/>
                <w:szCs w:val="12"/>
                <w:highlight w:val="none"/>
              </w:rPr>
              <w:t xml:space="preserve"> </w:t>
            </w:r>
            <w:r>
              <w:rPr>
                <w:color w:val="auto"/>
                <w:spacing w:val="-2"/>
                <w:sz w:val="12"/>
                <w:szCs w:val="12"/>
                <w:highlight w:val="none"/>
              </w:rPr>
              <w:t>松</w:t>
            </w:r>
            <w:r>
              <w:rPr>
                <w:color w:val="auto"/>
                <w:spacing w:val="21"/>
                <w:w w:val="101"/>
                <w:sz w:val="12"/>
                <w:szCs w:val="12"/>
                <w:highlight w:val="none"/>
              </w:rPr>
              <w:t xml:space="preserve"> </w:t>
            </w:r>
            <w:r>
              <w:rPr>
                <w:color w:val="auto"/>
                <w:spacing w:val="-2"/>
                <w:sz w:val="12"/>
                <w:szCs w:val="12"/>
                <w:highlight w:val="none"/>
              </w:rPr>
              <w:t>1</w:t>
            </w:r>
            <w:r>
              <w:rPr>
                <w:color w:val="auto"/>
                <w:spacing w:val="20"/>
                <w:sz w:val="12"/>
                <w:szCs w:val="12"/>
                <w:highlight w:val="none"/>
              </w:rPr>
              <w:t xml:space="preserve"> </w:t>
            </w:r>
            <w:r>
              <w:rPr>
                <w:color w:val="auto"/>
                <w:spacing w:val="-2"/>
                <w:sz w:val="12"/>
                <w:szCs w:val="12"/>
                <w:highlight w:val="none"/>
              </w:rPr>
              <w:t>阔</w:t>
            </w:r>
          </w:p>
        </w:tc>
        <w:tc>
          <w:tcPr>
            <w:tcW w:w="380" w:type="dxa"/>
            <w:vAlign w:val="top"/>
          </w:tcPr>
          <w:p w14:paraId="668D7CCE">
            <w:pPr>
              <w:pStyle w:val="10"/>
              <w:spacing w:before="83" w:line="167" w:lineRule="exact"/>
              <w:ind w:left="137"/>
              <w:rPr>
                <w:color w:val="auto"/>
                <w:sz w:val="12"/>
                <w:szCs w:val="12"/>
                <w:highlight w:val="none"/>
              </w:rPr>
            </w:pPr>
            <w:r>
              <w:rPr>
                <w:color w:val="auto"/>
                <w:spacing w:val="1"/>
                <w:position w:val="1"/>
                <w:sz w:val="12"/>
                <w:szCs w:val="12"/>
                <w:highlight w:val="none"/>
              </w:rPr>
              <w:t>24</w:t>
            </w:r>
          </w:p>
        </w:tc>
        <w:tc>
          <w:tcPr>
            <w:tcW w:w="565" w:type="dxa"/>
            <w:vAlign w:val="top"/>
          </w:tcPr>
          <w:p w14:paraId="73ADFB03">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10C7B8B3">
            <w:pPr>
              <w:pStyle w:val="10"/>
              <w:spacing w:before="83" w:line="165" w:lineRule="exact"/>
              <w:ind w:left="134"/>
              <w:rPr>
                <w:color w:val="auto"/>
                <w:sz w:val="12"/>
                <w:szCs w:val="12"/>
                <w:highlight w:val="none"/>
              </w:rPr>
            </w:pPr>
            <w:r>
              <w:rPr>
                <w:color w:val="auto"/>
                <w:spacing w:val="3"/>
                <w:position w:val="1"/>
                <w:sz w:val="12"/>
                <w:szCs w:val="12"/>
                <w:highlight w:val="none"/>
              </w:rPr>
              <w:t>0.81</w:t>
            </w:r>
          </w:p>
        </w:tc>
        <w:tc>
          <w:tcPr>
            <w:tcW w:w="655" w:type="dxa"/>
            <w:vAlign w:val="top"/>
          </w:tcPr>
          <w:p w14:paraId="3E4BEF84">
            <w:pPr>
              <w:pStyle w:val="10"/>
              <w:spacing w:before="83" w:line="165" w:lineRule="exact"/>
              <w:ind w:left="213"/>
              <w:rPr>
                <w:color w:val="auto"/>
                <w:sz w:val="12"/>
                <w:szCs w:val="12"/>
                <w:highlight w:val="none"/>
              </w:rPr>
            </w:pPr>
            <w:r>
              <w:rPr>
                <w:color w:val="auto"/>
                <w:spacing w:val="1"/>
                <w:position w:val="1"/>
                <w:sz w:val="12"/>
                <w:szCs w:val="12"/>
                <w:highlight w:val="none"/>
              </w:rPr>
              <w:t>11.6</w:t>
            </w:r>
          </w:p>
        </w:tc>
        <w:tc>
          <w:tcPr>
            <w:tcW w:w="655" w:type="dxa"/>
            <w:vAlign w:val="top"/>
          </w:tcPr>
          <w:p w14:paraId="4519AAF0">
            <w:pPr>
              <w:pStyle w:val="10"/>
              <w:spacing w:before="83" w:line="166" w:lineRule="exact"/>
              <w:ind w:left="305"/>
              <w:rPr>
                <w:color w:val="auto"/>
                <w:sz w:val="12"/>
                <w:szCs w:val="12"/>
                <w:highlight w:val="none"/>
              </w:rPr>
            </w:pPr>
            <w:r>
              <w:rPr>
                <w:color w:val="auto"/>
                <w:position w:val="1"/>
                <w:sz w:val="12"/>
                <w:szCs w:val="12"/>
                <w:highlight w:val="none"/>
              </w:rPr>
              <w:t>8</w:t>
            </w:r>
          </w:p>
        </w:tc>
        <w:tc>
          <w:tcPr>
            <w:tcW w:w="506" w:type="dxa"/>
            <w:vAlign w:val="top"/>
          </w:tcPr>
          <w:p w14:paraId="6425181E">
            <w:pPr>
              <w:pStyle w:val="10"/>
              <w:spacing w:before="83" w:line="166" w:lineRule="exact"/>
              <w:ind w:left="175"/>
              <w:rPr>
                <w:color w:val="auto"/>
                <w:sz w:val="12"/>
                <w:szCs w:val="12"/>
                <w:highlight w:val="none"/>
              </w:rPr>
            </w:pPr>
            <w:r>
              <w:rPr>
                <w:color w:val="auto"/>
                <w:spacing w:val="-1"/>
                <w:position w:val="1"/>
                <w:sz w:val="12"/>
                <w:szCs w:val="12"/>
                <w:highlight w:val="none"/>
              </w:rPr>
              <w:t>117</w:t>
            </w:r>
          </w:p>
        </w:tc>
        <w:tc>
          <w:tcPr>
            <w:tcW w:w="660" w:type="dxa"/>
            <w:vAlign w:val="top"/>
          </w:tcPr>
          <w:p w14:paraId="7521C2D2">
            <w:pPr>
              <w:pStyle w:val="10"/>
              <w:spacing w:before="83" w:line="165" w:lineRule="exact"/>
              <w:ind w:left="178"/>
              <w:rPr>
                <w:color w:val="auto"/>
                <w:sz w:val="12"/>
                <w:szCs w:val="12"/>
                <w:highlight w:val="none"/>
              </w:rPr>
            </w:pPr>
            <w:r>
              <w:rPr>
                <w:color w:val="auto"/>
                <w:spacing w:val="3"/>
                <w:position w:val="1"/>
                <w:sz w:val="12"/>
                <w:szCs w:val="12"/>
                <w:highlight w:val="none"/>
              </w:rPr>
              <w:t>5.792</w:t>
            </w:r>
          </w:p>
        </w:tc>
        <w:tc>
          <w:tcPr>
            <w:tcW w:w="592" w:type="dxa"/>
            <w:vAlign w:val="top"/>
          </w:tcPr>
          <w:p w14:paraId="56A1121E">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705341C9">
            <w:pPr>
              <w:rPr>
                <w:rFonts w:ascii="Arial"/>
                <w:color w:val="auto"/>
                <w:sz w:val="21"/>
                <w:highlight w:val="none"/>
              </w:rPr>
            </w:pPr>
          </w:p>
        </w:tc>
      </w:tr>
      <w:tr w14:paraId="790921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22867DE4">
            <w:pPr>
              <w:pStyle w:val="10"/>
              <w:spacing w:before="83" w:line="166" w:lineRule="exact"/>
              <w:ind w:left="221"/>
              <w:rPr>
                <w:color w:val="auto"/>
                <w:sz w:val="12"/>
                <w:szCs w:val="12"/>
                <w:highlight w:val="none"/>
              </w:rPr>
            </w:pPr>
            <w:r>
              <w:rPr>
                <w:color w:val="auto"/>
                <w:spacing w:val="1"/>
                <w:position w:val="1"/>
                <w:sz w:val="12"/>
                <w:szCs w:val="12"/>
                <w:highlight w:val="none"/>
              </w:rPr>
              <w:t>30</w:t>
            </w:r>
          </w:p>
        </w:tc>
        <w:tc>
          <w:tcPr>
            <w:tcW w:w="673" w:type="dxa"/>
            <w:vAlign w:val="top"/>
          </w:tcPr>
          <w:p w14:paraId="6C351932">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027041C9">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7F619A75">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41FB6699">
            <w:pPr>
              <w:pStyle w:val="10"/>
              <w:spacing w:before="83" w:line="166" w:lineRule="exact"/>
              <w:ind w:left="266"/>
              <w:rPr>
                <w:color w:val="auto"/>
                <w:sz w:val="12"/>
                <w:szCs w:val="12"/>
                <w:highlight w:val="none"/>
              </w:rPr>
            </w:pPr>
            <w:r>
              <w:rPr>
                <w:color w:val="auto"/>
                <w:spacing w:val="1"/>
                <w:position w:val="1"/>
                <w:sz w:val="12"/>
                <w:szCs w:val="12"/>
                <w:highlight w:val="none"/>
              </w:rPr>
              <w:t>30</w:t>
            </w:r>
          </w:p>
        </w:tc>
        <w:tc>
          <w:tcPr>
            <w:tcW w:w="795" w:type="dxa"/>
            <w:vAlign w:val="top"/>
          </w:tcPr>
          <w:p w14:paraId="78F1F94F">
            <w:pPr>
              <w:pStyle w:val="10"/>
              <w:spacing w:before="83" w:line="165" w:lineRule="exact"/>
              <w:ind w:left="274"/>
              <w:rPr>
                <w:color w:val="auto"/>
                <w:sz w:val="12"/>
                <w:szCs w:val="12"/>
                <w:highlight w:val="none"/>
              </w:rPr>
            </w:pPr>
            <w:r>
              <w:rPr>
                <w:color w:val="auto"/>
                <w:spacing w:val="3"/>
                <w:position w:val="1"/>
                <w:sz w:val="12"/>
                <w:szCs w:val="12"/>
                <w:highlight w:val="none"/>
              </w:rPr>
              <w:t>66.3</w:t>
            </w:r>
          </w:p>
        </w:tc>
        <w:tc>
          <w:tcPr>
            <w:tcW w:w="524" w:type="dxa"/>
            <w:vAlign w:val="top"/>
          </w:tcPr>
          <w:p w14:paraId="393417A8">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15C62C59">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1655CF5D">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5ECF9270">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7263AD1">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35FC700D">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110D5CC5">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455B8355">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09998B5D">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1DCA3DDF">
            <w:pPr>
              <w:pStyle w:val="10"/>
              <w:spacing w:before="83" w:line="166" w:lineRule="exact"/>
              <w:ind w:left="130"/>
              <w:rPr>
                <w:color w:val="auto"/>
                <w:sz w:val="12"/>
                <w:szCs w:val="12"/>
                <w:highlight w:val="none"/>
              </w:rPr>
            </w:pPr>
            <w:r>
              <w:rPr>
                <w:color w:val="auto"/>
                <w:spacing w:val="2"/>
                <w:position w:val="1"/>
                <w:sz w:val="12"/>
                <w:szCs w:val="12"/>
                <w:highlight w:val="none"/>
              </w:rPr>
              <w:t>300</w:t>
            </w:r>
          </w:p>
        </w:tc>
        <w:tc>
          <w:tcPr>
            <w:tcW w:w="578" w:type="dxa"/>
            <w:vAlign w:val="top"/>
          </w:tcPr>
          <w:p w14:paraId="49837216">
            <w:pPr>
              <w:pStyle w:val="10"/>
              <w:spacing w:before="83" w:line="237" w:lineRule="auto"/>
              <w:ind w:left="232"/>
              <w:rPr>
                <w:color w:val="auto"/>
                <w:sz w:val="12"/>
                <w:szCs w:val="12"/>
                <w:highlight w:val="none"/>
              </w:rPr>
            </w:pPr>
            <w:r>
              <w:rPr>
                <w:color w:val="auto"/>
                <w:spacing w:val="3"/>
                <w:sz w:val="12"/>
                <w:szCs w:val="12"/>
                <w:highlight w:val="none"/>
              </w:rPr>
              <w:t>南</w:t>
            </w:r>
          </w:p>
        </w:tc>
        <w:tc>
          <w:tcPr>
            <w:tcW w:w="407" w:type="dxa"/>
            <w:vAlign w:val="top"/>
          </w:tcPr>
          <w:p w14:paraId="24928CBA">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398C6D24">
            <w:pPr>
              <w:pStyle w:val="10"/>
              <w:spacing w:before="83" w:line="166" w:lineRule="exact"/>
              <w:ind w:left="160"/>
              <w:rPr>
                <w:color w:val="auto"/>
                <w:sz w:val="12"/>
                <w:szCs w:val="12"/>
                <w:highlight w:val="none"/>
              </w:rPr>
            </w:pPr>
            <w:r>
              <w:rPr>
                <w:color w:val="auto"/>
                <w:spacing w:val="-3"/>
                <w:position w:val="1"/>
                <w:sz w:val="12"/>
                <w:szCs w:val="12"/>
                <w:highlight w:val="none"/>
              </w:rPr>
              <w:t>19</w:t>
            </w:r>
          </w:p>
        </w:tc>
        <w:tc>
          <w:tcPr>
            <w:tcW w:w="506" w:type="dxa"/>
            <w:vAlign w:val="top"/>
          </w:tcPr>
          <w:p w14:paraId="0DB0CAEC">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6EC045CC">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61EEFCFC">
            <w:pPr>
              <w:pStyle w:val="10"/>
              <w:spacing w:before="83" w:line="166" w:lineRule="exact"/>
              <w:ind w:left="145"/>
              <w:rPr>
                <w:color w:val="auto"/>
                <w:sz w:val="12"/>
                <w:szCs w:val="12"/>
                <w:highlight w:val="none"/>
              </w:rPr>
            </w:pPr>
            <w:r>
              <w:rPr>
                <w:color w:val="auto"/>
                <w:spacing w:val="2"/>
                <w:position w:val="1"/>
                <w:sz w:val="12"/>
                <w:szCs w:val="12"/>
                <w:highlight w:val="none"/>
              </w:rPr>
              <w:t>80</w:t>
            </w:r>
          </w:p>
        </w:tc>
        <w:tc>
          <w:tcPr>
            <w:tcW w:w="931" w:type="dxa"/>
            <w:vAlign w:val="top"/>
          </w:tcPr>
          <w:p w14:paraId="2C3EBA80">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6ACEE484">
            <w:pPr>
              <w:rPr>
                <w:rFonts w:ascii="Arial"/>
                <w:color w:val="auto"/>
                <w:sz w:val="21"/>
                <w:highlight w:val="none"/>
              </w:rPr>
            </w:pPr>
          </w:p>
        </w:tc>
        <w:tc>
          <w:tcPr>
            <w:tcW w:w="428" w:type="dxa"/>
            <w:tcBorders>
              <w:left w:val="nil"/>
            </w:tcBorders>
            <w:vAlign w:val="top"/>
          </w:tcPr>
          <w:p w14:paraId="19B24A37">
            <w:pPr>
              <w:pStyle w:val="10"/>
              <w:spacing w:before="83" w:line="166" w:lineRule="exact"/>
              <w:ind w:left="111"/>
              <w:rPr>
                <w:color w:val="auto"/>
                <w:sz w:val="12"/>
                <w:szCs w:val="12"/>
                <w:highlight w:val="none"/>
              </w:rPr>
            </w:pPr>
            <w:r>
              <w:rPr>
                <w:color w:val="auto"/>
                <w:spacing w:val="1"/>
                <w:position w:val="1"/>
                <w:sz w:val="12"/>
                <w:szCs w:val="12"/>
                <w:highlight w:val="none"/>
              </w:rPr>
              <w:t>35</w:t>
            </w:r>
          </w:p>
        </w:tc>
        <w:tc>
          <w:tcPr>
            <w:tcW w:w="524" w:type="dxa"/>
            <w:vAlign w:val="top"/>
          </w:tcPr>
          <w:p w14:paraId="6CE3759C">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6E01B9C6">
            <w:pPr>
              <w:pStyle w:val="10"/>
              <w:spacing w:before="83" w:line="235" w:lineRule="auto"/>
              <w:ind w:left="44"/>
              <w:rPr>
                <w:color w:val="auto"/>
                <w:sz w:val="12"/>
                <w:szCs w:val="12"/>
                <w:highlight w:val="none"/>
              </w:rPr>
            </w:pPr>
            <w:r>
              <w:rPr>
                <w:color w:val="auto"/>
                <w:spacing w:val="-2"/>
                <w:sz w:val="12"/>
                <w:szCs w:val="12"/>
                <w:highlight w:val="none"/>
              </w:rPr>
              <w:t>8</w:t>
            </w:r>
            <w:r>
              <w:rPr>
                <w:color w:val="auto"/>
                <w:spacing w:val="10"/>
                <w:sz w:val="12"/>
                <w:szCs w:val="12"/>
                <w:highlight w:val="none"/>
              </w:rPr>
              <w:t xml:space="preserve"> </w:t>
            </w:r>
            <w:r>
              <w:rPr>
                <w:color w:val="auto"/>
                <w:spacing w:val="-2"/>
                <w:sz w:val="12"/>
                <w:szCs w:val="12"/>
                <w:highlight w:val="none"/>
              </w:rPr>
              <w:t>杉</w:t>
            </w:r>
            <w:r>
              <w:rPr>
                <w:color w:val="auto"/>
                <w:spacing w:val="19"/>
                <w:sz w:val="12"/>
                <w:szCs w:val="12"/>
                <w:highlight w:val="none"/>
              </w:rPr>
              <w:t xml:space="preserve"> </w:t>
            </w:r>
            <w:r>
              <w:rPr>
                <w:color w:val="auto"/>
                <w:spacing w:val="-2"/>
                <w:sz w:val="12"/>
                <w:szCs w:val="12"/>
                <w:highlight w:val="none"/>
              </w:rPr>
              <w:t>1</w:t>
            </w:r>
            <w:r>
              <w:rPr>
                <w:color w:val="auto"/>
                <w:spacing w:val="10"/>
                <w:sz w:val="12"/>
                <w:szCs w:val="12"/>
                <w:highlight w:val="none"/>
              </w:rPr>
              <w:t xml:space="preserve"> </w:t>
            </w:r>
            <w:r>
              <w:rPr>
                <w:color w:val="auto"/>
                <w:spacing w:val="-2"/>
                <w:sz w:val="12"/>
                <w:szCs w:val="12"/>
                <w:highlight w:val="none"/>
              </w:rPr>
              <w:t>松</w:t>
            </w:r>
            <w:r>
              <w:rPr>
                <w:color w:val="auto"/>
                <w:spacing w:val="21"/>
                <w:w w:val="101"/>
                <w:sz w:val="12"/>
                <w:szCs w:val="12"/>
                <w:highlight w:val="none"/>
              </w:rPr>
              <w:t xml:space="preserve"> </w:t>
            </w:r>
            <w:r>
              <w:rPr>
                <w:color w:val="auto"/>
                <w:spacing w:val="-2"/>
                <w:sz w:val="12"/>
                <w:szCs w:val="12"/>
                <w:highlight w:val="none"/>
              </w:rPr>
              <w:t>1</w:t>
            </w:r>
            <w:r>
              <w:rPr>
                <w:color w:val="auto"/>
                <w:spacing w:val="20"/>
                <w:sz w:val="12"/>
                <w:szCs w:val="12"/>
                <w:highlight w:val="none"/>
              </w:rPr>
              <w:t xml:space="preserve"> </w:t>
            </w:r>
            <w:r>
              <w:rPr>
                <w:color w:val="auto"/>
                <w:spacing w:val="-2"/>
                <w:sz w:val="12"/>
                <w:szCs w:val="12"/>
                <w:highlight w:val="none"/>
              </w:rPr>
              <w:t>阔</w:t>
            </w:r>
          </w:p>
        </w:tc>
        <w:tc>
          <w:tcPr>
            <w:tcW w:w="380" w:type="dxa"/>
            <w:vAlign w:val="top"/>
          </w:tcPr>
          <w:p w14:paraId="7A4827CB">
            <w:pPr>
              <w:pStyle w:val="10"/>
              <w:spacing w:before="83" w:line="167" w:lineRule="exact"/>
              <w:ind w:left="137"/>
              <w:rPr>
                <w:color w:val="auto"/>
                <w:sz w:val="12"/>
                <w:szCs w:val="12"/>
                <w:highlight w:val="none"/>
              </w:rPr>
            </w:pPr>
            <w:r>
              <w:rPr>
                <w:color w:val="auto"/>
                <w:spacing w:val="1"/>
                <w:position w:val="1"/>
                <w:sz w:val="12"/>
                <w:szCs w:val="12"/>
                <w:highlight w:val="none"/>
              </w:rPr>
              <w:t>22</w:t>
            </w:r>
          </w:p>
        </w:tc>
        <w:tc>
          <w:tcPr>
            <w:tcW w:w="565" w:type="dxa"/>
            <w:vAlign w:val="top"/>
          </w:tcPr>
          <w:p w14:paraId="2464DFDE">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0EC0296C">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43406262">
            <w:pPr>
              <w:pStyle w:val="10"/>
              <w:spacing w:before="83" w:line="165" w:lineRule="exact"/>
              <w:ind w:left="213"/>
              <w:rPr>
                <w:color w:val="auto"/>
                <w:sz w:val="12"/>
                <w:szCs w:val="12"/>
                <w:highlight w:val="none"/>
              </w:rPr>
            </w:pPr>
            <w:r>
              <w:rPr>
                <w:color w:val="auto"/>
                <w:spacing w:val="1"/>
                <w:position w:val="1"/>
                <w:sz w:val="12"/>
                <w:szCs w:val="12"/>
                <w:highlight w:val="none"/>
              </w:rPr>
              <w:t>12.8</w:t>
            </w:r>
          </w:p>
        </w:tc>
        <w:tc>
          <w:tcPr>
            <w:tcW w:w="655" w:type="dxa"/>
            <w:vAlign w:val="top"/>
          </w:tcPr>
          <w:p w14:paraId="0E396F7B">
            <w:pPr>
              <w:pStyle w:val="10"/>
              <w:spacing w:before="83" w:line="166" w:lineRule="exact"/>
              <w:ind w:left="305"/>
              <w:rPr>
                <w:color w:val="auto"/>
                <w:sz w:val="12"/>
                <w:szCs w:val="12"/>
                <w:highlight w:val="none"/>
              </w:rPr>
            </w:pPr>
            <w:r>
              <w:rPr>
                <w:color w:val="auto"/>
                <w:position w:val="1"/>
                <w:sz w:val="12"/>
                <w:szCs w:val="12"/>
                <w:highlight w:val="none"/>
              </w:rPr>
              <w:t>8</w:t>
            </w:r>
          </w:p>
        </w:tc>
        <w:tc>
          <w:tcPr>
            <w:tcW w:w="506" w:type="dxa"/>
            <w:vAlign w:val="top"/>
          </w:tcPr>
          <w:p w14:paraId="3FE3AFE3">
            <w:pPr>
              <w:pStyle w:val="10"/>
              <w:spacing w:before="83" w:line="166" w:lineRule="exact"/>
              <w:ind w:left="175"/>
              <w:rPr>
                <w:color w:val="auto"/>
                <w:sz w:val="12"/>
                <w:szCs w:val="12"/>
                <w:highlight w:val="none"/>
              </w:rPr>
            </w:pPr>
            <w:r>
              <w:rPr>
                <w:color w:val="auto"/>
                <w:spacing w:val="-1"/>
                <w:position w:val="1"/>
                <w:sz w:val="12"/>
                <w:szCs w:val="12"/>
                <w:highlight w:val="none"/>
              </w:rPr>
              <w:t>123</w:t>
            </w:r>
          </w:p>
        </w:tc>
        <w:tc>
          <w:tcPr>
            <w:tcW w:w="660" w:type="dxa"/>
            <w:vAlign w:val="top"/>
          </w:tcPr>
          <w:p w14:paraId="2F2DA948">
            <w:pPr>
              <w:pStyle w:val="10"/>
              <w:spacing w:before="83" w:line="165" w:lineRule="exact"/>
              <w:ind w:left="178"/>
              <w:rPr>
                <w:color w:val="auto"/>
                <w:sz w:val="12"/>
                <w:szCs w:val="12"/>
                <w:highlight w:val="none"/>
              </w:rPr>
            </w:pPr>
            <w:r>
              <w:rPr>
                <w:color w:val="auto"/>
                <w:spacing w:val="3"/>
                <w:position w:val="1"/>
                <w:sz w:val="12"/>
                <w:szCs w:val="12"/>
                <w:highlight w:val="none"/>
              </w:rPr>
              <w:t>7.259</w:t>
            </w:r>
          </w:p>
        </w:tc>
        <w:tc>
          <w:tcPr>
            <w:tcW w:w="592" w:type="dxa"/>
            <w:vAlign w:val="top"/>
          </w:tcPr>
          <w:p w14:paraId="75225CB8">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18DF2F26">
            <w:pPr>
              <w:rPr>
                <w:rFonts w:ascii="Arial"/>
                <w:color w:val="auto"/>
                <w:sz w:val="21"/>
                <w:highlight w:val="none"/>
              </w:rPr>
            </w:pPr>
          </w:p>
        </w:tc>
      </w:tr>
      <w:tr w14:paraId="784C47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6280279E">
            <w:pPr>
              <w:pStyle w:val="10"/>
              <w:spacing w:before="83" w:line="166" w:lineRule="exact"/>
              <w:ind w:left="221"/>
              <w:rPr>
                <w:color w:val="auto"/>
                <w:sz w:val="12"/>
                <w:szCs w:val="12"/>
                <w:highlight w:val="none"/>
              </w:rPr>
            </w:pPr>
            <w:r>
              <w:rPr>
                <w:color w:val="auto"/>
                <w:spacing w:val="1"/>
                <w:position w:val="1"/>
                <w:sz w:val="12"/>
                <w:szCs w:val="12"/>
                <w:highlight w:val="none"/>
              </w:rPr>
              <w:t>31</w:t>
            </w:r>
          </w:p>
        </w:tc>
        <w:tc>
          <w:tcPr>
            <w:tcW w:w="673" w:type="dxa"/>
            <w:vAlign w:val="top"/>
          </w:tcPr>
          <w:p w14:paraId="430B6482">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7685559C">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590F1EF3">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3DC47975">
            <w:pPr>
              <w:pStyle w:val="10"/>
              <w:spacing w:before="83" w:line="166" w:lineRule="exact"/>
              <w:ind w:left="266"/>
              <w:rPr>
                <w:color w:val="auto"/>
                <w:sz w:val="12"/>
                <w:szCs w:val="12"/>
                <w:highlight w:val="none"/>
              </w:rPr>
            </w:pPr>
            <w:r>
              <w:rPr>
                <w:color w:val="auto"/>
                <w:spacing w:val="1"/>
                <w:position w:val="1"/>
                <w:sz w:val="12"/>
                <w:szCs w:val="12"/>
                <w:highlight w:val="none"/>
              </w:rPr>
              <w:t>31</w:t>
            </w:r>
          </w:p>
        </w:tc>
        <w:tc>
          <w:tcPr>
            <w:tcW w:w="795" w:type="dxa"/>
            <w:vAlign w:val="top"/>
          </w:tcPr>
          <w:p w14:paraId="652A7AC9">
            <w:pPr>
              <w:pStyle w:val="10"/>
              <w:spacing w:before="83" w:line="165" w:lineRule="exact"/>
              <w:ind w:left="249"/>
              <w:rPr>
                <w:color w:val="auto"/>
                <w:sz w:val="12"/>
                <w:szCs w:val="12"/>
                <w:highlight w:val="none"/>
              </w:rPr>
            </w:pPr>
            <w:r>
              <w:rPr>
                <w:color w:val="auto"/>
                <w:spacing w:val="1"/>
                <w:position w:val="1"/>
                <w:sz w:val="12"/>
                <w:szCs w:val="12"/>
                <w:highlight w:val="none"/>
              </w:rPr>
              <w:t>18.83</w:t>
            </w:r>
          </w:p>
        </w:tc>
        <w:tc>
          <w:tcPr>
            <w:tcW w:w="524" w:type="dxa"/>
            <w:vAlign w:val="top"/>
          </w:tcPr>
          <w:p w14:paraId="482C1F25">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6EF9494C">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2BC4EFA9">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3C1C37DA">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A526E9C">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4B57278E">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4ED1C9DC">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673D72CF">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1DBE2590">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1F190BBF">
            <w:pPr>
              <w:pStyle w:val="10"/>
              <w:spacing w:before="83" w:line="166" w:lineRule="exact"/>
              <w:ind w:left="130"/>
              <w:rPr>
                <w:color w:val="auto"/>
                <w:sz w:val="12"/>
                <w:szCs w:val="12"/>
                <w:highlight w:val="none"/>
              </w:rPr>
            </w:pPr>
            <w:r>
              <w:rPr>
                <w:color w:val="auto"/>
                <w:spacing w:val="2"/>
                <w:position w:val="1"/>
                <w:sz w:val="12"/>
                <w:szCs w:val="12"/>
                <w:highlight w:val="none"/>
              </w:rPr>
              <w:t>348</w:t>
            </w:r>
          </w:p>
        </w:tc>
        <w:tc>
          <w:tcPr>
            <w:tcW w:w="578" w:type="dxa"/>
            <w:vAlign w:val="top"/>
          </w:tcPr>
          <w:p w14:paraId="061923C9">
            <w:pPr>
              <w:pStyle w:val="10"/>
              <w:spacing w:before="83" w:line="237" w:lineRule="auto"/>
              <w:ind w:left="232"/>
              <w:rPr>
                <w:color w:val="auto"/>
                <w:sz w:val="12"/>
                <w:szCs w:val="12"/>
                <w:highlight w:val="none"/>
              </w:rPr>
            </w:pPr>
            <w:r>
              <w:rPr>
                <w:color w:val="auto"/>
                <w:spacing w:val="3"/>
                <w:sz w:val="12"/>
                <w:szCs w:val="12"/>
                <w:highlight w:val="none"/>
              </w:rPr>
              <w:t>南</w:t>
            </w:r>
          </w:p>
        </w:tc>
        <w:tc>
          <w:tcPr>
            <w:tcW w:w="407" w:type="dxa"/>
            <w:vAlign w:val="top"/>
          </w:tcPr>
          <w:p w14:paraId="64F039A4">
            <w:pPr>
              <w:pStyle w:val="10"/>
              <w:spacing w:before="83" w:line="235" w:lineRule="auto"/>
              <w:ind w:left="157"/>
              <w:rPr>
                <w:color w:val="auto"/>
                <w:sz w:val="12"/>
                <w:szCs w:val="12"/>
                <w:highlight w:val="none"/>
              </w:rPr>
            </w:pPr>
            <w:r>
              <w:rPr>
                <w:color w:val="auto"/>
                <w:sz w:val="12"/>
                <w:szCs w:val="12"/>
                <w:highlight w:val="none"/>
              </w:rPr>
              <w:t>中</w:t>
            </w:r>
          </w:p>
        </w:tc>
        <w:tc>
          <w:tcPr>
            <w:tcW w:w="416" w:type="dxa"/>
            <w:vAlign w:val="top"/>
          </w:tcPr>
          <w:p w14:paraId="4BCA4538">
            <w:pPr>
              <w:pStyle w:val="10"/>
              <w:spacing w:before="83" w:line="166" w:lineRule="exact"/>
              <w:ind w:left="152"/>
              <w:rPr>
                <w:color w:val="auto"/>
                <w:sz w:val="12"/>
                <w:szCs w:val="12"/>
                <w:highlight w:val="none"/>
              </w:rPr>
            </w:pPr>
            <w:r>
              <w:rPr>
                <w:color w:val="auto"/>
                <w:spacing w:val="1"/>
                <w:position w:val="1"/>
                <w:sz w:val="12"/>
                <w:szCs w:val="12"/>
                <w:highlight w:val="none"/>
              </w:rPr>
              <w:t>27</w:t>
            </w:r>
          </w:p>
        </w:tc>
        <w:tc>
          <w:tcPr>
            <w:tcW w:w="506" w:type="dxa"/>
            <w:vAlign w:val="top"/>
          </w:tcPr>
          <w:p w14:paraId="78E1490A">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58C815E6">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2E3716C0">
            <w:pPr>
              <w:pStyle w:val="10"/>
              <w:spacing w:before="83" w:line="166" w:lineRule="exact"/>
              <w:ind w:left="145"/>
              <w:rPr>
                <w:color w:val="auto"/>
                <w:sz w:val="12"/>
                <w:szCs w:val="12"/>
                <w:highlight w:val="none"/>
              </w:rPr>
            </w:pPr>
            <w:r>
              <w:rPr>
                <w:color w:val="auto"/>
                <w:spacing w:val="1"/>
                <w:position w:val="1"/>
                <w:sz w:val="12"/>
                <w:szCs w:val="12"/>
                <w:highlight w:val="none"/>
              </w:rPr>
              <w:t>62</w:t>
            </w:r>
          </w:p>
        </w:tc>
        <w:tc>
          <w:tcPr>
            <w:tcW w:w="931" w:type="dxa"/>
            <w:vAlign w:val="top"/>
          </w:tcPr>
          <w:p w14:paraId="2A7C6A1C">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4B93E2D6">
            <w:pPr>
              <w:rPr>
                <w:rFonts w:ascii="Arial"/>
                <w:color w:val="auto"/>
                <w:sz w:val="21"/>
                <w:highlight w:val="none"/>
              </w:rPr>
            </w:pPr>
          </w:p>
        </w:tc>
        <w:tc>
          <w:tcPr>
            <w:tcW w:w="428" w:type="dxa"/>
            <w:tcBorders>
              <w:left w:val="nil"/>
            </w:tcBorders>
            <w:vAlign w:val="top"/>
          </w:tcPr>
          <w:p w14:paraId="4EC7914B">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38255B5B">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6603E66B">
            <w:pPr>
              <w:pStyle w:val="10"/>
              <w:spacing w:before="83" w:line="235" w:lineRule="auto"/>
              <w:ind w:left="47"/>
              <w:rPr>
                <w:color w:val="auto"/>
                <w:sz w:val="12"/>
                <w:szCs w:val="12"/>
                <w:highlight w:val="none"/>
              </w:rPr>
            </w:pPr>
            <w:r>
              <w:rPr>
                <w:color w:val="auto"/>
                <w:spacing w:val="-1"/>
                <w:sz w:val="12"/>
                <w:szCs w:val="12"/>
                <w:highlight w:val="none"/>
              </w:rPr>
              <w:t>3</w:t>
            </w:r>
            <w:r>
              <w:rPr>
                <w:color w:val="auto"/>
                <w:spacing w:val="10"/>
                <w:sz w:val="12"/>
                <w:szCs w:val="12"/>
                <w:highlight w:val="none"/>
              </w:rPr>
              <w:t xml:space="preserve"> </w:t>
            </w:r>
            <w:r>
              <w:rPr>
                <w:color w:val="auto"/>
                <w:spacing w:val="-1"/>
                <w:sz w:val="12"/>
                <w:szCs w:val="12"/>
                <w:highlight w:val="none"/>
              </w:rPr>
              <w:t>松</w:t>
            </w:r>
            <w:r>
              <w:rPr>
                <w:color w:val="auto"/>
                <w:spacing w:val="10"/>
                <w:sz w:val="12"/>
                <w:szCs w:val="12"/>
                <w:highlight w:val="none"/>
              </w:rPr>
              <w:t xml:space="preserve"> </w:t>
            </w:r>
            <w:r>
              <w:rPr>
                <w:color w:val="auto"/>
                <w:spacing w:val="-1"/>
                <w:sz w:val="12"/>
                <w:szCs w:val="12"/>
                <w:highlight w:val="none"/>
              </w:rPr>
              <w:t>6</w:t>
            </w:r>
            <w:r>
              <w:rPr>
                <w:color w:val="auto"/>
                <w:spacing w:val="11"/>
                <w:sz w:val="12"/>
                <w:szCs w:val="12"/>
                <w:highlight w:val="none"/>
              </w:rPr>
              <w:t xml:space="preserve"> </w:t>
            </w:r>
            <w:r>
              <w:rPr>
                <w:color w:val="auto"/>
                <w:spacing w:val="-1"/>
                <w:sz w:val="12"/>
                <w:szCs w:val="12"/>
                <w:highlight w:val="none"/>
              </w:rPr>
              <w:t>杉</w:t>
            </w:r>
            <w:r>
              <w:rPr>
                <w:color w:val="auto"/>
                <w:spacing w:val="21"/>
                <w:w w:val="101"/>
                <w:sz w:val="12"/>
                <w:szCs w:val="12"/>
                <w:highlight w:val="none"/>
              </w:rPr>
              <w:t xml:space="preserve"> </w:t>
            </w:r>
            <w:r>
              <w:rPr>
                <w:color w:val="auto"/>
                <w:spacing w:val="-1"/>
                <w:sz w:val="12"/>
                <w:szCs w:val="12"/>
                <w:highlight w:val="none"/>
              </w:rPr>
              <w:t>1</w:t>
            </w:r>
            <w:r>
              <w:rPr>
                <w:color w:val="auto"/>
                <w:spacing w:val="19"/>
                <w:w w:val="101"/>
                <w:sz w:val="12"/>
                <w:szCs w:val="12"/>
                <w:highlight w:val="none"/>
              </w:rPr>
              <w:t xml:space="preserve"> </w:t>
            </w:r>
            <w:r>
              <w:rPr>
                <w:color w:val="auto"/>
                <w:spacing w:val="-1"/>
                <w:sz w:val="12"/>
                <w:szCs w:val="12"/>
                <w:highlight w:val="none"/>
              </w:rPr>
              <w:t>阔</w:t>
            </w:r>
          </w:p>
        </w:tc>
        <w:tc>
          <w:tcPr>
            <w:tcW w:w="380" w:type="dxa"/>
            <w:vAlign w:val="top"/>
          </w:tcPr>
          <w:p w14:paraId="4C49DB96">
            <w:pPr>
              <w:pStyle w:val="10"/>
              <w:spacing w:before="83" w:line="167" w:lineRule="exact"/>
              <w:ind w:left="137"/>
              <w:rPr>
                <w:color w:val="auto"/>
                <w:sz w:val="12"/>
                <w:szCs w:val="12"/>
                <w:highlight w:val="none"/>
              </w:rPr>
            </w:pPr>
            <w:r>
              <w:rPr>
                <w:color w:val="auto"/>
                <w:spacing w:val="1"/>
                <w:position w:val="1"/>
                <w:sz w:val="12"/>
                <w:szCs w:val="12"/>
                <w:highlight w:val="none"/>
              </w:rPr>
              <w:t>24</w:t>
            </w:r>
          </w:p>
        </w:tc>
        <w:tc>
          <w:tcPr>
            <w:tcW w:w="565" w:type="dxa"/>
            <w:vAlign w:val="top"/>
          </w:tcPr>
          <w:p w14:paraId="761F3E9C">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03EC8ABD">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3613780E">
            <w:pPr>
              <w:pStyle w:val="10"/>
              <w:spacing w:before="83" w:line="165" w:lineRule="exact"/>
              <w:ind w:left="184"/>
              <w:rPr>
                <w:color w:val="auto"/>
                <w:sz w:val="12"/>
                <w:szCs w:val="12"/>
                <w:highlight w:val="none"/>
              </w:rPr>
            </w:pPr>
            <w:r>
              <w:rPr>
                <w:color w:val="auto"/>
                <w:spacing w:val="1"/>
                <w:position w:val="1"/>
                <w:sz w:val="12"/>
                <w:szCs w:val="12"/>
                <w:highlight w:val="none"/>
              </w:rPr>
              <w:t>12.05</w:t>
            </w:r>
          </w:p>
        </w:tc>
        <w:tc>
          <w:tcPr>
            <w:tcW w:w="655" w:type="dxa"/>
            <w:vAlign w:val="top"/>
          </w:tcPr>
          <w:p w14:paraId="60082DAE">
            <w:pPr>
              <w:pStyle w:val="10"/>
              <w:spacing w:before="83" w:line="165" w:lineRule="exact"/>
              <w:ind w:left="240"/>
              <w:rPr>
                <w:color w:val="auto"/>
                <w:sz w:val="12"/>
                <w:szCs w:val="12"/>
                <w:highlight w:val="none"/>
              </w:rPr>
            </w:pPr>
            <w:r>
              <w:rPr>
                <w:color w:val="auto"/>
                <w:spacing w:val="3"/>
                <w:position w:val="1"/>
                <w:sz w:val="12"/>
                <w:szCs w:val="12"/>
                <w:highlight w:val="none"/>
              </w:rPr>
              <w:t>8.1</w:t>
            </w:r>
          </w:p>
        </w:tc>
        <w:tc>
          <w:tcPr>
            <w:tcW w:w="506" w:type="dxa"/>
            <w:vAlign w:val="top"/>
          </w:tcPr>
          <w:p w14:paraId="0CE3EA39">
            <w:pPr>
              <w:pStyle w:val="10"/>
              <w:spacing w:before="83" w:line="167" w:lineRule="exact"/>
              <w:ind w:left="175"/>
              <w:rPr>
                <w:color w:val="auto"/>
                <w:sz w:val="12"/>
                <w:szCs w:val="12"/>
                <w:highlight w:val="none"/>
              </w:rPr>
            </w:pPr>
            <w:r>
              <w:rPr>
                <w:color w:val="auto"/>
                <w:spacing w:val="-1"/>
                <w:position w:val="1"/>
                <w:sz w:val="12"/>
                <w:szCs w:val="12"/>
                <w:highlight w:val="none"/>
              </w:rPr>
              <w:t>121</w:t>
            </w:r>
          </w:p>
        </w:tc>
        <w:tc>
          <w:tcPr>
            <w:tcW w:w="660" w:type="dxa"/>
            <w:vAlign w:val="top"/>
          </w:tcPr>
          <w:p w14:paraId="7B09AACC">
            <w:pPr>
              <w:pStyle w:val="10"/>
              <w:spacing w:before="83" w:line="165" w:lineRule="exact"/>
              <w:ind w:left="176"/>
              <w:rPr>
                <w:color w:val="auto"/>
                <w:sz w:val="12"/>
                <w:szCs w:val="12"/>
                <w:highlight w:val="none"/>
              </w:rPr>
            </w:pPr>
            <w:r>
              <w:rPr>
                <w:color w:val="auto"/>
                <w:spacing w:val="3"/>
                <w:position w:val="1"/>
                <w:sz w:val="12"/>
                <w:szCs w:val="12"/>
                <w:highlight w:val="none"/>
              </w:rPr>
              <w:t>6.800</w:t>
            </w:r>
          </w:p>
        </w:tc>
        <w:tc>
          <w:tcPr>
            <w:tcW w:w="592" w:type="dxa"/>
            <w:vAlign w:val="top"/>
          </w:tcPr>
          <w:p w14:paraId="7D066EE4">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0AA16AD1">
            <w:pPr>
              <w:rPr>
                <w:rFonts w:ascii="Arial"/>
                <w:color w:val="auto"/>
                <w:sz w:val="21"/>
                <w:highlight w:val="none"/>
              </w:rPr>
            </w:pPr>
          </w:p>
        </w:tc>
      </w:tr>
      <w:tr w14:paraId="00BDDB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53A295C8">
            <w:pPr>
              <w:pStyle w:val="10"/>
              <w:spacing w:before="83" w:line="166" w:lineRule="exact"/>
              <w:ind w:left="221"/>
              <w:rPr>
                <w:color w:val="auto"/>
                <w:sz w:val="12"/>
                <w:szCs w:val="12"/>
                <w:highlight w:val="none"/>
              </w:rPr>
            </w:pPr>
            <w:r>
              <w:rPr>
                <w:color w:val="auto"/>
                <w:spacing w:val="1"/>
                <w:position w:val="1"/>
                <w:sz w:val="12"/>
                <w:szCs w:val="12"/>
                <w:highlight w:val="none"/>
              </w:rPr>
              <w:t>32</w:t>
            </w:r>
          </w:p>
        </w:tc>
        <w:tc>
          <w:tcPr>
            <w:tcW w:w="673" w:type="dxa"/>
            <w:vAlign w:val="top"/>
          </w:tcPr>
          <w:p w14:paraId="17C7F3C1">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7624A6E3">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0BC66C38">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7FE5F319">
            <w:pPr>
              <w:pStyle w:val="10"/>
              <w:spacing w:before="83" w:line="166" w:lineRule="exact"/>
              <w:ind w:left="266"/>
              <w:rPr>
                <w:color w:val="auto"/>
                <w:sz w:val="12"/>
                <w:szCs w:val="12"/>
                <w:highlight w:val="none"/>
              </w:rPr>
            </w:pPr>
            <w:r>
              <w:rPr>
                <w:color w:val="auto"/>
                <w:spacing w:val="1"/>
                <w:position w:val="1"/>
                <w:sz w:val="12"/>
                <w:szCs w:val="12"/>
                <w:highlight w:val="none"/>
              </w:rPr>
              <w:t>32</w:t>
            </w:r>
          </w:p>
        </w:tc>
        <w:tc>
          <w:tcPr>
            <w:tcW w:w="795" w:type="dxa"/>
            <w:vAlign w:val="top"/>
          </w:tcPr>
          <w:p w14:paraId="654ADEDC">
            <w:pPr>
              <w:pStyle w:val="10"/>
              <w:spacing w:before="83" w:line="165" w:lineRule="exact"/>
              <w:ind w:left="218"/>
              <w:rPr>
                <w:color w:val="auto"/>
                <w:sz w:val="12"/>
                <w:szCs w:val="12"/>
                <w:highlight w:val="none"/>
              </w:rPr>
            </w:pPr>
            <w:r>
              <w:rPr>
                <w:color w:val="auto"/>
                <w:spacing w:val="2"/>
                <w:position w:val="1"/>
                <w:sz w:val="12"/>
                <w:szCs w:val="12"/>
                <w:highlight w:val="none"/>
              </w:rPr>
              <w:t>165.98</w:t>
            </w:r>
          </w:p>
        </w:tc>
        <w:tc>
          <w:tcPr>
            <w:tcW w:w="524" w:type="dxa"/>
            <w:vAlign w:val="top"/>
          </w:tcPr>
          <w:p w14:paraId="6F19DEB9">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73326012">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4FE6B8C4">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7F37336A">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7B655C39">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3B582E31">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4ABA0ED2">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3532B167">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3A139771">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227334E8">
            <w:pPr>
              <w:pStyle w:val="10"/>
              <w:spacing w:before="83" w:line="166" w:lineRule="exact"/>
              <w:ind w:left="130"/>
              <w:rPr>
                <w:color w:val="auto"/>
                <w:sz w:val="12"/>
                <w:szCs w:val="12"/>
                <w:highlight w:val="none"/>
              </w:rPr>
            </w:pPr>
            <w:r>
              <w:rPr>
                <w:color w:val="auto"/>
                <w:spacing w:val="2"/>
                <w:position w:val="1"/>
                <w:sz w:val="12"/>
                <w:szCs w:val="12"/>
                <w:highlight w:val="none"/>
              </w:rPr>
              <w:t>390</w:t>
            </w:r>
          </w:p>
        </w:tc>
        <w:tc>
          <w:tcPr>
            <w:tcW w:w="578" w:type="dxa"/>
            <w:vAlign w:val="top"/>
          </w:tcPr>
          <w:p w14:paraId="3133C057">
            <w:pPr>
              <w:pStyle w:val="10"/>
              <w:spacing w:before="83" w:line="237" w:lineRule="auto"/>
              <w:ind w:left="232"/>
              <w:rPr>
                <w:color w:val="auto"/>
                <w:sz w:val="12"/>
                <w:szCs w:val="12"/>
                <w:highlight w:val="none"/>
              </w:rPr>
            </w:pPr>
            <w:r>
              <w:rPr>
                <w:color w:val="auto"/>
                <w:spacing w:val="3"/>
                <w:sz w:val="12"/>
                <w:szCs w:val="12"/>
                <w:highlight w:val="none"/>
              </w:rPr>
              <w:t>南</w:t>
            </w:r>
          </w:p>
        </w:tc>
        <w:tc>
          <w:tcPr>
            <w:tcW w:w="407" w:type="dxa"/>
            <w:vAlign w:val="top"/>
          </w:tcPr>
          <w:p w14:paraId="4FD9B4DC">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24A0F633">
            <w:pPr>
              <w:pStyle w:val="10"/>
              <w:spacing w:before="83" w:line="166" w:lineRule="exact"/>
              <w:ind w:left="152"/>
              <w:rPr>
                <w:color w:val="auto"/>
                <w:sz w:val="12"/>
                <w:szCs w:val="12"/>
                <w:highlight w:val="none"/>
              </w:rPr>
            </w:pPr>
            <w:r>
              <w:rPr>
                <w:color w:val="auto"/>
                <w:spacing w:val="1"/>
                <w:position w:val="1"/>
                <w:sz w:val="12"/>
                <w:szCs w:val="12"/>
                <w:highlight w:val="none"/>
              </w:rPr>
              <w:t>27</w:t>
            </w:r>
          </w:p>
        </w:tc>
        <w:tc>
          <w:tcPr>
            <w:tcW w:w="506" w:type="dxa"/>
            <w:vAlign w:val="top"/>
          </w:tcPr>
          <w:p w14:paraId="476D03AE">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64A37FBA">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292EE25B">
            <w:pPr>
              <w:pStyle w:val="10"/>
              <w:spacing w:before="83" w:line="166" w:lineRule="exact"/>
              <w:ind w:left="145"/>
              <w:rPr>
                <w:color w:val="auto"/>
                <w:sz w:val="12"/>
                <w:szCs w:val="12"/>
                <w:highlight w:val="none"/>
              </w:rPr>
            </w:pPr>
            <w:r>
              <w:rPr>
                <w:color w:val="auto"/>
                <w:spacing w:val="1"/>
                <w:position w:val="1"/>
                <w:sz w:val="12"/>
                <w:szCs w:val="12"/>
                <w:highlight w:val="none"/>
              </w:rPr>
              <w:t>65</w:t>
            </w:r>
          </w:p>
        </w:tc>
        <w:tc>
          <w:tcPr>
            <w:tcW w:w="931" w:type="dxa"/>
            <w:vAlign w:val="top"/>
          </w:tcPr>
          <w:p w14:paraId="409F3951">
            <w:pPr>
              <w:pStyle w:val="10"/>
              <w:spacing w:before="83" w:line="235" w:lineRule="auto"/>
              <w:ind w:left="148"/>
              <w:rPr>
                <w:color w:val="auto"/>
                <w:sz w:val="12"/>
                <w:szCs w:val="12"/>
                <w:highlight w:val="none"/>
              </w:rPr>
            </w:pPr>
            <w:r>
              <w:rPr>
                <w:color w:val="auto"/>
                <w:spacing w:val="9"/>
                <w:sz w:val="12"/>
                <w:szCs w:val="12"/>
                <w:highlight w:val="none"/>
              </w:rPr>
              <w:t>檵木、蕨类</w:t>
            </w:r>
          </w:p>
        </w:tc>
        <w:tc>
          <w:tcPr>
            <w:tcW w:w="100" w:type="dxa"/>
            <w:tcBorders>
              <w:right w:val="nil"/>
            </w:tcBorders>
            <w:vAlign w:val="top"/>
          </w:tcPr>
          <w:p w14:paraId="11A54C29">
            <w:pPr>
              <w:rPr>
                <w:rFonts w:ascii="Arial"/>
                <w:color w:val="auto"/>
                <w:sz w:val="21"/>
                <w:highlight w:val="none"/>
              </w:rPr>
            </w:pPr>
          </w:p>
        </w:tc>
        <w:tc>
          <w:tcPr>
            <w:tcW w:w="428" w:type="dxa"/>
            <w:tcBorders>
              <w:left w:val="nil"/>
            </w:tcBorders>
            <w:vAlign w:val="top"/>
          </w:tcPr>
          <w:p w14:paraId="628AE603">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64C3BC54">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0A512C57">
            <w:pPr>
              <w:pStyle w:val="10"/>
              <w:spacing w:before="83" w:line="235" w:lineRule="auto"/>
              <w:ind w:left="210"/>
              <w:rPr>
                <w:color w:val="auto"/>
                <w:sz w:val="12"/>
                <w:szCs w:val="12"/>
                <w:highlight w:val="none"/>
              </w:rPr>
            </w:pPr>
            <w:r>
              <w:rPr>
                <w:color w:val="auto"/>
                <w:sz w:val="12"/>
                <w:szCs w:val="12"/>
                <w:highlight w:val="none"/>
              </w:rPr>
              <w:t>3</w:t>
            </w:r>
            <w:r>
              <w:rPr>
                <w:color w:val="auto"/>
                <w:spacing w:val="11"/>
                <w:sz w:val="12"/>
                <w:szCs w:val="12"/>
                <w:highlight w:val="none"/>
              </w:rPr>
              <w:t xml:space="preserve"> </w:t>
            </w:r>
            <w:r>
              <w:rPr>
                <w:color w:val="auto"/>
                <w:sz w:val="12"/>
                <w:szCs w:val="12"/>
                <w:highlight w:val="none"/>
              </w:rPr>
              <w:t>松</w:t>
            </w:r>
            <w:r>
              <w:rPr>
                <w:color w:val="auto"/>
                <w:spacing w:val="13"/>
                <w:sz w:val="12"/>
                <w:szCs w:val="12"/>
                <w:highlight w:val="none"/>
              </w:rPr>
              <w:t xml:space="preserve"> </w:t>
            </w:r>
            <w:r>
              <w:rPr>
                <w:color w:val="auto"/>
                <w:sz w:val="12"/>
                <w:szCs w:val="12"/>
                <w:highlight w:val="none"/>
              </w:rPr>
              <w:t>7</w:t>
            </w:r>
            <w:r>
              <w:rPr>
                <w:color w:val="auto"/>
                <w:spacing w:val="10"/>
                <w:sz w:val="12"/>
                <w:szCs w:val="12"/>
                <w:highlight w:val="none"/>
              </w:rPr>
              <w:t xml:space="preserve"> </w:t>
            </w:r>
            <w:r>
              <w:rPr>
                <w:color w:val="auto"/>
                <w:sz w:val="12"/>
                <w:szCs w:val="12"/>
                <w:highlight w:val="none"/>
              </w:rPr>
              <w:t>杉</w:t>
            </w:r>
          </w:p>
        </w:tc>
        <w:tc>
          <w:tcPr>
            <w:tcW w:w="380" w:type="dxa"/>
            <w:vAlign w:val="top"/>
          </w:tcPr>
          <w:p w14:paraId="3CDA3F6D">
            <w:pPr>
              <w:pStyle w:val="10"/>
              <w:spacing w:before="83" w:line="166" w:lineRule="exact"/>
              <w:ind w:left="137"/>
              <w:rPr>
                <w:color w:val="auto"/>
                <w:sz w:val="12"/>
                <w:szCs w:val="12"/>
                <w:highlight w:val="none"/>
              </w:rPr>
            </w:pPr>
            <w:r>
              <w:rPr>
                <w:color w:val="auto"/>
                <w:spacing w:val="1"/>
                <w:position w:val="1"/>
                <w:sz w:val="12"/>
                <w:szCs w:val="12"/>
                <w:highlight w:val="none"/>
              </w:rPr>
              <w:t>20</w:t>
            </w:r>
          </w:p>
        </w:tc>
        <w:tc>
          <w:tcPr>
            <w:tcW w:w="565" w:type="dxa"/>
            <w:vAlign w:val="top"/>
          </w:tcPr>
          <w:p w14:paraId="1E262089">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62D06402">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687008BD">
            <w:pPr>
              <w:pStyle w:val="10"/>
              <w:spacing w:before="83" w:line="165" w:lineRule="exact"/>
              <w:ind w:left="213"/>
              <w:rPr>
                <w:color w:val="auto"/>
                <w:sz w:val="12"/>
                <w:szCs w:val="12"/>
                <w:highlight w:val="none"/>
              </w:rPr>
            </w:pPr>
            <w:r>
              <w:rPr>
                <w:color w:val="auto"/>
                <w:spacing w:val="1"/>
                <w:position w:val="1"/>
                <w:sz w:val="12"/>
                <w:szCs w:val="12"/>
                <w:highlight w:val="none"/>
              </w:rPr>
              <w:t>11.5</w:t>
            </w:r>
          </w:p>
        </w:tc>
        <w:tc>
          <w:tcPr>
            <w:tcW w:w="655" w:type="dxa"/>
            <w:vAlign w:val="top"/>
          </w:tcPr>
          <w:p w14:paraId="3B08A5EC">
            <w:pPr>
              <w:pStyle w:val="10"/>
              <w:spacing w:before="83" w:line="165" w:lineRule="exact"/>
              <w:ind w:left="242"/>
              <w:rPr>
                <w:color w:val="auto"/>
                <w:sz w:val="12"/>
                <w:szCs w:val="12"/>
                <w:highlight w:val="none"/>
              </w:rPr>
            </w:pPr>
            <w:r>
              <w:rPr>
                <w:color w:val="auto"/>
                <w:spacing w:val="2"/>
                <w:position w:val="1"/>
                <w:sz w:val="12"/>
                <w:szCs w:val="12"/>
                <w:highlight w:val="none"/>
              </w:rPr>
              <w:t>7.3</w:t>
            </w:r>
          </w:p>
        </w:tc>
        <w:tc>
          <w:tcPr>
            <w:tcW w:w="506" w:type="dxa"/>
            <w:vAlign w:val="top"/>
          </w:tcPr>
          <w:p w14:paraId="6EA4911D">
            <w:pPr>
              <w:pStyle w:val="10"/>
              <w:spacing w:before="83" w:line="166" w:lineRule="exact"/>
              <w:ind w:left="175"/>
              <w:rPr>
                <w:color w:val="auto"/>
                <w:sz w:val="12"/>
                <w:szCs w:val="12"/>
                <w:highlight w:val="none"/>
              </w:rPr>
            </w:pPr>
            <w:r>
              <w:rPr>
                <w:color w:val="auto"/>
                <w:spacing w:val="-1"/>
                <w:position w:val="1"/>
                <w:sz w:val="12"/>
                <w:szCs w:val="12"/>
                <w:highlight w:val="none"/>
              </w:rPr>
              <w:t>101</w:t>
            </w:r>
          </w:p>
        </w:tc>
        <w:tc>
          <w:tcPr>
            <w:tcW w:w="660" w:type="dxa"/>
            <w:vAlign w:val="top"/>
          </w:tcPr>
          <w:p w14:paraId="652D24D9">
            <w:pPr>
              <w:pStyle w:val="10"/>
              <w:spacing w:before="83" w:line="165" w:lineRule="exact"/>
              <w:ind w:left="175"/>
              <w:rPr>
                <w:color w:val="auto"/>
                <w:sz w:val="12"/>
                <w:szCs w:val="12"/>
                <w:highlight w:val="none"/>
              </w:rPr>
            </w:pPr>
            <w:r>
              <w:rPr>
                <w:color w:val="auto"/>
                <w:spacing w:val="3"/>
                <w:position w:val="1"/>
                <w:sz w:val="12"/>
                <w:szCs w:val="12"/>
                <w:highlight w:val="none"/>
              </w:rPr>
              <w:t>4.659</w:t>
            </w:r>
          </w:p>
        </w:tc>
        <w:tc>
          <w:tcPr>
            <w:tcW w:w="592" w:type="dxa"/>
            <w:vAlign w:val="top"/>
          </w:tcPr>
          <w:p w14:paraId="6243D6F1">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0EBF4D47">
            <w:pPr>
              <w:rPr>
                <w:rFonts w:ascii="Arial"/>
                <w:color w:val="auto"/>
                <w:sz w:val="21"/>
                <w:highlight w:val="none"/>
              </w:rPr>
            </w:pPr>
          </w:p>
        </w:tc>
      </w:tr>
      <w:tr w14:paraId="5C286B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6E7F0121">
            <w:pPr>
              <w:pStyle w:val="10"/>
              <w:spacing w:before="83" w:line="166" w:lineRule="exact"/>
              <w:ind w:left="221"/>
              <w:rPr>
                <w:color w:val="auto"/>
                <w:sz w:val="12"/>
                <w:szCs w:val="12"/>
                <w:highlight w:val="none"/>
              </w:rPr>
            </w:pPr>
            <w:r>
              <w:rPr>
                <w:color w:val="auto"/>
                <w:spacing w:val="1"/>
                <w:position w:val="1"/>
                <w:sz w:val="12"/>
                <w:szCs w:val="12"/>
                <w:highlight w:val="none"/>
              </w:rPr>
              <w:t>33</w:t>
            </w:r>
          </w:p>
        </w:tc>
        <w:tc>
          <w:tcPr>
            <w:tcW w:w="673" w:type="dxa"/>
            <w:vAlign w:val="top"/>
          </w:tcPr>
          <w:p w14:paraId="4C2FE954">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7C549E70">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0785C8FD">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691769C3">
            <w:pPr>
              <w:pStyle w:val="10"/>
              <w:spacing w:before="83" w:line="166" w:lineRule="exact"/>
              <w:ind w:left="266"/>
              <w:rPr>
                <w:color w:val="auto"/>
                <w:sz w:val="12"/>
                <w:szCs w:val="12"/>
                <w:highlight w:val="none"/>
              </w:rPr>
            </w:pPr>
            <w:r>
              <w:rPr>
                <w:color w:val="auto"/>
                <w:spacing w:val="1"/>
                <w:position w:val="1"/>
                <w:sz w:val="12"/>
                <w:szCs w:val="12"/>
                <w:highlight w:val="none"/>
              </w:rPr>
              <w:t>33</w:t>
            </w:r>
          </w:p>
        </w:tc>
        <w:tc>
          <w:tcPr>
            <w:tcW w:w="795" w:type="dxa"/>
            <w:vAlign w:val="top"/>
          </w:tcPr>
          <w:p w14:paraId="39C83FEE">
            <w:pPr>
              <w:pStyle w:val="10"/>
              <w:spacing w:before="83" w:line="165" w:lineRule="exact"/>
              <w:ind w:left="218"/>
              <w:rPr>
                <w:color w:val="auto"/>
                <w:sz w:val="12"/>
                <w:szCs w:val="12"/>
                <w:highlight w:val="none"/>
              </w:rPr>
            </w:pPr>
            <w:r>
              <w:rPr>
                <w:color w:val="auto"/>
                <w:spacing w:val="2"/>
                <w:position w:val="1"/>
                <w:sz w:val="12"/>
                <w:szCs w:val="12"/>
                <w:highlight w:val="none"/>
              </w:rPr>
              <w:t>153.48</w:t>
            </w:r>
          </w:p>
        </w:tc>
        <w:tc>
          <w:tcPr>
            <w:tcW w:w="524" w:type="dxa"/>
            <w:vAlign w:val="top"/>
          </w:tcPr>
          <w:p w14:paraId="2EFD5B8C">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396F4A80">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2FC4551C">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28651BC1">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2F48E0FD">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2438000C">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2E08FBA8">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57F24937">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1B629F72">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3816FDE1">
            <w:pPr>
              <w:pStyle w:val="10"/>
              <w:spacing w:before="83" w:line="167" w:lineRule="exact"/>
              <w:ind w:left="127"/>
              <w:rPr>
                <w:color w:val="auto"/>
                <w:sz w:val="12"/>
                <w:szCs w:val="12"/>
                <w:highlight w:val="none"/>
              </w:rPr>
            </w:pPr>
            <w:r>
              <w:rPr>
                <w:color w:val="auto"/>
                <w:spacing w:val="3"/>
                <w:position w:val="1"/>
                <w:sz w:val="12"/>
                <w:szCs w:val="12"/>
                <w:highlight w:val="none"/>
              </w:rPr>
              <w:t>422</w:t>
            </w:r>
          </w:p>
        </w:tc>
        <w:tc>
          <w:tcPr>
            <w:tcW w:w="578" w:type="dxa"/>
            <w:vAlign w:val="top"/>
          </w:tcPr>
          <w:p w14:paraId="3F3C5BA7">
            <w:pPr>
              <w:pStyle w:val="10"/>
              <w:spacing w:before="83" w:line="238" w:lineRule="auto"/>
              <w:ind w:left="234"/>
              <w:rPr>
                <w:color w:val="auto"/>
                <w:sz w:val="12"/>
                <w:szCs w:val="12"/>
                <w:highlight w:val="none"/>
              </w:rPr>
            </w:pPr>
            <w:r>
              <w:rPr>
                <w:color w:val="auto"/>
                <w:spacing w:val="1"/>
                <w:sz w:val="12"/>
                <w:szCs w:val="12"/>
                <w:highlight w:val="none"/>
              </w:rPr>
              <w:t>西</w:t>
            </w:r>
          </w:p>
        </w:tc>
        <w:tc>
          <w:tcPr>
            <w:tcW w:w="407" w:type="dxa"/>
            <w:vAlign w:val="top"/>
          </w:tcPr>
          <w:p w14:paraId="114A873E">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763DF18E">
            <w:pPr>
              <w:pStyle w:val="10"/>
              <w:spacing w:before="83" w:line="166" w:lineRule="exact"/>
              <w:ind w:left="152"/>
              <w:rPr>
                <w:color w:val="auto"/>
                <w:sz w:val="12"/>
                <w:szCs w:val="12"/>
                <w:highlight w:val="none"/>
              </w:rPr>
            </w:pPr>
            <w:r>
              <w:rPr>
                <w:color w:val="auto"/>
                <w:spacing w:val="1"/>
                <w:position w:val="1"/>
                <w:sz w:val="12"/>
                <w:szCs w:val="12"/>
                <w:highlight w:val="none"/>
              </w:rPr>
              <w:t>26</w:t>
            </w:r>
          </w:p>
        </w:tc>
        <w:tc>
          <w:tcPr>
            <w:tcW w:w="506" w:type="dxa"/>
            <w:vAlign w:val="top"/>
          </w:tcPr>
          <w:p w14:paraId="14D8F11D">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0411C190">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23BBEA41">
            <w:pPr>
              <w:pStyle w:val="10"/>
              <w:spacing w:before="83" w:line="166" w:lineRule="exact"/>
              <w:ind w:left="145"/>
              <w:rPr>
                <w:color w:val="auto"/>
                <w:sz w:val="12"/>
                <w:szCs w:val="12"/>
                <w:highlight w:val="none"/>
              </w:rPr>
            </w:pPr>
            <w:r>
              <w:rPr>
                <w:color w:val="auto"/>
                <w:spacing w:val="1"/>
                <w:position w:val="1"/>
                <w:sz w:val="12"/>
                <w:szCs w:val="12"/>
                <w:highlight w:val="none"/>
              </w:rPr>
              <w:t>63</w:t>
            </w:r>
          </w:p>
        </w:tc>
        <w:tc>
          <w:tcPr>
            <w:tcW w:w="931" w:type="dxa"/>
            <w:vAlign w:val="top"/>
          </w:tcPr>
          <w:p w14:paraId="5BB4B6F7">
            <w:pPr>
              <w:pStyle w:val="10"/>
              <w:spacing w:before="83" w:line="235" w:lineRule="auto"/>
              <w:ind w:left="342"/>
              <w:rPr>
                <w:color w:val="auto"/>
                <w:sz w:val="12"/>
                <w:szCs w:val="12"/>
                <w:highlight w:val="none"/>
              </w:rPr>
            </w:pPr>
            <w:r>
              <w:rPr>
                <w:color w:val="auto"/>
                <w:spacing w:val="7"/>
                <w:sz w:val="12"/>
                <w:szCs w:val="12"/>
                <w:highlight w:val="none"/>
              </w:rPr>
              <w:t>蕨类</w:t>
            </w:r>
          </w:p>
        </w:tc>
        <w:tc>
          <w:tcPr>
            <w:tcW w:w="100" w:type="dxa"/>
            <w:tcBorders>
              <w:right w:val="nil"/>
            </w:tcBorders>
            <w:vAlign w:val="top"/>
          </w:tcPr>
          <w:p w14:paraId="5923F58B">
            <w:pPr>
              <w:rPr>
                <w:rFonts w:ascii="Arial"/>
                <w:color w:val="auto"/>
                <w:sz w:val="21"/>
                <w:highlight w:val="none"/>
              </w:rPr>
            </w:pPr>
          </w:p>
        </w:tc>
        <w:tc>
          <w:tcPr>
            <w:tcW w:w="428" w:type="dxa"/>
            <w:tcBorders>
              <w:left w:val="nil"/>
            </w:tcBorders>
            <w:vAlign w:val="top"/>
          </w:tcPr>
          <w:p w14:paraId="1A1271CA">
            <w:pPr>
              <w:pStyle w:val="10"/>
              <w:spacing w:before="83" w:line="166" w:lineRule="exact"/>
              <w:ind w:left="110"/>
              <w:rPr>
                <w:color w:val="auto"/>
                <w:sz w:val="12"/>
                <w:szCs w:val="12"/>
                <w:highlight w:val="none"/>
              </w:rPr>
            </w:pPr>
            <w:r>
              <w:rPr>
                <w:color w:val="auto"/>
                <w:spacing w:val="1"/>
                <w:position w:val="1"/>
                <w:sz w:val="12"/>
                <w:szCs w:val="12"/>
                <w:highlight w:val="none"/>
              </w:rPr>
              <w:t>25</w:t>
            </w:r>
          </w:p>
        </w:tc>
        <w:tc>
          <w:tcPr>
            <w:tcW w:w="524" w:type="dxa"/>
            <w:vAlign w:val="top"/>
          </w:tcPr>
          <w:p w14:paraId="74BAB1FA">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09F1E6FE">
            <w:pPr>
              <w:pStyle w:val="10"/>
              <w:spacing w:before="83" w:line="235" w:lineRule="auto"/>
              <w:ind w:left="47"/>
              <w:rPr>
                <w:color w:val="auto"/>
                <w:sz w:val="12"/>
                <w:szCs w:val="12"/>
                <w:highlight w:val="none"/>
              </w:rPr>
            </w:pPr>
            <w:r>
              <w:rPr>
                <w:color w:val="auto"/>
                <w:spacing w:val="-1"/>
                <w:sz w:val="12"/>
                <w:szCs w:val="12"/>
                <w:highlight w:val="none"/>
              </w:rPr>
              <w:t>3</w:t>
            </w:r>
            <w:r>
              <w:rPr>
                <w:color w:val="auto"/>
                <w:spacing w:val="10"/>
                <w:sz w:val="12"/>
                <w:szCs w:val="12"/>
                <w:highlight w:val="none"/>
              </w:rPr>
              <w:t xml:space="preserve"> </w:t>
            </w:r>
            <w:r>
              <w:rPr>
                <w:color w:val="auto"/>
                <w:spacing w:val="-1"/>
                <w:sz w:val="12"/>
                <w:szCs w:val="12"/>
                <w:highlight w:val="none"/>
              </w:rPr>
              <w:t>松</w:t>
            </w:r>
            <w:r>
              <w:rPr>
                <w:color w:val="auto"/>
                <w:spacing w:val="10"/>
                <w:sz w:val="12"/>
                <w:szCs w:val="12"/>
                <w:highlight w:val="none"/>
              </w:rPr>
              <w:t xml:space="preserve"> </w:t>
            </w:r>
            <w:r>
              <w:rPr>
                <w:color w:val="auto"/>
                <w:spacing w:val="-1"/>
                <w:sz w:val="12"/>
                <w:szCs w:val="12"/>
                <w:highlight w:val="none"/>
              </w:rPr>
              <w:t>6</w:t>
            </w:r>
            <w:r>
              <w:rPr>
                <w:color w:val="auto"/>
                <w:spacing w:val="11"/>
                <w:sz w:val="12"/>
                <w:szCs w:val="12"/>
                <w:highlight w:val="none"/>
              </w:rPr>
              <w:t xml:space="preserve"> </w:t>
            </w:r>
            <w:r>
              <w:rPr>
                <w:color w:val="auto"/>
                <w:spacing w:val="-1"/>
                <w:sz w:val="12"/>
                <w:szCs w:val="12"/>
                <w:highlight w:val="none"/>
              </w:rPr>
              <w:t>杉</w:t>
            </w:r>
            <w:r>
              <w:rPr>
                <w:color w:val="auto"/>
                <w:spacing w:val="21"/>
                <w:w w:val="101"/>
                <w:sz w:val="12"/>
                <w:szCs w:val="12"/>
                <w:highlight w:val="none"/>
              </w:rPr>
              <w:t xml:space="preserve"> </w:t>
            </w:r>
            <w:r>
              <w:rPr>
                <w:color w:val="auto"/>
                <w:spacing w:val="-1"/>
                <w:sz w:val="12"/>
                <w:szCs w:val="12"/>
                <w:highlight w:val="none"/>
              </w:rPr>
              <w:t>1</w:t>
            </w:r>
            <w:r>
              <w:rPr>
                <w:color w:val="auto"/>
                <w:spacing w:val="19"/>
                <w:w w:val="101"/>
                <w:sz w:val="12"/>
                <w:szCs w:val="12"/>
                <w:highlight w:val="none"/>
              </w:rPr>
              <w:t xml:space="preserve"> </w:t>
            </w:r>
            <w:r>
              <w:rPr>
                <w:color w:val="auto"/>
                <w:spacing w:val="-1"/>
                <w:sz w:val="12"/>
                <w:szCs w:val="12"/>
                <w:highlight w:val="none"/>
              </w:rPr>
              <w:t>阔</w:t>
            </w:r>
          </w:p>
        </w:tc>
        <w:tc>
          <w:tcPr>
            <w:tcW w:w="380" w:type="dxa"/>
            <w:vAlign w:val="top"/>
          </w:tcPr>
          <w:p w14:paraId="0EA9B65F">
            <w:pPr>
              <w:pStyle w:val="10"/>
              <w:spacing w:before="83" w:line="167" w:lineRule="exact"/>
              <w:ind w:left="137"/>
              <w:rPr>
                <w:color w:val="auto"/>
                <w:sz w:val="12"/>
                <w:szCs w:val="12"/>
                <w:highlight w:val="none"/>
              </w:rPr>
            </w:pPr>
            <w:r>
              <w:rPr>
                <w:color w:val="auto"/>
                <w:spacing w:val="1"/>
                <w:position w:val="1"/>
                <w:sz w:val="12"/>
                <w:szCs w:val="12"/>
                <w:highlight w:val="none"/>
              </w:rPr>
              <w:t>22</w:t>
            </w:r>
          </w:p>
        </w:tc>
        <w:tc>
          <w:tcPr>
            <w:tcW w:w="565" w:type="dxa"/>
            <w:vAlign w:val="top"/>
          </w:tcPr>
          <w:p w14:paraId="3328A4F4">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34030CE4">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35C26AB2">
            <w:pPr>
              <w:pStyle w:val="10"/>
              <w:spacing w:before="83" w:line="165" w:lineRule="exact"/>
              <w:ind w:left="213"/>
              <w:rPr>
                <w:color w:val="auto"/>
                <w:sz w:val="12"/>
                <w:szCs w:val="12"/>
                <w:highlight w:val="none"/>
              </w:rPr>
            </w:pPr>
            <w:r>
              <w:rPr>
                <w:color w:val="auto"/>
                <w:spacing w:val="1"/>
                <w:position w:val="1"/>
                <w:sz w:val="12"/>
                <w:szCs w:val="12"/>
                <w:highlight w:val="none"/>
              </w:rPr>
              <w:t>11.2</w:t>
            </w:r>
          </w:p>
        </w:tc>
        <w:tc>
          <w:tcPr>
            <w:tcW w:w="655" w:type="dxa"/>
            <w:vAlign w:val="top"/>
          </w:tcPr>
          <w:p w14:paraId="7D955F4C">
            <w:pPr>
              <w:pStyle w:val="10"/>
              <w:spacing w:before="83" w:line="165" w:lineRule="exact"/>
              <w:ind w:left="242"/>
              <w:rPr>
                <w:color w:val="auto"/>
                <w:sz w:val="12"/>
                <w:szCs w:val="12"/>
                <w:highlight w:val="none"/>
              </w:rPr>
            </w:pPr>
            <w:r>
              <w:rPr>
                <w:color w:val="auto"/>
                <w:spacing w:val="2"/>
                <w:position w:val="1"/>
                <w:sz w:val="12"/>
                <w:szCs w:val="12"/>
                <w:highlight w:val="none"/>
              </w:rPr>
              <w:t>7.4</w:t>
            </w:r>
          </w:p>
        </w:tc>
        <w:tc>
          <w:tcPr>
            <w:tcW w:w="506" w:type="dxa"/>
            <w:vAlign w:val="top"/>
          </w:tcPr>
          <w:p w14:paraId="2206DB09">
            <w:pPr>
              <w:pStyle w:val="10"/>
              <w:spacing w:before="83" w:line="166" w:lineRule="exact"/>
              <w:ind w:left="175"/>
              <w:rPr>
                <w:color w:val="auto"/>
                <w:sz w:val="12"/>
                <w:szCs w:val="12"/>
                <w:highlight w:val="none"/>
              </w:rPr>
            </w:pPr>
            <w:r>
              <w:rPr>
                <w:color w:val="auto"/>
                <w:spacing w:val="-1"/>
                <w:position w:val="1"/>
                <w:sz w:val="12"/>
                <w:szCs w:val="12"/>
                <w:highlight w:val="none"/>
              </w:rPr>
              <w:t>103</w:t>
            </w:r>
          </w:p>
        </w:tc>
        <w:tc>
          <w:tcPr>
            <w:tcW w:w="660" w:type="dxa"/>
            <w:vAlign w:val="top"/>
          </w:tcPr>
          <w:p w14:paraId="1303B0E1">
            <w:pPr>
              <w:pStyle w:val="10"/>
              <w:spacing w:before="83" w:line="165" w:lineRule="exact"/>
              <w:ind w:left="175"/>
              <w:rPr>
                <w:color w:val="auto"/>
                <w:sz w:val="12"/>
                <w:szCs w:val="12"/>
                <w:highlight w:val="none"/>
              </w:rPr>
            </w:pPr>
            <w:r>
              <w:rPr>
                <w:color w:val="auto"/>
                <w:spacing w:val="3"/>
                <w:position w:val="1"/>
                <w:sz w:val="12"/>
                <w:szCs w:val="12"/>
                <w:highlight w:val="none"/>
              </w:rPr>
              <w:t>4.311</w:t>
            </w:r>
          </w:p>
        </w:tc>
        <w:tc>
          <w:tcPr>
            <w:tcW w:w="592" w:type="dxa"/>
            <w:vAlign w:val="top"/>
          </w:tcPr>
          <w:p w14:paraId="4F7DCFF9">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14583A6E">
            <w:pPr>
              <w:rPr>
                <w:rFonts w:ascii="Arial"/>
                <w:color w:val="auto"/>
                <w:sz w:val="21"/>
                <w:highlight w:val="none"/>
              </w:rPr>
            </w:pPr>
          </w:p>
        </w:tc>
      </w:tr>
      <w:tr w14:paraId="714FE6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5" w:hRule="atLeast"/>
        </w:trPr>
        <w:tc>
          <w:tcPr>
            <w:tcW w:w="555" w:type="dxa"/>
            <w:vAlign w:val="top"/>
          </w:tcPr>
          <w:p w14:paraId="5AD15FE9">
            <w:pPr>
              <w:pStyle w:val="10"/>
              <w:spacing w:before="83" w:line="166" w:lineRule="exact"/>
              <w:ind w:left="221"/>
              <w:rPr>
                <w:color w:val="auto"/>
                <w:sz w:val="12"/>
                <w:szCs w:val="12"/>
                <w:highlight w:val="none"/>
              </w:rPr>
            </w:pPr>
            <w:r>
              <w:rPr>
                <w:color w:val="auto"/>
                <w:spacing w:val="1"/>
                <w:position w:val="1"/>
                <w:sz w:val="12"/>
                <w:szCs w:val="12"/>
                <w:highlight w:val="none"/>
              </w:rPr>
              <w:t>34</w:t>
            </w:r>
          </w:p>
        </w:tc>
        <w:tc>
          <w:tcPr>
            <w:tcW w:w="673" w:type="dxa"/>
            <w:vAlign w:val="top"/>
          </w:tcPr>
          <w:p w14:paraId="6E9DCC9B">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0BFB61E2">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4E7D12E5">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2C1BEFB4">
            <w:pPr>
              <w:pStyle w:val="10"/>
              <w:spacing w:before="83" w:line="166" w:lineRule="exact"/>
              <w:ind w:left="266"/>
              <w:rPr>
                <w:color w:val="auto"/>
                <w:sz w:val="12"/>
                <w:szCs w:val="12"/>
                <w:highlight w:val="none"/>
              </w:rPr>
            </w:pPr>
            <w:r>
              <w:rPr>
                <w:color w:val="auto"/>
                <w:spacing w:val="1"/>
                <w:position w:val="1"/>
                <w:sz w:val="12"/>
                <w:szCs w:val="12"/>
                <w:highlight w:val="none"/>
              </w:rPr>
              <w:t>34</w:t>
            </w:r>
          </w:p>
        </w:tc>
        <w:tc>
          <w:tcPr>
            <w:tcW w:w="795" w:type="dxa"/>
            <w:vAlign w:val="top"/>
          </w:tcPr>
          <w:p w14:paraId="2D53279E">
            <w:pPr>
              <w:pStyle w:val="10"/>
              <w:spacing w:before="83" w:line="165" w:lineRule="exact"/>
              <w:ind w:left="218"/>
              <w:rPr>
                <w:color w:val="auto"/>
                <w:sz w:val="12"/>
                <w:szCs w:val="12"/>
                <w:highlight w:val="none"/>
              </w:rPr>
            </w:pPr>
            <w:r>
              <w:rPr>
                <w:color w:val="auto"/>
                <w:spacing w:val="2"/>
                <w:position w:val="1"/>
                <w:sz w:val="12"/>
                <w:szCs w:val="12"/>
                <w:highlight w:val="none"/>
              </w:rPr>
              <w:t>192.97</w:t>
            </w:r>
          </w:p>
        </w:tc>
        <w:tc>
          <w:tcPr>
            <w:tcW w:w="524" w:type="dxa"/>
            <w:vAlign w:val="top"/>
          </w:tcPr>
          <w:p w14:paraId="7AB5ACD7">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739E0CB7">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192F2C1D">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6BAEF9AC">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038DC2C3">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50B0750A">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712E996C">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04D7F9EE">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160CD4CA">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305BFB8A">
            <w:pPr>
              <w:pStyle w:val="10"/>
              <w:spacing w:before="83" w:line="166" w:lineRule="exact"/>
              <w:ind w:left="127"/>
              <w:rPr>
                <w:color w:val="auto"/>
                <w:sz w:val="12"/>
                <w:szCs w:val="12"/>
                <w:highlight w:val="none"/>
              </w:rPr>
            </w:pPr>
            <w:r>
              <w:rPr>
                <w:color w:val="auto"/>
                <w:spacing w:val="3"/>
                <w:position w:val="1"/>
                <w:sz w:val="12"/>
                <w:szCs w:val="12"/>
                <w:highlight w:val="none"/>
              </w:rPr>
              <w:t>407</w:t>
            </w:r>
          </w:p>
        </w:tc>
        <w:tc>
          <w:tcPr>
            <w:tcW w:w="578" w:type="dxa"/>
            <w:vAlign w:val="top"/>
          </w:tcPr>
          <w:p w14:paraId="6D0338E0">
            <w:pPr>
              <w:pStyle w:val="10"/>
              <w:spacing w:before="83" w:line="238" w:lineRule="auto"/>
              <w:ind w:left="234"/>
              <w:rPr>
                <w:color w:val="auto"/>
                <w:sz w:val="12"/>
                <w:szCs w:val="12"/>
                <w:highlight w:val="none"/>
              </w:rPr>
            </w:pPr>
            <w:r>
              <w:rPr>
                <w:color w:val="auto"/>
                <w:spacing w:val="1"/>
                <w:sz w:val="12"/>
                <w:szCs w:val="12"/>
                <w:highlight w:val="none"/>
              </w:rPr>
              <w:t>西</w:t>
            </w:r>
          </w:p>
        </w:tc>
        <w:tc>
          <w:tcPr>
            <w:tcW w:w="407" w:type="dxa"/>
            <w:vAlign w:val="top"/>
          </w:tcPr>
          <w:p w14:paraId="6B1382D6">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5AA5F1B5">
            <w:pPr>
              <w:pStyle w:val="10"/>
              <w:spacing w:before="83" w:line="167" w:lineRule="exact"/>
              <w:ind w:left="152"/>
              <w:rPr>
                <w:color w:val="auto"/>
                <w:sz w:val="12"/>
                <w:szCs w:val="12"/>
                <w:highlight w:val="none"/>
              </w:rPr>
            </w:pPr>
            <w:r>
              <w:rPr>
                <w:color w:val="auto"/>
                <w:spacing w:val="1"/>
                <w:position w:val="1"/>
                <w:sz w:val="12"/>
                <w:szCs w:val="12"/>
                <w:highlight w:val="none"/>
              </w:rPr>
              <w:t>21</w:t>
            </w:r>
          </w:p>
        </w:tc>
        <w:tc>
          <w:tcPr>
            <w:tcW w:w="506" w:type="dxa"/>
            <w:vAlign w:val="top"/>
          </w:tcPr>
          <w:p w14:paraId="2119E4A0">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565DFC98">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4DA1776F">
            <w:pPr>
              <w:pStyle w:val="10"/>
              <w:spacing w:before="83" w:line="166" w:lineRule="exact"/>
              <w:ind w:left="145"/>
              <w:rPr>
                <w:color w:val="auto"/>
                <w:sz w:val="12"/>
                <w:szCs w:val="12"/>
                <w:highlight w:val="none"/>
              </w:rPr>
            </w:pPr>
            <w:r>
              <w:rPr>
                <w:color w:val="auto"/>
                <w:spacing w:val="1"/>
                <w:position w:val="1"/>
                <w:sz w:val="12"/>
                <w:szCs w:val="12"/>
                <w:highlight w:val="none"/>
              </w:rPr>
              <w:t>61</w:t>
            </w:r>
          </w:p>
        </w:tc>
        <w:tc>
          <w:tcPr>
            <w:tcW w:w="931" w:type="dxa"/>
            <w:vAlign w:val="top"/>
          </w:tcPr>
          <w:p w14:paraId="74885E20">
            <w:pPr>
              <w:pStyle w:val="10"/>
              <w:spacing w:before="83" w:line="235" w:lineRule="auto"/>
              <w:ind w:left="342"/>
              <w:rPr>
                <w:color w:val="auto"/>
                <w:sz w:val="12"/>
                <w:szCs w:val="12"/>
                <w:highlight w:val="none"/>
              </w:rPr>
            </w:pPr>
            <w:r>
              <w:rPr>
                <w:color w:val="auto"/>
                <w:spacing w:val="7"/>
                <w:sz w:val="12"/>
                <w:szCs w:val="12"/>
                <w:highlight w:val="none"/>
              </w:rPr>
              <w:t>檵木</w:t>
            </w:r>
          </w:p>
        </w:tc>
        <w:tc>
          <w:tcPr>
            <w:tcW w:w="100" w:type="dxa"/>
            <w:tcBorders>
              <w:right w:val="nil"/>
            </w:tcBorders>
            <w:vAlign w:val="top"/>
          </w:tcPr>
          <w:p w14:paraId="35EBE35F">
            <w:pPr>
              <w:rPr>
                <w:rFonts w:ascii="Arial"/>
                <w:color w:val="auto"/>
                <w:sz w:val="21"/>
                <w:highlight w:val="none"/>
              </w:rPr>
            </w:pPr>
          </w:p>
        </w:tc>
        <w:tc>
          <w:tcPr>
            <w:tcW w:w="428" w:type="dxa"/>
            <w:tcBorders>
              <w:left w:val="nil"/>
            </w:tcBorders>
            <w:vAlign w:val="top"/>
          </w:tcPr>
          <w:p w14:paraId="670C147E">
            <w:pPr>
              <w:pStyle w:val="10"/>
              <w:spacing w:before="83" w:line="166" w:lineRule="exact"/>
              <w:ind w:left="110"/>
              <w:rPr>
                <w:color w:val="auto"/>
                <w:sz w:val="12"/>
                <w:szCs w:val="12"/>
                <w:highlight w:val="none"/>
              </w:rPr>
            </w:pPr>
            <w:r>
              <w:rPr>
                <w:color w:val="auto"/>
                <w:spacing w:val="1"/>
                <w:position w:val="1"/>
                <w:sz w:val="12"/>
                <w:szCs w:val="12"/>
                <w:highlight w:val="none"/>
              </w:rPr>
              <w:t>20</w:t>
            </w:r>
          </w:p>
        </w:tc>
        <w:tc>
          <w:tcPr>
            <w:tcW w:w="524" w:type="dxa"/>
            <w:vAlign w:val="top"/>
          </w:tcPr>
          <w:p w14:paraId="2D130AE0">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00E384D2">
            <w:pPr>
              <w:pStyle w:val="10"/>
              <w:spacing w:before="83" w:line="235" w:lineRule="auto"/>
              <w:ind w:left="210"/>
              <w:rPr>
                <w:color w:val="auto"/>
                <w:sz w:val="12"/>
                <w:szCs w:val="12"/>
                <w:highlight w:val="none"/>
              </w:rPr>
            </w:pPr>
            <w:r>
              <w:rPr>
                <w:color w:val="auto"/>
                <w:sz w:val="12"/>
                <w:szCs w:val="12"/>
                <w:highlight w:val="none"/>
              </w:rPr>
              <w:t>5</w:t>
            </w:r>
            <w:r>
              <w:rPr>
                <w:color w:val="auto"/>
                <w:spacing w:val="12"/>
                <w:sz w:val="12"/>
                <w:szCs w:val="12"/>
                <w:highlight w:val="none"/>
              </w:rPr>
              <w:t xml:space="preserve"> </w:t>
            </w:r>
            <w:r>
              <w:rPr>
                <w:color w:val="auto"/>
                <w:sz w:val="12"/>
                <w:szCs w:val="12"/>
                <w:highlight w:val="none"/>
              </w:rPr>
              <w:t>杉</w:t>
            </w:r>
            <w:r>
              <w:rPr>
                <w:color w:val="auto"/>
                <w:spacing w:val="12"/>
                <w:sz w:val="12"/>
                <w:szCs w:val="12"/>
                <w:highlight w:val="none"/>
              </w:rPr>
              <w:t xml:space="preserve"> </w:t>
            </w:r>
            <w:r>
              <w:rPr>
                <w:color w:val="auto"/>
                <w:sz w:val="12"/>
                <w:szCs w:val="12"/>
                <w:highlight w:val="none"/>
              </w:rPr>
              <w:t>5</w:t>
            </w:r>
            <w:r>
              <w:rPr>
                <w:color w:val="auto"/>
                <w:spacing w:val="10"/>
                <w:sz w:val="12"/>
                <w:szCs w:val="12"/>
                <w:highlight w:val="none"/>
              </w:rPr>
              <w:t xml:space="preserve"> </w:t>
            </w:r>
            <w:r>
              <w:rPr>
                <w:color w:val="auto"/>
                <w:sz w:val="12"/>
                <w:szCs w:val="12"/>
                <w:highlight w:val="none"/>
              </w:rPr>
              <w:t>松</w:t>
            </w:r>
          </w:p>
        </w:tc>
        <w:tc>
          <w:tcPr>
            <w:tcW w:w="380" w:type="dxa"/>
            <w:vAlign w:val="top"/>
          </w:tcPr>
          <w:p w14:paraId="2CA6A329">
            <w:pPr>
              <w:pStyle w:val="10"/>
              <w:spacing w:before="83" w:line="167" w:lineRule="exact"/>
              <w:ind w:left="137"/>
              <w:rPr>
                <w:color w:val="auto"/>
                <w:sz w:val="12"/>
                <w:szCs w:val="12"/>
                <w:highlight w:val="none"/>
              </w:rPr>
            </w:pPr>
            <w:r>
              <w:rPr>
                <w:color w:val="auto"/>
                <w:spacing w:val="1"/>
                <w:position w:val="1"/>
                <w:sz w:val="12"/>
                <w:szCs w:val="12"/>
                <w:highlight w:val="none"/>
              </w:rPr>
              <w:t>22</w:t>
            </w:r>
          </w:p>
        </w:tc>
        <w:tc>
          <w:tcPr>
            <w:tcW w:w="565" w:type="dxa"/>
            <w:vAlign w:val="top"/>
          </w:tcPr>
          <w:p w14:paraId="3951B63B">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65E9938A">
            <w:pPr>
              <w:pStyle w:val="10"/>
              <w:spacing w:before="83" w:line="165" w:lineRule="exact"/>
              <w:ind w:left="168"/>
              <w:rPr>
                <w:color w:val="auto"/>
                <w:sz w:val="12"/>
                <w:szCs w:val="12"/>
                <w:highlight w:val="none"/>
              </w:rPr>
            </w:pPr>
            <w:r>
              <w:rPr>
                <w:color w:val="auto"/>
                <w:spacing w:val="2"/>
                <w:position w:val="1"/>
                <w:sz w:val="12"/>
                <w:szCs w:val="12"/>
                <w:highlight w:val="none"/>
              </w:rPr>
              <w:t>0.8</w:t>
            </w:r>
          </w:p>
        </w:tc>
        <w:tc>
          <w:tcPr>
            <w:tcW w:w="655" w:type="dxa"/>
            <w:vAlign w:val="top"/>
          </w:tcPr>
          <w:p w14:paraId="4692EC71">
            <w:pPr>
              <w:pStyle w:val="10"/>
              <w:spacing w:before="83" w:line="165" w:lineRule="exact"/>
              <w:ind w:left="184"/>
              <w:rPr>
                <w:color w:val="auto"/>
                <w:sz w:val="12"/>
                <w:szCs w:val="12"/>
                <w:highlight w:val="none"/>
              </w:rPr>
            </w:pPr>
            <w:r>
              <w:rPr>
                <w:color w:val="auto"/>
                <w:spacing w:val="1"/>
                <w:position w:val="1"/>
                <w:sz w:val="12"/>
                <w:szCs w:val="12"/>
                <w:highlight w:val="none"/>
              </w:rPr>
              <w:t>11.75</w:t>
            </w:r>
          </w:p>
        </w:tc>
        <w:tc>
          <w:tcPr>
            <w:tcW w:w="655" w:type="dxa"/>
            <w:vAlign w:val="top"/>
          </w:tcPr>
          <w:p w14:paraId="67F393FD">
            <w:pPr>
              <w:pStyle w:val="10"/>
              <w:spacing w:before="83" w:line="165" w:lineRule="exact"/>
              <w:ind w:left="209"/>
              <w:rPr>
                <w:color w:val="auto"/>
                <w:sz w:val="12"/>
                <w:szCs w:val="12"/>
                <w:highlight w:val="none"/>
              </w:rPr>
            </w:pPr>
            <w:r>
              <w:rPr>
                <w:color w:val="auto"/>
                <w:spacing w:val="2"/>
                <w:position w:val="1"/>
                <w:sz w:val="12"/>
                <w:szCs w:val="12"/>
                <w:highlight w:val="none"/>
              </w:rPr>
              <w:t>7.85</w:t>
            </w:r>
          </w:p>
        </w:tc>
        <w:tc>
          <w:tcPr>
            <w:tcW w:w="506" w:type="dxa"/>
            <w:vAlign w:val="top"/>
          </w:tcPr>
          <w:p w14:paraId="688EFDA5">
            <w:pPr>
              <w:pStyle w:val="10"/>
              <w:spacing w:before="83" w:line="166" w:lineRule="exact"/>
              <w:ind w:left="175"/>
              <w:rPr>
                <w:color w:val="auto"/>
                <w:sz w:val="12"/>
                <w:szCs w:val="12"/>
                <w:highlight w:val="none"/>
              </w:rPr>
            </w:pPr>
            <w:r>
              <w:rPr>
                <w:color w:val="auto"/>
                <w:spacing w:val="-1"/>
                <w:position w:val="1"/>
                <w:sz w:val="12"/>
                <w:szCs w:val="12"/>
                <w:highlight w:val="none"/>
              </w:rPr>
              <w:t>116</w:t>
            </w:r>
          </w:p>
        </w:tc>
        <w:tc>
          <w:tcPr>
            <w:tcW w:w="660" w:type="dxa"/>
            <w:vAlign w:val="top"/>
          </w:tcPr>
          <w:p w14:paraId="313A9EA1">
            <w:pPr>
              <w:pStyle w:val="10"/>
              <w:spacing w:before="83" w:line="165" w:lineRule="exact"/>
              <w:ind w:left="178"/>
              <w:rPr>
                <w:color w:val="auto"/>
                <w:sz w:val="12"/>
                <w:szCs w:val="12"/>
                <w:highlight w:val="none"/>
              </w:rPr>
            </w:pPr>
            <w:r>
              <w:rPr>
                <w:color w:val="auto"/>
                <w:spacing w:val="3"/>
                <w:position w:val="1"/>
                <w:sz w:val="12"/>
                <w:szCs w:val="12"/>
                <w:highlight w:val="none"/>
              </w:rPr>
              <w:t>5.938</w:t>
            </w:r>
          </w:p>
        </w:tc>
        <w:tc>
          <w:tcPr>
            <w:tcW w:w="592" w:type="dxa"/>
            <w:vAlign w:val="top"/>
          </w:tcPr>
          <w:p w14:paraId="4C98A78D">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7AE1E886">
            <w:pPr>
              <w:rPr>
                <w:rFonts w:ascii="Arial"/>
                <w:color w:val="auto"/>
                <w:sz w:val="21"/>
                <w:highlight w:val="none"/>
              </w:rPr>
            </w:pPr>
          </w:p>
        </w:tc>
      </w:tr>
      <w:tr w14:paraId="62EB88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9" w:hRule="atLeast"/>
        </w:trPr>
        <w:tc>
          <w:tcPr>
            <w:tcW w:w="555" w:type="dxa"/>
            <w:vAlign w:val="top"/>
          </w:tcPr>
          <w:p w14:paraId="530F4AF5">
            <w:pPr>
              <w:pStyle w:val="10"/>
              <w:spacing w:before="83" w:line="166" w:lineRule="exact"/>
              <w:ind w:left="221"/>
              <w:rPr>
                <w:color w:val="auto"/>
                <w:sz w:val="12"/>
                <w:szCs w:val="12"/>
                <w:highlight w:val="none"/>
              </w:rPr>
            </w:pPr>
            <w:r>
              <w:rPr>
                <w:color w:val="auto"/>
                <w:spacing w:val="1"/>
                <w:position w:val="1"/>
                <w:sz w:val="12"/>
                <w:szCs w:val="12"/>
                <w:highlight w:val="none"/>
              </w:rPr>
              <w:t>35</w:t>
            </w:r>
          </w:p>
        </w:tc>
        <w:tc>
          <w:tcPr>
            <w:tcW w:w="673" w:type="dxa"/>
            <w:vAlign w:val="top"/>
          </w:tcPr>
          <w:p w14:paraId="6524B6F8">
            <w:pPr>
              <w:pStyle w:val="10"/>
              <w:spacing w:before="83" w:line="236" w:lineRule="auto"/>
              <w:ind w:left="148"/>
              <w:rPr>
                <w:color w:val="auto"/>
                <w:sz w:val="12"/>
                <w:szCs w:val="12"/>
                <w:highlight w:val="none"/>
              </w:rPr>
            </w:pPr>
            <w:r>
              <w:rPr>
                <w:color w:val="auto"/>
                <w:spacing w:val="7"/>
                <w:sz w:val="12"/>
                <w:szCs w:val="12"/>
                <w:highlight w:val="none"/>
              </w:rPr>
              <w:t>兴国县</w:t>
            </w:r>
          </w:p>
        </w:tc>
        <w:tc>
          <w:tcPr>
            <w:tcW w:w="1400" w:type="dxa"/>
            <w:vAlign w:val="top"/>
          </w:tcPr>
          <w:p w14:paraId="2F81EF7C">
            <w:pPr>
              <w:pStyle w:val="10"/>
              <w:spacing w:before="83" w:line="235" w:lineRule="auto"/>
              <w:ind w:left="123"/>
              <w:rPr>
                <w:color w:val="auto"/>
                <w:sz w:val="12"/>
                <w:szCs w:val="12"/>
                <w:highlight w:val="none"/>
              </w:rPr>
            </w:pPr>
            <w:r>
              <w:rPr>
                <w:color w:val="auto"/>
                <w:spacing w:val="9"/>
                <w:sz w:val="12"/>
                <w:szCs w:val="12"/>
                <w:highlight w:val="none"/>
              </w:rPr>
              <w:t>兴国县园岭生态林场</w:t>
            </w:r>
          </w:p>
        </w:tc>
        <w:tc>
          <w:tcPr>
            <w:tcW w:w="583" w:type="dxa"/>
            <w:vAlign w:val="top"/>
          </w:tcPr>
          <w:p w14:paraId="08B7389D">
            <w:pPr>
              <w:pStyle w:val="10"/>
              <w:spacing w:before="83" w:line="234" w:lineRule="auto"/>
              <w:ind w:left="167"/>
              <w:rPr>
                <w:color w:val="auto"/>
                <w:sz w:val="12"/>
                <w:szCs w:val="12"/>
                <w:highlight w:val="none"/>
              </w:rPr>
            </w:pPr>
            <w:r>
              <w:rPr>
                <w:color w:val="auto"/>
                <w:spacing w:val="6"/>
                <w:sz w:val="12"/>
                <w:szCs w:val="12"/>
                <w:highlight w:val="none"/>
              </w:rPr>
              <w:t>大布</w:t>
            </w:r>
          </w:p>
        </w:tc>
        <w:tc>
          <w:tcPr>
            <w:tcW w:w="646" w:type="dxa"/>
            <w:vAlign w:val="top"/>
          </w:tcPr>
          <w:p w14:paraId="421A0211">
            <w:pPr>
              <w:pStyle w:val="10"/>
              <w:spacing w:before="83" w:line="166" w:lineRule="exact"/>
              <w:ind w:left="266"/>
              <w:rPr>
                <w:color w:val="auto"/>
                <w:sz w:val="12"/>
                <w:szCs w:val="12"/>
                <w:highlight w:val="none"/>
              </w:rPr>
            </w:pPr>
            <w:r>
              <w:rPr>
                <w:color w:val="auto"/>
                <w:spacing w:val="1"/>
                <w:position w:val="1"/>
                <w:sz w:val="12"/>
                <w:szCs w:val="12"/>
                <w:highlight w:val="none"/>
              </w:rPr>
              <w:t>35</w:t>
            </w:r>
          </w:p>
        </w:tc>
        <w:tc>
          <w:tcPr>
            <w:tcW w:w="795" w:type="dxa"/>
            <w:vAlign w:val="top"/>
          </w:tcPr>
          <w:p w14:paraId="036F56B7">
            <w:pPr>
              <w:pStyle w:val="10"/>
              <w:spacing w:before="83" w:line="165" w:lineRule="exact"/>
              <w:ind w:left="210"/>
              <w:rPr>
                <w:color w:val="auto"/>
                <w:sz w:val="12"/>
                <w:szCs w:val="12"/>
                <w:highlight w:val="none"/>
              </w:rPr>
            </w:pPr>
            <w:r>
              <w:rPr>
                <w:color w:val="auto"/>
                <w:spacing w:val="3"/>
                <w:position w:val="1"/>
                <w:sz w:val="12"/>
                <w:szCs w:val="12"/>
                <w:highlight w:val="none"/>
              </w:rPr>
              <w:t>207.93</w:t>
            </w:r>
          </w:p>
        </w:tc>
        <w:tc>
          <w:tcPr>
            <w:tcW w:w="524" w:type="dxa"/>
            <w:vAlign w:val="top"/>
          </w:tcPr>
          <w:p w14:paraId="7FBD459C">
            <w:pPr>
              <w:pStyle w:val="10"/>
              <w:spacing w:before="83" w:line="235" w:lineRule="auto"/>
              <w:ind w:left="151"/>
              <w:rPr>
                <w:color w:val="auto"/>
                <w:sz w:val="12"/>
                <w:szCs w:val="12"/>
                <w:highlight w:val="none"/>
              </w:rPr>
            </w:pPr>
            <w:r>
              <w:rPr>
                <w:color w:val="auto"/>
                <w:sz w:val="12"/>
                <w:szCs w:val="12"/>
                <w:highlight w:val="none"/>
              </w:rPr>
              <w:t>国有</w:t>
            </w:r>
          </w:p>
        </w:tc>
        <w:tc>
          <w:tcPr>
            <w:tcW w:w="524" w:type="dxa"/>
            <w:vAlign w:val="top"/>
          </w:tcPr>
          <w:p w14:paraId="4057EC20">
            <w:pPr>
              <w:pStyle w:val="10"/>
              <w:spacing w:before="83" w:line="235" w:lineRule="auto"/>
              <w:ind w:left="150"/>
              <w:rPr>
                <w:color w:val="auto"/>
                <w:sz w:val="12"/>
                <w:szCs w:val="12"/>
                <w:highlight w:val="none"/>
              </w:rPr>
            </w:pPr>
            <w:r>
              <w:rPr>
                <w:color w:val="auto"/>
                <w:sz w:val="12"/>
                <w:szCs w:val="12"/>
                <w:highlight w:val="none"/>
              </w:rPr>
              <w:t>国有</w:t>
            </w:r>
          </w:p>
        </w:tc>
        <w:tc>
          <w:tcPr>
            <w:tcW w:w="533" w:type="dxa"/>
            <w:vAlign w:val="top"/>
          </w:tcPr>
          <w:p w14:paraId="5D04C2F2">
            <w:pPr>
              <w:pStyle w:val="10"/>
              <w:spacing w:before="83" w:line="235" w:lineRule="auto"/>
              <w:ind w:left="154"/>
              <w:rPr>
                <w:color w:val="auto"/>
                <w:sz w:val="12"/>
                <w:szCs w:val="12"/>
                <w:highlight w:val="none"/>
              </w:rPr>
            </w:pPr>
            <w:r>
              <w:rPr>
                <w:color w:val="auto"/>
                <w:sz w:val="12"/>
                <w:szCs w:val="12"/>
                <w:highlight w:val="none"/>
              </w:rPr>
              <w:t>国有</w:t>
            </w:r>
          </w:p>
        </w:tc>
        <w:tc>
          <w:tcPr>
            <w:tcW w:w="845" w:type="dxa"/>
            <w:vAlign w:val="top"/>
          </w:tcPr>
          <w:p w14:paraId="0DD8DF8B">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18BC815A">
            <w:pPr>
              <w:pStyle w:val="10"/>
              <w:spacing w:before="83" w:line="235" w:lineRule="auto"/>
              <w:ind w:left="168"/>
              <w:rPr>
                <w:color w:val="auto"/>
                <w:sz w:val="12"/>
                <w:szCs w:val="12"/>
                <w:highlight w:val="none"/>
              </w:rPr>
            </w:pPr>
            <w:r>
              <w:rPr>
                <w:color w:val="auto"/>
                <w:spacing w:val="8"/>
                <w:sz w:val="12"/>
                <w:szCs w:val="12"/>
                <w:highlight w:val="none"/>
              </w:rPr>
              <w:t>乔木林地</w:t>
            </w:r>
          </w:p>
        </w:tc>
        <w:tc>
          <w:tcPr>
            <w:tcW w:w="845" w:type="dxa"/>
            <w:vAlign w:val="top"/>
          </w:tcPr>
          <w:p w14:paraId="765FBC2F">
            <w:pPr>
              <w:pStyle w:val="10"/>
              <w:spacing w:before="83" w:line="235" w:lineRule="auto"/>
              <w:ind w:left="242"/>
              <w:rPr>
                <w:color w:val="auto"/>
                <w:sz w:val="12"/>
                <w:szCs w:val="12"/>
                <w:highlight w:val="none"/>
              </w:rPr>
            </w:pPr>
            <w:r>
              <w:rPr>
                <w:color w:val="auto"/>
                <w:spacing w:val="5"/>
                <w:sz w:val="12"/>
                <w:szCs w:val="12"/>
                <w:highlight w:val="none"/>
              </w:rPr>
              <w:t>防护林</w:t>
            </w:r>
          </w:p>
        </w:tc>
        <w:tc>
          <w:tcPr>
            <w:tcW w:w="845" w:type="dxa"/>
            <w:vAlign w:val="top"/>
          </w:tcPr>
          <w:p w14:paraId="0E1A601C">
            <w:pPr>
              <w:pStyle w:val="10"/>
              <w:spacing w:before="83" w:line="235" w:lineRule="auto"/>
              <w:ind w:left="238"/>
              <w:rPr>
                <w:color w:val="auto"/>
                <w:sz w:val="12"/>
                <w:szCs w:val="12"/>
                <w:highlight w:val="none"/>
              </w:rPr>
            </w:pPr>
            <w:r>
              <w:rPr>
                <w:color w:val="auto"/>
                <w:spacing w:val="6"/>
                <w:sz w:val="12"/>
                <w:szCs w:val="12"/>
                <w:highlight w:val="none"/>
              </w:rPr>
              <w:t>公益林</w:t>
            </w:r>
          </w:p>
        </w:tc>
        <w:tc>
          <w:tcPr>
            <w:tcW w:w="1075" w:type="dxa"/>
            <w:vAlign w:val="top"/>
          </w:tcPr>
          <w:p w14:paraId="1EE63752">
            <w:pPr>
              <w:pStyle w:val="10"/>
              <w:spacing w:before="83" w:line="235" w:lineRule="auto"/>
              <w:ind w:left="232"/>
              <w:rPr>
                <w:color w:val="auto"/>
                <w:sz w:val="12"/>
                <w:szCs w:val="12"/>
                <w:highlight w:val="none"/>
              </w:rPr>
            </w:pPr>
            <w:r>
              <w:rPr>
                <w:color w:val="auto"/>
                <w:spacing w:val="6"/>
                <w:sz w:val="12"/>
                <w:szCs w:val="12"/>
                <w:highlight w:val="none"/>
              </w:rPr>
              <w:t>国家公益林</w:t>
            </w:r>
          </w:p>
        </w:tc>
        <w:tc>
          <w:tcPr>
            <w:tcW w:w="606" w:type="dxa"/>
            <w:vAlign w:val="top"/>
          </w:tcPr>
          <w:p w14:paraId="7E811DC5">
            <w:pPr>
              <w:pStyle w:val="10"/>
              <w:spacing w:before="83" w:line="235" w:lineRule="auto"/>
              <w:ind w:left="181"/>
              <w:rPr>
                <w:color w:val="auto"/>
                <w:sz w:val="12"/>
                <w:szCs w:val="12"/>
                <w:highlight w:val="none"/>
              </w:rPr>
            </w:pPr>
            <w:r>
              <w:rPr>
                <w:color w:val="auto"/>
                <w:spacing w:val="7"/>
                <w:sz w:val="12"/>
                <w:szCs w:val="12"/>
                <w:highlight w:val="none"/>
              </w:rPr>
              <w:t>丘陵</w:t>
            </w:r>
          </w:p>
        </w:tc>
        <w:tc>
          <w:tcPr>
            <w:tcW w:w="434" w:type="dxa"/>
            <w:vAlign w:val="top"/>
          </w:tcPr>
          <w:p w14:paraId="57B15349">
            <w:pPr>
              <w:pStyle w:val="10"/>
              <w:spacing w:before="83" w:line="166" w:lineRule="exact"/>
              <w:ind w:left="130"/>
              <w:rPr>
                <w:color w:val="auto"/>
                <w:sz w:val="12"/>
                <w:szCs w:val="12"/>
                <w:highlight w:val="none"/>
              </w:rPr>
            </w:pPr>
            <w:r>
              <w:rPr>
                <w:color w:val="auto"/>
                <w:spacing w:val="2"/>
                <w:position w:val="1"/>
                <w:sz w:val="12"/>
                <w:szCs w:val="12"/>
                <w:highlight w:val="none"/>
              </w:rPr>
              <w:t>345</w:t>
            </w:r>
          </w:p>
        </w:tc>
        <w:tc>
          <w:tcPr>
            <w:tcW w:w="578" w:type="dxa"/>
            <w:vAlign w:val="top"/>
          </w:tcPr>
          <w:p w14:paraId="4B8BE30E">
            <w:pPr>
              <w:pStyle w:val="10"/>
              <w:spacing w:before="83" w:line="238" w:lineRule="auto"/>
              <w:ind w:left="169"/>
              <w:rPr>
                <w:color w:val="auto"/>
                <w:sz w:val="12"/>
                <w:szCs w:val="12"/>
                <w:highlight w:val="none"/>
              </w:rPr>
            </w:pPr>
            <w:r>
              <w:rPr>
                <w:color w:val="auto"/>
                <w:spacing w:val="5"/>
                <w:sz w:val="12"/>
                <w:szCs w:val="12"/>
                <w:highlight w:val="none"/>
              </w:rPr>
              <w:t>西北</w:t>
            </w:r>
          </w:p>
        </w:tc>
        <w:tc>
          <w:tcPr>
            <w:tcW w:w="407" w:type="dxa"/>
            <w:vAlign w:val="top"/>
          </w:tcPr>
          <w:p w14:paraId="3D188B5E">
            <w:pPr>
              <w:pStyle w:val="10"/>
              <w:spacing w:before="83" w:line="158" w:lineRule="exact"/>
              <w:ind w:left="145"/>
              <w:rPr>
                <w:color w:val="auto"/>
                <w:sz w:val="12"/>
                <w:szCs w:val="12"/>
                <w:highlight w:val="none"/>
              </w:rPr>
            </w:pPr>
            <w:r>
              <w:rPr>
                <w:color w:val="auto"/>
                <w:spacing w:val="4"/>
                <w:sz w:val="12"/>
                <w:szCs w:val="12"/>
                <w:highlight w:val="none"/>
              </w:rPr>
              <w:t>全</w:t>
            </w:r>
          </w:p>
        </w:tc>
        <w:tc>
          <w:tcPr>
            <w:tcW w:w="416" w:type="dxa"/>
            <w:vAlign w:val="top"/>
          </w:tcPr>
          <w:p w14:paraId="735C6EB4">
            <w:pPr>
              <w:pStyle w:val="10"/>
              <w:spacing w:before="83" w:line="166" w:lineRule="exact"/>
              <w:ind w:left="152"/>
              <w:rPr>
                <w:color w:val="auto"/>
                <w:sz w:val="12"/>
                <w:szCs w:val="12"/>
                <w:highlight w:val="none"/>
              </w:rPr>
            </w:pPr>
            <w:r>
              <w:rPr>
                <w:color w:val="auto"/>
                <w:spacing w:val="1"/>
                <w:position w:val="1"/>
                <w:sz w:val="12"/>
                <w:szCs w:val="12"/>
                <w:highlight w:val="none"/>
              </w:rPr>
              <w:t>27</w:t>
            </w:r>
          </w:p>
        </w:tc>
        <w:tc>
          <w:tcPr>
            <w:tcW w:w="506" w:type="dxa"/>
            <w:vAlign w:val="top"/>
          </w:tcPr>
          <w:p w14:paraId="1E17B825">
            <w:pPr>
              <w:pStyle w:val="10"/>
              <w:spacing w:before="83" w:line="236" w:lineRule="auto"/>
              <w:ind w:left="131"/>
              <w:rPr>
                <w:color w:val="auto"/>
                <w:sz w:val="12"/>
                <w:szCs w:val="12"/>
                <w:highlight w:val="none"/>
              </w:rPr>
            </w:pPr>
            <w:r>
              <w:rPr>
                <w:color w:val="auto"/>
                <w:spacing w:val="5"/>
                <w:sz w:val="12"/>
                <w:szCs w:val="12"/>
                <w:highlight w:val="none"/>
              </w:rPr>
              <w:t>红壤</w:t>
            </w:r>
          </w:p>
        </w:tc>
        <w:tc>
          <w:tcPr>
            <w:tcW w:w="529" w:type="dxa"/>
            <w:vAlign w:val="top"/>
          </w:tcPr>
          <w:p w14:paraId="479D6062">
            <w:pPr>
              <w:pStyle w:val="10"/>
              <w:spacing w:before="83" w:line="236" w:lineRule="auto"/>
              <w:ind w:left="138"/>
              <w:rPr>
                <w:color w:val="auto"/>
                <w:sz w:val="12"/>
                <w:szCs w:val="12"/>
                <w:highlight w:val="none"/>
              </w:rPr>
            </w:pPr>
            <w:r>
              <w:rPr>
                <w:color w:val="auto"/>
                <w:spacing w:val="7"/>
                <w:sz w:val="12"/>
                <w:szCs w:val="12"/>
                <w:highlight w:val="none"/>
              </w:rPr>
              <w:t>壤土</w:t>
            </w:r>
          </w:p>
        </w:tc>
        <w:tc>
          <w:tcPr>
            <w:tcW w:w="407" w:type="dxa"/>
            <w:vAlign w:val="top"/>
          </w:tcPr>
          <w:p w14:paraId="135C4054">
            <w:pPr>
              <w:pStyle w:val="10"/>
              <w:spacing w:before="83" w:line="166" w:lineRule="exact"/>
              <w:ind w:left="145"/>
              <w:rPr>
                <w:color w:val="auto"/>
                <w:sz w:val="12"/>
                <w:szCs w:val="12"/>
                <w:highlight w:val="none"/>
              </w:rPr>
            </w:pPr>
            <w:r>
              <w:rPr>
                <w:color w:val="auto"/>
                <w:spacing w:val="1"/>
                <w:position w:val="1"/>
                <w:sz w:val="12"/>
                <w:szCs w:val="12"/>
                <w:highlight w:val="none"/>
              </w:rPr>
              <w:t>65</w:t>
            </w:r>
          </w:p>
        </w:tc>
        <w:tc>
          <w:tcPr>
            <w:tcW w:w="931" w:type="dxa"/>
            <w:vAlign w:val="top"/>
          </w:tcPr>
          <w:p w14:paraId="682909B2">
            <w:pPr>
              <w:pStyle w:val="10"/>
              <w:spacing w:before="83" w:line="235" w:lineRule="auto"/>
              <w:ind w:left="342"/>
              <w:rPr>
                <w:color w:val="auto"/>
                <w:sz w:val="12"/>
                <w:szCs w:val="12"/>
                <w:highlight w:val="none"/>
              </w:rPr>
            </w:pPr>
            <w:r>
              <w:rPr>
                <w:color w:val="auto"/>
                <w:spacing w:val="7"/>
                <w:sz w:val="12"/>
                <w:szCs w:val="12"/>
                <w:highlight w:val="none"/>
              </w:rPr>
              <w:t>檵木</w:t>
            </w:r>
          </w:p>
        </w:tc>
        <w:tc>
          <w:tcPr>
            <w:tcW w:w="100" w:type="dxa"/>
            <w:tcBorders>
              <w:right w:val="nil"/>
            </w:tcBorders>
            <w:vAlign w:val="top"/>
          </w:tcPr>
          <w:p w14:paraId="0E06A556">
            <w:pPr>
              <w:rPr>
                <w:rFonts w:ascii="Arial"/>
                <w:color w:val="auto"/>
                <w:sz w:val="21"/>
                <w:highlight w:val="none"/>
              </w:rPr>
            </w:pPr>
          </w:p>
        </w:tc>
        <w:tc>
          <w:tcPr>
            <w:tcW w:w="428" w:type="dxa"/>
            <w:tcBorders>
              <w:left w:val="nil"/>
            </w:tcBorders>
            <w:vAlign w:val="top"/>
          </w:tcPr>
          <w:p w14:paraId="0459E142">
            <w:pPr>
              <w:pStyle w:val="10"/>
              <w:spacing w:before="83" w:line="167" w:lineRule="exact"/>
              <w:ind w:left="110"/>
              <w:rPr>
                <w:color w:val="auto"/>
                <w:sz w:val="12"/>
                <w:szCs w:val="12"/>
                <w:highlight w:val="none"/>
              </w:rPr>
            </w:pPr>
            <w:r>
              <w:rPr>
                <w:color w:val="auto"/>
                <w:spacing w:val="1"/>
                <w:position w:val="1"/>
                <w:sz w:val="12"/>
                <w:szCs w:val="12"/>
                <w:highlight w:val="none"/>
              </w:rPr>
              <w:t>24</w:t>
            </w:r>
          </w:p>
        </w:tc>
        <w:tc>
          <w:tcPr>
            <w:tcW w:w="524" w:type="dxa"/>
            <w:vAlign w:val="top"/>
          </w:tcPr>
          <w:p w14:paraId="372E42BD">
            <w:pPr>
              <w:pStyle w:val="10"/>
              <w:spacing w:before="83" w:line="238" w:lineRule="auto"/>
              <w:ind w:left="142"/>
              <w:rPr>
                <w:color w:val="auto"/>
                <w:sz w:val="12"/>
                <w:szCs w:val="12"/>
                <w:highlight w:val="none"/>
              </w:rPr>
            </w:pPr>
            <w:r>
              <w:rPr>
                <w:color w:val="auto"/>
                <w:spacing w:val="6"/>
                <w:sz w:val="12"/>
                <w:szCs w:val="12"/>
                <w:highlight w:val="none"/>
              </w:rPr>
              <w:t>人工</w:t>
            </w:r>
          </w:p>
        </w:tc>
        <w:tc>
          <w:tcPr>
            <w:tcW w:w="984" w:type="dxa"/>
            <w:vAlign w:val="top"/>
          </w:tcPr>
          <w:p w14:paraId="495B6ABF">
            <w:pPr>
              <w:pStyle w:val="10"/>
              <w:spacing w:before="83" w:line="235" w:lineRule="auto"/>
              <w:ind w:left="210"/>
              <w:rPr>
                <w:color w:val="auto"/>
                <w:sz w:val="12"/>
                <w:szCs w:val="12"/>
                <w:highlight w:val="none"/>
              </w:rPr>
            </w:pPr>
            <w:r>
              <w:rPr>
                <w:color w:val="auto"/>
                <w:sz w:val="12"/>
                <w:szCs w:val="12"/>
                <w:highlight w:val="none"/>
              </w:rPr>
              <w:t>5</w:t>
            </w:r>
            <w:r>
              <w:rPr>
                <w:color w:val="auto"/>
                <w:spacing w:val="12"/>
                <w:sz w:val="12"/>
                <w:szCs w:val="12"/>
                <w:highlight w:val="none"/>
              </w:rPr>
              <w:t xml:space="preserve"> </w:t>
            </w:r>
            <w:r>
              <w:rPr>
                <w:color w:val="auto"/>
                <w:sz w:val="12"/>
                <w:szCs w:val="12"/>
                <w:highlight w:val="none"/>
              </w:rPr>
              <w:t>杉</w:t>
            </w:r>
            <w:r>
              <w:rPr>
                <w:color w:val="auto"/>
                <w:spacing w:val="12"/>
                <w:sz w:val="12"/>
                <w:szCs w:val="12"/>
                <w:highlight w:val="none"/>
              </w:rPr>
              <w:t xml:space="preserve"> </w:t>
            </w:r>
            <w:r>
              <w:rPr>
                <w:color w:val="auto"/>
                <w:sz w:val="12"/>
                <w:szCs w:val="12"/>
                <w:highlight w:val="none"/>
              </w:rPr>
              <w:t>5</w:t>
            </w:r>
            <w:r>
              <w:rPr>
                <w:color w:val="auto"/>
                <w:spacing w:val="10"/>
                <w:sz w:val="12"/>
                <w:szCs w:val="12"/>
                <w:highlight w:val="none"/>
              </w:rPr>
              <w:t xml:space="preserve"> </w:t>
            </w:r>
            <w:r>
              <w:rPr>
                <w:color w:val="auto"/>
                <w:sz w:val="12"/>
                <w:szCs w:val="12"/>
                <w:highlight w:val="none"/>
              </w:rPr>
              <w:t>松</w:t>
            </w:r>
          </w:p>
        </w:tc>
        <w:tc>
          <w:tcPr>
            <w:tcW w:w="380" w:type="dxa"/>
            <w:vAlign w:val="top"/>
          </w:tcPr>
          <w:p w14:paraId="77B8F9F4">
            <w:pPr>
              <w:pStyle w:val="10"/>
              <w:spacing w:before="83" w:line="167" w:lineRule="exact"/>
              <w:ind w:left="137"/>
              <w:rPr>
                <w:color w:val="auto"/>
                <w:sz w:val="12"/>
                <w:szCs w:val="12"/>
                <w:highlight w:val="none"/>
              </w:rPr>
            </w:pPr>
            <w:r>
              <w:rPr>
                <w:color w:val="auto"/>
                <w:spacing w:val="1"/>
                <w:position w:val="1"/>
                <w:sz w:val="12"/>
                <w:szCs w:val="12"/>
                <w:highlight w:val="none"/>
              </w:rPr>
              <w:t>21</w:t>
            </w:r>
          </w:p>
        </w:tc>
        <w:tc>
          <w:tcPr>
            <w:tcW w:w="565" w:type="dxa"/>
            <w:vAlign w:val="top"/>
          </w:tcPr>
          <w:p w14:paraId="33B27426">
            <w:pPr>
              <w:pStyle w:val="10"/>
              <w:spacing w:before="83" w:line="235" w:lineRule="auto"/>
              <w:ind w:left="173"/>
              <w:rPr>
                <w:color w:val="auto"/>
                <w:sz w:val="12"/>
                <w:szCs w:val="12"/>
                <w:highlight w:val="none"/>
              </w:rPr>
            </w:pPr>
            <w:r>
              <w:rPr>
                <w:color w:val="auto"/>
                <w:spacing w:val="1"/>
                <w:sz w:val="12"/>
                <w:szCs w:val="12"/>
                <w:highlight w:val="none"/>
              </w:rPr>
              <w:t>中龄</w:t>
            </w:r>
          </w:p>
        </w:tc>
        <w:tc>
          <w:tcPr>
            <w:tcW w:w="511" w:type="dxa"/>
            <w:vAlign w:val="top"/>
          </w:tcPr>
          <w:p w14:paraId="68441352">
            <w:pPr>
              <w:pStyle w:val="10"/>
              <w:spacing w:before="83" w:line="165" w:lineRule="exact"/>
              <w:ind w:left="134"/>
              <w:rPr>
                <w:color w:val="auto"/>
                <w:sz w:val="12"/>
                <w:szCs w:val="12"/>
                <w:highlight w:val="none"/>
              </w:rPr>
            </w:pPr>
            <w:r>
              <w:rPr>
                <w:color w:val="auto"/>
                <w:spacing w:val="3"/>
                <w:position w:val="1"/>
                <w:sz w:val="12"/>
                <w:szCs w:val="12"/>
                <w:highlight w:val="none"/>
              </w:rPr>
              <w:t>0.81</w:t>
            </w:r>
          </w:p>
        </w:tc>
        <w:tc>
          <w:tcPr>
            <w:tcW w:w="655" w:type="dxa"/>
            <w:vAlign w:val="top"/>
          </w:tcPr>
          <w:p w14:paraId="55504DE5">
            <w:pPr>
              <w:pStyle w:val="10"/>
              <w:spacing w:before="83" w:line="165" w:lineRule="exact"/>
              <w:ind w:left="213"/>
              <w:rPr>
                <w:color w:val="auto"/>
                <w:sz w:val="12"/>
                <w:szCs w:val="12"/>
                <w:highlight w:val="none"/>
              </w:rPr>
            </w:pPr>
            <w:r>
              <w:rPr>
                <w:color w:val="auto"/>
                <w:spacing w:val="1"/>
                <w:position w:val="1"/>
                <w:sz w:val="12"/>
                <w:szCs w:val="12"/>
                <w:highlight w:val="none"/>
              </w:rPr>
              <w:t>13.8</w:t>
            </w:r>
          </w:p>
        </w:tc>
        <w:tc>
          <w:tcPr>
            <w:tcW w:w="655" w:type="dxa"/>
            <w:vAlign w:val="top"/>
          </w:tcPr>
          <w:p w14:paraId="78622A87">
            <w:pPr>
              <w:pStyle w:val="10"/>
              <w:spacing w:before="83" w:line="165" w:lineRule="exact"/>
              <w:ind w:left="240"/>
              <w:rPr>
                <w:color w:val="auto"/>
                <w:sz w:val="12"/>
                <w:szCs w:val="12"/>
                <w:highlight w:val="none"/>
              </w:rPr>
            </w:pPr>
            <w:r>
              <w:rPr>
                <w:color w:val="auto"/>
                <w:spacing w:val="3"/>
                <w:position w:val="1"/>
                <w:sz w:val="12"/>
                <w:szCs w:val="12"/>
                <w:highlight w:val="none"/>
              </w:rPr>
              <w:t>9.1</w:t>
            </w:r>
          </w:p>
        </w:tc>
        <w:tc>
          <w:tcPr>
            <w:tcW w:w="506" w:type="dxa"/>
            <w:vAlign w:val="top"/>
          </w:tcPr>
          <w:p w14:paraId="6B7A0F86">
            <w:pPr>
              <w:pStyle w:val="10"/>
              <w:spacing w:before="83" w:line="166" w:lineRule="exact"/>
              <w:ind w:left="175"/>
              <w:rPr>
                <w:color w:val="auto"/>
                <w:sz w:val="12"/>
                <w:szCs w:val="12"/>
                <w:highlight w:val="none"/>
              </w:rPr>
            </w:pPr>
            <w:r>
              <w:rPr>
                <w:color w:val="auto"/>
                <w:spacing w:val="-1"/>
                <w:position w:val="1"/>
                <w:sz w:val="12"/>
                <w:szCs w:val="12"/>
                <w:highlight w:val="none"/>
              </w:rPr>
              <w:t>100</w:t>
            </w:r>
          </w:p>
        </w:tc>
        <w:tc>
          <w:tcPr>
            <w:tcW w:w="660" w:type="dxa"/>
            <w:vAlign w:val="top"/>
          </w:tcPr>
          <w:p w14:paraId="3DC5FBB6">
            <w:pPr>
              <w:pStyle w:val="10"/>
              <w:spacing w:before="83" w:line="165" w:lineRule="exact"/>
              <w:ind w:left="178"/>
              <w:rPr>
                <w:color w:val="auto"/>
                <w:sz w:val="12"/>
                <w:szCs w:val="12"/>
                <w:highlight w:val="none"/>
              </w:rPr>
            </w:pPr>
            <w:r>
              <w:rPr>
                <w:color w:val="auto"/>
                <w:spacing w:val="3"/>
                <w:position w:val="1"/>
                <w:sz w:val="12"/>
                <w:szCs w:val="12"/>
                <w:highlight w:val="none"/>
              </w:rPr>
              <w:t>7.294</w:t>
            </w:r>
          </w:p>
        </w:tc>
        <w:tc>
          <w:tcPr>
            <w:tcW w:w="592" w:type="dxa"/>
            <w:vAlign w:val="top"/>
          </w:tcPr>
          <w:p w14:paraId="07BF9EF8">
            <w:pPr>
              <w:pStyle w:val="10"/>
              <w:spacing w:before="83" w:line="237" w:lineRule="auto"/>
              <w:ind w:left="175"/>
              <w:rPr>
                <w:color w:val="auto"/>
                <w:sz w:val="12"/>
                <w:szCs w:val="12"/>
                <w:highlight w:val="none"/>
              </w:rPr>
            </w:pPr>
            <w:r>
              <w:rPr>
                <w:color w:val="auto"/>
                <w:spacing w:val="7"/>
                <w:sz w:val="12"/>
                <w:szCs w:val="12"/>
                <w:highlight w:val="none"/>
              </w:rPr>
              <w:t>较差</w:t>
            </w:r>
          </w:p>
        </w:tc>
        <w:tc>
          <w:tcPr>
            <w:tcW w:w="520" w:type="dxa"/>
            <w:vAlign w:val="top"/>
          </w:tcPr>
          <w:p w14:paraId="1DE0587E">
            <w:pPr>
              <w:rPr>
                <w:rFonts w:ascii="Arial"/>
                <w:color w:val="auto"/>
                <w:sz w:val="21"/>
                <w:highlight w:val="none"/>
              </w:rPr>
            </w:pPr>
          </w:p>
        </w:tc>
      </w:tr>
    </w:tbl>
    <w:p w14:paraId="65ECB38D">
      <w:pPr>
        <w:pStyle w:val="4"/>
        <w:rPr>
          <w:color w:val="auto"/>
          <w:highlight w:val="none"/>
        </w:rPr>
      </w:pPr>
    </w:p>
    <w:p w14:paraId="783EA03C">
      <w:pPr>
        <w:rPr>
          <w:color w:val="auto"/>
          <w:highlight w:val="none"/>
        </w:rPr>
        <w:sectPr>
          <w:footerReference r:id="rId5" w:type="default"/>
          <w:pgSz w:w="23820" w:h="16840"/>
          <w:pgMar w:top="819" w:right="625" w:bottom="601" w:left="607" w:header="0" w:footer="368" w:gutter="0"/>
          <w:pgNumType w:fmt="decimal"/>
          <w:cols w:space="720" w:num="1"/>
        </w:sectPr>
      </w:pPr>
    </w:p>
    <w:p w14:paraId="6D4FE486">
      <w:pPr>
        <w:spacing w:before="56" w:line="220" w:lineRule="auto"/>
        <w:ind w:left="8601"/>
        <w:outlineLvl w:val="2"/>
        <w:rPr>
          <w:rFonts w:ascii="宋体" w:hAnsi="宋体" w:eastAsia="宋体" w:cs="宋体"/>
          <w:color w:val="auto"/>
          <w:sz w:val="28"/>
          <w:szCs w:val="28"/>
          <w:highlight w:val="none"/>
        </w:rPr>
      </w:pPr>
      <w:r>
        <w:rPr>
          <w:rFonts w:ascii="宋体" w:hAnsi="宋体" w:eastAsia="宋体" w:cs="宋体"/>
          <w:b/>
          <w:bCs/>
          <w:color w:val="auto"/>
          <w:spacing w:val="-6"/>
          <w:sz w:val="28"/>
          <w:szCs w:val="28"/>
          <w:highlight w:val="none"/>
        </w:rPr>
        <w:t>表</w:t>
      </w:r>
      <w:r>
        <w:rPr>
          <w:rFonts w:ascii="宋体" w:hAnsi="宋体" w:eastAsia="宋体" w:cs="宋体"/>
          <w:color w:val="auto"/>
          <w:spacing w:val="-44"/>
          <w:sz w:val="28"/>
          <w:szCs w:val="28"/>
          <w:highlight w:val="none"/>
        </w:rPr>
        <w:t xml:space="preserve"> </w:t>
      </w:r>
      <w:r>
        <w:rPr>
          <w:rFonts w:ascii="宋体" w:hAnsi="宋体" w:eastAsia="宋体" w:cs="宋体"/>
          <w:b/>
          <w:bCs/>
          <w:color w:val="auto"/>
          <w:spacing w:val="-6"/>
          <w:sz w:val="28"/>
          <w:szCs w:val="28"/>
          <w:highlight w:val="none"/>
        </w:rPr>
        <w:t>1-2</w:t>
      </w:r>
      <w:r>
        <w:rPr>
          <w:rFonts w:ascii="宋体" w:hAnsi="宋体" w:eastAsia="宋体" w:cs="宋体"/>
          <w:color w:val="auto"/>
          <w:spacing w:val="-6"/>
          <w:sz w:val="28"/>
          <w:szCs w:val="28"/>
          <w:highlight w:val="none"/>
        </w:rPr>
        <w:t xml:space="preserve"> </w:t>
      </w:r>
      <w:r>
        <w:rPr>
          <w:rFonts w:ascii="宋体" w:hAnsi="宋体" w:eastAsia="宋体" w:cs="宋体"/>
          <w:b/>
          <w:bCs/>
          <w:color w:val="auto"/>
          <w:spacing w:val="-6"/>
          <w:sz w:val="28"/>
          <w:szCs w:val="28"/>
          <w:highlight w:val="none"/>
        </w:rPr>
        <w:t>低质低效林改造小班现状因子调</w:t>
      </w:r>
      <w:r>
        <w:rPr>
          <w:rFonts w:ascii="宋体" w:hAnsi="宋体" w:eastAsia="宋体" w:cs="宋体"/>
          <w:b/>
          <w:bCs/>
          <w:color w:val="auto"/>
          <w:spacing w:val="-7"/>
          <w:sz w:val="28"/>
          <w:szCs w:val="28"/>
          <w:highlight w:val="none"/>
        </w:rPr>
        <w:t>查表</w:t>
      </w:r>
    </w:p>
    <w:p w14:paraId="4732ED5C">
      <w:pPr>
        <w:spacing w:before="162" w:line="211" w:lineRule="auto"/>
        <w:ind w:left="19374"/>
        <w:rPr>
          <w:rFonts w:ascii="宋体" w:hAnsi="宋体" w:eastAsia="宋体" w:cs="宋体"/>
          <w:color w:val="auto"/>
          <w:sz w:val="24"/>
          <w:szCs w:val="24"/>
          <w:highlight w:val="none"/>
        </w:rPr>
      </w:pPr>
      <w:r>
        <w:rPr>
          <w:rFonts w:ascii="宋体" w:hAnsi="宋体" w:eastAsia="宋体" w:cs="宋体"/>
          <w:color w:val="auto"/>
          <w:spacing w:val="-1"/>
          <w:sz w:val="24"/>
          <w:szCs w:val="24"/>
          <w:highlight w:val="none"/>
        </w:rPr>
        <w:t>单位：亩、m、cm、%、株、m3</w:t>
      </w:r>
    </w:p>
    <w:tbl>
      <w:tblPr>
        <w:tblStyle w:val="9"/>
        <w:tblW w:w="225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6"/>
        <w:gridCol w:w="814"/>
        <w:gridCol w:w="1459"/>
        <w:gridCol w:w="610"/>
        <w:gridCol w:w="592"/>
        <w:gridCol w:w="935"/>
        <w:gridCol w:w="646"/>
        <w:gridCol w:w="646"/>
        <w:gridCol w:w="660"/>
        <w:gridCol w:w="854"/>
        <w:gridCol w:w="796"/>
        <w:gridCol w:w="701"/>
        <w:gridCol w:w="732"/>
        <w:gridCol w:w="1030"/>
        <w:gridCol w:w="506"/>
        <w:gridCol w:w="506"/>
        <w:gridCol w:w="678"/>
        <w:gridCol w:w="506"/>
        <w:gridCol w:w="511"/>
        <w:gridCol w:w="488"/>
        <w:gridCol w:w="542"/>
        <w:gridCol w:w="529"/>
        <w:gridCol w:w="931"/>
        <w:gridCol w:w="87"/>
        <w:gridCol w:w="418"/>
        <w:gridCol w:w="506"/>
        <w:gridCol w:w="927"/>
        <w:gridCol w:w="506"/>
        <w:gridCol w:w="678"/>
        <w:gridCol w:w="592"/>
        <w:gridCol w:w="561"/>
        <w:gridCol w:w="479"/>
        <w:gridCol w:w="561"/>
        <w:gridCol w:w="601"/>
        <w:gridCol w:w="538"/>
      </w:tblGrid>
      <w:tr w14:paraId="01E77A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9" w:hRule="atLeast"/>
        </w:trPr>
        <w:tc>
          <w:tcPr>
            <w:tcW w:w="456" w:type="dxa"/>
            <w:vMerge w:val="restart"/>
            <w:tcBorders>
              <w:bottom w:val="nil"/>
            </w:tcBorders>
            <w:textDirection w:val="tbRlV"/>
            <w:vAlign w:val="top"/>
          </w:tcPr>
          <w:p w14:paraId="305A15E8">
            <w:pPr>
              <w:pStyle w:val="10"/>
              <w:spacing w:before="155" w:line="224" w:lineRule="auto"/>
              <w:ind w:left="400"/>
              <w:rPr>
                <w:color w:val="auto"/>
                <w:sz w:val="12"/>
                <w:szCs w:val="12"/>
                <w:highlight w:val="none"/>
              </w:rPr>
            </w:pPr>
            <w:r>
              <w:rPr>
                <w:color w:val="auto"/>
                <w:spacing w:val="9"/>
                <w:sz w:val="12"/>
                <w:szCs w:val="12"/>
                <w:highlight w:val="none"/>
              </w:rPr>
              <w:t>序</w:t>
            </w:r>
            <w:r>
              <w:rPr>
                <w:color w:val="auto"/>
                <w:spacing w:val="1"/>
                <w:sz w:val="12"/>
                <w:szCs w:val="12"/>
                <w:highlight w:val="none"/>
              </w:rPr>
              <w:t xml:space="preserve">   </w:t>
            </w:r>
            <w:r>
              <w:rPr>
                <w:color w:val="auto"/>
                <w:spacing w:val="9"/>
                <w:sz w:val="12"/>
                <w:szCs w:val="12"/>
                <w:highlight w:val="none"/>
              </w:rPr>
              <w:t>号</w:t>
            </w:r>
          </w:p>
        </w:tc>
        <w:tc>
          <w:tcPr>
            <w:tcW w:w="814" w:type="dxa"/>
            <w:vMerge w:val="restart"/>
            <w:tcBorders>
              <w:bottom w:val="nil"/>
            </w:tcBorders>
            <w:vAlign w:val="top"/>
          </w:tcPr>
          <w:p w14:paraId="4D76D6B8">
            <w:pPr>
              <w:spacing w:line="258" w:lineRule="auto"/>
              <w:rPr>
                <w:rFonts w:ascii="Arial"/>
                <w:color w:val="auto"/>
                <w:sz w:val="21"/>
                <w:highlight w:val="none"/>
              </w:rPr>
            </w:pPr>
          </w:p>
          <w:p w14:paraId="5DBAAA1B">
            <w:pPr>
              <w:spacing w:line="258" w:lineRule="auto"/>
              <w:rPr>
                <w:rFonts w:ascii="Arial"/>
                <w:color w:val="auto"/>
                <w:sz w:val="21"/>
                <w:highlight w:val="none"/>
              </w:rPr>
            </w:pPr>
          </w:p>
          <w:p w14:paraId="5FAAEE91">
            <w:pPr>
              <w:pStyle w:val="10"/>
              <w:spacing w:before="39" w:line="239" w:lineRule="auto"/>
              <w:ind w:left="348"/>
              <w:rPr>
                <w:color w:val="auto"/>
                <w:sz w:val="12"/>
                <w:szCs w:val="12"/>
                <w:highlight w:val="none"/>
              </w:rPr>
            </w:pPr>
            <w:r>
              <w:rPr>
                <w:color w:val="auto"/>
                <w:spacing w:val="4"/>
                <w:sz w:val="12"/>
                <w:szCs w:val="12"/>
                <w:highlight w:val="none"/>
              </w:rPr>
              <w:t>县</w:t>
            </w:r>
          </w:p>
        </w:tc>
        <w:tc>
          <w:tcPr>
            <w:tcW w:w="1459" w:type="dxa"/>
            <w:vMerge w:val="restart"/>
            <w:tcBorders>
              <w:bottom w:val="nil"/>
            </w:tcBorders>
            <w:vAlign w:val="top"/>
          </w:tcPr>
          <w:p w14:paraId="1C7D3C34">
            <w:pPr>
              <w:spacing w:line="258" w:lineRule="auto"/>
              <w:rPr>
                <w:rFonts w:ascii="Arial"/>
                <w:color w:val="auto"/>
                <w:sz w:val="21"/>
                <w:highlight w:val="none"/>
              </w:rPr>
            </w:pPr>
          </w:p>
          <w:p w14:paraId="4EBFF6E7">
            <w:pPr>
              <w:spacing w:line="258" w:lineRule="auto"/>
              <w:rPr>
                <w:rFonts w:ascii="Arial"/>
                <w:color w:val="auto"/>
                <w:sz w:val="21"/>
                <w:highlight w:val="none"/>
              </w:rPr>
            </w:pPr>
          </w:p>
          <w:p w14:paraId="41DF7CE0">
            <w:pPr>
              <w:pStyle w:val="10"/>
              <w:spacing w:before="39" w:line="235" w:lineRule="auto"/>
              <w:ind w:left="415"/>
              <w:rPr>
                <w:color w:val="auto"/>
                <w:sz w:val="12"/>
                <w:szCs w:val="12"/>
                <w:highlight w:val="none"/>
              </w:rPr>
            </w:pPr>
            <w:r>
              <w:rPr>
                <w:color w:val="auto"/>
                <w:spacing w:val="5"/>
                <w:sz w:val="12"/>
                <w:szCs w:val="12"/>
                <w:highlight w:val="none"/>
              </w:rPr>
              <w:t>乡镇（场）</w:t>
            </w:r>
          </w:p>
        </w:tc>
        <w:tc>
          <w:tcPr>
            <w:tcW w:w="610" w:type="dxa"/>
            <w:vMerge w:val="restart"/>
            <w:tcBorders>
              <w:bottom w:val="nil"/>
            </w:tcBorders>
            <w:vAlign w:val="top"/>
          </w:tcPr>
          <w:p w14:paraId="1A8DAE5A">
            <w:pPr>
              <w:spacing w:line="359" w:lineRule="auto"/>
              <w:rPr>
                <w:rFonts w:ascii="Arial"/>
                <w:color w:val="auto"/>
                <w:sz w:val="21"/>
                <w:highlight w:val="none"/>
              </w:rPr>
            </w:pPr>
          </w:p>
          <w:p w14:paraId="6D9D9CC5">
            <w:pPr>
              <w:pStyle w:val="10"/>
              <w:spacing w:before="39" w:line="487" w:lineRule="auto"/>
              <w:ind w:left="190" w:right="103" w:hanging="73"/>
              <w:rPr>
                <w:color w:val="auto"/>
                <w:sz w:val="12"/>
                <w:szCs w:val="12"/>
                <w:highlight w:val="none"/>
              </w:rPr>
            </w:pPr>
            <w:r>
              <w:rPr>
                <w:color w:val="auto"/>
                <w:spacing w:val="7"/>
                <w:sz w:val="12"/>
                <w:szCs w:val="12"/>
                <w:highlight w:val="none"/>
              </w:rPr>
              <w:t>村（工</w:t>
            </w:r>
            <w:r>
              <w:rPr>
                <w:color w:val="auto"/>
                <w:spacing w:val="-3"/>
                <w:sz w:val="12"/>
                <w:szCs w:val="12"/>
                <w:highlight w:val="none"/>
              </w:rPr>
              <w:t>区）</w:t>
            </w:r>
          </w:p>
        </w:tc>
        <w:tc>
          <w:tcPr>
            <w:tcW w:w="592" w:type="dxa"/>
            <w:vMerge w:val="restart"/>
            <w:tcBorders>
              <w:bottom w:val="nil"/>
            </w:tcBorders>
            <w:vAlign w:val="top"/>
          </w:tcPr>
          <w:p w14:paraId="709FD6CC">
            <w:pPr>
              <w:pStyle w:val="10"/>
              <w:spacing w:before="241" w:line="485" w:lineRule="auto"/>
              <w:ind w:left="174" w:right="157" w:hanging="2"/>
              <w:jc w:val="both"/>
              <w:rPr>
                <w:color w:val="auto"/>
                <w:sz w:val="12"/>
                <w:szCs w:val="12"/>
                <w:highlight w:val="none"/>
              </w:rPr>
            </w:pPr>
            <w:r>
              <w:rPr>
                <w:color w:val="auto"/>
                <w:spacing w:val="8"/>
                <w:sz w:val="12"/>
                <w:szCs w:val="12"/>
                <w:highlight w:val="none"/>
              </w:rPr>
              <w:t>作业</w:t>
            </w:r>
            <w:r>
              <w:rPr>
                <w:color w:val="auto"/>
                <w:spacing w:val="6"/>
                <w:sz w:val="12"/>
                <w:szCs w:val="12"/>
                <w:highlight w:val="none"/>
              </w:rPr>
              <w:t>小班</w:t>
            </w:r>
            <w:r>
              <w:rPr>
                <w:color w:val="auto"/>
                <w:spacing w:val="1"/>
                <w:sz w:val="12"/>
                <w:szCs w:val="12"/>
                <w:highlight w:val="none"/>
              </w:rPr>
              <w:t>号</w:t>
            </w:r>
          </w:p>
        </w:tc>
        <w:tc>
          <w:tcPr>
            <w:tcW w:w="935" w:type="dxa"/>
            <w:vMerge w:val="restart"/>
            <w:tcBorders>
              <w:bottom w:val="nil"/>
            </w:tcBorders>
            <w:vAlign w:val="top"/>
          </w:tcPr>
          <w:p w14:paraId="3AA726C7">
            <w:pPr>
              <w:spacing w:line="258" w:lineRule="auto"/>
              <w:rPr>
                <w:rFonts w:ascii="Arial"/>
                <w:color w:val="auto"/>
                <w:sz w:val="21"/>
                <w:highlight w:val="none"/>
              </w:rPr>
            </w:pPr>
          </w:p>
          <w:p w14:paraId="2ECF50C7">
            <w:pPr>
              <w:spacing w:line="259" w:lineRule="auto"/>
              <w:rPr>
                <w:rFonts w:ascii="Arial"/>
                <w:color w:val="auto"/>
                <w:sz w:val="21"/>
                <w:highlight w:val="none"/>
              </w:rPr>
            </w:pPr>
          </w:p>
          <w:p w14:paraId="4318AD58">
            <w:pPr>
              <w:pStyle w:val="10"/>
              <w:spacing w:before="39" w:line="235" w:lineRule="auto"/>
              <w:ind w:left="217"/>
              <w:rPr>
                <w:color w:val="auto"/>
                <w:sz w:val="12"/>
                <w:szCs w:val="12"/>
                <w:highlight w:val="none"/>
              </w:rPr>
            </w:pPr>
            <w:r>
              <w:rPr>
                <w:color w:val="auto"/>
                <w:spacing w:val="7"/>
                <w:sz w:val="12"/>
                <w:szCs w:val="12"/>
                <w:highlight w:val="none"/>
              </w:rPr>
              <w:t>小班面积</w:t>
            </w:r>
          </w:p>
        </w:tc>
        <w:tc>
          <w:tcPr>
            <w:tcW w:w="1952" w:type="dxa"/>
            <w:gridSpan w:val="3"/>
            <w:vAlign w:val="top"/>
          </w:tcPr>
          <w:p w14:paraId="69EE61AE">
            <w:pPr>
              <w:pStyle w:val="10"/>
              <w:spacing w:before="237" w:line="235" w:lineRule="auto"/>
              <w:ind w:left="852"/>
              <w:rPr>
                <w:color w:val="auto"/>
                <w:sz w:val="12"/>
                <w:szCs w:val="12"/>
                <w:highlight w:val="none"/>
              </w:rPr>
            </w:pPr>
            <w:r>
              <w:rPr>
                <w:color w:val="auto"/>
                <w:spacing w:val="7"/>
                <w:sz w:val="12"/>
                <w:szCs w:val="12"/>
                <w:highlight w:val="none"/>
              </w:rPr>
              <w:t>权属</w:t>
            </w:r>
          </w:p>
        </w:tc>
        <w:tc>
          <w:tcPr>
            <w:tcW w:w="854" w:type="dxa"/>
            <w:vMerge w:val="restart"/>
            <w:tcBorders>
              <w:bottom w:val="nil"/>
            </w:tcBorders>
            <w:vAlign w:val="top"/>
          </w:tcPr>
          <w:p w14:paraId="7BF03C4A">
            <w:pPr>
              <w:spacing w:line="258" w:lineRule="auto"/>
              <w:rPr>
                <w:rFonts w:ascii="Arial"/>
                <w:color w:val="auto"/>
                <w:sz w:val="21"/>
                <w:highlight w:val="none"/>
              </w:rPr>
            </w:pPr>
          </w:p>
          <w:p w14:paraId="18F7C389">
            <w:pPr>
              <w:spacing w:line="258" w:lineRule="auto"/>
              <w:rPr>
                <w:rFonts w:ascii="Arial"/>
                <w:color w:val="auto"/>
                <w:sz w:val="21"/>
                <w:highlight w:val="none"/>
              </w:rPr>
            </w:pPr>
          </w:p>
          <w:p w14:paraId="79A1489D">
            <w:pPr>
              <w:pStyle w:val="10"/>
              <w:spacing w:before="39" w:line="235" w:lineRule="auto"/>
              <w:ind w:left="176"/>
              <w:rPr>
                <w:color w:val="auto"/>
                <w:sz w:val="12"/>
                <w:szCs w:val="12"/>
                <w:highlight w:val="none"/>
              </w:rPr>
            </w:pPr>
            <w:r>
              <w:rPr>
                <w:color w:val="auto"/>
                <w:spacing w:val="8"/>
                <w:sz w:val="12"/>
                <w:szCs w:val="12"/>
                <w:highlight w:val="none"/>
              </w:rPr>
              <w:t>现状地类</w:t>
            </w:r>
          </w:p>
        </w:tc>
        <w:tc>
          <w:tcPr>
            <w:tcW w:w="796" w:type="dxa"/>
            <w:vMerge w:val="restart"/>
            <w:tcBorders>
              <w:bottom w:val="nil"/>
            </w:tcBorders>
            <w:vAlign w:val="top"/>
          </w:tcPr>
          <w:p w14:paraId="26F06C7B">
            <w:pPr>
              <w:spacing w:line="360" w:lineRule="auto"/>
              <w:rPr>
                <w:rFonts w:ascii="Arial"/>
                <w:color w:val="auto"/>
                <w:sz w:val="21"/>
                <w:highlight w:val="none"/>
              </w:rPr>
            </w:pPr>
          </w:p>
          <w:p w14:paraId="61DFB723">
            <w:pPr>
              <w:pStyle w:val="10"/>
              <w:spacing w:before="39" w:line="484" w:lineRule="auto"/>
              <w:ind w:left="273" w:right="132" w:hanging="116"/>
              <w:rPr>
                <w:color w:val="auto"/>
                <w:sz w:val="12"/>
                <w:szCs w:val="12"/>
                <w:highlight w:val="none"/>
              </w:rPr>
            </w:pPr>
            <w:r>
              <w:rPr>
                <w:color w:val="auto"/>
                <w:spacing w:val="5"/>
                <w:sz w:val="12"/>
                <w:szCs w:val="12"/>
                <w:highlight w:val="none"/>
              </w:rPr>
              <w:t>国土三调</w:t>
            </w:r>
            <w:r>
              <w:rPr>
                <w:color w:val="auto"/>
                <w:spacing w:val="7"/>
                <w:sz w:val="12"/>
                <w:szCs w:val="12"/>
                <w:highlight w:val="none"/>
              </w:rPr>
              <w:t>地类</w:t>
            </w:r>
          </w:p>
        </w:tc>
        <w:tc>
          <w:tcPr>
            <w:tcW w:w="701" w:type="dxa"/>
            <w:vMerge w:val="restart"/>
            <w:tcBorders>
              <w:bottom w:val="nil"/>
            </w:tcBorders>
            <w:vAlign w:val="top"/>
          </w:tcPr>
          <w:p w14:paraId="365327D7">
            <w:pPr>
              <w:spacing w:line="258" w:lineRule="auto"/>
              <w:rPr>
                <w:rFonts w:ascii="Arial"/>
                <w:color w:val="auto"/>
                <w:sz w:val="21"/>
                <w:highlight w:val="none"/>
              </w:rPr>
            </w:pPr>
          </w:p>
          <w:p w14:paraId="4440EE5D">
            <w:pPr>
              <w:spacing w:line="258" w:lineRule="auto"/>
              <w:rPr>
                <w:rFonts w:ascii="Arial"/>
                <w:color w:val="auto"/>
                <w:sz w:val="21"/>
                <w:highlight w:val="none"/>
              </w:rPr>
            </w:pPr>
          </w:p>
          <w:p w14:paraId="4EB16467">
            <w:pPr>
              <w:pStyle w:val="10"/>
              <w:spacing w:before="39" w:line="235" w:lineRule="auto"/>
              <w:ind w:left="227"/>
              <w:rPr>
                <w:color w:val="auto"/>
                <w:sz w:val="12"/>
                <w:szCs w:val="12"/>
                <w:highlight w:val="none"/>
              </w:rPr>
            </w:pPr>
            <w:r>
              <w:rPr>
                <w:color w:val="auto"/>
                <w:spacing w:val="7"/>
                <w:sz w:val="12"/>
                <w:szCs w:val="12"/>
                <w:highlight w:val="none"/>
              </w:rPr>
              <w:t>林种</w:t>
            </w:r>
          </w:p>
        </w:tc>
        <w:tc>
          <w:tcPr>
            <w:tcW w:w="732" w:type="dxa"/>
            <w:vMerge w:val="restart"/>
            <w:tcBorders>
              <w:bottom w:val="nil"/>
            </w:tcBorders>
            <w:vAlign w:val="top"/>
          </w:tcPr>
          <w:p w14:paraId="781CCE5B">
            <w:pPr>
              <w:spacing w:line="359" w:lineRule="auto"/>
              <w:rPr>
                <w:rFonts w:ascii="Arial"/>
                <w:color w:val="auto"/>
                <w:sz w:val="21"/>
                <w:highlight w:val="none"/>
              </w:rPr>
            </w:pPr>
          </w:p>
          <w:p w14:paraId="4A3273FB">
            <w:pPr>
              <w:pStyle w:val="10"/>
              <w:spacing w:before="39" w:line="485" w:lineRule="auto"/>
              <w:ind w:left="309" w:right="166" w:hanging="133"/>
              <w:rPr>
                <w:color w:val="auto"/>
                <w:sz w:val="12"/>
                <w:szCs w:val="12"/>
                <w:highlight w:val="none"/>
              </w:rPr>
            </w:pPr>
            <w:r>
              <w:rPr>
                <w:color w:val="auto"/>
                <w:spacing w:val="8"/>
                <w:sz w:val="12"/>
                <w:szCs w:val="12"/>
                <w:highlight w:val="none"/>
              </w:rPr>
              <w:t>森林类</w:t>
            </w:r>
            <w:r>
              <w:rPr>
                <w:color w:val="auto"/>
                <w:spacing w:val="3"/>
                <w:sz w:val="12"/>
                <w:szCs w:val="12"/>
                <w:highlight w:val="none"/>
              </w:rPr>
              <w:t>别</w:t>
            </w:r>
          </w:p>
        </w:tc>
        <w:tc>
          <w:tcPr>
            <w:tcW w:w="1030" w:type="dxa"/>
            <w:vMerge w:val="restart"/>
            <w:tcBorders>
              <w:bottom w:val="nil"/>
            </w:tcBorders>
            <w:vAlign w:val="top"/>
          </w:tcPr>
          <w:p w14:paraId="74720687">
            <w:pPr>
              <w:spacing w:line="358" w:lineRule="auto"/>
              <w:rPr>
                <w:rFonts w:ascii="Arial"/>
                <w:color w:val="auto"/>
                <w:sz w:val="21"/>
                <w:highlight w:val="none"/>
              </w:rPr>
            </w:pPr>
          </w:p>
          <w:p w14:paraId="084F8081">
            <w:pPr>
              <w:pStyle w:val="10"/>
              <w:spacing w:before="39" w:line="486" w:lineRule="auto"/>
              <w:ind w:left="459" w:right="116" w:hanging="322"/>
              <w:rPr>
                <w:color w:val="auto"/>
                <w:sz w:val="12"/>
                <w:szCs w:val="12"/>
                <w:highlight w:val="none"/>
              </w:rPr>
            </w:pPr>
            <w:r>
              <w:rPr>
                <w:color w:val="auto"/>
                <w:spacing w:val="8"/>
                <w:sz w:val="12"/>
                <w:szCs w:val="12"/>
                <w:highlight w:val="none"/>
              </w:rPr>
              <w:t>公益林事权等</w:t>
            </w:r>
            <w:r>
              <w:rPr>
                <w:color w:val="auto"/>
                <w:spacing w:val="2"/>
                <w:sz w:val="12"/>
                <w:szCs w:val="12"/>
                <w:highlight w:val="none"/>
              </w:rPr>
              <w:t>级</w:t>
            </w:r>
          </w:p>
        </w:tc>
        <w:tc>
          <w:tcPr>
            <w:tcW w:w="2707" w:type="dxa"/>
            <w:gridSpan w:val="5"/>
            <w:vAlign w:val="top"/>
          </w:tcPr>
          <w:p w14:paraId="5ADC6056">
            <w:pPr>
              <w:pStyle w:val="10"/>
              <w:spacing w:before="237" w:line="234" w:lineRule="auto"/>
              <w:ind w:left="1102"/>
              <w:rPr>
                <w:color w:val="auto"/>
                <w:sz w:val="12"/>
                <w:szCs w:val="12"/>
                <w:highlight w:val="none"/>
              </w:rPr>
            </w:pPr>
            <w:r>
              <w:rPr>
                <w:color w:val="auto"/>
                <w:spacing w:val="8"/>
                <w:sz w:val="12"/>
                <w:szCs w:val="12"/>
                <w:highlight w:val="none"/>
              </w:rPr>
              <w:t>地形地貌</w:t>
            </w:r>
          </w:p>
        </w:tc>
        <w:tc>
          <w:tcPr>
            <w:tcW w:w="1559" w:type="dxa"/>
            <w:gridSpan w:val="3"/>
            <w:vAlign w:val="top"/>
          </w:tcPr>
          <w:p w14:paraId="3FA2128C">
            <w:pPr>
              <w:pStyle w:val="10"/>
              <w:spacing w:before="237" w:line="235" w:lineRule="auto"/>
              <w:ind w:left="527"/>
              <w:rPr>
                <w:color w:val="auto"/>
                <w:sz w:val="12"/>
                <w:szCs w:val="12"/>
                <w:highlight w:val="none"/>
              </w:rPr>
            </w:pPr>
            <w:r>
              <w:rPr>
                <w:color w:val="auto"/>
                <w:spacing w:val="8"/>
                <w:sz w:val="12"/>
                <w:szCs w:val="12"/>
                <w:highlight w:val="none"/>
              </w:rPr>
              <w:t>土壤因子</w:t>
            </w:r>
          </w:p>
        </w:tc>
        <w:tc>
          <w:tcPr>
            <w:tcW w:w="1018" w:type="dxa"/>
            <w:gridSpan w:val="2"/>
            <w:tcBorders>
              <w:right w:val="nil"/>
            </w:tcBorders>
            <w:vAlign w:val="top"/>
          </w:tcPr>
          <w:p w14:paraId="5BC26366">
            <w:pPr>
              <w:pStyle w:val="10"/>
              <w:spacing w:before="237" w:line="235" w:lineRule="auto"/>
              <w:ind w:left="465"/>
              <w:rPr>
                <w:color w:val="auto"/>
                <w:sz w:val="12"/>
                <w:szCs w:val="12"/>
                <w:highlight w:val="none"/>
              </w:rPr>
            </w:pPr>
            <w:r>
              <w:rPr>
                <w:color w:val="auto"/>
                <w:spacing w:val="8"/>
                <w:sz w:val="12"/>
                <w:szCs w:val="12"/>
                <w:highlight w:val="none"/>
              </w:rPr>
              <w:t>林下植被</w:t>
            </w:r>
          </w:p>
        </w:tc>
        <w:tc>
          <w:tcPr>
            <w:tcW w:w="418" w:type="dxa"/>
            <w:tcBorders>
              <w:left w:val="nil"/>
            </w:tcBorders>
            <w:vAlign w:val="top"/>
          </w:tcPr>
          <w:p w14:paraId="0431D147">
            <w:pPr>
              <w:rPr>
                <w:rFonts w:ascii="Arial"/>
                <w:color w:val="auto"/>
                <w:sz w:val="21"/>
                <w:highlight w:val="none"/>
              </w:rPr>
            </w:pPr>
          </w:p>
        </w:tc>
        <w:tc>
          <w:tcPr>
            <w:tcW w:w="5411" w:type="dxa"/>
            <w:gridSpan w:val="9"/>
            <w:vAlign w:val="top"/>
          </w:tcPr>
          <w:p w14:paraId="4F4F3B49">
            <w:pPr>
              <w:pStyle w:val="10"/>
              <w:spacing w:before="237" w:line="235" w:lineRule="auto"/>
              <w:ind w:left="2128"/>
              <w:rPr>
                <w:color w:val="auto"/>
                <w:sz w:val="12"/>
                <w:szCs w:val="12"/>
                <w:highlight w:val="none"/>
              </w:rPr>
            </w:pPr>
            <w:r>
              <w:rPr>
                <w:color w:val="auto"/>
                <w:spacing w:val="8"/>
                <w:sz w:val="12"/>
                <w:szCs w:val="12"/>
                <w:highlight w:val="none"/>
              </w:rPr>
              <w:t>林分因子（退化林）</w:t>
            </w:r>
          </w:p>
        </w:tc>
        <w:tc>
          <w:tcPr>
            <w:tcW w:w="538" w:type="dxa"/>
            <w:vMerge w:val="restart"/>
            <w:tcBorders>
              <w:bottom w:val="nil"/>
            </w:tcBorders>
            <w:vAlign w:val="top"/>
          </w:tcPr>
          <w:p w14:paraId="4765D302">
            <w:pPr>
              <w:spacing w:line="258" w:lineRule="auto"/>
              <w:rPr>
                <w:rFonts w:ascii="Arial"/>
                <w:color w:val="auto"/>
                <w:sz w:val="21"/>
                <w:highlight w:val="none"/>
              </w:rPr>
            </w:pPr>
          </w:p>
          <w:p w14:paraId="140BFDBB">
            <w:pPr>
              <w:spacing w:line="259" w:lineRule="auto"/>
              <w:rPr>
                <w:rFonts w:ascii="Arial"/>
                <w:color w:val="auto"/>
                <w:sz w:val="21"/>
                <w:highlight w:val="none"/>
              </w:rPr>
            </w:pPr>
          </w:p>
          <w:p w14:paraId="5A5066E7">
            <w:pPr>
              <w:pStyle w:val="10"/>
              <w:spacing w:before="39" w:line="236" w:lineRule="auto"/>
              <w:ind w:left="148"/>
              <w:rPr>
                <w:color w:val="auto"/>
                <w:sz w:val="12"/>
                <w:szCs w:val="12"/>
                <w:highlight w:val="none"/>
              </w:rPr>
            </w:pPr>
            <w:r>
              <w:rPr>
                <w:color w:val="auto"/>
                <w:spacing w:val="6"/>
                <w:sz w:val="12"/>
                <w:szCs w:val="12"/>
                <w:highlight w:val="none"/>
              </w:rPr>
              <w:t>备注</w:t>
            </w:r>
          </w:p>
        </w:tc>
      </w:tr>
      <w:tr w14:paraId="07218E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456" w:type="dxa"/>
            <w:vMerge w:val="continue"/>
            <w:tcBorders>
              <w:top w:val="nil"/>
            </w:tcBorders>
            <w:textDirection w:val="tbRlV"/>
            <w:vAlign w:val="top"/>
          </w:tcPr>
          <w:p w14:paraId="04668B7B">
            <w:pPr>
              <w:rPr>
                <w:rFonts w:ascii="Arial"/>
                <w:color w:val="auto"/>
                <w:sz w:val="21"/>
                <w:highlight w:val="none"/>
              </w:rPr>
            </w:pPr>
          </w:p>
        </w:tc>
        <w:tc>
          <w:tcPr>
            <w:tcW w:w="814" w:type="dxa"/>
            <w:vMerge w:val="continue"/>
            <w:tcBorders>
              <w:top w:val="nil"/>
            </w:tcBorders>
            <w:vAlign w:val="top"/>
          </w:tcPr>
          <w:p w14:paraId="6DC4310E">
            <w:pPr>
              <w:rPr>
                <w:rFonts w:ascii="Arial"/>
                <w:color w:val="auto"/>
                <w:sz w:val="21"/>
                <w:highlight w:val="none"/>
              </w:rPr>
            </w:pPr>
          </w:p>
        </w:tc>
        <w:tc>
          <w:tcPr>
            <w:tcW w:w="1459" w:type="dxa"/>
            <w:vMerge w:val="continue"/>
            <w:tcBorders>
              <w:top w:val="nil"/>
            </w:tcBorders>
            <w:vAlign w:val="top"/>
          </w:tcPr>
          <w:p w14:paraId="43153F9F">
            <w:pPr>
              <w:rPr>
                <w:rFonts w:ascii="Arial"/>
                <w:color w:val="auto"/>
                <w:sz w:val="21"/>
                <w:highlight w:val="none"/>
              </w:rPr>
            </w:pPr>
          </w:p>
        </w:tc>
        <w:tc>
          <w:tcPr>
            <w:tcW w:w="610" w:type="dxa"/>
            <w:vMerge w:val="continue"/>
            <w:tcBorders>
              <w:top w:val="nil"/>
            </w:tcBorders>
            <w:vAlign w:val="top"/>
          </w:tcPr>
          <w:p w14:paraId="2B16EDC0">
            <w:pPr>
              <w:rPr>
                <w:rFonts w:ascii="Arial"/>
                <w:color w:val="auto"/>
                <w:sz w:val="21"/>
                <w:highlight w:val="none"/>
              </w:rPr>
            </w:pPr>
          </w:p>
        </w:tc>
        <w:tc>
          <w:tcPr>
            <w:tcW w:w="592" w:type="dxa"/>
            <w:vMerge w:val="continue"/>
            <w:tcBorders>
              <w:top w:val="nil"/>
            </w:tcBorders>
            <w:vAlign w:val="top"/>
          </w:tcPr>
          <w:p w14:paraId="0D84F46E">
            <w:pPr>
              <w:rPr>
                <w:rFonts w:ascii="Arial"/>
                <w:color w:val="auto"/>
                <w:sz w:val="21"/>
                <w:highlight w:val="none"/>
              </w:rPr>
            </w:pPr>
          </w:p>
        </w:tc>
        <w:tc>
          <w:tcPr>
            <w:tcW w:w="935" w:type="dxa"/>
            <w:vMerge w:val="continue"/>
            <w:tcBorders>
              <w:top w:val="nil"/>
            </w:tcBorders>
            <w:vAlign w:val="top"/>
          </w:tcPr>
          <w:p w14:paraId="5A3F19E1">
            <w:pPr>
              <w:rPr>
                <w:rFonts w:ascii="Arial"/>
                <w:color w:val="auto"/>
                <w:sz w:val="21"/>
                <w:highlight w:val="none"/>
              </w:rPr>
            </w:pPr>
          </w:p>
        </w:tc>
        <w:tc>
          <w:tcPr>
            <w:tcW w:w="646" w:type="dxa"/>
            <w:vAlign w:val="top"/>
          </w:tcPr>
          <w:p w14:paraId="5153BCDE">
            <w:pPr>
              <w:pStyle w:val="10"/>
              <w:spacing w:before="91" w:line="405" w:lineRule="auto"/>
              <w:ind w:left="200" w:right="121" w:hanging="64"/>
              <w:rPr>
                <w:color w:val="auto"/>
                <w:sz w:val="12"/>
                <w:szCs w:val="12"/>
                <w:highlight w:val="none"/>
              </w:rPr>
            </w:pPr>
            <w:r>
              <w:rPr>
                <w:color w:val="auto"/>
                <w:spacing w:val="7"/>
                <w:sz w:val="12"/>
                <w:szCs w:val="12"/>
                <w:highlight w:val="none"/>
              </w:rPr>
              <w:t>土地所有权</w:t>
            </w:r>
          </w:p>
        </w:tc>
        <w:tc>
          <w:tcPr>
            <w:tcW w:w="646" w:type="dxa"/>
            <w:vAlign w:val="top"/>
          </w:tcPr>
          <w:p w14:paraId="49B81915">
            <w:pPr>
              <w:pStyle w:val="10"/>
              <w:spacing w:before="91" w:line="405" w:lineRule="auto"/>
              <w:ind w:left="199" w:right="121" w:hanging="64"/>
              <w:rPr>
                <w:color w:val="auto"/>
                <w:sz w:val="12"/>
                <w:szCs w:val="12"/>
                <w:highlight w:val="none"/>
              </w:rPr>
            </w:pPr>
            <w:r>
              <w:rPr>
                <w:color w:val="auto"/>
                <w:spacing w:val="7"/>
                <w:sz w:val="12"/>
                <w:szCs w:val="12"/>
                <w:highlight w:val="none"/>
              </w:rPr>
              <w:t>林木所有权</w:t>
            </w:r>
          </w:p>
        </w:tc>
        <w:tc>
          <w:tcPr>
            <w:tcW w:w="660" w:type="dxa"/>
            <w:vAlign w:val="top"/>
          </w:tcPr>
          <w:p w14:paraId="041E4ECF">
            <w:pPr>
              <w:pStyle w:val="10"/>
              <w:spacing w:before="91" w:line="405" w:lineRule="auto"/>
              <w:ind w:left="207" w:right="128" w:hanging="65"/>
              <w:rPr>
                <w:color w:val="auto"/>
                <w:sz w:val="12"/>
                <w:szCs w:val="12"/>
                <w:highlight w:val="none"/>
              </w:rPr>
            </w:pPr>
            <w:r>
              <w:rPr>
                <w:color w:val="auto"/>
                <w:spacing w:val="7"/>
                <w:sz w:val="12"/>
                <w:szCs w:val="12"/>
                <w:highlight w:val="none"/>
              </w:rPr>
              <w:t>林木使</w:t>
            </w:r>
            <w:r>
              <w:rPr>
                <w:color w:val="auto"/>
                <w:spacing w:val="6"/>
                <w:sz w:val="12"/>
                <w:szCs w:val="12"/>
                <w:highlight w:val="none"/>
              </w:rPr>
              <w:t>用权</w:t>
            </w:r>
          </w:p>
        </w:tc>
        <w:tc>
          <w:tcPr>
            <w:tcW w:w="854" w:type="dxa"/>
            <w:vMerge w:val="continue"/>
            <w:tcBorders>
              <w:top w:val="nil"/>
            </w:tcBorders>
            <w:vAlign w:val="top"/>
          </w:tcPr>
          <w:p w14:paraId="3327B0F8">
            <w:pPr>
              <w:rPr>
                <w:rFonts w:ascii="Arial"/>
                <w:color w:val="auto"/>
                <w:sz w:val="21"/>
                <w:highlight w:val="none"/>
              </w:rPr>
            </w:pPr>
          </w:p>
        </w:tc>
        <w:tc>
          <w:tcPr>
            <w:tcW w:w="796" w:type="dxa"/>
            <w:vMerge w:val="continue"/>
            <w:tcBorders>
              <w:top w:val="nil"/>
            </w:tcBorders>
            <w:vAlign w:val="top"/>
          </w:tcPr>
          <w:p w14:paraId="1C893822">
            <w:pPr>
              <w:rPr>
                <w:rFonts w:ascii="Arial"/>
                <w:color w:val="auto"/>
                <w:sz w:val="21"/>
                <w:highlight w:val="none"/>
              </w:rPr>
            </w:pPr>
          </w:p>
        </w:tc>
        <w:tc>
          <w:tcPr>
            <w:tcW w:w="701" w:type="dxa"/>
            <w:vMerge w:val="continue"/>
            <w:tcBorders>
              <w:top w:val="nil"/>
            </w:tcBorders>
            <w:vAlign w:val="top"/>
          </w:tcPr>
          <w:p w14:paraId="5B749512">
            <w:pPr>
              <w:rPr>
                <w:rFonts w:ascii="Arial"/>
                <w:color w:val="auto"/>
                <w:sz w:val="21"/>
                <w:highlight w:val="none"/>
              </w:rPr>
            </w:pPr>
          </w:p>
        </w:tc>
        <w:tc>
          <w:tcPr>
            <w:tcW w:w="732" w:type="dxa"/>
            <w:vMerge w:val="continue"/>
            <w:tcBorders>
              <w:top w:val="nil"/>
            </w:tcBorders>
            <w:vAlign w:val="top"/>
          </w:tcPr>
          <w:p w14:paraId="5A3E725F">
            <w:pPr>
              <w:rPr>
                <w:rFonts w:ascii="Arial"/>
                <w:color w:val="auto"/>
                <w:sz w:val="21"/>
                <w:highlight w:val="none"/>
              </w:rPr>
            </w:pPr>
          </w:p>
        </w:tc>
        <w:tc>
          <w:tcPr>
            <w:tcW w:w="1030" w:type="dxa"/>
            <w:vMerge w:val="continue"/>
            <w:tcBorders>
              <w:top w:val="nil"/>
            </w:tcBorders>
            <w:vAlign w:val="top"/>
          </w:tcPr>
          <w:p w14:paraId="624A522F">
            <w:pPr>
              <w:rPr>
                <w:rFonts w:ascii="Arial"/>
                <w:color w:val="auto"/>
                <w:sz w:val="21"/>
                <w:highlight w:val="none"/>
              </w:rPr>
            </w:pPr>
          </w:p>
        </w:tc>
        <w:tc>
          <w:tcPr>
            <w:tcW w:w="506" w:type="dxa"/>
            <w:vAlign w:val="top"/>
          </w:tcPr>
          <w:p w14:paraId="45EAF3EF">
            <w:pPr>
              <w:pStyle w:val="10"/>
              <w:spacing w:before="250" w:line="234" w:lineRule="auto"/>
              <w:ind w:left="130"/>
              <w:rPr>
                <w:color w:val="auto"/>
                <w:sz w:val="12"/>
                <w:szCs w:val="12"/>
                <w:highlight w:val="none"/>
              </w:rPr>
            </w:pPr>
            <w:r>
              <w:rPr>
                <w:color w:val="auto"/>
                <w:spacing w:val="7"/>
                <w:sz w:val="12"/>
                <w:szCs w:val="12"/>
                <w:highlight w:val="none"/>
              </w:rPr>
              <w:t>地貌</w:t>
            </w:r>
          </w:p>
        </w:tc>
        <w:tc>
          <w:tcPr>
            <w:tcW w:w="506" w:type="dxa"/>
            <w:vAlign w:val="top"/>
          </w:tcPr>
          <w:p w14:paraId="24B998AB">
            <w:pPr>
              <w:pStyle w:val="10"/>
              <w:spacing w:before="250" w:line="235" w:lineRule="auto"/>
              <w:ind w:left="130"/>
              <w:rPr>
                <w:color w:val="auto"/>
                <w:sz w:val="12"/>
                <w:szCs w:val="12"/>
                <w:highlight w:val="none"/>
              </w:rPr>
            </w:pPr>
            <w:r>
              <w:rPr>
                <w:color w:val="auto"/>
                <w:spacing w:val="7"/>
                <w:sz w:val="12"/>
                <w:szCs w:val="12"/>
                <w:highlight w:val="none"/>
              </w:rPr>
              <w:t>海拔</w:t>
            </w:r>
          </w:p>
        </w:tc>
        <w:tc>
          <w:tcPr>
            <w:tcW w:w="678" w:type="dxa"/>
            <w:vAlign w:val="top"/>
          </w:tcPr>
          <w:p w14:paraId="7FF26A10">
            <w:pPr>
              <w:pStyle w:val="10"/>
              <w:spacing w:before="250" w:line="235" w:lineRule="auto"/>
              <w:ind w:left="217"/>
              <w:rPr>
                <w:color w:val="auto"/>
                <w:sz w:val="12"/>
                <w:szCs w:val="12"/>
                <w:highlight w:val="none"/>
              </w:rPr>
            </w:pPr>
            <w:r>
              <w:rPr>
                <w:color w:val="auto"/>
                <w:spacing w:val="7"/>
                <w:sz w:val="12"/>
                <w:szCs w:val="12"/>
                <w:highlight w:val="none"/>
              </w:rPr>
              <w:t>坡向</w:t>
            </w:r>
          </w:p>
        </w:tc>
        <w:tc>
          <w:tcPr>
            <w:tcW w:w="506" w:type="dxa"/>
            <w:vAlign w:val="top"/>
          </w:tcPr>
          <w:p w14:paraId="00518D2C">
            <w:pPr>
              <w:pStyle w:val="10"/>
              <w:spacing w:before="250" w:line="235" w:lineRule="auto"/>
              <w:ind w:left="132"/>
              <w:rPr>
                <w:color w:val="auto"/>
                <w:sz w:val="12"/>
                <w:szCs w:val="12"/>
                <w:highlight w:val="none"/>
              </w:rPr>
            </w:pPr>
            <w:r>
              <w:rPr>
                <w:color w:val="auto"/>
                <w:spacing w:val="7"/>
                <w:sz w:val="12"/>
                <w:szCs w:val="12"/>
                <w:highlight w:val="none"/>
              </w:rPr>
              <w:t>坡位</w:t>
            </w:r>
          </w:p>
        </w:tc>
        <w:tc>
          <w:tcPr>
            <w:tcW w:w="511" w:type="dxa"/>
            <w:vAlign w:val="top"/>
          </w:tcPr>
          <w:p w14:paraId="35903011">
            <w:pPr>
              <w:pStyle w:val="10"/>
              <w:spacing w:before="250" w:line="235" w:lineRule="auto"/>
              <w:ind w:left="130"/>
              <w:rPr>
                <w:color w:val="auto"/>
                <w:sz w:val="12"/>
                <w:szCs w:val="12"/>
                <w:highlight w:val="none"/>
              </w:rPr>
            </w:pPr>
            <w:r>
              <w:rPr>
                <w:color w:val="auto"/>
                <w:spacing w:val="7"/>
                <w:sz w:val="12"/>
                <w:szCs w:val="12"/>
                <w:highlight w:val="none"/>
              </w:rPr>
              <w:t>坡度</w:t>
            </w:r>
          </w:p>
        </w:tc>
        <w:tc>
          <w:tcPr>
            <w:tcW w:w="488" w:type="dxa"/>
            <w:vAlign w:val="top"/>
          </w:tcPr>
          <w:p w14:paraId="0C46B2F2">
            <w:pPr>
              <w:pStyle w:val="10"/>
              <w:spacing w:before="92" w:line="236" w:lineRule="auto"/>
              <w:ind w:left="124"/>
              <w:rPr>
                <w:color w:val="auto"/>
                <w:sz w:val="12"/>
                <w:szCs w:val="12"/>
                <w:highlight w:val="none"/>
              </w:rPr>
            </w:pPr>
            <w:r>
              <w:rPr>
                <w:color w:val="auto"/>
                <w:spacing w:val="7"/>
                <w:sz w:val="12"/>
                <w:szCs w:val="12"/>
                <w:highlight w:val="none"/>
              </w:rPr>
              <w:t>土壤</w:t>
            </w:r>
          </w:p>
          <w:p w14:paraId="79C3196C">
            <w:pPr>
              <w:pStyle w:val="10"/>
              <w:spacing w:before="163" w:line="235" w:lineRule="auto"/>
              <w:ind w:left="123"/>
              <w:rPr>
                <w:color w:val="auto"/>
                <w:sz w:val="12"/>
                <w:szCs w:val="12"/>
                <w:highlight w:val="none"/>
              </w:rPr>
            </w:pPr>
            <w:r>
              <w:rPr>
                <w:color w:val="auto"/>
                <w:spacing w:val="7"/>
                <w:sz w:val="12"/>
                <w:szCs w:val="12"/>
                <w:highlight w:val="none"/>
              </w:rPr>
              <w:t>类型</w:t>
            </w:r>
          </w:p>
        </w:tc>
        <w:tc>
          <w:tcPr>
            <w:tcW w:w="542" w:type="dxa"/>
            <w:vAlign w:val="top"/>
          </w:tcPr>
          <w:p w14:paraId="5B781AC5">
            <w:pPr>
              <w:pStyle w:val="10"/>
              <w:spacing w:before="92" w:line="236" w:lineRule="auto"/>
              <w:ind w:left="149"/>
              <w:rPr>
                <w:color w:val="auto"/>
                <w:sz w:val="12"/>
                <w:szCs w:val="12"/>
                <w:highlight w:val="none"/>
              </w:rPr>
            </w:pPr>
            <w:r>
              <w:rPr>
                <w:color w:val="auto"/>
                <w:spacing w:val="7"/>
                <w:sz w:val="12"/>
                <w:szCs w:val="12"/>
                <w:highlight w:val="none"/>
              </w:rPr>
              <w:t>土壤</w:t>
            </w:r>
          </w:p>
          <w:p w14:paraId="77731906">
            <w:pPr>
              <w:pStyle w:val="10"/>
              <w:spacing w:before="163" w:line="235" w:lineRule="auto"/>
              <w:ind w:left="149"/>
              <w:rPr>
                <w:color w:val="auto"/>
                <w:sz w:val="12"/>
                <w:szCs w:val="12"/>
                <w:highlight w:val="none"/>
              </w:rPr>
            </w:pPr>
            <w:r>
              <w:rPr>
                <w:color w:val="auto"/>
                <w:spacing w:val="7"/>
                <w:sz w:val="12"/>
                <w:szCs w:val="12"/>
                <w:highlight w:val="none"/>
              </w:rPr>
              <w:t>质地</w:t>
            </w:r>
          </w:p>
        </w:tc>
        <w:tc>
          <w:tcPr>
            <w:tcW w:w="529" w:type="dxa"/>
            <w:vAlign w:val="top"/>
          </w:tcPr>
          <w:p w14:paraId="7103EA5B">
            <w:pPr>
              <w:pStyle w:val="10"/>
              <w:spacing w:before="91" w:line="235" w:lineRule="auto"/>
              <w:ind w:left="142"/>
              <w:rPr>
                <w:color w:val="auto"/>
                <w:sz w:val="12"/>
                <w:szCs w:val="12"/>
                <w:highlight w:val="none"/>
              </w:rPr>
            </w:pPr>
            <w:r>
              <w:rPr>
                <w:color w:val="auto"/>
                <w:spacing w:val="7"/>
                <w:sz w:val="12"/>
                <w:szCs w:val="12"/>
                <w:highlight w:val="none"/>
              </w:rPr>
              <w:t>土层</w:t>
            </w:r>
          </w:p>
          <w:p w14:paraId="2F3EF698">
            <w:pPr>
              <w:pStyle w:val="10"/>
              <w:spacing w:before="164" w:line="235" w:lineRule="auto"/>
              <w:ind w:left="145"/>
              <w:rPr>
                <w:color w:val="auto"/>
                <w:sz w:val="12"/>
                <w:szCs w:val="12"/>
                <w:highlight w:val="none"/>
              </w:rPr>
            </w:pPr>
            <w:r>
              <w:rPr>
                <w:color w:val="auto"/>
                <w:spacing w:val="5"/>
                <w:sz w:val="12"/>
                <w:szCs w:val="12"/>
                <w:highlight w:val="none"/>
              </w:rPr>
              <w:t>厚度</w:t>
            </w:r>
          </w:p>
        </w:tc>
        <w:tc>
          <w:tcPr>
            <w:tcW w:w="931" w:type="dxa"/>
            <w:vAlign w:val="top"/>
          </w:tcPr>
          <w:p w14:paraId="025AD819">
            <w:pPr>
              <w:pStyle w:val="10"/>
              <w:spacing w:before="250" w:line="235" w:lineRule="auto"/>
              <w:ind w:left="216"/>
              <w:rPr>
                <w:color w:val="auto"/>
                <w:sz w:val="12"/>
                <w:szCs w:val="12"/>
                <w:highlight w:val="none"/>
              </w:rPr>
            </w:pPr>
            <w:r>
              <w:rPr>
                <w:color w:val="auto"/>
                <w:spacing w:val="8"/>
                <w:sz w:val="12"/>
                <w:szCs w:val="12"/>
                <w:highlight w:val="none"/>
              </w:rPr>
              <w:t>主要类型</w:t>
            </w:r>
          </w:p>
        </w:tc>
        <w:tc>
          <w:tcPr>
            <w:tcW w:w="87" w:type="dxa"/>
            <w:tcBorders>
              <w:right w:val="nil"/>
            </w:tcBorders>
            <w:vAlign w:val="top"/>
          </w:tcPr>
          <w:p w14:paraId="109C355B">
            <w:pPr>
              <w:rPr>
                <w:rFonts w:ascii="Arial"/>
                <w:color w:val="auto"/>
                <w:sz w:val="21"/>
                <w:highlight w:val="none"/>
              </w:rPr>
            </w:pPr>
          </w:p>
        </w:tc>
        <w:tc>
          <w:tcPr>
            <w:tcW w:w="418" w:type="dxa"/>
            <w:tcBorders>
              <w:left w:val="nil"/>
            </w:tcBorders>
            <w:vAlign w:val="top"/>
          </w:tcPr>
          <w:p w14:paraId="18120516">
            <w:pPr>
              <w:pStyle w:val="10"/>
              <w:spacing w:before="250" w:line="235" w:lineRule="auto"/>
              <w:ind w:left="45"/>
              <w:rPr>
                <w:color w:val="auto"/>
                <w:sz w:val="12"/>
                <w:szCs w:val="12"/>
                <w:highlight w:val="none"/>
              </w:rPr>
            </w:pPr>
            <w:r>
              <w:rPr>
                <w:color w:val="auto"/>
                <w:spacing w:val="7"/>
                <w:sz w:val="12"/>
                <w:szCs w:val="12"/>
                <w:highlight w:val="none"/>
              </w:rPr>
              <w:t>盖度</w:t>
            </w:r>
          </w:p>
        </w:tc>
        <w:tc>
          <w:tcPr>
            <w:tcW w:w="506" w:type="dxa"/>
            <w:vAlign w:val="top"/>
          </w:tcPr>
          <w:p w14:paraId="7BFC2835">
            <w:pPr>
              <w:pStyle w:val="10"/>
              <w:spacing w:before="250" w:line="235" w:lineRule="auto"/>
              <w:ind w:left="133"/>
              <w:rPr>
                <w:color w:val="auto"/>
                <w:sz w:val="12"/>
                <w:szCs w:val="12"/>
                <w:highlight w:val="none"/>
              </w:rPr>
            </w:pPr>
            <w:r>
              <w:rPr>
                <w:color w:val="auto"/>
                <w:spacing w:val="7"/>
                <w:sz w:val="12"/>
                <w:szCs w:val="12"/>
                <w:highlight w:val="none"/>
              </w:rPr>
              <w:t>起源</w:t>
            </w:r>
          </w:p>
        </w:tc>
        <w:tc>
          <w:tcPr>
            <w:tcW w:w="927" w:type="dxa"/>
            <w:vAlign w:val="top"/>
          </w:tcPr>
          <w:p w14:paraId="0AFEFA12">
            <w:pPr>
              <w:pStyle w:val="10"/>
              <w:spacing w:before="250" w:line="235" w:lineRule="auto"/>
              <w:ind w:left="210"/>
              <w:rPr>
                <w:color w:val="auto"/>
                <w:sz w:val="12"/>
                <w:szCs w:val="12"/>
                <w:highlight w:val="none"/>
              </w:rPr>
            </w:pPr>
            <w:r>
              <w:rPr>
                <w:color w:val="auto"/>
                <w:spacing w:val="8"/>
                <w:sz w:val="12"/>
                <w:szCs w:val="12"/>
                <w:highlight w:val="none"/>
              </w:rPr>
              <w:t>树种组成</w:t>
            </w:r>
          </w:p>
        </w:tc>
        <w:tc>
          <w:tcPr>
            <w:tcW w:w="506" w:type="dxa"/>
            <w:vAlign w:val="top"/>
          </w:tcPr>
          <w:p w14:paraId="59B94FE1">
            <w:pPr>
              <w:pStyle w:val="10"/>
              <w:spacing w:before="250" w:line="235" w:lineRule="auto"/>
              <w:ind w:left="133"/>
              <w:rPr>
                <w:color w:val="auto"/>
                <w:sz w:val="12"/>
                <w:szCs w:val="12"/>
                <w:highlight w:val="none"/>
              </w:rPr>
            </w:pPr>
            <w:r>
              <w:rPr>
                <w:color w:val="auto"/>
                <w:spacing w:val="7"/>
                <w:sz w:val="12"/>
                <w:szCs w:val="12"/>
                <w:highlight w:val="none"/>
              </w:rPr>
              <w:t>年龄</w:t>
            </w:r>
          </w:p>
        </w:tc>
        <w:tc>
          <w:tcPr>
            <w:tcW w:w="678" w:type="dxa"/>
            <w:vAlign w:val="top"/>
          </w:tcPr>
          <w:p w14:paraId="3F790555">
            <w:pPr>
              <w:pStyle w:val="10"/>
              <w:spacing w:before="250" w:line="238" w:lineRule="auto"/>
              <w:ind w:left="217"/>
              <w:rPr>
                <w:color w:val="auto"/>
                <w:sz w:val="12"/>
                <w:szCs w:val="12"/>
                <w:highlight w:val="none"/>
              </w:rPr>
            </w:pPr>
            <w:r>
              <w:rPr>
                <w:color w:val="auto"/>
                <w:spacing w:val="7"/>
                <w:sz w:val="12"/>
                <w:szCs w:val="12"/>
                <w:highlight w:val="none"/>
              </w:rPr>
              <w:t>龄组</w:t>
            </w:r>
          </w:p>
        </w:tc>
        <w:tc>
          <w:tcPr>
            <w:tcW w:w="592" w:type="dxa"/>
            <w:vAlign w:val="top"/>
          </w:tcPr>
          <w:p w14:paraId="6A8D0EC3">
            <w:pPr>
              <w:pStyle w:val="10"/>
              <w:spacing w:before="91" w:line="405" w:lineRule="auto"/>
              <w:ind w:left="239" w:right="156" w:hanging="63"/>
              <w:rPr>
                <w:color w:val="auto"/>
                <w:sz w:val="12"/>
                <w:szCs w:val="12"/>
                <w:highlight w:val="none"/>
              </w:rPr>
            </w:pPr>
            <w:r>
              <w:rPr>
                <w:color w:val="auto"/>
                <w:spacing w:val="7"/>
                <w:sz w:val="12"/>
                <w:szCs w:val="12"/>
                <w:highlight w:val="none"/>
              </w:rPr>
              <w:t>郁闭</w:t>
            </w:r>
            <w:r>
              <w:rPr>
                <w:color w:val="auto"/>
                <w:spacing w:val="5"/>
                <w:sz w:val="12"/>
                <w:szCs w:val="12"/>
                <w:highlight w:val="none"/>
              </w:rPr>
              <w:t>度</w:t>
            </w:r>
          </w:p>
        </w:tc>
        <w:tc>
          <w:tcPr>
            <w:tcW w:w="561" w:type="dxa"/>
            <w:vAlign w:val="top"/>
          </w:tcPr>
          <w:p w14:paraId="21569A58">
            <w:pPr>
              <w:pStyle w:val="10"/>
              <w:spacing w:before="92" w:line="235" w:lineRule="auto"/>
              <w:ind w:left="159"/>
              <w:rPr>
                <w:color w:val="auto"/>
                <w:sz w:val="12"/>
                <w:szCs w:val="12"/>
                <w:highlight w:val="none"/>
              </w:rPr>
            </w:pPr>
            <w:r>
              <w:rPr>
                <w:color w:val="auto"/>
                <w:spacing w:val="7"/>
                <w:sz w:val="12"/>
                <w:szCs w:val="12"/>
                <w:highlight w:val="none"/>
              </w:rPr>
              <w:t>平均</w:t>
            </w:r>
          </w:p>
          <w:p w14:paraId="4ACFD339">
            <w:pPr>
              <w:pStyle w:val="10"/>
              <w:spacing w:before="163" w:line="235" w:lineRule="auto"/>
              <w:ind w:left="159"/>
              <w:rPr>
                <w:color w:val="auto"/>
                <w:sz w:val="12"/>
                <w:szCs w:val="12"/>
                <w:highlight w:val="none"/>
              </w:rPr>
            </w:pPr>
            <w:r>
              <w:rPr>
                <w:color w:val="auto"/>
                <w:spacing w:val="7"/>
                <w:sz w:val="12"/>
                <w:szCs w:val="12"/>
                <w:highlight w:val="none"/>
              </w:rPr>
              <w:t>胸径</w:t>
            </w:r>
          </w:p>
        </w:tc>
        <w:tc>
          <w:tcPr>
            <w:tcW w:w="479" w:type="dxa"/>
            <w:vAlign w:val="top"/>
          </w:tcPr>
          <w:p w14:paraId="173C7CEC">
            <w:pPr>
              <w:pStyle w:val="10"/>
              <w:spacing w:before="92" w:line="235" w:lineRule="auto"/>
              <w:ind w:left="118"/>
              <w:rPr>
                <w:color w:val="auto"/>
                <w:sz w:val="12"/>
                <w:szCs w:val="12"/>
                <w:highlight w:val="none"/>
              </w:rPr>
            </w:pPr>
            <w:r>
              <w:rPr>
                <w:color w:val="auto"/>
                <w:spacing w:val="7"/>
                <w:sz w:val="12"/>
                <w:szCs w:val="12"/>
                <w:highlight w:val="none"/>
              </w:rPr>
              <w:t>平均</w:t>
            </w:r>
          </w:p>
          <w:p w14:paraId="04903A5D">
            <w:pPr>
              <w:pStyle w:val="10"/>
              <w:spacing w:before="163" w:line="235" w:lineRule="auto"/>
              <w:ind w:left="119"/>
              <w:rPr>
                <w:color w:val="auto"/>
                <w:sz w:val="12"/>
                <w:szCs w:val="12"/>
                <w:highlight w:val="none"/>
              </w:rPr>
            </w:pPr>
            <w:r>
              <w:rPr>
                <w:color w:val="auto"/>
                <w:spacing w:val="7"/>
                <w:sz w:val="12"/>
                <w:szCs w:val="12"/>
                <w:highlight w:val="none"/>
              </w:rPr>
              <w:t>树高</w:t>
            </w:r>
          </w:p>
        </w:tc>
        <w:tc>
          <w:tcPr>
            <w:tcW w:w="561" w:type="dxa"/>
            <w:vAlign w:val="top"/>
          </w:tcPr>
          <w:p w14:paraId="7465A55F">
            <w:pPr>
              <w:pStyle w:val="10"/>
              <w:spacing w:before="91" w:line="405" w:lineRule="auto"/>
              <w:ind w:left="223" w:right="142" w:hanging="65"/>
              <w:rPr>
                <w:color w:val="auto"/>
                <w:sz w:val="12"/>
                <w:szCs w:val="12"/>
                <w:highlight w:val="none"/>
              </w:rPr>
            </w:pPr>
            <w:r>
              <w:rPr>
                <w:color w:val="auto"/>
                <w:spacing w:val="7"/>
                <w:sz w:val="12"/>
                <w:szCs w:val="12"/>
                <w:highlight w:val="none"/>
              </w:rPr>
              <w:t>亩株</w:t>
            </w:r>
            <w:r>
              <w:rPr>
                <w:color w:val="auto"/>
                <w:spacing w:val="3"/>
                <w:sz w:val="12"/>
                <w:szCs w:val="12"/>
                <w:highlight w:val="none"/>
              </w:rPr>
              <w:t>数</w:t>
            </w:r>
          </w:p>
        </w:tc>
        <w:tc>
          <w:tcPr>
            <w:tcW w:w="601" w:type="dxa"/>
            <w:vAlign w:val="top"/>
          </w:tcPr>
          <w:p w14:paraId="4FAB971B">
            <w:pPr>
              <w:pStyle w:val="10"/>
              <w:spacing w:before="91" w:line="405" w:lineRule="auto"/>
              <w:ind w:left="242" w:right="162" w:hanging="64"/>
              <w:rPr>
                <w:color w:val="auto"/>
                <w:sz w:val="12"/>
                <w:szCs w:val="12"/>
                <w:highlight w:val="none"/>
              </w:rPr>
            </w:pPr>
            <w:r>
              <w:rPr>
                <w:color w:val="auto"/>
                <w:spacing w:val="7"/>
                <w:sz w:val="12"/>
                <w:szCs w:val="12"/>
                <w:highlight w:val="none"/>
              </w:rPr>
              <w:t>亩蓄</w:t>
            </w:r>
            <w:r>
              <w:rPr>
                <w:color w:val="auto"/>
                <w:spacing w:val="4"/>
                <w:sz w:val="12"/>
                <w:szCs w:val="12"/>
                <w:highlight w:val="none"/>
              </w:rPr>
              <w:t>积</w:t>
            </w:r>
          </w:p>
        </w:tc>
        <w:tc>
          <w:tcPr>
            <w:tcW w:w="538" w:type="dxa"/>
            <w:vMerge w:val="continue"/>
            <w:tcBorders>
              <w:top w:val="nil"/>
            </w:tcBorders>
            <w:vAlign w:val="top"/>
          </w:tcPr>
          <w:p w14:paraId="064BB52C">
            <w:pPr>
              <w:rPr>
                <w:rFonts w:ascii="Arial"/>
                <w:color w:val="auto"/>
                <w:sz w:val="21"/>
                <w:highlight w:val="none"/>
              </w:rPr>
            </w:pPr>
          </w:p>
        </w:tc>
      </w:tr>
      <w:tr w14:paraId="2A1FA5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trPr>
        <w:tc>
          <w:tcPr>
            <w:tcW w:w="456" w:type="dxa"/>
            <w:textDirection w:val="tbRlV"/>
            <w:vAlign w:val="top"/>
          </w:tcPr>
          <w:p w14:paraId="2935128E">
            <w:pPr>
              <w:pStyle w:val="10"/>
              <w:spacing w:before="158" w:line="220" w:lineRule="auto"/>
              <w:ind w:left="92"/>
              <w:rPr>
                <w:color w:val="auto"/>
                <w:sz w:val="12"/>
                <w:szCs w:val="12"/>
                <w:highlight w:val="none"/>
              </w:rPr>
            </w:pPr>
            <w:r>
              <w:rPr>
                <w:b/>
                <w:bCs/>
                <w:color w:val="auto"/>
                <w:spacing w:val="8"/>
                <w:sz w:val="12"/>
                <w:szCs w:val="12"/>
                <w:highlight w:val="none"/>
              </w:rPr>
              <w:t>合</w:t>
            </w:r>
            <w:r>
              <w:rPr>
                <w:color w:val="auto"/>
                <w:spacing w:val="2"/>
                <w:sz w:val="12"/>
                <w:szCs w:val="12"/>
                <w:highlight w:val="none"/>
              </w:rPr>
              <w:t xml:space="preserve">   </w:t>
            </w:r>
            <w:r>
              <w:rPr>
                <w:b/>
                <w:bCs/>
                <w:color w:val="auto"/>
                <w:spacing w:val="8"/>
                <w:sz w:val="12"/>
                <w:szCs w:val="12"/>
                <w:highlight w:val="none"/>
              </w:rPr>
              <w:t>计</w:t>
            </w:r>
          </w:p>
        </w:tc>
        <w:tc>
          <w:tcPr>
            <w:tcW w:w="814" w:type="dxa"/>
            <w:vAlign w:val="top"/>
          </w:tcPr>
          <w:p w14:paraId="4A29E360">
            <w:pPr>
              <w:rPr>
                <w:rFonts w:ascii="Arial"/>
                <w:color w:val="auto"/>
                <w:sz w:val="21"/>
                <w:highlight w:val="none"/>
              </w:rPr>
            </w:pPr>
          </w:p>
        </w:tc>
        <w:tc>
          <w:tcPr>
            <w:tcW w:w="1459" w:type="dxa"/>
            <w:vAlign w:val="top"/>
          </w:tcPr>
          <w:p w14:paraId="1F85DFE4">
            <w:pPr>
              <w:rPr>
                <w:rFonts w:ascii="Arial"/>
                <w:color w:val="auto"/>
                <w:sz w:val="21"/>
                <w:highlight w:val="none"/>
              </w:rPr>
            </w:pPr>
          </w:p>
        </w:tc>
        <w:tc>
          <w:tcPr>
            <w:tcW w:w="610" w:type="dxa"/>
            <w:vAlign w:val="top"/>
          </w:tcPr>
          <w:p w14:paraId="6A111293">
            <w:pPr>
              <w:rPr>
                <w:rFonts w:ascii="Arial"/>
                <w:color w:val="auto"/>
                <w:sz w:val="21"/>
                <w:highlight w:val="none"/>
              </w:rPr>
            </w:pPr>
          </w:p>
        </w:tc>
        <w:tc>
          <w:tcPr>
            <w:tcW w:w="592" w:type="dxa"/>
            <w:vAlign w:val="top"/>
          </w:tcPr>
          <w:p w14:paraId="4F61E7A7">
            <w:pPr>
              <w:rPr>
                <w:rFonts w:ascii="Arial"/>
                <w:color w:val="auto"/>
                <w:sz w:val="21"/>
                <w:highlight w:val="none"/>
              </w:rPr>
            </w:pPr>
          </w:p>
        </w:tc>
        <w:tc>
          <w:tcPr>
            <w:tcW w:w="935" w:type="dxa"/>
            <w:vAlign w:val="top"/>
          </w:tcPr>
          <w:p w14:paraId="1131301D">
            <w:pPr>
              <w:pStyle w:val="10"/>
              <w:spacing w:before="250" w:line="166" w:lineRule="exact"/>
              <w:ind w:left="252"/>
              <w:rPr>
                <w:color w:val="auto"/>
                <w:sz w:val="12"/>
                <w:szCs w:val="12"/>
                <w:highlight w:val="none"/>
              </w:rPr>
            </w:pPr>
            <w:r>
              <w:rPr>
                <w:b/>
                <w:bCs/>
                <w:color w:val="auto"/>
                <w:spacing w:val="2"/>
                <w:position w:val="1"/>
                <w:sz w:val="12"/>
                <w:szCs w:val="12"/>
                <w:highlight w:val="none"/>
              </w:rPr>
              <w:t>1019.45</w:t>
            </w:r>
          </w:p>
        </w:tc>
        <w:tc>
          <w:tcPr>
            <w:tcW w:w="646" w:type="dxa"/>
            <w:vAlign w:val="top"/>
          </w:tcPr>
          <w:p w14:paraId="1A632280">
            <w:pPr>
              <w:rPr>
                <w:rFonts w:ascii="Arial"/>
                <w:color w:val="auto"/>
                <w:sz w:val="21"/>
                <w:highlight w:val="none"/>
              </w:rPr>
            </w:pPr>
          </w:p>
        </w:tc>
        <w:tc>
          <w:tcPr>
            <w:tcW w:w="646" w:type="dxa"/>
            <w:vAlign w:val="top"/>
          </w:tcPr>
          <w:p w14:paraId="351AEB57">
            <w:pPr>
              <w:rPr>
                <w:rFonts w:ascii="Arial"/>
                <w:color w:val="auto"/>
                <w:sz w:val="21"/>
                <w:highlight w:val="none"/>
              </w:rPr>
            </w:pPr>
          </w:p>
        </w:tc>
        <w:tc>
          <w:tcPr>
            <w:tcW w:w="660" w:type="dxa"/>
            <w:vAlign w:val="top"/>
          </w:tcPr>
          <w:p w14:paraId="454E9515">
            <w:pPr>
              <w:rPr>
                <w:rFonts w:ascii="Arial"/>
                <w:color w:val="auto"/>
                <w:sz w:val="21"/>
                <w:highlight w:val="none"/>
              </w:rPr>
            </w:pPr>
          </w:p>
        </w:tc>
        <w:tc>
          <w:tcPr>
            <w:tcW w:w="854" w:type="dxa"/>
            <w:vAlign w:val="top"/>
          </w:tcPr>
          <w:p w14:paraId="63F9C4FF">
            <w:pPr>
              <w:rPr>
                <w:rFonts w:ascii="Arial"/>
                <w:color w:val="auto"/>
                <w:sz w:val="21"/>
                <w:highlight w:val="none"/>
              </w:rPr>
            </w:pPr>
          </w:p>
        </w:tc>
        <w:tc>
          <w:tcPr>
            <w:tcW w:w="796" w:type="dxa"/>
            <w:vAlign w:val="top"/>
          </w:tcPr>
          <w:p w14:paraId="71EE6C7E">
            <w:pPr>
              <w:rPr>
                <w:rFonts w:ascii="Arial"/>
                <w:color w:val="auto"/>
                <w:sz w:val="21"/>
                <w:highlight w:val="none"/>
              </w:rPr>
            </w:pPr>
          </w:p>
        </w:tc>
        <w:tc>
          <w:tcPr>
            <w:tcW w:w="701" w:type="dxa"/>
            <w:vAlign w:val="top"/>
          </w:tcPr>
          <w:p w14:paraId="5E1C7F31">
            <w:pPr>
              <w:rPr>
                <w:rFonts w:ascii="Arial"/>
                <w:color w:val="auto"/>
                <w:sz w:val="21"/>
                <w:highlight w:val="none"/>
              </w:rPr>
            </w:pPr>
          </w:p>
        </w:tc>
        <w:tc>
          <w:tcPr>
            <w:tcW w:w="732" w:type="dxa"/>
            <w:vAlign w:val="top"/>
          </w:tcPr>
          <w:p w14:paraId="7CCECEB3">
            <w:pPr>
              <w:rPr>
                <w:rFonts w:ascii="Arial"/>
                <w:color w:val="auto"/>
                <w:sz w:val="21"/>
                <w:highlight w:val="none"/>
              </w:rPr>
            </w:pPr>
          </w:p>
        </w:tc>
        <w:tc>
          <w:tcPr>
            <w:tcW w:w="1030" w:type="dxa"/>
            <w:vAlign w:val="top"/>
          </w:tcPr>
          <w:p w14:paraId="2A646489">
            <w:pPr>
              <w:rPr>
                <w:rFonts w:ascii="Arial"/>
                <w:color w:val="auto"/>
                <w:sz w:val="21"/>
                <w:highlight w:val="none"/>
              </w:rPr>
            </w:pPr>
          </w:p>
        </w:tc>
        <w:tc>
          <w:tcPr>
            <w:tcW w:w="506" w:type="dxa"/>
            <w:vAlign w:val="top"/>
          </w:tcPr>
          <w:p w14:paraId="189706B2">
            <w:pPr>
              <w:rPr>
                <w:rFonts w:ascii="Arial"/>
                <w:color w:val="auto"/>
                <w:sz w:val="21"/>
                <w:highlight w:val="none"/>
              </w:rPr>
            </w:pPr>
          </w:p>
        </w:tc>
        <w:tc>
          <w:tcPr>
            <w:tcW w:w="506" w:type="dxa"/>
            <w:vAlign w:val="top"/>
          </w:tcPr>
          <w:p w14:paraId="53CB1315">
            <w:pPr>
              <w:rPr>
                <w:rFonts w:ascii="Arial"/>
                <w:color w:val="auto"/>
                <w:sz w:val="21"/>
                <w:highlight w:val="none"/>
              </w:rPr>
            </w:pPr>
          </w:p>
        </w:tc>
        <w:tc>
          <w:tcPr>
            <w:tcW w:w="678" w:type="dxa"/>
            <w:vAlign w:val="top"/>
          </w:tcPr>
          <w:p w14:paraId="1CB509F8">
            <w:pPr>
              <w:rPr>
                <w:rFonts w:ascii="Arial"/>
                <w:color w:val="auto"/>
                <w:sz w:val="21"/>
                <w:highlight w:val="none"/>
              </w:rPr>
            </w:pPr>
          </w:p>
        </w:tc>
        <w:tc>
          <w:tcPr>
            <w:tcW w:w="506" w:type="dxa"/>
            <w:vAlign w:val="top"/>
          </w:tcPr>
          <w:p w14:paraId="122DF1E1">
            <w:pPr>
              <w:rPr>
                <w:rFonts w:ascii="Arial"/>
                <w:color w:val="auto"/>
                <w:sz w:val="21"/>
                <w:highlight w:val="none"/>
              </w:rPr>
            </w:pPr>
          </w:p>
        </w:tc>
        <w:tc>
          <w:tcPr>
            <w:tcW w:w="511" w:type="dxa"/>
            <w:vAlign w:val="top"/>
          </w:tcPr>
          <w:p w14:paraId="38416CB3">
            <w:pPr>
              <w:rPr>
                <w:rFonts w:ascii="Arial"/>
                <w:color w:val="auto"/>
                <w:sz w:val="21"/>
                <w:highlight w:val="none"/>
              </w:rPr>
            </w:pPr>
          </w:p>
        </w:tc>
        <w:tc>
          <w:tcPr>
            <w:tcW w:w="488" w:type="dxa"/>
            <w:vAlign w:val="top"/>
          </w:tcPr>
          <w:p w14:paraId="0E800B74">
            <w:pPr>
              <w:rPr>
                <w:rFonts w:ascii="Arial"/>
                <w:color w:val="auto"/>
                <w:sz w:val="21"/>
                <w:highlight w:val="none"/>
              </w:rPr>
            </w:pPr>
          </w:p>
        </w:tc>
        <w:tc>
          <w:tcPr>
            <w:tcW w:w="542" w:type="dxa"/>
            <w:vAlign w:val="top"/>
          </w:tcPr>
          <w:p w14:paraId="51FE8924">
            <w:pPr>
              <w:rPr>
                <w:rFonts w:ascii="Arial"/>
                <w:color w:val="auto"/>
                <w:sz w:val="21"/>
                <w:highlight w:val="none"/>
              </w:rPr>
            </w:pPr>
          </w:p>
        </w:tc>
        <w:tc>
          <w:tcPr>
            <w:tcW w:w="529" w:type="dxa"/>
            <w:vAlign w:val="top"/>
          </w:tcPr>
          <w:p w14:paraId="2F4EF2D7">
            <w:pPr>
              <w:rPr>
                <w:rFonts w:ascii="Arial"/>
                <w:color w:val="auto"/>
                <w:sz w:val="21"/>
                <w:highlight w:val="none"/>
              </w:rPr>
            </w:pPr>
          </w:p>
        </w:tc>
        <w:tc>
          <w:tcPr>
            <w:tcW w:w="931" w:type="dxa"/>
            <w:vAlign w:val="top"/>
          </w:tcPr>
          <w:p w14:paraId="26B68F8B">
            <w:pPr>
              <w:rPr>
                <w:rFonts w:ascii="Arial"/>
                <w:color w:val="auto"/>
                <w:sz w:val="21"/>
                <w:highlight w:val="none"/>
              </w:rPr>
            </w:pPr>
          </w:p>
        </w:tc>
        <w:tc>
          <w:tcPr>
            <w:tcW w:w="87" w:type="dxa"/>
            <w:tcBorders>
              <w:right w:val="nil"/>
            </w:tcBorders>
            <w:vAlign w:val="top"/>
          </w:tcPr>
          <w:p w14:paraId="73CA9876">
            <w:pPr>
              <w:rPr>
                <w:rFonts w:ascii="Arial"/>
                <w:color w:val="auto"/>
                <w:sz w:val="21"/>
                <w:highlight w:val="none"/>
              </w:rPr>
            </w:pPr>
          </w:p>
        </w:tc>
        <w:tc>
          <w:tcPr>
            <w:tcW w:w="418" w:type="dxa"/>
            <w:tcBorders>
              <w:left w:val="nil"/>
            </w:tcBorders>
            <w:vAlign w:val="top"/>
          </w:tcPr>
          <w:p w14:paraId="0BF7ED5A">
            <w:pPr>
              <w:rPr>
                <w:rFonts w:ascii="Arial"/>
                <w:color w:val="auto"/>
                <w:sz w:val="21"/>
                <w:highlight w:val="none"/>
              </w:rPr>
            </w:pPr>
          </w:p>
        </w:tc>
        <w:tc>
          <w:tcPr>
            <w:tcW w:w="506" w:type="dxa"/>
            <w:vAlign w:val="top"/>
          </w:tcPr>
          <w:p w14:paraId="7AC9BE40">
            <w:pPr>
              <w:rPr>
                <w:rFonts w:ascii="Arial"/>
                <w:color w:val="auto"/>
                <w:sz w:val="21"/>
                <w:highlight w:val="none"/>
              </w:rPr>
            </w:pPr>
          </w:p>
        </w:tc>
        <w:tc>
          <w:tcPr>
            <w:tcW w:w="927" w:type="dxa"/>
            <w:vAlign w:val="top"/>
          </w:tcPr>
          <w:p w14:paraId="2E91EE83">
            <w:pPr>
              <w:rPr>
                <w:rFonts w:ascii="Arial"/>
                <w:color w:val="auto"/>
                <w:sz w:val="21"/>
                <w:highlight w:val="none"/>
              </w:rPr>
            </w:pPr>
          </w:p>
        </w:tc>
        <w:tc>
          <w:tcPr>
            <w:tcW w:w="506" w:type="dxa"/>
            <w:vAlign w:val="top"/>
          </w:tcPr>
          <w:p w14:paraId="6FD8D674">
            <w:pPr>
              <w:rPr>
                <w:rFonts w:ascii="Arial"/>
                <w:color w:val="auto"/>
                <w:sz w:val="21"/>
                <w:highlight w:val="none"/>
              </w:rPr>
            </w:pPr>
          </w:p>
        </w:tc>
        <w:tc>
          <w:tcPr>
            <w:tcW w:w="678" w:type="dxa"/>
            <w:vAlign w:val="top"/>
          </w:tcPr>
          <w:p w14:paraId="7A6D955D">
            <w:pPr>
              <w:rPr>
                <w:rFonts w:ascii="Arial"/>
                <w:color w:val="auto"/>
                <w:sz w:val="21"/>
                <w:highlight w:val="none"/>
              </w:rPr>
            </w:pPr>
          </w:p>
        </w:tc>
        <w:tc>
          <w:tcPr>
            <w:tcW w:w="592" w:type="dxa"/>
            <w:vAlign w:val="top"/>
          </w:tcPr>
          <w:p w14:paraId="6145C16B">
            <w:pPr>
              <w:rPr>
                <w:rFonts w:ascii="Arial"/>
                <w:color w:val="auto"/>
                <w:sz w:val="21"/>
                <w:highlight w:val="none"/>
              </w:rPr>
            </w:pPr>
          </w:p>
        </w:tc>
        <w:tc>
          <w:tcPr>
            <w:tcW w:w="561" w:type="dxa"/>
            <w:vAlign w:val="top"/>
          </w:tcPr>
          <w:p w14:paraId="2E6750C1">
            <w:pPr>
              <w:rPr>
                <w:rFonts w:ascii="Arial"/>
                <w:color w:val="auto"/>
                <w:sz w:val="21"/>
                <w:highlight w:val="none"/>
              </w:rPr>
            </w:pPr>
          </w:p>
        </w:tc>
        <w:tc>
          <w:tcPr>
            <w:tcW w:w="479" w:type="dxa"/>
            <w:vAlign w:val="top"/>
          </w:tcPr>
          <w:p w14:paraId="2293A771">
            <w:pPr>
              <w:rPr>
                <w:rFonts w:ascii="Arial"/>
                <w:color w:val="auto"/>
                <w:sz w:val="21"/>
                <w:highlight w:val="none"/>
              </w:rPr>
            </w:pPr>
          </w:p>
        </w:tc>
        <w:tc>
          <w:tcPr>
            <w:tcW w:w="561" w:type="dxa"/>
            <w:vAlign w:val="top"/>
          </w:tcPr>
          <w:p w14:paraId="020A65C8">
            <w:pPr>
              <w:rPr>
                <w:rFonts w:ascii="Arial"/>
                <w:color w:val="auto"/>
                <w:sz w:val="21"/>
                <w:highlight w:val="none"/>
              </w:rPr>
            </w:pPr>
          </w:p>
        </w:tc>
        <w:tc>
          <w:tcPr>
            <w:tcW w:w="601" w:type="dxa"/>
            <w:vAlign w:val="top"/>
          </w:tcPr>
          <w:p w14:paraId="644539A9">
            <w:pPr>
              <w:rPr>
                <w:rFonts w:ascii="Arial"/>
                <w:color w:val="auto"/>
                <w:sz w:val="21"/>
                <w:highlight w:val="none"/>
              </w:rPr>
            </w:pPr>
          </w:p>
        </w:tc>
        <w:tc>
          <w:tcPr>
            <w:tcW w:w="538" w:type="dxa"/>
            <w:vAlign w:val="top"/>
          </w:tcPr>
          <w:p w14:paraId="3408F8C9">
            <w:pPr>
              <w:rPr>
                <w:rFonts w:ascii="Arial"/>
                <w:color w:val="auto"/>
                <w:sz w:val="21"/>
                <w:highlight w:val="none"/>
              </w:rPr>
            </w:pPr>
          </w:p>
        </w:tc>
      </w:tr>
      <w:tr w14:paraId="1B1958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456" w:type="dxa"/>
            <w:vAlign w:val="top"/>
          </w:tcPr>
          <w:p w14:paraId="2FB2D315">
            <w:pPr>
              <w:pStyle w:val="10"/>
              <w:spacing w:before="96" w:line="167" w:lineRule="exact"/>
              <w:ind w:left="211"/>
              <w:rPr>
                <w:color w:val="auto"/>
                <w:sz w:val="12"/>
                <w:szCs w:val="12"/>
                <w:highlight w:val="none"/>
              </w:rPr>
            </w:pPr>
            <w:r>
              <w:rPr>
                <w:color w:val="auto"/>
                <w:position w:val="1"/>
                <w:sz w:val="12"/>
                <w:szCs w:val="12"/>
                <w:highlight w:val="none"/>
              </w:rPr>
              <w:t>1</w:t>
            </w:r>
          </w:p>
        </w:tc>
        <w:tc>
          <w:tcPr>
            <w:tcW w:w="814" w:type="dxa"/>
            <w:vAlign w:val="top"/>
          </w:tcPr>
          <w:p w14:paraId="05AA1E12">
            <w:pPr>
              <w:pStyle w:val="10"/>
              <w:spacing w:before="96" w:line="236" w:lineRule="auto"/>
              <w:ind w:left="223"/>
              <w:rPr>
                <w:color w:val="auto"/>
                <w:sz w:val="12"/>
                <w:szCs w:val="12"/>
                <w:highlight w:val="none"/>
              </w:rPr>
            </w:pPr>
            <w:r>
              <w:rPr>
                <w:color w:val="auto"/>
                <w:spacing w:val="7"/>
                <w:sz w:val="12"/>
                <w:szCs w:val="12"/>
                <w:highlight w:val="none"/>
              </w:rPr>
              <w:t>兴国县</w:t>
            </w:r>
          </w:p>
        </w:tc>
        <w:tc>
          <w:tcPr>
            <w:tcW w:w="1459" w:type="dxa"/>
            <w:vAlign w:val="top"/>
          </w:tcPr>
          <w:p w14:paraId="3420A3E4">
            <w:pPr>
              <w:pStyle w:val="10"/>
              <w:spacing w:before="96" w:line="235" w:lineRule="auto"/>
              <w:ind w:left="153"/>
              <w:rPr>
                <w:color w:val="auto"/>
                <w:sz w:val="12"/>
                <w:szCs w:val="12"/>
                <w:highlight w:val="none"/>
              </w:rPr>
            </w:pPr>
            <w:r>
              <w:rPr>
                <w:color w:val="auto"/>
                <w:spacing w:val="9"/>
                <w:sz w:val="12"/>
                <w:szCs w:val="12"/>
                <w:highlight w:val="none"/>
              </w:rPr>
              <w:t>兴国县园岭生态林场</w:t>
            </w:r>
          </w:p>
        </w:tc>
        <w:tc>
          <w:tcPr>
            <w:tcW w:w="610" w:type="dxa"/>
            <w:vAlign w:val="top"/>
          </w:tcPr>
          <w:p w14:paraId="48A51427">
            <w:pPr>
              <w:pStyle w:val="10"/>
              <w:spacing w:before="96" w:line="235" w:lineRule="auto"/>
              <w:ind w:left="182"/>
              <w:rPr>
                <w:color w:val="auto"/>
                <w:sz w:val="12"/>
                <w:szCs w:val="12"/>
                <w:highlight w:val="none"/>
              </w:rPr>
            </w:pPr>
            <w:r>
              <w:rPr>
                <w:color w:val="auto"/>
                <w:spacing w:val="7"/>
                <w:sz w:val="12"/>
                <w:szCs w:val="12"/>
                <w:highlight w:val="none"/>
              </w:rPr>
              <w:t>新建</w:t>
            </w:r>
          </w:p>
        </w:tc>
        <w:tc>
          <w:tcPr>
            <w:tcW w:w="592" w:type="dxa"/>
            <w:vAlign w:val="top"/>
          </w:tcPr>
          <w:p w14:paraId="68EA9DF3">
            <w:pPr>
              <w:pStyle w:val="10"/>
              <w:spacing w:before="96" w:line="166" w:lineRule="exact"/>
              <w:ind w:left="239"/>
              <w:rPr>
                <w:color w:val="auto"/>
                <w:sz w:val="12"/>
                <w:szCs w:val="12"/>
                <w:highlight w:val="none"/>
              </w:rPr>
            </w:pPr>
            <w:r>
              <w:rPr>
                <w:color w:val="auto"/>
                <w:spacing w:val="1"/>
                <w:position w:val="1"/>
                <w:sz w:val="12"/>
                <w:szCs w:val="12"/>
                <w:highlight w:val="none"/>
              </w:rPr>
              <w:t>36</w:t>
            </w:r>
          </w:p>
        </w:tc>
        <w:tc>
          <w:tcPr>
            <w:tcW w:w="935" w:type="dxa"/>
            <w:vAlign w:val="top"/>
          </w:tcPr>
          <w:p w14:paraId="32BEC567">
            <w:pPr>
              <w:pStyle w:val="10"/>
              <w:spacing w:before="96" w:line="165" w:lineRule="exact"/>
              <w:ind w:left="288"/>
              <w:rPr>
                <w:color w:val="auto"/>
                <w:sz w:val="12"/>
                <w:szCs w:val="12"/>
                <w:highlight w:val="none"/>
              </w:rPr>
            </w:pPr>
            <w:r>
              <w:rPr>
                <w:color w:val="auto"/>
                <w:spacing w:val="2"/>
                <w:position w:val="1"/>
                <w:sz w:val="12"/>
                <w:szCs w:val="12"/>
                <w:highlight w:val="none"/>
              </w:rPr>
              <w:t>170.82</w:t>
            </w:r>
          </w:p>
        </w:tc>
        <w:tc>
          <w:tcPr>
            <w:tcW w:w="646" w:type="dxa"/>
            <w:vAlign w:val="top"/>
          </w:tcPr>
          <w:p w14:paraId="3503F65B">
            <w:pPr>
              <w:pStyle w:val="10"/>
              <w:spacing w:before="96" w:line="235" w:lineRule="auto"/>
              <w:ind w:left="213"/>
              <w:rPr>
                <w:color w:val="auto"/>
                <w:sz w:val="12"/>
                <w:szCs w:val="12"/>
                <w:highlight w:val="none"/>
              </w:rPr>
            </w:pPr>
            <w:r>
              <w:rPr>
                <w:color w:val="auto"/>
                <w:sz w:val="12"/>
                <w:szCs w:val="12"/>
                <w:highlight w:val="none"/>
              </w:rPr>
              <w:t>国有</w:t>
            </w:r>
          </w:p>
        </w:tc>
        <w:tc>
          <w:tcPr>
            <w:tcW w:w="646" w:type="dxa"/>
            <w:vAlign w:val="top"/>
          </w:tcPr>
          <w:p w14:paraId="2486FF96">
            <w:pPr>
              <w:pStyle w:val="10"/>
              <w:spacing w:before="96" w:line="235" w:lineRule="auto"/>
              <w:ind w:left="212"/>
              <w:rPr>
                <w:color w:val="auto"/>
                <w:sz w:val="12"/>
                <w:szCs w:val="12"/>
                <w:highlight w:val="none"/>
              </w:rPr>
            </w:pPr>
            <w:r>
              <w:rPr>
                <w:color w:val="auto"/>
                <w:sz w:val="12"/>
                <w:szCs w:val="12"/>
                <w:highlight w:val="none"/>
              </w:rPr>
              <w:t>国有</w:t>
            </w:r>
          </w:p>
        </w:tc>
        <w:tc>
          <w:tcPr>
            <w:tcW w:w="660" w:type="dxa"/>
            <w:vAlign w:val="top"/>
          </w:tcPr>
          <w:p w14:paraId="01394661">
            <w:pPr>
              <w:pStyle w:val="10"/>
              <w:spacing w:before="96" w:line="235" w:lineRule="auto"/>
              <w:ind w:left="219"/>
              <w:rPr>
                <w:color w:val="auto"/>
                <w:sz w:val="12"/>
                <w:szCs w:val="12"/>
                <w:highlight w:val="none"/>
              </w:rPr>
            </w:pPr>
            <w:r>
              <w:rPr>
                <w:color w:val="auto"/>
                <w:sz w:val="12"/>
                <w:szCs w:val="12"/>
                <w:highlight w:val="none"/>
              </w:rPr>
              <w:t>国有</w:t>
            </w:r>
          </w:p>
        </w:tc>
        <w:tc>
          <w:tcPr>
            <w:tcW w:w="854" w:type="dxa"/>
            <w:vAlign w:val="top"/>
          </w:tcPr>
          <w:p w14:paraId="34A25899">
            <w:pPr>
              <w:pStyle w:val="10"/>
              <w:spacing w:before="96" w:line="235" w:lineRule="auto"/>
              <w:ind w:left="176"/>
              <w:rPr>
                <w:color w:val="auto"/>
                <w:sz w:val="12"/>
                <w:szCs w:val="12"/>
                <w:highlight w:val="none"/>
              </w:rPr>
            </w:pPr>
            <w:r>
              <w:rPr>
                <w:color w:val="auto"/>
                <w:spacing w:val="8"/>
                <w:sz w:val="12"/>
                <w:szCs w:val="12"/>
                <w:highlight w:val="none"/>
              </w:rPr>
              <w:t>乔木林地</w:t>
            </w:r>
          </w:p>
        </w:tc>
        <w:tc>
          <w:tcPr>
            <w:tcW w:w="796" w:type="dxa"/>
            <w:vAlign w:val="top"/>
          </w:tcPr>
          <w:p w14:paraId="650EA5FD">
            <w:pPr>
              <w:pStyle w:val="10"/>
              <w:spacing w:before="96" w:line="235" w:lineRule="auto"/>
              <w:ind w:left="145"/>
              <w:rPr>
                <w:color w:val="auto"/>
                <w:sz w:val="12"/>
                <w:szCs w:val="12"/>
                <w:highlight w:val="none"/>
              </w:rPr>
            </w:pPr>
            <w:r>
              <w:rPr>
                <w:color w:val="auto"/>
                <w:spacing w:val="8"/>
                <w:sz w:val="12"/>
                <w:szCs w:val="12"/>
                <w:highlight w:val="none"/>
              </w:rPr>
              <w:t>乔木林地</w:t>
            </w:r>
          </w:p>
        </w:tc>
        <w:tc>
          <w:tcPr>
            <w:tcW w:w="701" w:type="dxa"/>
            <w:vAlign w:val="top"/>
          </w:tcPr>
          <w:p w14:paraId="066E5D18">
            <w:pPr>
              <w:pStyle w:val="10"/>
              <w:spacing w:before="96" w:line="234" w:lineRule="auto"/>
              <w:ind w:left="163"/>
              <w:rPr>
                <w:color w:val="auto"/>
                <w:sz w:val="12"/>
                <w:szCs w:val="12"/>
                <w:highlight w:val="none"/>
              </w:rPr>
            </w:pPr>
            <w:r>
              <w:rPr>
                <w:color w:val="auto"/>
                <w:spacing w:val="7"/>
                <w:sz w:val="12"/>
                <w:szCs w:val="12"/>
                <w:highlight w:val="none"/>
              </w:rPr>
              <w:t>用材林</w:t>
            </w:r>
          </w:p>
        </w:tc>
        <w:tc>
          <w:tcPr>
            <w:tcW w:w="732" w:type="dxa"/>
            <w:vAlign w:val="top"/>
          </w:tcPr>
          <w:p w14:paraId="29E400AB">
            <w:pPr>
              <w:pStyle w:val="10"/>
              <w:spacing w:before="96" w:line="235" w:lineRule="auto"/>
              <w:ind w:left="179"/>
              <w:rPr>
                <w:color w:val="auto"/>
                <w:sz w:val="12"/>
                <w:szCs w:val="12"/>
                <w:highlight w:val="none"/>
              </w:rPr>
            </w:pPr>
            <w:r>
              <w:rPr>
                <w:color w:val="auto"/>
                <w:spacing w:val="7"/>
                <w:sz w:val="12"/>
                <w:szCs w:val="12"/>
                <w:highlight w:val="none"/>
              </w:rPr>
              <w:t>商品林</w:t>
            </w:r>
          </w:p>
        </w:tc>
        <w:tc>
          <w:tcPr>
            <w:tcW w:w="1030" w:type="dxa"/>
            <w:vAlign w:val="top"/>
          </w:tcPr>
          <w:p w14:paraId="0E2CE24B">
            <w:pPr>
              <w:rPr>
                <w:rFonts w:ascii="Arial"/>
                <w:color w:val="auto"/>
                <w:sz w:val="21"/>
                <w:highlight w:val="none"/>
              </w:rPr>
            </w:pPr>
          </w:p>
        </w:tc>
        <w:tc>
          <w:tcPr>
            <w:tcW w:w="506" w:type="dxa"/>
            <w:vAlign w:val="top"/>
          </w:tcPr>
          <w:p w14:paraId="36004F98">
            <w:pPr>
              <w:pStyle w:val="10"/>
              <w:spacing w:before="96" w:line="235" w:lineRule="auto"/>
              <w:ind w:left="130"/>
              <w:rPr>
                <w:color w:val="auto"/>
                <w:sz w:val="12"/>
                <w:szCs w:val="12"/>
                <w:highlight w:val="none"/>
              </w:rPr>
            </w:pPr>
            <w:r>
              <w:rPr>
                <w:color w:val="auto"/>
                <w:spacing w:val="7"/>
                <w:sz w:val="12"/>
                <w:szCs w:val="12"/>
                <w:highlight w:val="none"/>
              </w:rPr>
              <w:t>丘陵</w:t>
            </w:r>
          </w:p>
        </w:tc>
        <w:tc>
          <w:tcPr>
            <w:tcW w:w="506" w:type="dxa"/>
            <w:vAlign w:val="top"/>
          </w:tcPr>
          <w:p w14:paraId="36E18974">
            <w:pPr>
              <w:pStyle w:val="10"/>
              <w:spacing w:before="96" w:line="166" w:lineRule="exact"/>
              <w:ind w:left="167"/>
              <w:rPr>
                <w:color w:val="auto"/>
                <w:sz w:val="12"/>
                <w:szCs w:val="12"/>
                <w:highlight w:val="none"/>
              </w:rPr>
            </w:pPr>
            <w:r>
              <w:rPr>
                <w:color w:val="auto"/>
                <w:spacing w:val="2"/>
                <w:position w:val="1"/>
                <w:sz w:val="12"/>
                <w:szCs w:val="12"/>
                <w:highlight w:val="none"/>
              </w:rPr>
              <w:t>300</w:t>
            </w:r>
          </w:p>
        </w:tc>
        <w:tc>
          <w:tcPr>
            <w:tcW w:w="678" w:type="dxa"/>
            <w:vAlign w:val="top"/>
          </w:tcPr>
          <w:p w14:paraId="345BA053">
            <w:pPr>
              <w:pStyle w:val="10"/>
              <w:spacing w:before="96" w:line="235" w:lineRule="auto"/>
              <w:ind w:left="151"/>
              <w:rPr>
                <w:color w:val="auto"/>
                <w:sz w:val="12"/>
                <w:szCs w:val="12"/>
                <w:highlight w:val="none"/>
              </w:rPr>
            </w:pPr>
            <w:r>
              <w:rPr>
                <w:color w:val="auto"/>
                <w:spacing w:val="7"/>
                <w:sz w:val="12"/>
                <w:szCs w:val="12"/>
                <w:highlight w:val="none"/>
              </w:rPr>
              <w:t>无坡向</w:t>
            </w:r>
          </w:p>
        </w:tc>
        <w:tc>
          <w:tcPr>
            <w:tcW w:w="506" w:type="dxa"/>
            <w:vAlign w:val="top"/>
          </w:tcPr>
          <w:p w14:paraId="7D865E8F">
            <w:pPr>
              <w:pStyle w:val="10"/>
              <w:spacing w:before="96" w:line="158" w:lineRule="exact"/>
              <w:ind w:left="197"/>
              <w:rPr>
                <w:color w:val="auto"/>
                <w:sz w:val="12"/>
                <w:szCs w:val="12"/>
                <w:highlight w:val="none"/>
              </w:rPr>
            </w:pPr>
            <w:r>
              <w:rPr>
                <w:color w:val="auto"/>
                <w:spacing w:val="4"/>
                <w:sz w:val="12"/>
                <w:szCs w:val="12"/>
                <w:highlight w:val="none"/>
              </w:rPr>
              <w:t>全</w:t>
            </w:r>
          </w:p>
        </w:tc>
        <w:tc>
          <w:tcPr>
            <w:tcW w:w="511" w:type="dxa"/>
            <w:vAlign w:val="top"/>
          </w:tcPr>
          <w:p w14:paraId="73B22626">
            <w:pPr>
              <w:pStyle w:val="10"/>
              <w:spacing w:before="96" w:line="166" w:lineRule="exact"/>
              <w:ind w:left="207"/>
              <w:rPr>
                <w:color w:val="auto"/>
                <w:sz w:val="12"/>
                <w:szCs w:val="12"/>
                <w:highlight w:val="none"/>
              </w:rPr>
            </w:pPr>
            <w:r>
              <w:rPr>
                <w:color w:val="auto"/>
                <w:spacing w:val="-3"/>
                <w:position w:val="1"/>
                <w:sz w:val="12"/>
                <w:szCs w:val="12"/>
                <w:highlight w:val="none"/>
              </w:rPr>
              <w:t>18</w:t>
            </w:r>
          </w:p>
        </w:tc>
        <w:tc>
          <w:tcPr>
            <w:tcW w:w="488" w:type="dxa"/>
            <w:vAlign w:val="top"/>
          </w:tcPr>
          <w:p w14:paraId="341A4041">
            <w:pPr>
              <w:pStyle w:val="10"/>
              <w:spacing w:before="96" w:line="236" w:lineRule="auto"/>
              <w:ind w:left="129"/>
              <w:rPr>
                <w:color w:val="auto"/>
                <w:sz w:val="12"/>
                <w:szCs w:val="12"/>
                <w:highlight w:val="none"/>
              </w:rPr>
            </w:pPr>
            <w:r>
              <w:rPr>
                <w:color w:val="auto"/>
                <w:spacing w:val="5"/>
                <w:sz w:val="12"/>
                <w:szCs w:val="12"/>
                <w:highlight w:val="none"/>
              </w:rPr>
              <w:t>红壤</w:t>
            </w:r>
          </w:p>
        </w:tc>
        <w:tc>
          <w:tcPr>
            <w:tcW w:w="542" w:type="dxa"/>
            <w:vAlign w:val="top"/>
          </w:tcPr>
          <w:p w14:paraId="436AE67B">
            <w:pPr>
              <w:pStyle w:val="10"/>
              <w:spacing w:before="96" w:line="236" w:lineRule="auto"/>
              <w:ind w:left="149"/>
              <w:rPr>
                <w:color w:val="auto"/>
                <w:sz w:val="12"/>
                <w:szCs w:val="12"/>
                <w:highlight w:val="none"/>
              </w:rPr>
            </w:pPr>
            <w:r>
              <w:rPr>
                <w:color w:val="auto"/>
                <w:spacing w:val="7"/>
                <w:sz w:val="12"/>
                <w:szCs w:val="12"/>
                <w:highlight w:val="none"/>
              </w:rPr>
              <w:t>壤土</w:t>
            </w:r>
          </w:p>
        </w:tc>
        <w:tc>
          <w:tcPr>
            <w:tcW w:w="529" w:type="dxa"/>
            <w:vAlign w:val="top"/>
          </w:tcPr>
          <w:p w14:paraId="0F3FFF2C">
            <w:pPr>
              <w:pStyle w:val="10"/>
              <w:spacing w:before="96" w:line="166" w:lineRule="exact"/>
              <w:ind w:left="209"/>
              <w:rPr>
                <w:color w:val="auto"/>
                <w:sz w:val="12"/>
                <w:szCs w:val="12"/>
                <w:highlight w:val="none"/>
              </w:rPr>
            </w:pPr>
            <w:r>
              <w:rPr>
                <w:color w:val="auto"/>
                <w:spacing w:val="1"/>
                <w:position w:val="1"/>
                <w:sz w:val="12"/>
                <w:szCs w:val="12"/>
                <w:highlight w:val="none"/>
              </w:rPr>
              <w:t>50</w:t>
            </w:r>
          </w:p>
        </w:tc>
        <w:tc>
          <w:tcPr>
            <w:tcW w:w="931" w:type="dxa"/>
            <w:vAlign w:val="top"/>
          </w:tcPr>
          <w:p w14:paraId="02CD7161">
            <w:pPr>
              <w:pStyle w:val="10"/>
              <w:spacing w:before="96" w:line="235" w:lineRule="auto"/>
              <w:ind w:left="169"/>
              <w:rPr>
                <w:color w:val="auto"/>
                <w:sz w:val="12"/>
                <w:szCs w:val="12"/>
                <w:highlight w:val="none"/>
              </w:rPr>
            </w:pPr>
            <w:r>
              <w:rPr>
                <w:color w:val="auto"/>
                <w:spacing w:val="5"/>
                <w:sz w:val="12"/>
                <w:szCs w:val="12"/>
                <w:highlight w:val="none"/>
              </w:rPr>
              <w:t>白栎、蕨类</w:t>
            </w:r>
          </w:p>
        </w:tc>
        <w:tc>
          <w:tcPr>
            <w:tcW w:w="87" w:type="dxa"/>
            <w:tcBorders>
              <w:right w:val="nil"/>
            </w:tcBorders>
            <w:vAlign w:val="top"/>
          </w:tcPr>
          <w:p w14:paraId="2A92169A">
            <w:pPr>
              <w:rPr>
                <w:rFonts w:ascii="Arial"/>
                <w:color w:val="auto"/>
                <w:sz w:val="21"/>
                <w:highlight w:val="none"/>
              </w:rPr>
            </w:pPr>
          </w:p>
        </w:tc>
        <w:tc>
          <w:tcPr>
            <w:tcW w:w="418" w:type="dxa"/>
            <w:tcBorders>
              <w:left w:val="nil"/>
            </w:tcBorders>
            <w:vAlign w:val="top"/>
          </w:tcPr>
          <w:p w14:paraId="4FB09EF3">
            <w:pPr>
              <w:pStyle w:val="10"/>
              <w:spacing w:before="96" w:line="166" w:lineRule="exact"/>
              <w:ind w:left="115"/>
              <w:rPr>
                <w:color w:val="auto"/>
                <w:sz w:val="12"/>
                <w:szCs w:val="12"/>
                <w:highlight w:val="none"/>
              </w:rPr>
            </w:pPr>
            <w:r>
              <w:rPr>
                <w:color w:val="auto"/>
                <w:position w:val="1"/>
                <w:sz w:val="12"/>
                <w:szCs w:val="12"/>
                <w:highlight w:val="none"/>
              </w:rPr>
              <w:t>70</w:t>
            </w:r>
          </w:p>
        </w:tc>
        <w:tc>
          <w:tcPr>
            <w:tcW w:w="506" w:type="dxa"/>
            <w:vAlign w:val="top"/>
          </w:tcPr>
          <w:p w14:paraId="286CB894">
            <w:pPr>
              <w:pStyle w:val="10"/>
              <w:spacing w:before="96" w:line="238" w:lineRule="auto"/>
              <w:ind w:left="134"/>
              <w:rPr>
                <w:color w:val="auto"/>
                <w:sz w:val="12"/>
                <w:szCs w:val="12"/>
                <w:highlight w:val="none"/>
              </w:rPr>
            </w:pPr>
            <w:r>
              <w:rPr>
                <w:color w:val="auto"/>
                <w:spacing w:val="6"/>
                <w:sz w:val="12"/>
                <w:szCs w:val="12"/>
                <w:highlight w:val="none"/>
              </w:rPr>
              <w:t>人工</w:t>
            </w:r>
          </w:p>
        </w:tc>
        <w:tc>
          <w:tcPr>
            <w:tcW w:w="927" w:type="dxa"/>
            <w:vAlign w:val="top"/>
          </w:tcPr>
          <w:p w14:paraId="4F641F5B">
            <w:pPr>
              <w:pStyle w:val="10"/>
              <w:spacing w:before="96" w:line="235" w:lineRule="auto"/>
              <w:ind w:left="124"/>
              <w:rPr>
                <w:color w:val="auto"/>
                <w:sz w:val="12"/>
                <w:szCs w:val="12"/>
                <w:highlight w:val="none"/>
              </w:rPr>
            </w:pPr>
            <w:r>
              <w:rPr>
                <w:color w:val="auto"/>
                <w:spacing w:val="4"/>
                <w:sz w:val="12"/>
                <w:szCs w:val="12"/>
                <w:highlight w:val="none"/>
              </w:rPr>
              <w:t>7</w:t>
            </w:r>
            <w:r>
              <w:rPr>
                <w:color w:val="auto"/>
                <w:spacing w:val="-13"/>
                <w:sz w:val="12"/>
                <w:szCs w:val="12"/>
                <w:highlight w:val="none"/>
              </w:rPr>
              <w:t xml:space="preserve"> </w:t>
            </w:r>
            <w:r>
              <w:rPr>
                <w:color w:val="auto"/>
                <w:spacing w:val="4"/>
                <w:sz w:val="12"/>
                <w:szCs w:val="12"/>
                <w:highlight w:val="none"/>
              </w:rPr>
              <w:t>杉2</w:t>
            </w:r>
            <w:r>
              <w:rPr>
                <w:color w:val="auto"/>
                <w:spacing w:val="-19"/>
                <w:sz w:val="12"/>
                <w:szCs w:val="12"/>
                <w:highlight w:val="none"/>
              </w:rPr>
              <w:t xml:space="preserve"> </w:t>
            </w:r>
            <w:r>
              <w:rPr>
                <w:color w:val="auto"/>
                <w:spacing w:val="4"/>
                <w:sz w:val="12"/>
                <w:szCs w:val="12"/>
                <w:highlight w:val="none"/>
              </w:rPr>
              <w:t>松1 阔</w:t>
            </w:r>
          </w:p>
        </w:tc>
        <w:tc>
          <w:tcPr>
            <w:tcW w:w="506" w:type="dxa"/>
            <w:vAlign w:val="top"/>
          </w:tcPr>
          <w:p w14:paraId="7B3489F1">
            <w:pPr>
              <w:pStyle w:val="10"/>
              <w:spacing w:before="96" w:line="167" w:lineRule="exact"/>
              <w:ind w:left="207"/>
              <w:rPr>
                <w:color w:val="auto"/>
                <w:sz w:val="12"/>
                <w:szCs w:val="12"/>
                <w:highlight w:val="none"/>
              </w:rPr>
            </w:pPr>
            <w:r>
              <w:rPr>
                <w:color w:val="auto"/>
                <w:spacing w:val="-3"/>
                <w:position w:val="1"/>
                <w:sz w:val="12"/>
                <w:szCs w:val="12"/>
                <w:highlight w:val="none"/>
              </w:rPr>
              <w:t>11</w:t>
            </w:r>
          </w:p>
        </w:tc>
        <w:tc>
          <w:tcPr>
            <w:tcW w:w="678" w:type="dxa"/>
            <w:vAlign w:val="top"/>
          </w:tcPr>
          <w:p w14:paraId="472A9EC1">
            <w:pPr>
              <w:pStyle w:val="10"/>
              <w:spacing w:before="96" w:line="235" w:lineRule="auto"/>
              <w:ind w:left="165"/>
              <w:rPr>
                <w:color w:val="auto"/>
                <w:sz w:val="12"/>
                <w:szCs w:val="12"/>
                <w:highlight w:val="none"/>
              </w:rPr>
            </w:pPr>
            <w:r>
              <w:rPr>
                <w:color w:val="auto"/>
                <w:spacing w:val="3"/>
                <w:sz w:val="12"/>
                <w:szCs w:val="12"/>
                <w:highlight w:val="none"/>
              </w:rPr>
              <w:t>中龄林</w:t>
            </w:r>
          </w:p>
        </w:tc>
        <w:tc>
          <w:tcPr>
            <w:tcW w:w="592" w:type="dxa"/>
            <w:vAlign w:val="top"/>
          </w:tcPr>
          <w:p w14:paraId="429FBBDB">
            <w:pPr>
              <w:pStyle w:val="10"/>
              <w:spacing w:before="96" w:line="165" w:lineRule="exact"/>
              <w:ind w:left="207"/>
              <w:rPr>
                <w:color w:val="auto"/>
                <w:sz w:val="12"/>
                <w:szCs w:val="12"/>
                <w:highlight w:val="none"/>
              </w:rPr>
            </w:pPr>
            <w:r>
              <w:rPr>
                <w:color w:val="auto"/>
                <w:spacing w:val="2"/>
                <w:position w:val="1"/>
                <w:sz w:val="12"/>
                <w:szCs w:val="12"/>
                <w:highlight w:val="none"/>
              </w:rPr>
              <w:t>0.3</w:t>
            </w:r>
          </w:p>
        </w:tc>
        <w:tc>
          <w:tcPr>
            <w:tcW w:w="561" w:type="dxa"/>
            <w:vAlign w:val="top"/>
          </w:tcPr>
          <w:p w14:paraId="6BF6416A">
            <w:pPr>
              <w:pStyle w:val="10"/>
              <w:spacing w:before="96" w:line="165" w:lineRule="exact"/>
              <w:ind w:left="193"/>
              <w:rPr>
                <w:color w:val="auto"/>
                <w:sz w:val="12"/>
                <w:szCs w:val="12"/>
                <w:highlight w:val="none"/>
              </w:rPr>
            </w:pPr>
            <w:r>
              <w:rPr>
                <w:color w:val="auto"/>
                <w:spacing w:val="3"/>
                <w:position w:val="1"/>
                <w:sz w:val="12"/>
                <w:szCs w:val="12"/>
                <w:highlight w:val="none"/>
              </w:rPr>
              <w:t>8.6</w:t>
            </w:r>
          </w:p>
        </w:tc>
        <w:tc>
          <w:tcPr>
            <w:tcW w:w="479" w:type="dxa"/>
            <w:vAlign w:val="top"/>
          </w:tcPr>
          <w:p w14:paraId="667FCB27">
            <w:pPr>
              <w:pStyle w:val="10"/>
              <w:spacing w:before="96" w:line="166" w:lineRule="exact"/>
              <w:ind w:left="220"/>
              <w:rPr>
                <w:color w:val="auto"/>
                <w:sz w:val="12"/>
                <w:szCs w:val="12"/>
                <w:highlight w:val="none"/>
              </w:rPr>
            </w:pPr>
            <w:r>
              <w:rPr>
                <w:color w:val="auto"/>
                <w:position w:val="1"/>
                <w:sz w:val="12"/>
                <w:szCs w:val="12"/>
                <w:highlight w:val="none"/>
              </w:rPr>
              <w:t>5</w:t>
            </w:r>
          </w:p>
        </w:tc>
        <w:tc>
          <w:tcPr>
            <w:tcW w:w="561" w:type="dxa"/>
            <w:vAlign w:val="top"/>
          </w:tcPr>
          <w:p w14:paraId="3D61ADDD">
            <w:pPr>
              <w:pStyle w:val="10"/>
              <w:spacing w:before="96" w:line="166" w:lineRule="exact"/>
              <w:ind w:left="226"/>
              <w:rPr>
                <w:color w:val="auto"/>
                <w:sz w:val="12"/>
                <w:szCs w:val="12"/>
                <w:highlight w:val="none"/>
              </w:rPr>
            </w:pPr>
            <w:r>
              <w:rPr>
                <w:color w:val="auto"/>
                <w:spacing w:val="1"/>
                <w:position w:val="1"/>
                <w:sz w:val="12"/>
                <w:szCs w:val="12"/>
                <w:highlight w:val="none"/>
              </w:rPr>
              <w:t>50</w:t>
            </w:r>
          </w:p>
        </w:tc>
        <w:tc>
          <w:tcPr>
            <w:tcW w:w="601" w:type="dxa"/>
            <w:vAlign w:val="top"/>
          </w:tcPr>
          <w:p w14:paraId="25535FFF">
            <w:pPr>
              <w:pStyle w:val="10"/>
              <w:spacing w:before="96" w:line="165" w:lineRule="exact"/>
              <w:ind w:left="214"/>
              <w:rPr>
                <w:color w:val="auto"/>
                <w:sz w:val="12"/>
                <w:szCs w:val="12"/>
                <w:highlight w:val="none"/>
              </w:rPr>
            </w:pPr>
            <w:r>
              <w:rPr>
                <w:color w:val="auto"/>
                <w:spacing w:val="2"/>
                <w:position w:val="1"/>
                <w:sz w:val="12"/>
                <w:szCs w:val="12"/>
                <w:highlight w:val="none"/>
              </w:rPr>
              <w:t>3.2</w:t>
            </w:r>
          </w:p>
        </w:tc>
        <w:tc>
          <w:tcPr>
            <w:tcW w:w="538" w:type="dxa"/>
            <w:vAlign w:val="top"/>
          </w:tcPr>
          <w:p w14:paraId="65AB61FD">
            <w:pPr>
              <w:rPr>
                <w:rFonts w:ascii="Arial"/>
                <w:color w:val="auto"/>
                <w:sz w:val="21"/>
                <w:highlight w:val="none"/>
              </w:rPr>
            </w:pPr>
          </w:p>
        </w:tc>
      </w:tr>
      <w:tr w14:paraId="036795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456" w:type="dxa"/>
            <w:vAlign w:val="top"/>
          </w:tcPr>
          <w:p w14:paraId="6562019A">
            <w:pPr>
              <w:pStyle w:val="10"/>
              <w:spacing w:before="97" w:line="166" w:lineRule="exact"/>
              <w:ind w:left="203"/>
              <w:rPr>
                <w:color w:val="auto"/>
                <w:sz w:val="12"/>
                <w:szCs w:val="12"/>
                <w:highlight w:val="none"/>
              </w:rPr>
            </w:pPr>
            <w:r>
              <w:rPr>
                <w:color w:val="auto"/>
                <w:position w:val="1"/>
                <w:sz w:val="12"/>
                <w:szCs w:val="12"/>
                <w:highlight w:val="none"/>
              </w:rPr>
              <w:t>2</w:t>
            </w:r>
          </w:p>
        </w:tc>
        <w:tc>
          <w:tcPr>
            <w:tcW w:w="814" w:type="dxa"/>
            <w:vAlign w:val="top"/>
          </w:tcPr>
          <w:p w14:paraId="056DDFE4">
            <w:pPr>
              <w:pStyle w:val="10"/>
              <w:spacing w:before="97" w:line="236" w:lineRule="auto"/>
              <w:ind w:left="223"/>
              <w:rPr>
                <w:color w:val="auto"/>
                <w:sz w:val="12"/>
                <w:szCs w:val="12"/>
                <w:highlight w:val="none"/>
              </w:rPr>
            </w:pPr>
            <w:r>
              <w:rPr>
                <w:color w:val="auto"/>
                <w:spacing w:val="7"/>
                <w:sz w:val="12"/>
                <w:szCs w:val="12"/>
                <w:highlight w:val="none"/>
              </w:rPr>
              <w:t>兴国县</w:t>
            </w:r>
          </w:p>
        </w:tc>
        <w:tc>
          <w:tcPr>
            <w:tcW w:w="1459" w:type="dxa"/>
            <w:vAlign w:val="top"/>
          </w:tcPr>
          <w:p w14:paraId="41F3D471">
            <w:pPr>
              <w:pStyle w:val="10"/>
              <w:spacing w:before="96" w:line="235" w:lineRule="auto"/>
              <w:ind w:left="153"/>
              <w:rPr>
                <w:color w:val="auto"/>
                <w:sz w:val="12"/>
                <w:szCs w:val="12"/>
                <w:highlight w:val="none"/>
              </w:rPr>
            </w:pPr>
            <w:r>
              <w:rPr>
                <w:color w:val="auto"/>
                <w:spacing w:val="9"/>
                <w:sz w:val="12"/>
                <w:szCs w:val="12"/>
                <w:highlight w:val="none"/>
              </w:rPr>
              <w:t>兴国县园岭生态林场</w:t>
            </w:r>
          </w:p>
        </w:tc>
        <w:tc>
          <w:tcPr>
            <w:tcW w:w="610" w:type="dxa"/>
            <w:vAlign w:val="top"/>
          </w:tcPr>
          <w:p w14:paraId="5B350C7A">
            <w:pPr>
              <w:pStyle w:val="10"/>
              <w:spacing w:before="97" w:line="235" w:lineRule="auto"/>
              <w:ind w:left="182"/>
              <w:rPr>
                <w:color w:val="auto"/>
                <w:sz w:val="12"/>
                <w:szCs w:val="12"/>
                <w:highlight w:val="none"/>
              </w:rPr>
            </w:pPr>
            <w:r>
              <w:rPr>
                <w:color w:val="auto"/>
                <w:spacing w:val="7"/>
                <w:sz w:val="12"/>
                <w:szCs w:val="12"/>
                <w:highlight w:val="none"/>
              </w:rPr>
              <w:t>新建</w:t>
            </w:r>
          </w:p>
        </w:tc>
        <w:tc>
          <w:tcPr>
            <w:tcW w:w="592" w:type="dxa"/>
            <w:vAlign w:val="top"/>
          </w:tcPr>
          <w:p w14:paraId="16606B86">
            <w:pPr>
              <w:pStyle w:val="10"/>
              <w:spacing w:before="97" w:line="165" w:lineRule="exact"/>
              <w:ind w:left="239"/>
              <w:rPr>
                <w:color w:val="auto"/>
                <w:sz w:val="12"/>
                <w:szCs w:val="12"/>
                <w:highlight w:val="none"/>
              </w:rPr>
            </w:pPr>
            <w:r>
              <w:rPr>
                <w:color w:val="auto"/>
                <w:spacing w:val="1"/>
                <w:position w:val="1"/>
                <w:sz w:val="12"/>
                <w:szCs w:val="12"/>
                <w:highlight w:val="none"/>
              </w:rPr>
              <w:t>37</w:t>
            </w:r>
          </w:p>
        </w:tc>
        <w:tc>
          <w:tcPr>
            <w:tcW w:w="935" w:type="dxa"/>
            <w:vAlign w:val="top"/>
          </w:tcPr>
          <w:p w14:paraId="4E5F9798">
            <w:pPr>
              <w:pStyle w:val="10"/>
              <w:spacing w:before="97" w:line="165" w:lineRule="exact"/>
              <w:ind w:left="311"/>
              <w:rPr>
                <w:color w:val="auto"/>
                <w:sz w:val="12"/>
                <w:szCs w:val="12"/>
                <w:highlight w:val="none"/>
              </w:rPr>
            </w:pPr>
            <w:r>
              <w:rPr>
                <w:color w:val="auto"/>
                <w:spacing w:val="3"/>
                <w:position w:val="1"/>
                <w:sz w:val="12"/>
                <w:szCs w:val="12"/>
                <w:highlight w:val="none"/>
              </w:rPr>
              <w:t>213.7</w:t>
            </w:r>
          </w:p>
        </w:tc>
        <w:tc>
          <w:tcPr>
            <w:tcW w:w="646" w:type="dxa"/>
            <w:vAlign w:val="top"/>
          </w:tcPr>
          <w:p w14:paraId="158DA476">
            <w:pPr>
              <w:pStyle w:val="10"/>
              <w:spacing w:before="97" w:line="235" w:lineRule="auto"/>
              <w:ind w:left="213"/>
              <w:rPr>
                <w:color w:val="auto"/>
                <w:sz w:val="12"/>
                <w:szCs w:val="12"/>
                <w:highlight w:val="none"/>
              </w:rPr>
            </w:pPr>
            <w:r>
              <w:rPr>
                <w:color w:val="auto"/>
                <w:sz w:val="12"/>
                <w:szCs w:val="12"/>
                <w:highlight w:val="none"/>
              </w:rPr>
              <w:t>国有</w:t>
            </w:r>
          </w:p>
        </w:tc>
        <w:tc>
          <w:tcPr>
            <w:tcW w:w="646" w:type="dxa"/>
            <w:vAlign w:val="top"/>
          </w:tcPr>
          <w:p w14:paraId="40306DBB">
            <w:pPr>
              <w:pStyle w:val="10"/>
              <w:spacing w:before="97" w:line="235" w:lineRule="auto"/>
              <w:ind w:left="212"/>
              <w:rPr>
                <w:color w:val="auto"/>
                <w:sz w:val="12"/>
                <w:szCs w:val="12"/>
                <w:highlight w:val="none"/>
              </w:rPr>
            </w:pPr>
            <w:r>
              <w:rPr>
                <w:color w:val="auto"/>
                <w:sz w:val="12"/>
                <w:szCs w:val="12"/>
                <w:highlight w:val="none"/>
              </w:rPr>
              <w:t>国有</w:t>
            </w:r>
          </w:p>
        </w:tc>
        <w:tc>
          <w:tcPr>
            <w:tcW w:w="660" w:type="dxa"/>
            <w:vAlign w:val="top"/>
          </w:tcPr>
          <w:p w14:paraId="68FCE01F">
            <w:pPr>
              <w:pStyle w:val="10"/>
              <w:spacing w:before="97" w:line="235" w:lineRule="auto"/>
              <w:ind w:left="219"/>
              <w:rPr>
                <w:color w:val="auto"/>
                <w:sz w:val="12"/>
                <w:szCs w:val="12"/>
                <w:highlight w:val="none"/>
              </w:rPr>
            </w:pPr>
            <w:r>
              <w:rPr>
                <w:color w:val="auto"/>
                <w:sz w:val="12"/>
                <w:szCs w:val="12"/>
                <w:highlight w:val="none"/>
              </w:rPr>
              <w:t>国有</w:t>
            </w:r>
          </w:p>
        </w:tc>
        <w:tc>
          <w:tcPr>
            <w:tcW w:w="854" w:type="dxa"/>
            <w:vAlign w:val="top"/>
          </w:tcPr>
          <w:p w14:paraId="1BAEAFBB">
            <w:pPr>
              <w:pStyle w:val="10"/>
              <w:spacing w:before="96" w:line="235" w:lineRule="auto"/>
              <w:ind w:left="176"/>
              <w:rPr>
                <w:color w:val="auto"/>
                <w:sz w:val="12"/>
                <w:szCs w:val="12"/>
                <w:highlight w:val="none"/>
              </w:rPr>
            </w:pPr>
            <w:r>
              <w:rPr>
                <w:color w:val="auto"/>
                <w:spacing w:val="8"/>
                <w:sz w:val="12"/>
                <w:szCs w:val="12"/>
                <w:highlight w:val="none"/>
              </w:rPr>
              <w:t>乔木林地</w:t>
            </w:r>
          </w:p>
        </w:tc>
        <w:tc>
          <w:tcPr>
            <w:tcW w:w="796" w:type="dxa"/>
            <w:vAlign w:val="top"/>
          </w:tcPr>
          <w:p w14:paraId="0E6AA5E9">
            <w:pPr>
              <w:pStyle w:val="10"/>
              <w:spacing w:before="96" w:line="235" w:lineRule="auto"/>
              <w:ind w:left="145"/>
              <w:rPr>
                <w:color w:val="auto"/>
                <w:sz w:val="12"/>
                <w:szCs w:val="12"/>
                <w:highlight w:val="none"/>
              </w:rPr>
            </w:pPr>
            <w:r>
              <w:rPr>
                <w:color w:val="auto"/>
                <w:spacing w:val="8"/>
                <w:sz w:val="12"/>
                <w:szCs w:val="12"/>
                <w:highlight w:val="none"/>
              </w:rPr>
              <w:t>乔木林地</w:t>
            </w:r>
          </w:p>
        </w:tc>
        <w:tc>
          <w:tcPr>
            <w:tcW w:w="701" w:type="dxa"/>
            <w:vAlign w:val="top"/>
          </w:tcPr>
          <w:p w14:paraId="6F75D38C">
            <w:pPr>
              <w:pStyle w:val="10"/>
              <w:spacing w:before="97" w:line="234" w:lineRule="auto"/>
              <w:ind w:left="163"/>
              <w:rPr>
                <w:color w:val="auto"/>
                <w:sz w:val="12"/>
                <w:szCs w:val="12"/>
                <w:highlight w:val="none"/>
              </w:rPr>
            </w:pPr>
            <w:r>
              <w:rPr>
                <w:color w:val="auto"/>
                <w:spacing w:val="7"/>
                <w:sz w:val="12"/>
                <w:szCs w:val="12"/>
                <w:highlight w:val="none"/>
              </w:rPr>
              <w:t>用材林</w:t>
            </w:r>
          </w:p>
        </w:tc>
        <w:tc>
          <w:tcPr>
            <w:tcW w:w="732" w:type="dxa"/>
            <w:vAlign w:val="top"/>
          </w:tcPr>
          <w:p w14:paraId="0108452F">
            <w:pPr>
              <w:pStyle w:val="10"/>
              <w:spacing w:before="96" w:line="235" w:lineRule="auto"/>
              <w:ind w:left="179"/>
              <w:rPr>
                <w:color w:val="auto"/>
                <w:sz w:val="12"/>
                <w:szCs w:val="12"/>
                <w:highlight w:val="none"/>
              </w:rPr>
            </w:pPr>
            <w:r>
              <w:rPr>
                <w:color w:val="auto"/>
                <w:spacing w:val="7"/>
                <w:sz w:val="12"/>
                <w:szCs w:val="12"/>
                <w:highlight w:val="none"/>
              </w:rPr>
              <w:t>商品林</w:t>
            </w:r>
          </w:p>
        </w:tc>
        <w:tc>
          <w:tcPr>
            <w:tcW w:w="1030" w:type="dxa"/>
            <w:vAlign w:val="top"/>
          </w:tcPr>
          <w:p w14:paraId="33B9474A">
            <w:pPr>
              <w:rPr>
                <w:rFonts w:ascii="Arial"/>
                <w:color w:val="auto"/>
                <w:sz w:val="21"/>
                <w:highlight w:val="none"/>
              </w:rPr>
            </w:pPr>
          </w:p>
        </w:tc>
        <w:tc>
          <w:tcPr>
            <w:tcW w:w="506" w:type="dxa"/>
            <w:vAlign w:val="top"/>
          </w:tcPr>
          <w:p w14:paraId="09B2429E">
            <w:pPr>
              <w:pStyle w:val="10"/>
              <w:spacing w:before="97" w:line="235" w:lineRule="auto"/>
              <w:ind w:left="130"/>
              <w:rPr>
                <w:color w:val="auto"/>
                <w:sz w:val="12"/>
                <w:szCs w:val="12"/>
                <w:highlight w:val="none"/>
              </w:rPr>
            </w:pPr>
            <w:r>
              <w:rPr>
                <w:color w:val="auto"/>
                <w:spacing w:val="7"/>
                <w:sz w:val="12"/>
                <w:szCs w:val="12"/>
                <w:highlight w:val="none"/>
              </w:rPr>
              <w:t>丘陵</w:t>
            </w:r>
          </w:p>
        </w:tc>
        <w:tc>
          <w:tcPr>
            <w:tcW w:w="506" w:type="dxa"/>
            <w:vAlign w:val="top"/>
          </w:tcPr>
          <w:p w14:paraId="14073ECA">
            <w:pPr>
              <w:pStyle w:val="10"/>
              <w:spacing w:before="97" w:line="165" w:lineRule="exact"/>
              <w:ind w:left="167"/>
              <w:rPr>
                <w:color w:val="auto"/>
                <w:sz w:val="12"/>
                <w:szCs w:val="12"/>
                <w:highlight w:val="none"/>
              </w:rPr>
            </w:pPr>
            <w:r>
              <w:rPr>
                <w:color w:val="auto"/>
                <w:spacing w:val="2"/>
                <w:position w:val="1"/>
                <w:sz w:val="12"/>
                <w:szCs w:val="12"/>
                <w:highlight w:val="none"/>
              </w:rPr>
              <w:t>340</w:t>
            </w:r>
          </w:p>
        </w:tc>
        <w:tc>
          <w:tcPr>
            <w:tcW w:w="678" w:type="dxa"/>
            <w:vAlign w:val="top"/>
          </w:tcPr>
          <w:p w14:paraId="18ABDFDF">
            <w:pPr>
              <w:pStyle w:val="10"/>
              <w:spacing w:before="97" w:line="235" w:lineRule="auto"/>
              <w:ind w:left="151"/>
              <w:rPr>
                <w:color w:val="auto"/>
                <w:sz w:val="12"/>
                <w:szCs w:val="12"/>
                <w:highlight w:val="none"/>
              </w:rPr>
            </w:pPr>
            <w:r>
              <w:rPr>
                <w:color w:val="auto"/>
                <w:spacing w:val="7"/>
                <w:sz w:val="12"/>
                <w:szCs w:val="12"/>
                <w:highlight w:val="none"/>
              </w:rPr>
              <w:t>无坡向</w:t>
            </w:r>
          </w:p>
        </w:tc>
        <w:tc>
          <w:tcPr>
            <w:tcW w:w="506" w:type="dxa"/>
            <w:vAlign w:val="top"/>
          </w:tcPr>
          <w:p w14:paraId="3A0A458A">
            <w:pPr>
              <w:pStyle w:val="10"/>
              <w:spacing w:before="97" w:line="157" w:lineRule="exact"/>
              <w:ind w:left="197"/>
              <w:rPr>
                <w:color w:val="auto"/>
                <w:sz w:val="12"/>
                <w:szCs w:val="12"/>
                <w:highlight w:val="none"/>
              </w:rPr>
            </w:pPr>
            <w:r>
              <w:rPr>
                <w:color w:val="auto"/>
                <w:spacing w:val="4"/>
                <w:sz w:val="12"/>
                <w:szCs w:val="12"/>
                <w:highlight w:val="none"/>
              </w:rPr>
              <w:t>全</w:t>
            </w:r>
          </w:p>
        </w:tc>
        <w:tc>
          <w:tcPr>
            <w:tcW w:w="511" w:type="dxa"/>
            <w:vAlign w:val="top"/>
          </w:tcPr>
          <w:p w14:paraId="5900C667">
            <w:pPr>
              <w:pStyle w:val="10"/>
              <w:spacing w:before="97" w:line="165" w:lineRule="exact"/>
              <w:ind w:left="199"/>
              <w:rPr>
                <w:color w:val="auto"/>
                <w:sz w:val="12"/>
                <w:szCs w:val="12"/>
                <w:highlight w:val="none"/>
              </w:rPr>
            </w:pPr>
            <w:r>
              <w:rPr>
                <w:color w:val="auto"/>
                <w:spacing w:val="1"/>
                <w:position w:val="1"/>
                <w:sz w:val="12"/>
                <w:szCs w:val="12"/>
                <w:highlight w:val="none"/>
              </w:rPr>
              <w:t>20</w:t>
            </w:r>
          </w:p>
        </w:tc>
        <w:tc>
          <w:tcPr>
            <w:tcW w:w="488" w:type="dxa"/>
            <w:vAlign w:val="top"/>
          </w:tcPr>
          <w:p w14:paraId="273E295E">
            <w:pPr>
              <w:pStyle w:val="10"/>
              <w:spacing w:before="97" w:line="236" w:lineRule="auto"/>
              <w:ind w:left="129"/>
              <w:rPr>
                <w:color w:val="auto"/>
                <w:sz w:val="12"/>
                <w:szCs w:val="12"/>
                <w:highlight w:val="none"/>
              </w:rPr>
            </w:pPr>
            <w:r>
              <w:rPr>
                <w:color w:val="auto"/>
                <w:spacing w:val="5"/>
                <w:sz w:val="12"/>
                <w:szCs w:val="12"/>
                <w:highlight w:val="none"/>
              </w:rPr>
              <w:t>红壤</w:t>
            </w:r>
          </w:p>
        </w:tc>
        <w:tc>
          <w:tcPr>
            <w:tcW w:w="542" w:type="dxa"/>
            <w:vAlign w:val="top"/>
          </w:tcPr>
          <w:p w14:paraId="66EEE3DE">
            <w:pPr>
              <w:pStyle w:val="10"/>
              <w:spacing w:before="97" w:line="236" w:lineRule="auto"/>
              <w:ind w:left="149"/>
              <w:rPr>
                <w:color w:val="auto"/>
                <w:sz w:val="12"/>
                <w:szCs w:val="12"/>
                <w:highlight w:val="none"/>
              </w:rPr>
            </w:pPr>
            <w:r>
              <w:rPr>
                <w:color w:val="auto"/>
                <w:spacing w:val="7"/>
                <w:sz w:val="12"/>
                <w:szCs w:val="12"/>
                <w:highlight w:val="none"/>
              </w:rPr>
              <w:t>壤土</w:t>
            </w:r>
          </w:p>
        </w:tc>
        <w:tc>
          <w:tcPr>
            <w:tcW w:w="529" w:type="dxa"/>
            <w:vAlign w:val="top"/>
          </w:tcPr>
          <w:p w14:paraId="78E91611">
            <w:pPr>
              <w:pStyle w:val="10"/>
              <w:spacing w:before="97" w:line="165" w:lineRule="exact"/>
              <w:ind w:left="208"/>
              <w:rPr>
                <w:color w:val="auto"/>
                <w:sz w:val="12"/>
                <w:szCs w:val="12"/>
                <w:highlight w:val="none"/>
              </w:rPr>
            </w:pPr>
            <w:r>
              <w:rPr>
                <w:color w:val="auto"/>
                <w:spacing w:val="1"/>
                <w:position w:val="1"/>
                <w:sz w:val="12"/>
                <w:szCs w:val="12"/>
                <w:highlight w:val="none"/>
              </w:rPr>
              <w:t>60</w:t>
            </w:r>
          </w:p>
        </w:tc>
        <w:tc>
          <w:tcPr>
            <w:tcW w:w="931" w:type="dxa"/>
            <w:vAlign w:val="top"/>
          </w:tcPr>
          <w:p w14:paraId="64878469">
            <w:pPr>
              <w:pStyle w:val="10"/>
              <w:spacing w:before="96" w:line="235" w:lineRule="auto"/>
              <w:ind w:left="169"/>
              <w:rPr>
                <w:color w:val="auto"/>
                <w:sz w:val="12"/>
                <w:szCs w:val="12"/>
                <w:highlight w:val="none"/>
              </w:rPr>
            </w:pPr>
            <w:r>
              <w:rPr>
                <w:color w:val="auto"/>
                <w:spacing w:val="5"/>
                <w:sz w:val="12"/>
                <w:szCs w:val="12"/>
                <w:highlight w:val="none"/>
              </w:rPr>
              <w:t>白栎、蕨类</w:t>
            </w:r>
          </w:p>
        </w:tc>
        <w:tc>
          <w:tcPr>
            <w:tcW w:w="87" w:type="dxa"/>
            <w:tcBorders>
              <w:right w:val="nil"/>
            </w:tcBorders>
            <w:vAlign w:val="top"/>
          </w:tcPr>
          <w:p w14:paraId="0BDA2249">
            <w:pPr>
              <w:rPr>
                <w:rFonts w:ascii="Arial"/>
                <w:color w:val="auto"/>
                <w:sz w:val="21"/>
                <w:highlight w:val="none"/>
              </w:rPr>
            </w:pPr>
          </w:p>
        </w:tc>
        <w:tc>
          <w:tcPr>
            <w:tcW w:w="418" w:type="dxa"/>
            <w:tcBorders>
              <w:left w:val="nil"/>
            </w:tcBorders>
            <w:vAlign w:val="top"/>
          </w:tcPr>
          <w:p w14:paraId="7650BC4E">
            <w:pPr>
              <w:pStyle w:val="10"/>
              <w:spacing w:before="97" w:line="165" w:lineRule="exact"/>
              <w:ind w:left="113"/>
              <w:rPr>
                <w:color w:val="auto"/>
                <w:sz w:val="12"/>
                <w:szCs w:val="12"/>
                <w:highlight w:val="none"/>
              </w:rPr>
            </w:pPr>
            <w:r>
              <w:rPr>
                <w:color w:val="auto"/>
                <w:spacing w:val="1"/>
                <w:position w:val="1"/>
                <w:sz w:val="12"/>
                <w:szCs w:val="12"/>
                <w:highlight w:val="none"/>
              </w:rPr>
              <w:t>63</w:t>
            </w:r>
          </w:p>
        </w:tc>
        <w:tc>
          <w:tcPr>
            <w:tcW w:w="506" w:type="dxa"/>
            <w:vAlign w:val="top"/>
          </w:tcPr>
          <w:p w14:paraId="1FB620A4">
            <w:pPr>
              <w:pStyle w:val="10"/>
              <w:spacing w:before="96" w:line="238" w:lineRule="auto"/>
              <w:ind w:left="134"/>
              <w:rPr>
                <w:color w:val="auto"/>
                <w:sz w:val="12"/>
                <w:szCs w:val="12"/>
                <w:highlight w:val="none"/>
              </w:rPr>
            </w:pPr>
            <w:r>
              <w:rPr>
                <w:color w:val="auto"/>
                <w:spacing w:val="6"/>
                <w:sz w:val="12"/>
                <w:szCs w:val="12"/>
                <w:highlight w:val="none"/>
              </w:rPr>
              <w:t>人工</w:t>
            </w:r>
          </w:p>
        </w:tc>
        <w:tc>
          <w:tcPr>
            <w:tcW w:w="927" w:type="dxa"/>
            <w:vAlign w:val="top"/>
          </w:tcPr>
          <w:p w14:paraId="53EE2E39">
            <w:pPr>
              <w:pStyle w:val="10"/>
              <w:spacing w:before="96" w:line="235" w:lineRule="auto"/>
              <w:ind w:left="124"/>
              <w:rPr>
                <w:color w:val="auto"/>
                <w:sz w:val="12"/>
                <w:szCs w:val="12"/>
                <w:highlight w:val="none"/>
              </w:rPr>
            </w:pPr>
            <w:r>
              <w:rPr>
                <w:color w:val="auto"/>
                <w:spacing w:val="4"/>
                <w:sz w:val="12"/>
                <w:szCs w:val="12"/>
                <w:highlight w:val="none"/>
              </w:rPr>
              <w:t>5</w:t>
            </w:r>
            <w:r>
              <w:rPr>
                <w:color w:val="auto"/>
                <w:spacing w:val="-13"/>
                <w:sz w:val="12"/>
                <w:szCs w:val="12"/>
                <w:highlight w:val="none"/>
              </w:rPr>
              <w:t xml:space="preserve"> </w:t>
            </w:r>
            <w:r>
              <w:rPr>
                <w:color w:val="auto"/>
                <w:spacing w:val="4"/>
                <w:sz w:val="12"/>
                <w:szCs w:val="12"/>
                <w:highlight w:val="none"/>
              </w:rPr>
              <w:t>杉4</w:t>
            </w:r>
            <w:r>
              <w:rPr>
                <w:color w:val="auto"/>
                <w:spacing w:val="-19"/>
                <w:sz w:val="12"/>
                <w:szCs w:val="12"/>
                <w:highlight w:val="none"/>
              </w:rPr>
              <w:t xml:space="preserve"> </w:t>
            </w:r>
            <w:r>
              <w:rPr>
                <w:color w:val="auto"/>
                <w:spacing w:val="4"/>
                <w:sz w:val="12"/>
                <w:szCs w:val="12"/>
                <w:highlight w:val="none"/>
              </w:rPr>
              <w:t>松1 阔</w:t>
            </w:r>
          </w:p>
        </w:tc>
        <w:tc>
          <w:tcPr>
            <w:tcW w:w="506" w:type="dxa"/>
            <w:vAlign w:val="top"/>
          </w:tcPr>
          <w:p w14:paraId="5F4F89F2">
            <w:pPr>
              <w:pStyle w:val="10"/>
              <w:spacing w:before="97" w:line="166" w:lineRule="exact"/>
              <w:ind w:left="207"/>
              <w:rPr>
                <w:color w:val="auto"/>
                <w:sz w:val="12"/>
                <w:szCs w:val="12"/>
                <w:highlight w:val="none"/>
              </w:rPr>
            </w:pPr>
            <w:r>
              <w:rPr>
                <w:color w:val="auto"/>
                <w:spacing w:val="-3"/>
                <w:position w:val="1"/>
                <w:sz w:val="12"/>
                <w:szCs w:val="12"/>
                <w:highlight w:val="none"/>
              </w:rPr>
              <w:t>12</w:t>
            </w:r>
          </w:p>
        </w:tc>
        <w:tc>
          <w:tcPr>
            <w:tcW w:w="678" w:type="dxa"/>
            <w:vAlign w:val="top"/>
          </w:tcPr>
          <w:p w14:paraId="2955DFB5">
            <w:pPr>
              <w:pStyle w:val="10"/>
              <w:spacing w:before="96" w:line="235" w:lineRule="auto"/>
              <w:ind w:left="165"/>
              <w:rPr>
                <w:color w:val="auto"/>
                <w:sz w:val="12"/>
                <w:szCs w:val="12"/>
                <w:highlight w:val="none"/>
              </w:rPr>
            </w:pPr>
            <w:r>
              <w:rPr>
                <w:color w:val="auto"/>
                <w:spacing w:val="3"/>
                <w:sz w:val="12"/>
                <w:szCs w:val="12"/>
                <w:highlight w:val="none"/>
              </w:rPr>
              <w:t>中龄林</w:t>
            </w:r>
          </w:p>
        </w:tc>
        <w:tc>
          <w:tcPr>
            <w:tcW w:w="592" w:type="dxa"/>
            <w:vAlign w:val="top"/>
          </w:tcPr>
          <w:p w14:paraId="3E617915">
            <w:pPr>
              <w:pStyle w:val="10"/>
              <w:spacing w:before="97" w:line="165" w:lineRule="exact"/>
              <w:ind w:left="207"/>
              <w:rPr>
                <w:color w:val="auto"/>
                <w:sz w:val="12"/>
                <w:szCs w:val="12"/>
                <w:highlight w:val="none"/>
              </w:rPr>
            </w:pPr>
            <w:r>
              <w:rPr>
                <w:color w:val="auto"/>
                <w:spacing w:val="2"/>
                <w:position w:val="1"/>
                <w:sz w:val="12"/>
                <w:szCs w:val="12"/>
                <w:highlight w:val="none"/>
              </w:rPr>
              <w:t>0.4</w:t>
            </w:r>
          </w:p>
        </w:tc>
        <w:tc>
          <w:tcPr>
            <w:tcW w:w="561" w:type="dxa"/>
            <w:vAlign w:val="top"/>
          </w:tcPr>
          <w:p w14:paraId="0E0DD3E8">
            <w:pPr>
              <w:pStyle w:val="10"/>
              <w:spacing w:before="97" w:line="165" w:lineRule="exact"/>
              <w:ind w:left="193"/>
              <w:rPr>
                <w:color w:val="auto"/>
                <w:sz w:val="12"/>
                <w:szCs w:val="12"/>
                <w:highlight w:val="none"/>
              </w:rPr>
            </w:pPr>
            <w:r>
              <w:rPr>
                <w:color w:val="auto"/>
                <w:spacing w:val="3"/>
                <w:position w:val="1"/>
                <w:sz w:val="12"/>
                <w:szCs w:val="12"/>
                <w:highlight w:val="none"/>
              </w:rPr>
              <w:t>8.3</w:t>
            </w:r>
          </w:p>
        </w:tc>
        <w:tc>
          <w:tcPr>
            <w:tcW w:w="479" w:type="dxa"/>
            <w:vAlign w:val="top"/>
          </w:tcPr>
          <w:p w14:paraId="1654BD6B">
            <w:pPr>
              <w:pStyle w:val="10"/>
              <w:spacing w:before="97" w:line="165" w:lineRule="exact"/>
              <w:ind w:left="218"/>
              <w:rPr>
                <w:color w:val="auto"/>
                <w:sz w:val="12"/>
                <w:szCs w:val="12"/>
                <w:highlight w:val="none"/>
              </w:rPr>
            </w:pPr>
            <w:r>
              <w:rPr>
                <w:color w:val="auto"/>
                <w:position w:val="1"/>
                <w:sz w:val="12"/>
                <w:szCs w:val="12"/>
                <w:highlight w:val="none"/>
              </w:rPr>
              <w:t>6</w:t>
            </w:r>
          </w:p>
        </w:tc>
        <w:tc>
          <w:tcPr>
            <w:tcW w:w="561" w:type="dxa"/>
            <w:vAlign w:val="top"/>
          </w:tcPr>
          <w:p w14:paraId="10B48DD8">
            <w:pPr>
              <w:pStyle w:val="10"/>
              <w:spacing w:before="97" w:line="165" w:lineRule="exact"/>
              <w:ind w:left="224"/>
              <w:rPr>
                <w:color w:val="auto"/>
                <w:sz w:val="12"/>
                <w:szCs w:val="12"/>
                <w:highlight w:val="none"/>
              </w:rPr>
            </w:pPr>
            <w:r>
              <w:rPr>
                <w:color w:val="auto"/>
                <w:spacing w:val="1"/>
                <w:position w:val="1"/>
                <w:sz w:val="12"/>
                <w:szCs w:val="12"/>
                <w:highlight w:val="none"/>
              </w:rPr>
              <w:t>60</w:t>
            </w:r>
          </w:p>
        </w:tc>
        <w:tc>
          <w:tcPr>
            <w:tcW w:w="601" w:type="dxa"/>
            <w:vAlign w:val="top"/>
          </w:tcPr>
          <w:p w14:paraId="4EE137E0">
            <w:pPr>
              <w:pStyle w:val="10"/>
              <w:spacing w:before="97" w:line="165" w:lineRule="exact"/>
              <w:ind w:left="211"/>
              <w:rPr>
                <w:color w:val="auto"/>
                <w:sz w:val="12"/>
                <w:szCs w:val="12"/>
                <w:highlight w:val="none"/>
              </w:rPr>
            </w:pPr>
            <w:r>
              <w:rPr>
                <w:color w:val="auto"/>
                <w:spacing w:val="3"/>
                <w:position w:val="1"/>
                <w:sz w:val="12"/>
                <w:szCs w:val="12"/>
                <w:highlight w:val="none"/>
              </w:rPr>
              <w:t>4.8</w:t>
            </w:r>
          </w:p>
        </w:tc>
        <w:tc>
          <w:tcPr>
            <w:tcW w:w="538" w:type="dxa"/>
            <w:vAlign w:val="top"/>
          </w:tcPr>
          <w:p w14:paraId="105A5B52">
            <w:pPr>
              <w:rPr>
                <w:rFonts w:ascii="Arial"/>
                <w:color w:val="auto"/>
                <w:sz w:val="21"/>
                <w:highlight w:val="none"/>
              </w:rPr>
            </w:pPr>
          </w:p>
        </w:tc>
      </w:tr>
      <w:tr w14:paraId="25D09A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456" w:type="dxa"/>
            <w:vAlign w:val="top"/>
          </w:tcPr>
          <w:p w14:paraId="39CD30F0">
            <w:pPr>
              <w:pStyle w:val="10"/>
              <w:spacing w:before="97" w:line="166" w:lineRule="exact"/>
              <w:ind w:left="204"/>
              <w:rPr>
                <w:color w:val="auto"/>
                <w:sz w:val="12"/>
                <w:szCs w:val="12"/>
                <w:highlight w:val="none"/>
              </w:rPr>
            </w:pPr>
            <w:r>
              <w:rPr>
                <w:color w:val="auto"/>
                <w:position w:val="1"/>
                <w:sz w:val="12"/>
                <w:szCs w:val="12"/>
                <w:highlight w:val="none"/>
              </w:rPr>
              <w:t>3</w:t>
            </w:r>
          </w:p>
        </w:tc>
        <w:tc>
          <w:tcPr>
            <w:tcW w:w="814" w:type="dxa"/>
            <w:vAlign w:val="top"/>
          </w:tcPr>
          <w:p w14:paraId="289F0E0A">
            <w:pPr>
              <w:pStyle w:val="10"/>
              <w:spacing w:before="97" w:line="236" w:lineRule="auto"/>
              <w:ind w:left="223"/>
              <w:rPr>
                <w:color w:val="auto"/>
                <w:sz w:val="12"/>
                <w:szCs w:val="12"/>
                <w:highlight w:val="none"/>
              </w:rPr>
            </w:pPr>
            <w:r>
              <w:rPr>
                <w:color w:val="auto"/>
                <w:spacing w:val="7"/>
                <w:sz w:val="12"/>
                <w:szCs w:val="12"/>
                <w:highlight w:val="none"/>
              </w:rPr>
              <w:t>兴国县</w:t>
            </w:r>
          </w:p>
        </w:tc>
        <w:tc>
          <w:tcPr>
            <w:tcW w:w="1459" w:type="dxa"/>
            <w:vAlign w:val="top"/>
          </w:tcPr>
          <w:p w14:paraId="050ABB62">
            <w:pPr>
              <w:pStyle w:val="10"/>
              <w:spacing w:before="97" w:line="235" w:lineRule="auto"/>
              <w:ind w:left="153"/>
              <w:rPr>
                <w:color w:val="auto"/>
                <w:sz w:val="12"/>
                <w:szCs w:val="12"/>
                <w:highlight w:val="none"/>
              </w:rPr>
            </w:pPr>
            <w:r>
              <w:rPr>
                <w:color w:val="auto"/>
                <w:spacing w:val="9"/>
                <w:sz w:val="12"/>
                <w:szCs w:val="12"/>
                <w:highlight w:val="none"/>
              </w:rPr>
              <w:t>兴国县园岭生态林场</w:t>
            </w:r>
          </w:p>
        </w:tc>
        <w:tc>
          <w:tcPr>
            <w:tcW w:w="610" w:type="dxa"/>
            <w:vAlign w:val="top"/>
          </w:tcPr>
          <w:p w14:paraId="1435FA49">
            <w:pPr>
              <w:pStyle w:val="10"/>
              <w:spacing w:before="98" w:line="235" w:lineRule="auto"/>
              <w:ind w:left="182"/>
              <w:rPr>
                <w:color w:val="auto"/>
                <w:sz w:val="12"/>
                <w:szCs w:val="12"/>
                <w:highlight w:val="none"/>
              </w:rPr>
            </w:pPr>
            <w:r>
              <w:rPr>
                <w:color w:val="auto"/>
                <w:spacing w:val="7"/>
                <w:sz w:val="12"/>
                <w:szCs w:val="12"/>
                <w:highlight w:val="none"/>
              </w:rPr>
              <w:t>新建</w:t>
            </w:r>
          </w:p>
        </w:tc>
        <w:tc>
          <w:tcPr>
            <w:tcW w:w="592" w:type="dxa"/>
            <w:vAlign w:val="top"/>
          </w:tcPr>
          <w:p w14:paraId="404A3DAF">
            <w:pPr>
              <w:pStyle w:val="10"/>
              <w:spacing w:before="97" w:line="166" w:lineRule="exact"/>
              <w:ind w:left="239"/>
              <w:rPr>
                <w:color w:val="auto"/>
                <w:sz w:val="12"/>
                <w:szCs w:val="12"/>
                <w:highlight w:val="none"/>
              </w:rPr>
            </w:pPr>
            <w:r>
              <w:rPr>
                <w:color w:val="auto"/>
                <w:spacing w:val="1"/>
                <w:position w:val="1"/>
                <w:sz w:val="12"/>
                <w:szCs w:val="12"/>
                <w:highlight w:val="none"/>
              </w:rPr>
              <w:t>38</w:t>
            </w:r>
          </w:p>
        </w:tc>
        <w:tc>
          <w:tcPr>
            <w:tcW w:w="935" w:type="dxa"/>
            <w:vAlign w:val="top"/>
          </w:tcPr>
          <w:p w14:paraId="17802B85">
            <w:pPr>
              <w:pStyle w:val="10"/>
              <w:spacing w:before="97" w:line="165" w:lineRule="exact"/>
              <w:ind w:left="288"/>
              <w:rPr>
                <w:color w:val="auto"/>
                <w:sz w:val="12"/>
                <w:szCs w:val="12"/>
                <w:highlight w:val="none"/>
              </w:rPr>
            </w:pPr>
            <w:r>
              <w:rPr>
                <w:color w:val="auto"/>
                <w:spacing w:val="2"/>
                <w:position w:val="1"/>
                <w:sz w:val="12"/>
                <w:szCs w:val="12"/>
                <w:highlight w:val="none"/>
              </w:rPr>
              <w:t>135.01</w:t>
            </w:r>
          </w:p>
        </w:tc>
        <w:tc>
          <w:tcPr>
            <w:tcW w:w="646" w:type="dxa"/>
            <w:vAlign w:val="top"/>
          </w:tcPr>
          <w:p w14:paraId="4FAC5CCD">
            <w:pPr>
              <w:pStyle w:val="10"/>
              <w:spacing w:before="98" w:line="235" w:lineRule="auto"/>
              <w:ind w:left="213"/>
              <w:rPr>
                <w:color w:val="auto"/>
                <w:sz w:val="12"/>
                <w:szCs w:val="12"/>
                <w:highlight w:val="none"/>
              </w:rPr>
            </w:pPr>
            <w:r>
              <w:rPr>
                <w:color w:val="auto"/>
                <w:sz w:val="12"/>
                <w:szCs w:val="12"/>
                <w:highlight w:val="none"/>
              </w:rPr>
              <w:t>国有</w:t>
            </w:r>
          </w:p>
        </w:tc>
        <w:tc>
          <w:tcPr>
            <w:tcW w:w="646" w:type="dxa"/>
            <w:vAlign w:val="top"/>
          </w:tcPr>
          <w:p w14:paraId="135FA559">
            <w:pPr>
              <w:pStyle w:val="10"/>
              <w:spacing w:before="98" w:line="235" w:lineRule="auto"/>
              <w:ind w:left="212"/>
              <w:rPr>
                <w:color w:val="auto"/>
                <w:sz w:val="12"/>
                <w:szCs w:val="12"/>
                <w:highlight w:val="none"/>
              </w:rPr>
            </w:pPr>
            <w:r>
              <w:rPr>
                <w:color w:val="auto"/>
                <w:sz w:val="12"/>
                <w:szCs w:val="12"/>
                <w:highlight w:val="none"/>
              </w:rPr>
              <w:t>国有</w:t>
            </w:r>
          </w:p>
        </w:tc>
        <w:tc>
          <w:tcPr>
            <w:tcW w:w="660" w:type="dxa"/>
            <w:vAlign w:val="top"/>
          </w:tcPr>
          <w:p w14:paraId="27B09F86">
            <w:pPr>
              <w:pStyle w:val="10"/>
              <w:spacing w:before="98" w:line="235" w:lineRule="auto"/>
              <w:ind w:left="219"/>
              <w:rPr>
                <w:color w:val="auto"/>
                <w:sz w:val="12"/>
                <w:szCs w:val="12"/>
                <w:highlight w:val="none"/>
              </w:rPr>
            </w:pPr>
            <w:r>
              <w:rPr>
                <w:color w:val="auto"/>
                <w:sz w:val="12"/>
                <w:szCs w:val="12"/>
                <w:highlight w:val="none"/>
              </w:rPr>
              <w:t>国有</w:t>
            </w:r>
          </w:p>
        </w:tc>
        <w:tc>
          <w:tcPr>
            <w:tcW w:w="854" w:type="dxa"/>
            <w:vAlign w:val="top"/>
          </w:tcPr>
          <w:p w14:paraId="0D6E3D6F">
            <w:pPr>
              <w:pStyle w:val="10"/>
              <w:spacing w:before="97" w:line="235" w:lineRule="auto"/>
              <w:ind w:left="176"/>
              <w:rPr>
                <w:color w:val="auto"/>
                <w:sz w:val="12"/>
                <w:szCs w:val="12"/>
                <w:highlight w:val="none"/>
              </w:rPr>
            </w:pPr>
            <w:r>
              <w:rPr>
                <w:color w:val="auto"/>
                <w:spacing w:val="8"/>
                <w:sz w:val="12"/>
                <w:szCs w:val="12"/>
                <w:highlight w:val="none"/>
              </w:rPr>
              <w:t>乔木林地</w:t>
            </w:r>
          </w:p>
        </w:tc>
        <w:tc>
          <w:tcPr>
            <w:tcW w:w="796" w:type="dxa"/>
            <w:vAlign w:val="top"/>
          </w:tcPr>
          <w:p w14:paraId="52BFE0E6">
            <w:pPr>
              <w:pStyle w:val="10"/>
              <w:spacing w:before="97" w:line="235" w:lineRule="auto"/>
              <w:ind w:left="145"/>
              <w:rPr>
                <w:color w:val="auto"/>
                <w:sz w:val="12"/>
                <w:szCs w:val="12"/>
                <w:highlight w:val="none"/>
              </w:rPr>
            </w:pPr>
            <w:r>
              <w:rPr>
                <w:color w:val="auto"/>
                <w:spacing w:val="8"/>
                <w:sz w:val="12"/>
                <w:szCs w:val="12"/>
                <w:highlight w:val="none"/>
              </w:rPr>
              <w:t>乔木林地</w:t>
            </w:r>
          </w:p>
        </w:tc>
        <w:tc>
          <w:tcPr>
            <w:tcW w:w="701" w:type="dxa"/>
            <w:vAlign w:val="top"/>
          </w:tcPr>
          <w:p w14:paraId="02351371">
            <w:pPr>
              <w:pStyle w:val="10"/>
              <w:spacing w:before="97" w:line="235" w:lineRule="auto"/>
              <w:ind w:left="170"/>
              <w:rPr>
                <w:color w:val="auto"/>
                <w:sz w:val="12"/>
                <w:szCs w:val="12"/>
                <w:highlight w:val="none"/>
              </w:rPr>
            </w:pPr>
            <w:r>
              <w:rPr>
                <w:color w:val="auto"/>
                <w:spacing w:val="5"/>
                <w:sz w:val="12"/>
                <w:szCs w:val="12"/>
                <w:highlight w:val="none"/>
              </w:rPr>
              <w:t>防护林</w:t>
            </w:r>
          </w:p>
        </w:tc>
        <w:tc>
          <w:tcPr>
            <w:tcW w:w="732" w:type="dxa"/>
            <w:vAlign w:val="top"/>
          </w:tcPr>
          <w:p w14:paraId="7004BD4F">
            <w:pPr>
              <w:pStyle w:val="10"/>
              <w:spacing w:before="97" w:line="235" w:lineRule="auto"/>
              <w:ind w:left="180"/>
              <w:rPr>
                <w:color w:val="auto"/>
                <w:sz w:val="12"/>
                <w:szCs w:val="12"/>
                <w:highlight w:val="none"/>
              </w:rPr>
            </w:pPr>
            <w:r>
              <w:rPr>
                <w:color w:val="auto"/>
                <w:spacing w:val="6"/>
                <w:sz w:val="12"/>
                <w:szCs w:val="12"/>
                <w:highlight w:val="none"/>
              </w:rPr>
              <w:t>公益林</w:t>
            </w:r>
          </w:p>
        </w:tc>
        <w:tc>
          <w:tcPr>
            <w:tcW w:w="1030" w:type="dxa"/>
            <w:vAlign w:val="top"/>
          </w:tcPr>
          <w:p w14:paraId="294D6E60">
            <w:pPr>
              <w:pStyle w:val="10"/>
              <w:spacing w:before="97" w:line="235" w:lineRule="auto"/>
              <w:ind w:left="211"/>
              <w:rPr>
                <w:color w:val="auto"/>
                <w:sz w:val="12"/>
                <w:szCs w:val="12"/>
                <w:highlight w:val="none"/>
              </w:rPr>
            </w:pPr>
            <w:r>
              <w:rPr>
                <w:color w:val="auto"/>
                <w:spacing w:val="6"/>
                <w:sz w:val="12"/>
                <w:szCs w:val="12"/>
                <w:highlight w:val="none"/>
              </w:rPr>
              <w:t>国家公益林</w:t>
            </w:r>
          </w:p>
        </w:tc>
        <w:tc>
          <w:tcPr>
            <w:tcW w:w="506" w:type="dxa"/>
            <w:vAlign w:val="top"/>
          </w:tcPr>
          <w:p w14:paraId="2C35AFD5">
            <w:pPr>
              <w:pStyle w:val="10"/>
              <w:spacing w:before="98" w:line="235" w:lineRule="auto"/>
              <w:ind w:left="130"/>
              <w:rPr>
                <w:color w:val="auto"/>
                <w:sz w:val="12"/>
                <w:szCs w:val="12"/>
                <w:highlight w:val="none"/>
              </w:rPr>
            </w:pPr>
            <w:r>
              <w:rPr>
                <w:color w:val="auto"/>
                <w:spacing w:val="7"/>
                <w:sz w:val="12"/>
                <w:szCs w:val="12"/>
                <w:highlight w:val="none"/>
              </w:rPr>
              <w:t>丘陵</w:t>
            </w:r>
          </w:p>
        </w:tc>
        <w:tc>
          <w:tcPr>
            <w:tcW w:w="506" w:type="dxa"/>
            <w:vAlign w:val="top"/>
          </w:tcPr>
          <w:p w14:paraId="15027193">
            <w:pPr>
              <w:pStyle w:val="10"/>
              <w:spacing w:before="97" w:line="166" w:lineRule="exact"/>
              <w:ind w:left="167"/>
              <w:rPr>
                <w:color w:val="auto"/>
                <w:sz w:val="12"/>
                <w:szCs w:val="12"/>
                <w:highlight w:val="none"/>
              </w:rPr>
            </w:pPr>
            <w:r>
              <w:rPr>
                <w:color w:val="auto"/>
                <w:spacing w:val="2"/>
                <w:position w:val="1"/>
                <w:sz w:val="12"/>
                <w:szCs w:val="12"/>
                <w:highlight w:val="none"/>
              </w:rPr>
              <w:t>320</w:t>
            </w:r>
          </w:p>
        </w:tc>
        <w:tc>
          <w:tcPr>
            <w:tcW w:w="678" w:type="dxa"/>
            <w:vAlign w:val="top"/>
          </w:tcPr>
          <w:p w14:paraId="1A7A823D">
            <w:pPr>
              <w:pStyle w:val="10"/>
              <w:spacing w:before="97" w:line="235" w:lineRule="auto"/>
              <w:ind w:left="222"/>
              <w:rPr>
                <w:color w:val="auto"/>
                <w:sz w:val="12"/>
                <w:szCs w:val="12"/>
                <w:highlight w:val="none"/>
              </w:rPr>
            </w:pPr>
            <w:r>
              <w:rPr>
                <w:color w:val="auto"/>
                <w:spacing w:val="4"/>
                <w:sz w:val="12"/>
                <w:szCs w:val="12"/>
                <w:highlight w:val="none"/>
              </w:rPr>
              <w:t>东南</w:t>
            </w:r>
          </w:p>
        </w:tc>
        <w:tc>
          <w:tcPr>
            <w:tcW w:w="506" w:type="dxa"/>
            <w:vAlign w:val="top"/>
          </w:tcPr>
          <w:p w14:paraId="37DD91A0">
            <w:pPr>
              <w:pStyle w:val="10"/>
              <w:spacing w:before="97" w:line="236" w:lineRule="auto"/>
              <w:ind w:left="198"/>
              <w:rPr>
                <w:color w:val="auto"/>
                <w:sz w:val="12"/>
                <w:szCs w:val="12"/>
                <w:highlight w:val="none"/>
              </w:rPr>
            </w:pPr>
            <w:r>
              <w:rPr>
                <w:color w:val="auto"/>
                <w:spacing w:val="3"/>
                <w:sz w:val="12"/>
                <w:szCs w:val="12"/>
                <w:highlight w:val="none"/>
              </w:rPr>
              <w:t>谷</w:t>
            </w:r>
          </w:p>
        </w:tc>
        <w:tc>
          <w:tcPr>
            <w:tcW w:w="511" w:type="dxa"/>
            <w:vAlign w:val="top"/>
          </w:tcPr>
          <w:p w14:paraId="03C5A43E">
            <w:pPr>
              <w:pStyle w:val="10"/>
              <w:spacing w:before="97" w:line="166" w:lineRule="exact"/>
              <w:ind w:left="199"/>
              <w:rPr>
                <w:color w:val="auto"/>
                <w:sz w:val="12"/>
                <w:szCs w:val="12"/>
                <w:highlight w:val="none"/>
              </w:rPr>
            </w:pPr>
            <w:r>
              <w:rPr>
                <w:color w:val="auto"/>
                <w:spacing w:val="1"/>
                <w:position w:val="1"/>
                <w:sz w:val="12"/>
                <w:szCs w:val="12"/>
                <w:highlight w:val="none"/>
              </w:rPr>
              <w:t>20</w:t>
            </w:r>
          </w:p>
        </w:tc>
        <w:tc>
          <w:tcPr>
            <w:tcW w:w="488" w:type="dxa"/>
            <w:vAlign w:val="top"/>
          </w:tcPr>
          <w:p w14:paraId="4362AA3A">
            <w:pPr>
              <w:pStyle w:val="10"/>
              <w:spacing w:before="97" w:line="236" w:lineRule="auto"/>
              <w:ind w:left="129"/>
              <w:rPr>
                <w:color w:val="auto"/>
                <w:sz w:val="12"/>
                <w:szCs w:val="12"/>
                <w:highlight w:val="none"/>
              </w:rPr>
            </w:pPr>
            <w:r>
              <w:rPr>
                <w:color w:val="auto"/>
                <w:spacing w:val="5"/>
                <w:sz w:val="12"/>
                <w:szCs w:val="12"/>
                <w:highlight w:val="none"/>
              </w:rPr>
              <w:t>红壤</w:t>
            </w:r>
          </w:p>
        </w:tc>
        <w:tc>
          <w:tcPr>
            <w:tcW w:w="542" w:type="dxa"/>
            <w:vAlign w:val="top"/>
          </w:tcPr>
          <w:p w14:paraId="68B0D714">
            <w:pPr>
              <w:pStyle w:val="10"/>
              <w:spacing w:before="97" w:line="236" w:lineRule="auto"/>
              <w:ind w:left="149"/>
              <w:rPr>
                <w:color w:val="auto"/>
                <w:sz w:val="12"/>
                <w:szCs w:val="12"/>
                <w:highlight w:val="none"/>
              </w:rPr>
            </w:pPr>
            <w:r>
              <w:rPr>
                <w:color w:val="auto"/>
                <w:spacing w:val="7"/>
                <w:sz w:val="12"/>
                <w:szCs w:val="12"/>
                <w:highlight w:val="none"/>
              </w:rPr>
              <w:t>壤土</w:t>
            </w:r>
          </w:p>
        </w:tc>
        <w:tc>
          <w:tcPr>
            <w:tcW w:w="529" w:type="dxa"/>
            <w:vAlign w:val="top"/>
          </w:tcPr>
          <w:p w14:paraId="35A1B242">
            <w:pPr>
              <w:pStyle w:val="10"/>
              <w:spacing w:before="97" w:line="166" w:lineRule="exact"/>
              <w:ind w:left="208"/>
              <w:rPr>
                <w:color w:val="auto"/>
                <w:sz w:val="12"/>
                <w:szCs w:val="12"/>
                <w:highlight w:val="none"/>
              </w:rPr>
            </w:pPr>
            <w:r>
              <w:rPr>
                <w:color w:val="auto"/>
                <w:spacing w:val="1"/>
                <w:position w:val="1"/>
                <w:sz w:val="12"/>
                <w:szCs w:val="12"/>
                <w:highlight w:val="none"/>
              </w:rPr>
              <w:t>60</w:t>
            </w:r>
          </w:p>
        </w:tc>
        <w:tc>
          <w:tcPr>
            <w:tcW w:w="931" w:type="dxa"/>
            <w:vAlign w:val="top"/>
          </w:tcPr>
          <w:p w14:paraId="44F68414">
            <w:pPr>
              <w:pStyle w:val="10"/>
              <w:spacing w:before="97" w:line="235" w:lineRule="auto"/>
              <w:ind w:left="169"/>
              <w:rPr>
                <w:color w:val="auto"/>
                <w:sz w:val="12"/>
                <w:szCs w:val="12"/>
                <w:highlight w:val="none"/>
              </w:rPr>
            </w:pPr>
            <w:r>
              <w:rPr>
                <w:color w:val="auto"/>
                <w:spacing w:val="5"/>
                <w:sz w:val="12"/>
                <w:szCs w:val="12"/>
                <w:highlight w:val="none"/>
              </w:rPr>
              <w:t>白栎、蕨类</w:t>
            </w:r>
          </w:p>
        </w:tc>
        <w:tc>
          <w:tcPr>
            <w:tcW w:w="87" w:type="dxa"/>
            <w:tcBorders>
              <w:right w:val="nil"/>
            </w:tcBorders>
            <w:vAlign w:val="top"/>
          </w:tcPr>
          <w:p w14:paraId="0C31155C">
            <w:pPr>
              <w:rPr>
                <w:rFonts w:ascii="Arial"/>
                <w:color w:val="auto"/>
                <w:sz w:val="21"/>
                <w:highlight w:val="none"/>
              </w:rPr>
            </w:pPr>
          </w:p>
        </w:tc>
        <w:tc>
          <w:tcPr>
            <w:tcW w:w="418" w:type="dxa"/>
            <w:tcBorders>
              <w:left w:val="nil"/>
            </w:tcBorders>
            <w:vAlign w:val="top"/>
          </w:tcPr>
          <w:p w14:paraId="2B81281D">
            <w:pPr>
              <w:pStyle w:val="10"/>
              <w:spacing w:before="97" w:line="166" w:lineRule="exact"/>
              <w:ind w:left="115"/>
              <w:rPr>
                <w:color w:val="auto"/>
                <w:sz w:val="12"/>
                <w:szCs w:val="12"/>
                <w:highlight w:val="none"/>
              </w:rPr>
            </w:pPr>
            <w:r>
              <w:rPr>
                <w:color w:val="auto"/>
                <w:position w:val="1"/>
                <w:sz w:val="12"/>
                <w:szCs w:val="12"/>
                <w:highlight w:val="none"/>
              </w:rPr>
              <w:t>70</w:t>
            </w:r>
          </w:p>
        </w:tc>
        <w:tc>
          <w:tcPr>
            <w:tcW w:w="506" w:type="dxa"/>
            <w:vAlign w:val="top"/>
          </w:tcPr>
          <w:p w14:paraId="3231F3C6">
            <w:pPr>
              <w:pStyle w:val="10"/>
              <w:spacing w:before="98" w:line="235" w:lineRule="auto"/>
              <w:ind w:left="136"/>
              <w:rPr>
                <w:color w:val="auto"/>
                <w:sz w:val="12"/>
                <w:szCs w:val="12"/>
                <w:highlight w:val="none"/>
              </w:rPr>
            </w:pPr>
            <w:r>
              <w:rPr>
                <w:color w:val="auto"/>
                <w:spacing w:val="5"/>
                <w:sz w:val="12"/>
                <w:szCs w:val="12"/>
                <w:highlight w:val="none"/>
              </w:rPr>
              <w:t>天然</w:t>
            </w:r>
          </w:p>
        </w:tc>
        <w:tc>
          <w:tcPr>
            <w:tcW w:w="927" w:type="dxa"/>
            <w:vAlign w:val="top"/>
          </w:tcPr>
          <w:p w14:paraId="4BFC83B2">
            <w:pPr>
              <w:pStyle w:val="10"/>
              <w:spacing w:before="97" w:line="235" w:lineRule="auto"/>
              <w:ind w:left="121"/>
              <w:rPr>
                <w:color w:val="auto"/>
                <w:sz w:val="12"/>
                <w:szCs w:val="12"/>
                <w:highlight w:val="none"/>
              </w:rPr>
            </w:pPr>
            <w:r>
              <w:rPr>
                <w:color w:val="auto"/>
                <w:spacing w:val="5"/>
                <w:sz w:val="12"/>
                <w:szCs w:val="12"/>
                <w:highlight w:val="none"/>
              </w:rPr>
              <w:t>4</w:t>
            </w:r>
            <w:r>
              <w:rPr>
                <w:color w:val="auto"/>
                <w:spacing w:val="-17"/>
                <w:sz w:val="12"/>
                <w:szCs w:val="12"/>
                <w:highlight w:val="none"/>
              </w:rPr>
              <w:t xml:space="preserve"> </w:t>
            </w:r>
            <w:r>
              <w:rPr>
                <w:color w:val="auto"/>
                <w:spacing w:val="5"/>
                <w:sz w:val="12"/>
                <w:szCs w:val="12"/>
                <w:highlight w:val="none"/>
              </w:rPr>
              <w:t>杉3</w:t>
            </w:r>
            <w:r>
              <w:rPr>
                <w:color w:val="auto"/>
                <w:spacing w:val="-18"/>
                <w:sz w:val="12"/>
                <w:szCs w:val="12"/>
                <w:highlight w:val="none"/>
              </w:rPr>
              <w:t xml:space="preserve"> </w:t>
            </w:r>
            <w:r>
              <w:rPr>
                <w:color w:val="auto"/>
                <w:spacing w:val="5"/>
                <w:sz w:val="12"/>
                <w:szCs w:val="12"/>
                <w:highlight w:val="none"/>
              </w:rPr>
              <w:t>松3 阔</w:t>
            </w:r>
          </w:p>
        </w:tc>
        <w:tc>
          <w:tcPr>
            <w:tcW w:w="506" w:type="dxa"/>
            <w:vAlign w:val="top"/>
          </w:tcPr>
          <w:p w14:paraId="3B73442F">
            <w:pPr>
              <w:pStyle w:val="10"/>
              <w:spacing w:before="97" w:line="166" w:lineRule="exact"/>
              <w:ind w:left="207"/>
              <w:rPr>
                <w:color w:val="auto"/>
                <w:sz w:val="12"/>
                <w:szCs w:val="12"/>
                <w:highlight w:val="none"/>
              </w:rPr>
            </w:pPr>
            <w:r>
              <w:rPr>
                <w:color w:val="auto"/>
                <w:spacing w:val="-3"/>
                <w:position w:val="1"/>
                <w:sz w:val="12"/>
                <w:szCs w:val="12"/>
                <w:highlight w:val="none"/>
              </w:rPr>
              <w:t>10</w:t>
            </w:r>
          </w:p>
        </w:tc>
        <w:tc>
          <w:tcPr>
            <w:tcW w:w="678" w:type="dxa"/>
            <w:vAlign w:val="top"/>
          </w:tcPr>
          <w:p w14:paraId="38CB023D">
            <w:pPr>
              <w:pStyle w:val="10"/>
              <w:spacing w:before="97" w:line="235" w:lineRule="auto"/>
              <w:ind w:left="153"/>
              <w:rPr>
                <w:color w:val="auto"/>
                <w:sz w:val="12"/>
                <w:szCs w:val="12"/>
                <w:highlight w:val="none"/>
              </w:rPr>
            </w:pPr>
            <w:r>
              <w:rPr>
                <w:color w:val="auto"/>
                <w:spacing w:val="7"/>
                <w:sz w:val="12"/>
                <w:szCs w:val="12"/>
                <w:highlight w:val="none"/>
              </w:rPr>
              <w:t>幼龄林</w:t>
            </w:r>
          </w:p>
        </w:tc>
        <w:tc>
          <w:tcPr>
            <w:tcW w:w="592" w:type="dxa"/>
            <w:vAlign w:val="top"/>
          </w:tcPr>
          <w:p w14:paraId="59DA70ED">
            <w:pPr>
              <w:pStyle w:val="10"/>
              <w:spacing w:before="97" w:line="165" w:lineRule="exact"/>
              <w:ind w:left="207"/>
              <w:rPr>
                <w:color w:val="auto"/>
                <w:sz w:val="12"/>
                <w:szCs w:val="12"/>
                <w:highlight w:val="none"/>
              </w:rPr>
            </w:pPr>
            <w:r>
              <w:rPr>
                <w:color w:val="auto"/>
                <w:spacing w:val="2"/>
                <w:position w:val="1"/>
                <w:sz w:val="12"/>
                <w:szCs w:val="12"/>
                <w:highlight w:val="none"/>
              </w:rPr>
              <w:t>0.4</w:t>
            </w:r>
          </w:p>
        </w:tc>
        <w:tc>
          <w:tcPr>
            <w:tcW w:w="561" w:type="dxa"/>
            <w:vAlign w:val="top"/>
          </w:tcPr>
          <w:p w14:paraId="7744B3FD">
            <w:pPr>
              <w:pStyle w:val="10"/>
              <w:spacing w:before="97" w:line="165" w:lineRule="exact"/>
              <w:ind w:left="169"/>
              <w:rPr>
                <w:color w:val="auto"/>
                <w:sz w:val="12"/>
                <w:szCs w:val="12"/>
                <w:highlight w:val="none"/>
              </w:rPr>
            </w:pPr>
            <w:r>
              <w:rPr>
                <w:color w:val="auto"/>
                <w:spacing w:val="1"/>
                <w:position w:val="1"/>
                <w:sz w:val="12"/>
                <w:szCs w:val="12"/>
                <w:highlight w:val="none"/>
              </w:rPr>
              <w:t>10.2</w:t>
            </w:r>
          </w:p>
        </w:tc>
        <w:tc>
          <w:tcPr>
            <w:tcW w:w="479" w:type="dxa"/>
            <w:vAlign w:val="top"/>
          </w:tcPr>
          <w:p w14:paraId="07A26390">
            <w:pPr>
              <w:pStyle w:val="10"/>
              <w:spacing w:before="97" w:line="166" w:lineRule="exact"/>
              <w:ind w:left="218"/>
              <w:rPr>
                <w:color w:val="auto"/>
                <w:sz w:val="12"/>
                <w:szCs w:val="12"/>
                <w:highlight w:val="none"/>
              </w:rPr>
            </w:pPr>
            <w:r>
              <w:rPr>
                <w:color w:val="auto"/>
                <w:position w:val="1"/>
                <w:sz w:val="12"/>
                <w:szCs w:val="12"/>
                <w:highlight w:val="none"/>
              </w:rPr>
              <w:t>6</w:t>
            </w:r>
          </w:p>
        </w:tc>
        <w:tc>
          <w:tcPr>
            <w:tcW w:w="561" w:type="dxa"/>
            <w:vAlign w:val="top"/>
          </w:tcPr>
          <w:p w14:paraId="1C4E28D7">
            <w:pPr>
              <w:pStyle w:val="10"/>
              <w:spacing w:before="97" w:line="166" w:lineRule="exact"/>
              <w:ind w:left="224"/>
              <w:rPr>
                <w:color w:val="auto"/>
                <w:sz w:val="12"/>
                <w:szCs w:val="12"/>
                <w:highlight w:val="none"/>
              </w:rPr>
            </w:pPr>
            <w:r>
              <w:rPr>
                <w:color w:val="auto"/>
                <w:spacing w:val="1"/>
                <w:position w:val="1"/>
                <w:sz w:val="12"/>
                <w:szCs w:val="12"/>
                <w:highlight w:val="none"/>
              </w:rPr>
              <w:t>66</w:t>
            </w:r>
          </w:p>
        </w:tc>
        <w:tc>
          <w:tcPr>
            <w:tcW w:w="601" w:type="dxa"/>
            <w:vAlign w:val="top"/>
          </w:tcPr>
          <w:p w14:paraId="743170FB">
            <w:pPr>
              <w:pStyle w:val="10"/>
              <w:spacing w:before="97" w:line="165" w:lineRule="exact"/>
              <w:ind w:left="213"/>
              <w:rPr>
                <w:color w:val="auto"/>
                <w:sz w:val="12"/>
                <w:szCs w:val="12"/>
                <w:highlight w:val="none"/>
              </w:rPr>
            </w:pPr>
            <w:r>
              <w:rPr>
                <w:color w:val="auto"/>
                <w:spacing w:val="2"/>
                <w:position w:val="1"/>
                <w:sz w:val="12"/>
                <w:szCs w:val="12"/>
                <w:highlight w:val="none"/>
              </w:rPr>
              <w:t>2.3</w:t>
            </w:r>
          </w:p>
        </w:tc>
        <w:tc>
          <w:tcPr>
            <w:tcW w:w="538" w:type="dxa"/>
            <w:vAlign w:val="top"/>
          </w:tcPr>
          <w:p w14:paraId="52B1AF65">
            <w:pPr>
              <w:rPr>
                <w:rFonts w:ascii="Arial"/>
                <w:color w:val="auto"/>
                <w:sz w:val="21"/>
                <w:highlight w:val="none"/>
              </w:rPr>
            </w:pPr>
          </w:p>
        </w:tc>
      </w:tr>
      <w:tr w14:paraId="3D5E2E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456" w:type="dxa"/>
            <w:vAlign w:val="top"/>
          </w:tcPr>
          <w:p w14:paraId="2385C88F">
            <w:pPr>
              <w:pStyle w:val="10"/>
              <w:spacing w:before="97" w:line="166" w:lineRule="exact"/>
              <w:ind w:left="201"/>
              <w:rPr>
                <w:color w:val="auto"/>
                <w:sz w:val="12"/>
                <w:szCs w:val="12"/>
                <w:highlight w:val="none"/>
              </w:rPr>
            </w:pPr>
            <w:r>
              <w:rPr>
                <w:color w:val="auto"/>
                <w:position w:val="1"/>
                <w:sz w:val="12"/>
                <w:szCs w:val="12"/>
                <w:highlight w:val="none"/>
              </w:rPr>
              <w:t>4</w:t>
            </w:r>
          </w:p>
        </w:tc>
        <w:tc>
          <w:tcPr>
            <w:tcW w:w="814" w:type="dxa"/>
            <w:vAlign w:val="top"/>
          </w:tcPr>
          <w:p w14:paraId="6D9C78D4">
            <w:pPr>
              <w:pStyle w:val="10"/>
              <w:spacing w:before="97" w:line="236" w:lineRule="auto"/>
              <w:ind w:left="223"/>
              <w:rPr>
                <w:color w:val="auto"/>
                <w:sz w:val="12"/>
                <w:szCs w:val="12"/>
                <w:highlight w:val="none"/>
              </w:rPr>
            </w:pPr>
            <w:r>
              <w:rPr>
                <w:color w:val="auto"/>
                <w:spacing w:val="7"/>
                <w:sz w:val="12"/>
                <w:szCs w:val="12"/>
                <w:highlight w:val="none"/>
              </w:rPr>
              <w:t>兴国县</w:t>
            </w:r>
          </w:p>
        </w:tc>
        <w:tc>
          <w:tcPr>
            <w:tcW w:w="1459" w:type="dxa"/>
            <w:vAlign w:val="top"/>
          </w:tcPr>
          <w:p w14:paraId="06A7801F">
            <w:pPr>
              <w:pStyle w:val="10"/>
              <w:spacing w:before="97" w:line="235" w:lineRule="auto"/>
              <w:ind w:left="153"/>
              <w:rPr>
                <w:color w:val="auto"/>
                <w:sz w:val="12"/>
                <w:szCs w:val="12"/>
                <w:highlight w:val="none"/>
              </w:rPr>
            </w:pPr>
            <w:r>
              <w:rPr>
                <w:color w:val="auto"/>
                <w:spacing w:val="9"/>
                <w:sz w:val="12"/>
                <w:szCs w:val="12"/>
                <w:highlight w:val="none"/>
              </w:rPr>
              <w:t>兴国县园岭生态林场</w:t>
            </w:r>
          </w:p>
        </w:tc>
        <w:tc>
          <w:tcPr>
            <w:tcW w:w="610" w:type="dxa"/>
            <w:vAlign w:val="top"/>
          </w:tcPr>
          <w:p w14:paraId="2501E8DD">
            <w:pPr>
              <w:pStyle w:val="10"/>
              <w:spacing w:before="97" w:line="235" w:lineRule="auto"/>
              <w:ind w:left="182"/>
              <w:rPr>
                <w:color w:val="auto"/>
                <w:sz w:val="12"/>
                <w:szCs w:val="12"/>
                <w:highlight w:val="none"/>
              </w:rPr>
            </w:pPr>
            <w:r>
              <w:rPr>
                <w:color w:val="auto"/>
                <w:spacing w:val="7"/>
                <w:sz w:val="12"/>
                <w:szCs w:val="12"/>
                <w:highlight w:val="none"/>
              </w:rPr>
              <w:t>新建</w:t>
            </w:r>
          </w:p>
        </w:tc>
        <w:tc>
          <w:tcPr>
            <w:tcW w:w="592" w:type="dxa"/>
            <w:vAlign w:val="top"/>
          </w:tcPr>
          <w:p w14:paraId="22DC158A">
            <w:pPr>
              <w:pStyle w:val="10"/>
              <w:spacing w:before="97" w:line="166" w:lineRule="exact"/>
              <w:ind w:left="239"/>
              <w:rPr>
                <w:color w:val="auto"/>
                <w:sz w:val="12"/>
                <w:szCs w:val="12"/>
                <w:highlight w:val="none"/>
              </w:rPr>
            </w:pPr>
            <w:r>
              <w:rPr>
                <w:color w:val="auto"/>
                <w:spacing w:val="1"/>
                <w:position w:val="1"/>
                <w:sz w:val="12"/>
                <w:szCs w:val="12"/>
                <w:highlight w:val="none"/>
              </w:rPr>
              <w:t>39</w:t>
            </w:r>
          </w:p>
        </w:tc>
        <w:tc>
          <w:tcPr>
            <w:tcW w:w="935" w:type="dxa"/>
            <w:vAlign w:val="top"/>
          </w:tcPr>
          <w:p w14:paraId="488CC8E0">
            <w:pPr>
              <w:pStyle w:val="10"/>
              <w:spacing w:before="97" w:line="165" w:lineRule="exact"/>
              <w:ind w:left="280"/>
              <w:rPr>
                <w:color w:val="auto"/>
                <w:sz w:val="12"/>
                <w:szCs w:val="12"/>
                <w:highlight w:val="none"/>
              </w:rPr>
            </w:pPr>
            <w:r>
              <w:rPr>
                <w:color w:val="auto"/>
                <w:spacing w:val="3"/>
                <w:position w:val="1"/>
                <w:sz w:val="12"/>
                <w:szCs w:val="12"/>
                <w:highlight w:val="none"/>
              </w:rPr>
              <w:t>226.09</w:t>
            </w:r>
          </w:p>
        </w:tc>
        <w:tc>
          <w:tcPr>
            <w:tcW w:w="646" w:type="dxa"/>
            <w:vAlign w:val="top"/>
          </w:tcPr>
          <w:p w14:paraId="7CC7748B">
            <w:pPr>
              <w:pStyle w:val="10"/>
              <w:spacing w:before="97" w:line="235" w:lineRule="auto"/>
              <w:ind w:left="213"/>
              <w:rPr>
                <w:color w:val="auto"/>
                <w:sz w:val="12"/>
                <w:szCs w:val="12"/>
                <w:highlight w:val="none"/>
              </w:rPr>
            </w:pPr>
            <w:r>
              <w:rPr>
                <w:color w:val="auto"/>
                <w:sz w:val="12"/>
                <w:szCs w:val="12"/>
                <w:highlight w:val="none"/>
              </w:rPr>
              <w:t>国有</w:t>
            </w:r>
          </w:p>
        </w:tc>
        <w:tc>
          <w:tcPr>
            <w:tcW w:w="646" w:type="dxa"/>
            <w:vAlign w:val="top"/>
          </w:tcPr>
          <w:p w14:paraId="78F142F3">
            <w:pPr>
              <w:pStyle w:val="10"/>
              <w:spacing w:before="97" w:line="235" w:lineRule="auto"/>
              <w:ind w:left="212"/>
              <w:rPr>
                <w:color w:val="auto"/>
                <w:sz w:val="12"/>
                <w:szCs w:val="12"/>
                <w:highlight w:val="none"/>
              </w:rPr>
            </w:pPr>
            <w:r>
              <w:rPr>
                <w:color w:val="auto"/>
                <w:sz w:val="12"/>
                <w:szCs w:val="12"/>
                <w:highlight w:val="none"/>
              </w:rPr>
              <w:t>国有</w:t>
            </w:r>
          </w:p>
        </w:tc>
        <w:tc>
          <w:tcPr>
            <w:tcW w:w="660" w:type="dxa"/>
            <w:vAlign w:val="top"/>
          </w:tcPr>
          <w:p w14:paraId="20C44D92">
            <w:pPr>
              <w:pStyle w:val="10"/>
              <w:spacing w:before="97" w:line="235" w:lineRule="auto"/>
              <w:ind w:left="219"/>
              <w:rPr>
                <w:color w:val="auto"/>
                <w:sz w:val="12"/>
                <w:szCs w:val="12"/>
                <w:highlight w:val="none"/>
              </w:rPr>
            </w:pPr>
            <w:r>
              <w:rPr>
                <w:color w:val="auto"/>
                <w:sz w:val="12"/>
                <w:szCs w:val="12"/>
                <w:highlight w:val="none"/>
              </w:rPr>
              <w:t>国有</w:t>
            </w:r>
          </w:p>
        </w:tc>
        <w:tc>
          <w:tcPr>
            <w:tcW w:w="854" w:type="dxa"/>
            <w:vAlign w:val="top"/>
          </w:tcPr>
          <w:p w14:paraId="60E23B25">
            <w:pPr>
              <w:pStyle w:val="10"/>
              <w:spacing w:before="97" w:line="235" w:lineRule="auto"/>
              <w:ind w:left="176"/>
              <w:rPr>
                <w:color w:val="auto"/>
                <w:sz w:val="12"/>
                <w:szCs w:val="12"/>
                <w:highlight w:val="none"/>
              </w:rPr>
            </w:pPr>
            <w:r>
              <w:rPr>
                <w:color w:val="auto"/>
                <w:spacing w:val="8"/>
                <w:sz w:val="12"/>
                <w:szCs w:val="12"/>
                <w:highlight w:val="none"/>
              </w:rPr>
              <w:t>乔木林地</w:t>
            </w:r>
          </w:p>
        </w:tc>
        <w:tc>
          <w:tcPr>
            <w:tcW w:w="796" w:type="dxa"/>
            <w:vAlign w:val="top"/>
          </w:tcPr>
          <w:p w14:paraId="2CFF0EBE">
            <w:pPr>
              <w:pStyle w:val="10"/>
              <w:spacing w:before="97" w:line="235" w:lineRule="auto"/>
              <w:ind w:left="145"/>
              <w:rPr>
                <w:color w:val="auto"/>
                <w:sz w:val="12"/>
                <w:szCs w:val="12"/>
                <w:highlight w:val="none"/>
              </w:rPr>
            </w:pPr>
            <w:r>
              <w:rPr>
                <w:color w:val="auto"/>
                <w:spacing w:val="8"/>
                <w:sz w:val="12"/>
                <w:szCs w:val="12"/>
                <w:highlight w:val="none"/>
              </w:rPr>
              <w:t>乔木林地</w:t>
            </w:r>
          </w:p>
        </w:tc>
        <w:tc>
          <w:tcPr>
            <w:tcW w:w="701" w:type="dxa"/>
            <w:vAlign w:val="top"/>
          </w:tcPr>
          <w:p w14:paraId="0C018C52">
            <w:pPr>
              <w:pStyle w:val="10"/>
              <w:spacing w:before="97" w:line="234" w:lineRule="auto"/>
              <w:ind w:left="163"/>
              <w:rPr>
                <w:color w:val="auto"/>
                <w:sz w:val="12"/>
                <w:szCs w:val="12"/>
                <w:highlight w:val="none"/>
              </w:rPr>
            </w:pPr>
            <w:r>
              <w:rPr>
                <w:color w:val="auto"/>
                <w:spacing w:val="7"/>
                <w:sz w:val="12"/>
                <w:szCs w:val="12"/>
                <w:highlight w:val="none"/>
              </w:rPr>
              <w:t>用材林</w:t>
            </w:r>
          </w:p>
        </w:tc>
        <w:tc>
          <w:tcPr>
            <w:tcW w:w="732" w:type="dxa"/>
            <w:vAlign w:val="top"/>
          </w:tcPr>
          <w:p w14:paraId="6191C955">
            <w:pPr>
              <w:pStyle w:val="10"/>
              <w:spacing w:before="97" w:line="235" w:lineRule="auto"/>
              <w:ind w:left="179"/>
              <w:rPr>
                <w:color w:val="auto"/>
                <w:sz w:val="12"/>
                <w:szCs w:val="12"/>
                <w:highlight w:val="none"/>
              </w:rPr>
            </w:pPr>
            <w:r>
              <w:rPr>
                <w:color w:val="auto"/>
                <w:spacing w:val="7"/>
                <w:sz w:val="12"/>
                <w:szCs w:val="12"/>
                <w:highlight w:val="none"/>
              </w:rPr>
              <w:t>商品林</w:t>
            </w:r>
          </w:p>
        </w:tc>
        <w:tc>
          <w:tcPr>
            <w:tcW w:w="1030" w:type="dxa"/>
            <w:vAlign w:val="top"/>
          </w:tcPr>
          <w:p w14:paraId="7B72BFC4">
            <w:pPr>
              <w:rPr>
                <w:rFonts w:ascii="Arial"/>
                <w:color w:val="auto"/>
                <w:sz w:val="21"/>
                <w:highlight w:val="none"/>
              </w:rPr>
            </w:pPr>
          </w:p>
        </w:tc>
        <w:tc>
          <w:tcPr>
            <w:tcW w:w="506" w:type="dxa"/>
            <w:vAlign w:val="top"/>
          </w:tcPr>
          <w:p w14:paraId="187DA464">
            <w:pPr>
              <w:pStyle w:val="10"/>
              <w:spacing w:before="97" w:line="235" w:lineRule="auto"/>
              <w:ind w:left="130"/>
              <w:rPr>
                <w:color w:val="auto"/>
                <w:sz w:val="12"/>
                <w:szCs w:val="12"/>
                <w:highlight w:val="none"/>
              </w:rPr>
            </w:pPr>
            <w:r>
              <w:rPr>
                <w:color w:val="auto"/>
                <w:spacing w:val="7"/>
                <w:sz w:val="12"/>
                <w:szCs w:val="12"/>
                <w:highlight w:val="none"/>
              </w:rPr>
              <w:t>丘陵</w:t>
            </w:r>
          </w:p>
        </w:tc>
        <w:tc>
          <w:tcPr>
            <w:tcW w:w="506" w:type="dxa"/>
            <w:vAlign w:val="top"/>
          </w:tcPr>
          <w:p w14:paraId="1AF3DDD0">
            <w:pPr>
              <w:pStyle w:val="10"/>
              <w:spacing w:before="97" w:line="166" w:lineRule="exact"/>
              <w:ind w:left="167"/>
              <w:rPr>
                <w:color w:val="auto"/>
                <w:sz w:val="12"/>
                <w:szCs w:val="12"/>
                <w:highlight w:val="none"/>
              </w:rPr>
            </w:pPr>
            <w:r>
              <w:rPr>
                <w:color w:val="auto"/>
                <w:spacing w:val="2"/>
                <w:position w:val="1"/>
                <w:sz w:val="12"/>
                <w:szCs w:val="12"/>
                <w:highlight w:val="none"/>
              </w:rPr>
              <w:t>340</w:t>
            </w:r>
          </w:p>
        </w:tc>
        <w:tc>
          <w:tcPr>
            <w:tcW w:w="678" w:type="dxa"/>
            <w:vAlign w:val="top"/>
          </w:tcPr>
          <w:p w14:paraId="57B61BBB">
            <w:pPr>
              <w:pStyle w:val="10"/>
              <w:spacing w:before="97" w:line="235" w:lineRule="auto"/>
              <w:ind w:left="151"/>
              <w:rPr>
                <w:color w:val="auto"/>
                <w:sz w:val="12"/>
                <w:szCs w:val="12"/>
                <w:highlight w:val="none"/>
              </w:rPr>
            </w:pPr>
            <w:r>
              <w:rPr>
                <w:color w:val="auto"/>
                <w:spacing w:val="7"/>
                <w:sz w:val="12"/>
                <w:szCs w:val="12"/>
                <w:highlight w:val="none"/>
              </w:rPr>
              <w:t>无坡向</w:t>
            </w:r>
          </w:p>
        </w:tc>
        <w:tc>
          <w:tcPr>
            <w:tcW w:w="506" w:type="dxa"/>
            <w:vAlign w:val="top"/>
          </w:tcPr>
          <w:p w14:paraId="13AF8D1F">
            <w:pPr>
              <w:pStyle w:val="10"/>
              <w:spacing w:before="97" w:line="236" w:lineRule="auto"/>
              <w:ind w:left="198"/>
              <w:rPr>
                <w:color w:val="auto"/>
                <w:sz w:val="12"/>
                <w:szCs w:val="12"/>
                <w:highlight w:val="none"/>
              </w:rPr>
            </w:pPr>
            <w:r>
              <w:rPr>
                <w:color w:val="auto"/>
                <w:spacing w:val="3"/>
                <w:sz w:val="12"/>
                <w:szCs w:val="12"/>
                <w:highlight w:val="none"/>
              </w:rPr>
              <w:t>谷</w:t>
            </w:r>
          </w:p>
        </w:tc>
        <w:tc>
          <w:tcPr>
            <w:tcW w:w="511" w:type="dxa"/>
            <w:vAlign w:val="top"/>
          </w:tcPr>
          <w:p w14:paraId="5BAAF722">
            <w:pPr>
              <w:pStyle w:val="10"/>
              <w:spacing w:before="97" w:line="166" w:lineRule="exact"/>
              <w:ind w:left="199"/>
              <w:rPr>
                <w:color w:val="auto"/>
                <w:sz w:val="12"/>
                <w:szCs w:val="12"/>
                <w:highlight w:val="none"/>
              </w:rPr>
            </w:pPr>
            <w:r>
              <w:rPr>
                <w:color w:val="auto"/>
                <w:spacing w:val="1"/>
                <w:position w:val="1"/>
                <w:sz w:val="12"/>
                <w:szCs w:val="12"/>
                <w:highlight w:val="none"/>
              </w:rPr>
              <w:t>22</w:t>
            </w:r>
          </w:p>
        </w:tc>
        <w:tc>
          <w:tcPr>
            <w:tcW w:w="488" w:type="dxa"/>
            <w:vAlign w:val="top"/>
          </w:tcPr>
          <w:p w14:paraId="4932EEDC">
            <w:pPr>
              <w:pStyle w:val="10"/>
              <w:spacing w:before="97" w:line="236" w:lineRule="auto"/>
              <w:ind w:left="129"/>
              <w:rPr>
                <w:color w:val="auto"/>
                <w:sz w:val="12"/>
                <w:szCs w:val="12"/>
                <w:highlight w:val="none"/>
              </w:rPr>
            </w:pPr>
            <w:r>
              <w:rPr>
                <w:color w:val="auto"/>
                <w:spacing w:val="5"/>
                <w:sz w:val="12"/>
                <w:szCs w:val="12"/>
                <w:highlight w:val="none"/>
              </w:rPr>
              <w:t>红壤</w:t>
            </w:r>
          </w:p>
        </w:tc>
        <w:tc>
          <w:tcPr>
            <w:tcW w:w="542" w:type="dxa"/>
            <w:vAlign w:val="top"/>
          </w:tcPr>
          <w:p w14:paraId="1876A29C">
            <w:pPr>
              <w:pStyle w:val="10"/>
              <w:spacing w:before="97" w:line="236" w:lineRule="auto"/>
              <w:ind w:left="149"/>
              <w:rPr>
                <w:color w:val="auto"/>
                <w:sz w:val="12"/>
                <w:szCs w:val="12"/>
                <w:highlight w:val="none"/>
              </w:rPr>
            </w:pPr>
            <w:r>
              <w:rPr>
                <w:color w:val="auto"/>
                <w:spacing w:val="7"/>
                <w:sz w:val="12"/>
                <w:szCs w:val="12"/>
                <w:highlight w:val="none"/>
              </w:rPr>
              <w:t>壤土</w:t>
            </w:r>
          </w:p>
        </w:tc>
        <w:tc>
          <w:tcPr>
            <w:tcW w:w="529" w:type="dxa"/>
            <w:vAlign w:val="top"/>
          </w:tcPr>
          <w:p w14:paraId="3ADFE66C">
            <w:pPr>
              <w:pStyle w:val="10"/>
              <w:spacing w:before="97" w:line="166" w:lineRule="exact"/>
              <w:ind w:left="208"/>
              <w:rPr>
                <w:color w:val="auto"/>
                <w:sz w:val="12"/>
                <w:szCs w:val="12"/>
                <w:highlight w:val="none"/>
              </w:rPr>
            </w:pPr>
            <w:r>
              <w:rPr>
                <w:color w:val="auto"/>
                <w:spacing w:val="1"/>
                <w:position w:val="1"/>
                <w:sz w:val="12"/>
                <w:szCs w:val="12"/>
                <w:highlight w:val="none"/>
              </w:rPr>
              <w:t>65</w:t>
            </w:r>
          </w:p>
        </w:tc>
        <w:tc>
          <w:tcPr>
            <w:tcW w:w="931" w:type="dxa"/>
            <w:vAlign w:val="top"/>
          </w:tcPr>
          <w:p w14:paraId="0F997A2B">
            <w:pPr>
              <w:pStyle w:val="10"/>
              <w:spacing w:before="97" w:line="235" w:lineRule="auto"/>
              <w:ind w:left="169"/>
              <w:rPr>
                <w:color w:val="auto"/>
                <w:sz w:val="12"/>
                <w:szCs w:val="12"/>
                <w:highlight w:val="none"/>
              </w:rPr>
            </w:pPr>
            <w:r>
              <w:rPr>
                <w:color w:val="auto"/>
                <w:spacing w:val="5"/>
                <w:sz w:val="12"/>
                <w:szCs w:val="12"/>
                <w:highlight w:val="none"/>
              </w:rPr>
              <w:t>白栎、蕨类</w:t>
            </w:r>
          </w:p>
        </w:tc>
        <w:tc>
          <w:tcPr>
            <w:tcW w:w="87" w:type="dxa"/>
            <w:tcBorders>
              <w:right w:val="nil"/>
            </w:tcBorders>
            <w:vAlign w:val="top"/>
          </w:tcPr>
          <w:p w14:paraId="7F9AEFA8">
            <w:pPr>
              <w:rPr>
                <w:rFonts w:ascii="Arial"/>
                <w:color w:val="auto"/>
                <w:sz w:val="21"/>
                <w:highlight w:val="none"/>
              </w:rPr>
            </w:pPr>
          </w:p>
        </w:tc>
        <w:tc>
          <w:tcPr>
            <w:tcW w:w="418" w:type="dxa"/>
            <w:tcBorders>
              <w:left w:val="nil"/>
            </w:tcBorders>
            <w:vAlign w:val="top"/>
          </w:tcPr>
          <w:p w14:paraId="5B4A7DE8">
            <w:pPr>
              <w:pStyle w:val="10"/>
              <w:spacing w:before="97" w:line="166" w:lineRule="exact"/>
              <w:ind w:left="113"/>
              <w:rPr>
                <w:color w:val="auto"/>
                <w:sz w:val="12"/>
                <w:szCs w:val="12"/>
                <w:highlight w:val="none"/>
              </w:rPr>
            </w:pPr>
            <w:r>
              <w:rPr>
                <w:color w:val="auto"/>
                <w:spacing w:val="1"/>
                <w:position w:val="1"/>
                <w:sz w:val="12"/>
                <w:szCs w:val="12"/>
                <w:highlight w:val="none"/>
              </w:rPr>
              <w:t>60</w:t>
            </w:r>
          </w:p>
        </w:tc>
        <w:tc>
          <w:tcPr>
            <w:tcW w:w="506" w:type="dxa"/>
            <w:vAlign w:val="top"/>
          </w:tcPr>
          <w:p w14:paraId="54A062D3">
            <w:pPr>
              <w:pStyle w:val="10"/>
              <w:spacing w:before="97" w:line="238" w:lineRule="auto"/>
              <w:ind w:left="134"/>
              <w:rPr>
                <w:color w:val="auto"/>
                <w:sz w:val="12"/>
                <w:szCs w:val="12"/>
                <w:highlight w:val="none"/>
              </w:rPr>
            </w:pPr>
            <w:r>
              <w:rPr>
                <w:color w:val="auto"/>
                <w:spacing w:val="6"/>
                <w:sz w:val="12"/>
                <w:szCs w:val="12"/>
                <w:highlight w:val="none"/>
              </w:rPr>
              <w:t>人工</w:t>
            </w:r>
          </w:p>
        </w:tc>
        <w:tc>
          <w:tcPr>
            <w:tcW w:w="927" w:type="dxa"/>
            <w:vAlign w:val="top"/>
          </w:tcPr>
          <w:p w14:paraId="4109D82E">
            <w:pPr>
              <w:pStyle w:val="10"/>
              <w:spacing w:before="97" w:line="235" w:lineRule="auto"/>
              <w:ind w:left="124"/>
              <w:rPr>
                <w:color w:val="auto"/>
                <w:sz w:val="12"/>
                <w:szCs w:val="12"/>
                <w:highlight w:val="none"/>
              </w:rPr>
            </w:pPr>
            <w:r>
              <w:rPr>
                <w:color w:val="auto"/>
                <w:spacing w:val="4"/>
                <w:sz w:val="12"/>
                <w:szCs w:val="12"/>
                <w:highlight w:val="none"/>
              </w:rPr>
              <w:t>3</w:t>
            </w:r>
            <w:r>
              <w:rPr>
                <w:color w:val="auto"/>
                <w:spacing w:val="-13"/>
                <w:sz w:val="12"/>
                <w:szCs w:val="12"/>
                <w:highlight w:val="none"/>
              </w:rPr>
              <w:t xml:space="preserve"> </w:t>
            </w:r>
            <w:r>
              <w:rPr>
                <w:color w:val="auto"/>
                <w:spacing w:val="4"/>
                <w:sz w:val="12"/>
                <w:szCs w:val="12"/>
                <w:highlight w:val="none"/>
              </w:rPr>
              <w:t>杉4</w:t>
            </w:r>
            <w:r>
              <w:rPr>
                <w:color w:val="auto"/>
                <w:spacing w:val="-19"/>
                <w:sz w:val="12"/>
                <w:szCs w:val="12"/>
                <w:highlight w:val="none"/>
              </w:rPr>
              <w:t xml:space="preserve"> </w:t>
            </w:r>
            <w:r>
              <w:rPr>
                <w:color w:val="auto"/>
                <w:spacing w:val="4"/>
                <w:sz w:val="12"/>
                <w:szCs w:val="12"/>
                <w:highlight w:val="none"/>
              </w:rPr>
              <w:t>松3 阔</w:t>
            </w:r>
          </w:p>
        </w:tc>
        <w:tc>
          <w:tcPr>
            <w:tcW w:w="506" w:type="dxa"/>
            <w:vAlign w:val="top"/>
          </w:tcPr>
          <w:p w14:paraId="7CFFE8B6">
            <w:pPr>
              <w:pStyle w:val="10"/>
              <w:spacing w:before="97" w:line="166" w:lineRule="exact"/>
              <w:ind w:left="207"/>
              <w:rPr>
                <w:color w:val="auto"/>
                <w:sz w:val="12"/>
                <w:szCs w:val="12"/>
                <w:highlight w:val="none"/>
              </w:rPr>
            </w:pPr>
            <w:r>
              <w:rPr>
                <w:color w:val="auto"/>
                <w:spacing w:val="-3"/>
                <w:position w:val="1"/>
                <w:sz w:val="12"/>
                <w:szCs w:val="12"/>
                <w:highlight w:val="none"/>
              </w:rPr>
              <w:t>11</w:t>
            </w:r>
          </w:p>
        </w:tc>
        <w:tc>
          <w:tcPr>
            <w:tcW w:w="678" w:type="dxa"/>
            <w:vAlign w:val="top"/>
          </w:tcPr>
          <w:p w14:paraId="6E33E56F">
            <w:pPr>
              <w:pStyle w:val="10"/>
              <w:spacing w:before="97" w:line="235" w:lineRule="auto"/>
              <w:ind w:left="165"/>
              <w:rPr>
                <w:color w:val="auto"/>
                <w:sz w:val="12"/>
                <w:szCs w:val="12"/>
                <w:highlight w:val="none"/>
              </w:rPr>
            </w:pPr>
            <w:r>
              <w:rPr>
                <w:color w:val="auto"/>
                <w:spacing w:val="3"/>
                <w:sz w:val="12"/>
                <w:szCs w:val="12"/>
                <w:highlight w:val="none"/>
              </w:rPr>
              <w:t>中龄林</w:t>
            </w:r>
          </w:p>
        </w:tc>
        <w:tc>
          <w:tcPr>
            <w:tcW w:w="592" w:type="dxa"/>
            <w:vAlign w:val="top"/>
          </w:tcPr>
          <w:p w14:paraId="7B95D093">
            <w:pPr>
              <w:pStyle w:val="10"/>
              <w:spacing w:before="97" w:line="165" w:lineRule="exact"/>
              <w:ind w:left="207"/>
              <w:rPr>
                <w:color w:val="auto"/>
                <w:sz w:val="12"/>
                <w:szCs w:val="12"/>
                <w:highlight w:val="none"/>
              </w:rPr>
            </w:pPr>
            <w:r>
              <w:rPr>
                <w:color w:val="auto"/>
                <w:spacing w:val="2"/>
                <w:position w:val="1"/>
                <w:sz w:val="12"/>
                <w:szCs w:val="12"/>
                <w:highlight w:val="none"/>
              </w:rPr>
              <w:t>0.4</w:t>
            </w:r>
          </w:p>
        </w:tc>
        <w:tc>
          <w:tcPr>
            <w:tcW w:w="561" w:type="dxa"/>
            <w:vAlign w:val="top"/>
          </w:tcPr>
          <w:p w14:paraId="6F4FAD0A">
            <w:pPr>
              <w:pStyle w:val="10"/>
              <w:spacing w:before="97" w:line="165" w:lineRule="exact"/>
              <w:ind w:left="196"/>
              <w:rPr>
                <w:color w:val="auto"/>
                <w:sz w:val="12"/>
                <w:szCs w:val="12"/>
                <w:highlight w:val="none"/>
              </w:rPr>
            </w:pPr>
            <w:r>
              <w:rPr>
                <w:color w:val="auto"/>
                <w:spacing w:val="2"/>
                <w:position w:val="1"/>
                <w:sz w:val="12"/>
                <w:szCs w:val="12"/>
                <w:highlight w:val="none"/>
              </w:rPr>
              <w:t>7.2</w:t>
            </w:r>
          </w:p>
        </w:tc>
        <w:tc>
          <w:tcPr>
            <w:tcW w:w="479" w:type="dxa"/>
            <w:vAlign w:val="top"/>
          </w:tcPr>
          <w:p w14:paraId="29703C8F">
            <w:pPr>
              <w:pStyle w:val="10"/>
              <w:spacing w:before="97" w:line="166" w:lineRule="exact"/>
              <w:ind w:left="220"/>
              <w:rPr>
                <w:color w:val="auto"/>
                <w:sz w:val="12"/>
                <w:szCs w:val="12"/>
                <w:highlight w:val="none"/>
              </w:rPr>
            </w:pPr>
            <w:r>
              <w:rPr>
                <w:color w:val="auto"/>
                <w:position w:val="1"/>
                <w:sz w:val="12"/>
                <w:szCs w:val="12"/>
                <w:highlight w:val="none"/>
              </w:rPr>
              <w:t>5</w:t>
            </w:r>
          </w:p>
        </w:tc>
        <w:tc>
          <w:tcPr>
            <w:tcW w:w="561" w:type="dxa"/>
            <w:vAlign w:val="top"/>
          </w:tcPr>
          <w:p w14:paraId="61E84881">
            <w:pPr>
              <w:pStyle w:val="10"/>
              <w:spacing w:before="97" w:line="166" w:lineRule="exact"/>
              <w:ind w:left="224"/>
              <w:rPr>
                <w:color w:val="auto"/>
                <w:sz w:val="12"/>
                <w:szCs w:val="12"/>
                <w:highlight w:val="none"/>
              </w:rPr>
            </w:pPr>
            <w:r>
              <w:rPr>
                <w:color w:val="auto"/>
                <w:spacing w:val="1"/>
                <w:position w:val="1"/>
                <w:sz w:val="12"/>
                <w:szCs w:val="12"/>
                <w:highlight w:val="none"/>
              </w:rPr>
              <w:t>61</w:t>
            </w:r>
          </w:p>
        </w:tc>
        <w:tc>
          <w:tcPr>
            <w:tcW w:w="601" w:type="dxa"/>
            <w:vAlign w:val="top"/>
          </w:tcPr>
          <w:p w14:paraId="27D8E24F">
            <w:pPr>
              <w:pStyle w:val="10"/>
              <w:spacing w:before="97" w:line="165" w:lineRule="exact"/>
              <w:ind w:left="214"/>
              <w:rPr>
                <w:color w:val="auto"/>
                <w:sz w:val="12"/>
                <w:szCs w:val="12"/>
                <w:highlight w:val="none"/>
              </w:rPr>
            </w:pPr>
            <w:r>
              <w:rPr>
                <w:color w:val="auto"/>
                <w:spacing w:val="2"/>
                <w:position w:val="1"/>
                <w:sz w:val="12"/>
                <w:szCs w:val="12"/>
                <w:highlight w:val="none"/>
              </w:rPr>
              <w:t>5.1</w:t>
            </w:r>
          </w:p>
        </w:tc>
        <w:tc>
          <w:tcPr>
            <w:tcW w:w="538" w:type="dxa"/>
            <w:vAlign w:val="top"/>
          </w:tcPr>
          <w:p w14:paraId="28BC80AA">
            <w:pPr>
              <w:rPr>
                <w:rFonts w:ascii="Arial"/>
                <w:color w:val="auto"/>
                <w:sz w:val="21"/>
                <w:highlight w:val="none"/>
              </w:rPr>
            </w:pPr>
          </w:p>
        </w:tc>
      </w:tr>
      <w:tr w14:paraId="451D94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456" w:type="dxa"/>
            <w:vAlign w:val="top"/>
          </w:tcPr>
          <w:p w14:paraId="47F0712D">
            <w:pPr>
              <w:pStyle w:val="10"/>
              <w:spacing w:before="96" w:line="166" w:lineRule="exact"/>
              <w:ind w:left="204"/>
              <w:rPr>
                <w:color w:val="auto"/>
                <w:sz w:val="12"/>
                <w:szCs w:val="12"/>
                <w:highlight w:val="none"/>
              </w:rPr>
            </w:pPr>
            <w:r>
              <w:rPr>
                <w:color w:val="auto"/>
                <w:position w:val="1"/>
                <w:sz w:val="12"/>
                <w:szCs w:val="12"/>
                <w:highlight w:val="none"/>
              </w:rPr>
              <w:t>5</w:t>
            </w:r>
          </w:p>
        </w:tc>
        <w:tc>
          <w:tcPr>
            <w:tcW w:w="814" w:type="dxa"/>
            <w:vAlign w:val="top"/>
          </w:tcPr>
          <w:p w14:paraId="547CABDC">
            <w:pPr>
              <w:pStyle w:val="10"/>
              <w:spacing w:before="97" w:line="236" w:lineRule="auto"/>
              <w:ind w:left="223"/>
              <w:rPr>
                <w:color w:val="auto"/>
                <w:sz w:val="12"/>
                <w:szCs w:val="12"/>
                <w:highlight w:val="none"/>
              </w:rPr>
            </w:pPr>
            <w:r>
              <w:rPr>
                <w:color w:val="auto"/>
                <w:spacing w:val="7"/>
                <w:sz w:val="12"/>
                <w:szCs w:val="12"/>
                <w:highlight w:val="none"/>
              </w:rPr>
              <w:t>兴国县</w:t>
            </w:r>
          </w:p>
        </w:tc>
        <w:tc>
          <w:tcPr>
            <w:tcW w:w="1459" w:type="dxa"/>
            <w:vAlign w:val="top"/>
          </w:tcPr>
          <w:p w14:paraId="003B763C">
            <w:pPr>
              <w:pStyle w:val="10"/>
              <w:spacing w:before="96" w:line="235" w:lineRule="auto"/>
              <w:ind w:left="153"/>
              <w:rPr>
                <w:color w:val="auto"/>
                <w:sz w:val="12"/>
                <w:szCs w:val="12"/>
                <w:highlight w:val="none"/>
              </w:rPr>
            </w:pPr>
            <w:r>
              <w:rPr>
                <w:color w:val="auto"/>
                <w:spacing w:val="9"/>
                <w:sz w:val="12"/>
                <w:szCs w:val="12"/>
                <w:highlight w:val="none"/>
              </w:rPr>
              <w:t>兴国县园岭生态林场</w:t>
            </w:r>
          </w:p>
        </w:tc>
        <w:tc>
          <w:tcPr>
            <w:tcW w:w="610" w:type="dxa"/>
            <w:vAlign w:val="top"/>
          </w:tcPr>
          <w:p w14:paraId="7BEC0EF7">
            <w:pPr>
              <w:pStyle w:val="10"/>
              <w:spacing w:before="97" w:line="235" w:lineRule="auto"/>
              <w:ind w:left="182"/>
              <w:rPr>
                <w:color w:val="auto"/>
                <w:sz w:val="12"/>
                <w:szCs w:val="12"/>
                <w:highlight w:val="none"/>
              </w:rPr>
            </w:pPr>
            <w:r>
              <w:rPr>
                <w:color w:val="auto"/>
                <w:spacing w:val="7"/>
                <w:sz w:val="12"/>
                <w:szCs w:val="12"/>
                <w:highlight w:val="none"/>
              </w:rPr>
              <w:t>新建</w:t>
            </w:r>
          </w:p>
        </w:tc>
        <w:tc>
          <w:tcPr>
            <w:tcW w:w="592" w:type="dxa"/>
            <w:vAlign w:val="top"/>
          </w:tcPr>
          <w:p w14:paraId="4F793CB0">
            <w:pPr>
              <w:pStyle w:val="10"/>
              <w:spacing w:before="96" w:line="166" w:lineRule="exact"/>
              <w:ind w:left="236"/>
              <w:rPr>
                <w:color w:val="auto"/>
                <w:sz w:val="12"/>
                <w:szCs w:val="12"/>
                <w:highlight w:val="none"/>
              </w:rPr>
            </w:pPr>
            <w:r>
              <w:rPr>
                <w:color w:val="auto"/>
                <w:spacing w:val="2"/>
                <w:position w:val="1"/>
                <w:sz w:val="12"/>
                <w:szCs w:val="12"/>
                <w:highlight w:val="none"/>
              </w:rPr>
              <w:t>40</w:t>
            </w:r>
          </w:p>
        </w:tc>
        <w:tc>
          <w:tcPr>
            <w:tcW w:w="935" w:type="dxa"/>
            <w:vAlign w:val="top"/>
          </w:tcPr>
          <w:p w14:paraId="51E3B437">
            <w:pPr>
              <w:pStyle w:val="10"/>
              <w:spacing w:before="96" w:line="166" w:lineRule="exact"/>
              <w:ind w:left="312"/>
              <w:rPr>
                <w:color w:val="auto"/>
                <w:sz w:val="12"/>
                <w:szCs w:val="12"/>
                <w:highlight w:val="none"/>
              </w:rPr>
            </w:pPr>
            <w:r>
              <w:rPr>
                <w:color w:val="auto"/>
                <w:spacing w:val="3"/>
                <w:position w:val="1"/>
                <w:sz w:val="12"/>
                <w:szCs w:val="12"/>
                <w:highlight w:val="none"/>
              </w:rPr>
              <w:t>72.37</w:t>
            </w:r>
          </w:p>
        </w:tc>
        <w:tc>
          <w:tcPr>
            <w:tcW w:w="646" w:type="dxa"/>
            <w:vAlign w:val="top"/>
          </w:tcPr>
          <w:p w14:paraId="1E02F9D6">
            <w:pPr>
              <w:pStyle w:val="10"/>
              <w:spacing w:before="97" w:line="235" w:lineRule="auto"/>
              <w:ind w:left="213"/>
              <w:rPr>
                <w:color w:val="auto"/>
                <w:sz w:val="12"/>
                <w:szCs w:val="12"/>
                <w:highlight w:val="none"/>
              </w:rPr>
            </w:pPr>
            <w:r>
              <w:rPr>
                <w:color w:val="auto"/>
                <w:sz w:val="12"/>
                <w:szCs w:val="12"/>
                <w:highlight w:val="none"/>
              </w:rPr>
              <w:t>国有</w:t>
            </w:r>
          </w:p>
        </w:tc>
        <w:tc>
          <w:tcPr>
            <w:tcW w:w="646" w:type="dxa"/>
            <w:vAlign w:val="top"/>
          </w:tcPr>
          <w:p w14:paraId="10B76E9A">
            <w:pPr>
              <w:pStyle w:val="10"/>
              <w:spacing w:before="97" w:line="235" w:lineRule="auto"/>
              <w:ind w:left="212"/>
              <w:rPr>
                <w:color w:val="auto"/>
                <w:sz w:val="12"/>
                <w:szCs w:val="12"/>
                <w:highlight w:val="none"/>
              </w:rPr>
            </w:pPr>
            <w:r>
              <w:rPr>
                <w:color w:val="auto"/>
                <w:sz w:val="12"/>
                <w:szCs w:val="12"/>
                <w:highlight w:val="none"/>
              </w:rPr>
              <w:t>国有</w:t>
            </w:r>
          </w:p>
        </w:tc>
        <w:tc>
          <w:tcPr>
            <w:tcW w:w="660" w:type="dxa"/>
            <w:vAlign w:val="top"/>
          </w:tcPr>
          <w:p w14:paraId="1B103BA0">
            <w:pPr>
              <w:pStyle w:val="10"/>
              <w:spacing w:before="97" w:line="235" w:lineRule="auto"/>
              <w:ind w:left="219"/>
              <w:rPr>
                <w:color w:val="auto"/>
                <w:sz w:val="12"/>
                <w:szCs w:val="12"/>
                <w:highlight w:val="none"/>
              </w:rPr>
            </w:pPr>
            <w:r>
              <w:rPr>
                <w:color w:val="auto"/>
                <w:sz w:val="12"/>
                <w:szCs w:val="12"/>
                <w:highlight w:val="none"/>
              </w:rPr>
              <w:t>国有</w:t>
            </w:r>
          </w:p>
        </w:tc>
        <w:tc>
          <w:tcPr>
            <w:tcW w:w="854" w:type="dxa"/>
            <w:vAlign w:val="top"/>
          </w:tcPr>
          <w:p w14:paraId="09A4FCF9">
            <w:pPr>
              <w:pStyle w:val="10"/>
              <w:spacing w:before="96" w:line="234" w:lineRule="auto"/>
              <w:ind w:left="175"/>
              <w:rPr>
                <w:color w:val="auto"/>
                <w:sz w:val="12"/>
                <w:szCs w:val="12"/>
                <w:highlight w:val="none"/>
              </w:rPr>
            </w:pPr>
            <w:r>
              <w:rPr>
                <w:color w:val="auto"/>
                <w:spacing w:val="8"/>
                <w:sz w:val="12"/>
                <w:szCs w:val="12"/>
                <w:highlight w:val="none"/>
              </w:rPr>
              <w:t>采伐迹地</w:t>
            </w:r>
          </w:p>
        </w:tc>
        <w:tc>
          <w:tcPr>
            <w:tcW w:w="796" w:type="dxa"/>
            <w:vAlign w:val="top"/>
          </w:tcPr>
          <w:p w14:paraId="3729A68B">
            <w:pPr>
              <w:pStyle w:val="10"/>
              <w:spacing w:before="96" w:line="235" w:lineRule="auto"/>
              <w:ind w:left="145"/>
              <w:rPr>
                <w:color w:val="auto"/>
                <w:sz w:val="12"/>
                <w:szCs w:val="12"/>
                <w:highlight w:val="none"/>
              </w:rPr>
            </w:pPr>
            <w:r>
              <w:rPr>
                <w:color w:val="auto"/>
                <w:spacing w:val="8"/>
                <w:sz w:val="12"/>
                <w:szCs w:val="12"/>
                <w:highlight w:val="none"/>
              </w:rPr>
              <w:t>其他林地</w:t>
            </w:r>
          </w:p>
        </w:tc>
        <w:tc>
          <w:tcPr>
            <w:tcW w:w="701" w:type="dxa"/>
            <w:vAlign w:val="top"/>
          </w:tcPr>
          <w:p w14:paraId="3E6CBF61">
            <w:pPr>
              <w:pStyle w:val="10"/>
              <w:spacing w:before="96" w:line="234" w:lineRule="auto"/>
              <w:ind w:left="163"/>
              <w:rPr>
                <w:color w:val="auto"/>
                <w:sz w:val="12"/>
                <w:szCs w:val="12"/>
                <w:highlight w:val="none"/>
              </w:rPr>
            </w:pPr>
            <w:r>
              <w:rPr>
                <w:color w:val="auto"/>
                <w:spacing w:val="7"/>
                <w:sz w:val="12"/>
                <w:szCs w:val="12"/>
                <w:highlight w:val="none"/>
              </w:rPr>
              <w:t>用材林</w:t>
            </w:r>
          </w:p>
        </w:tc>
        <w:tc>
          <w:tcPr>
            <w:tcW w:w="732" w:type="dxa"/>
            <w:vAlign w:val="top"/>
          </w:tcPr>
          <w:p w14:paraId="3CE4ADA9">
            <w:pPr>
              <w:pStyle w:val="10"/>
              <w:spacing w:before="96" w:line="235" w:lineRule="auto"/>
              <w:ind w:left="179"/>
              <w:rPr>
                <w:color w:val="auto"/>
                <w:sz w:val="12"/>
                <w:szCs w:val="12"/>
                <w:highlight w:val="none"/>
              </w:rPr>
            </w:pPr>
            <w:r>
              <w:rPr>
                <w:color w:val="auto"/>
                <w:spacing w:val="7"/>
                <w:sz w:val="12"/>
                <w:szCs w:val="12"/>
                <w:highlight w:val="none"/>
              </w:rPr>
              <w:t>商品林</w:t>
            </w:r>
          </w:p>
        </w:tc>
        <w:tc>
          <w:tcPr>
            <w:tcW w:w="1030" w:type="dxa"/>
            <w:vAlign w:val="top"/>
          </w:tcPr>
          <w:p w14:paraId="1CF8303A">
            <w:pPr>
              <w:rPr>
                <w:rFonts w:ascii="Arial"/>
                <w:color w:val="auto"/>
                <w:sz w:val="21"/>
                <w:highlight w:val="none"/>
              </w:rPr>
            </w:pPr>
          </w:p>
        </w:tc>
        <w:tc>
          <w:tcPr>
            <w:tcW w:w="506" w:type="dxa"/>
            <w:vAlign w:val="top"/>
          </w:tcPr>
          <w:p w14:paraId="22542666">
            <w:pPr>
              <w:pStyle w:val="10"/>
              <w:spacing w:before="97" w:line="235" w:lineRule="auto"/>
              <w:ind w:left="130"/>
              <w:rPr>
                <w:color w:val="auto"/>
                <w:sz w:val="12"/>
                <w:szCs w:val="12"/>
                <w:highlight w:val="none"/>
              </w:rPr>
            </w:pPr>
            <w:r>
              <w:rPr>
                <w:color w:val="auto"/>
                <w:spacing w:val="7"/>
                <w:sz w:val="12"/>
                <w:szCs w:val="12"/>
                <w:highlight w:val="none"/>
              </w:rPr>
              <w:t>丘陵</w:t>
            </w:r>
          </w:p>
        </w:tc>
        <w:tc>
          <w:tcPr>
            <w:tcW w:w="506" w:type="dxa"/>
            <w:vAlign w:val="top"/>
          </w:tcPr>
          <w:p w14:paraId="62AEB2A8">
            <w:pPr>
              <w:pStyle w:val="10"/>
              <w:spacing w:before="96" w:line="166" w:lineRule="exact"/>
              <w:ind w:left="166"/>
              <w:rPr>
                <w:color w:val="auto"/>
                <w:sz w:val="12"/>
                <w:szCs w:val="12"/>
                <w:highlight w:val="none"/>
              </w:rPr>
            </w:pPr>
            <w:r>
              <w:rPr>
                <w:color w:val="auto"/>
                <w:spacing w:val="2"/>
                <w:position w:val="1"/>
                <w:sz w:val="12"/>
                <w:szCs w:val="12"/>
                <w:highlight w:val="none"/>
              </w:rPr>
              <w:t>260</w:t>
            </w:r>
          </w:p>
        </w:tc>
        <w:tc>
          <w:tcPr>
            <w:tcW w:w="678" w:type="dxa"/>
            <w:vAlign w:val="top"/>
          </w:tcPr>
          <w:p w14:paraId="23FD4A59">
            <w:pPr>
              <w:pStyle w:val="10"/>
              <w:spacing w:before="97" w:line="238" w:lineRule="auto"/>
              <w:ind w:left="285"/>
              <w:rPr>
                <w:color w:val="auto"/>
                <w:sz w:val="12"/>
                <w:szCs w:val="12"/>
                <w:highlight w:val="none"/>
              </w:rPr>
            </w:pPr>
            <w:r>
              <w:rPr>
                <w:color w:val="auto"/>
                <w:spacing w:val="1"/>
                <w:sz w:val="12"/>
                <w:szCs w:val="12"/>
                <w:highlight w:val="none"/>
              </w:rPr>
              <w:t>西</w:t>
            </w:r>
          </w:p>
        </w:tc>
        <w:tc>
          <w:tcPr>
            <w:tcW w:w="506" w:type="dxa"/>
            <w:vAlign w:val="top"/>
          </w:tcPr>
          <w:p w14:paraId="2D7C84E4">
            <w:pPr>
              <w:pStyle w:val="10"/>
              <w:spacing w:before="97" w:line="236" w:lineRule="auto"/>
              <w:ind w:left="198"/>
              <w:rPr>
                <w:color w:val="auto"/>
                <w:sz w:val="12"/>
                <w:szCs w:val="12"/>
                <w:highlight w:val="none"/>
              </w:rPr>
            </w:pPr>
            <w:r>
              <w:rPr>
                <w:color w:val="auto"/>
                <w:spacing w:val="3"/>
                <w:sz w:val="12"/>
                <w:szCs w:val="12"/>
                <w:highlight w:val="none"/>
              </w:rPr>
              <w:t>谷</w:t>
            </w:r>
          </w:p>
        </w:tc>
        <w:tc>
          <w:tcPr>
            <w:tcW w:w="511" w:type="dxa"/>
            <w:vAlign w:val="top"/>
          </w:tcPr>
          <w:p w14:paraId="5A154423">
            <w:pPr>
              <w:pStyle w:val="10"/>
              <w:spacing w:before="96" w:line="166" w:lineRule="exact"/>
              <w:ind w:left="199"/>
              <w:rPr>
                <w:color w:val="auto"/>
                <w:sz w:val="12"/>
                <w:szCs w:val="12"/>
                <w:highlight w:val="none"/>
              </w:rPr>
            </w:pPr>
            <w:r>
              <w:rPr>
                <w:color w:val="auto"/>
                <w:spacing w:val="1"/>
                <w:position w:val="1"/>
                <w:sz w:val="12"/>
                <w:szCs w:val="12"/>
                <w:highlight w:val="none"/>
              </w:rPr>
              <w:t>20</w:t>
            </w:r>
          </w:p>
        </w:tc>
        <w:tc>
          <w:tcPr>
            <w:tcW w:w="488" w:type="dxa"/>
            <w:vAlign w:val="top"/>
          </w:tcPr>
          <w:p w14:paraId="76728D34">
            <w:pPr>
              <w:pStyle w:val="10"/>
              <w:spacing w:before="97" w:line="236" w:lineRule="auto"/>
              <w:ind w:left="129"/>
              <w:rPr>
                <w:color w:val="auto"/>
                <w:sz w:val="12"/>
                <w:szCs w:val="12"/>
                <w:highlight w:val="none"/>
              </w:rPr>
            </w:pPr>
            <w:r>
              <w:rPr>
                <w:color w:val="auto"/>
                <w:spacing w:val="5"/>
                <w:sz w:val="12"/>
                <w:szCs w:val="12"/>
                <w:highlight w:val="none"/>
              </w:rPr>
              <w:t>红壤</w:t>
            </w:r>
          </w:p>
        </w:tc>
        <w:tc>
          <w:tcPr>
            <w:tcW w:w="542" w:type="dxa"/>
            <w:vAlign w:val="top"/>
          </w:tcPr>
          <w:p w14:paraId="3AD9347A">
            <w:pPr>
              <w:pStyle w:val="10"/>
              <w:spacing w:before="97" w:line="236" w:lineRule="auto"/>
              <w:ind w:left="149"/>
              <w:rPr>
                <w:color w:val="auto"/>
                <w:sz w:val="12"/>
                <w:szCs w:val="12"/>
                <w:highlight w:val="none"/>
              </w:rPr>
            </w:pPr>
            <w:r>
              <w:rPr>
                <w:color w:val="auto"/>
                <w:spacing w:val="7"/>
                <w:sz w:val="12"/>
                <w:szCs w:val="12"/>
                <w:highlight w:val="none"/>
              </w:rPr>
              <w:t>壤土</w:t>
            </w:r>
          </w:p>
        </w:tc>
        <w:tc>
          <w:tcPr>
            <w:tcW w:w="529" w:type="dxa"/>
            <w:vAlign w:val="top"/>
          </w:tcPr>
          <w:p w14:paraId="7CC1BBAC">
            <w:pPr>
              <w:pStyle w:val="10"/>
              <w:spacing w:before="96" w:line="166" w:lineRule="exact"/>
              <w:ind w:left="208"/>
              <w:rPr>
                <w:color w:val="auto"/>
                <w:sz w:val="12"/>
                <w:szCs w:val="12"/>
                <w:highlight w:val="none"/>
              </w:rPr>
            </w:pPr>
            <w:r>
              <w:rPr>
                <w:color w:val="auto"/>
                <w:spacing w:val="1"/>
                <w:position w:val="1"/>
                <w:sz w:val="12"/>
                <w:szCs w:val="12"/>
                <w:highlight w:val="none"/>
              </w:rPr>
              <w:t>60</w:t>
            </w:r>
          </w:p>
        </w:tc>
        <w:tc>
          <w:tcPr>
            <w:tcW w:w="931" w:type="dxa"/>
            <w:vAlign w:val="top"/>
          </w:tcPr>
          <w:p w14:paraId="103E6B03">
            <w:pPr>
              <w:pStyle w:val="10"/>
              <w:spacing w:before="96" w:line="235" w:lineRule="auto"/>
              <w:ind w:left="169"/>
              <w:rPr>
                <w:color w:val="auto"/>
                <w:sz w:val="12"/>
                <w:szCs w:val="12"/>
                <w:highlight w:val="none"/>
              </w:rPr>
            </w:pPr>
            <w:r>
              <w:rPr>
                <w:color w:val="auto"/>
                <w:spacing w:val="5"/>
                <w:sz w:val="12"/>
                <w:szCs w:val="12"/>
                <w:highlight w:val="none"/>
              </w:rPr>
              <w:t>白栎、蕨类</w:t>
            </w:r>
          </w:p>
        </w:tc>
        <w:tc>
          <w:tcPr>
            <w:tcW w:w="87" w:type="dxa"/>
            <w:tcBorders>
              <w:right w:val="nil"/>
            </w:tcBorders>
            <w:vAlign w:val="top"/>
          </w:tcPr>
          <w:p w14:paraId="045019DF">
            <w:pPr>
              <w:rPr>
                <w:rFonts w:ascii="Arial"/>
                <w:color w:val="auto"/>
                <w:sz w:val="21"/>
                <w:highlight w:val="none"/>
              </w:rPr>
            </w:pPr>
          </w:p>
        </w:tc>
        <w:tc>
          <w:tcPr>
            <w:tcW w:w="418" w:type="dxa"/>
            <w:tcBorders>
              <w:left w:val="nil"/>
            </w:tcBorders>
            <w:vAlign w:val="top"/>
          </w:tcPr>
          <w:p w14:paraId="15481117">
            <w:pPr>
              <w:pStyle w:val="10"/>
              <w:spacing w:before="96" w:line="166" w:lineRule="exact"/>
              <w:ind w:left="115"/>
              <w:rPr>
                <w:color w:val="auto"/>
                <w:sz w:val="12"/>
                <w:szCs w:val="12"/>
                <w:highlight w:val="none"/>
              </w:rPr>
            </w:pPr>
            <w:r>
              <w:rPr>
                <w:color w:val="auto"/>
                <w:position w:val="1"/>
                <w:sz w:val="12"/>
                <w:szCs w:val="12"/>
                <w:highlight w:val="none"/>
              </w:rPr>
              <w:t>70</w:t>
            </w:r>
          </w:p>
        </w:tc>
        <w:tc>
          <w:tcPr>
            <w:tcW w:w="506" w:type="dxa"/>
            <w:vAlign w:val="top"/>
          </w:tcPr>
          <w:p w14:paraId="1933BDAF">
            <w:pPr>
              <w:pStyle w:val="10"/>
              <w:spacing w:before="96" w:line="238" w:lineRule="auto"/>
              <w:ind w:left="134"/>
              <w:rPr>
                <w:color w:val="auto"/>
                <w:sz w:val="12"/>
                <w:szCs w:val="12"/>
                <w:highlight w:val="none"/>
              </w:rPr>
            </w:pPr>
            <w:r>
              <w:rPr>
                <w:color w:val="auto"/>
                <w:spacing w:val="6"/>
                <w:sz w:val="12"/>
                <w:szCs w:val="12"/>
                <w:highlight w:val="none"/>
              </w:rPr>
              <w:t>人工</w:t>
            </w:r>
          </w:p>
        </w:tc>
        <w:tc>
          <w:tcPr>
            <w:tcW w:w="927" w:type="dxa"/>
            <w:vAlign w:val="top"/>
          </w:tcPr>
          <w:p w14:paraId="6D35EDA7">
            <w:pPr>
              <w:pStyle w:val="10"/>
              <w:spacing w:before="96" w:line="235" w:lineRule="auto"/>
              <w:ind w:left="121"/>
              <w:rPr>
                <w:color w:val="auto"/>
                <w:sz w:val="12"/>
                <w:szCs w:val="12"/>
                <w:highlight w:val="none"/>
              </w:rPr>
            </w:pPr>
            <w:r>
              <w:rPr>
                <w:color w:val="auto"/>
                <w:spacing w:val="5"/>
                <w:sz w:val="12"/>
                <w:szCs w:val="12"/>
                <w:highlight w:val="none"/>
              </w:rPr>
              <w:t>4</w:t>
            </w:r>
            <w:r>
              <w:rPr>
                <w:color w:val="auto"/>
                <w:spacing w:val="-17"/>
                <w:sz w:val="12"/>
                <w:szCs w:val="12"/>
                <w:highlight w:val="none"/>
              </w:rPr>
              <w:t xml:space="preserve"> </w:t>
            </w:r>
            <w:r>
              <w:rPr>
                <w:color w:val="auto"/>
                <w:spacing w:val="5"/>
                <w:sz w:val="12"/>
                <w:szCs w:val="12"/>
                <w:highlight w:val="none"/>
              </w:rPr>
              <w:t>杉4</w:t>
            </w:r>
            <w:r>
              <w:rPr>
                <w:color w:val="auto"/>
                <w:spacing w:val="-18"/>
                <w:sz w:val="12"/>
                <w:szCs w:val="12"/>
                <w:highlight w:val="none"/>
              </w:rPr>
              <w:t xml:space="preserve"> </w:t>
            </w:r>
            <w:r>
              <w:rPr>
                <w:color w:val="auto"/>
                <w:spacing w:val="5"/>
                <w:sz w:val="12"/>
                <w:szCs w:val="12"/>
                <w:highlight w:val="none"/>
              </w:rPr>
              <w:t>松2 阔</w:t>
            </w:r>
          </w:p>
        </w:tc>
        <w:tc>
          <w:tcPr>
            <w:tcW w:w="506" w:type="dxa"/>
            <w:vAlign w:val="top"/>
          </w:tcPr>
          <w:p w14:paraId="250F6D2E">
            <w:pPr>
              <w:pStyle w:val="10"/>
              <w:spacing w:before="96" w:line="167" w:lineRule="exact"/>
              <w:ind w:left="207"/>
              <w:rPr>
                <w:color w:val="auto"/>
                <w:sz w:val="12"/>
                <w:szCs w:val="12"/>
                <w:highlight w:val="none"/>
              </w:rPr>
            </w:pPr>
            <w:r>
              <w:rPr>
                <w:color w:val="auto"/>
                <w:spacing w:val="-3"/>
                <w:position w:val="1"/>
                <w:sz w:val="12"/>
                <w:szCs w:val="12"/>
                <w:highlight w:val="none"/>
              </w:rPr>
              <w:t>11</w:t>
            </w:r>
          </w:p>
        </w:tc>
        <w:tc>
          <w:tcPr>
            <w:tcW w:w="678" w:type="dxa"/>
            <w:vAlign w:val="top"/>
          </w:tcPr>
          <w:p w14:paraId="38ED8519">
            <w:pPr>
              <w:pStyle w:val="10"/>
              <w:spacing w:before="96" w:line="235" w:lineRule="auto"/>
              <w:ind w:left="165"/>
              <w:rPr>
                <w:color w:val="auto"/>
                <w:sz w:val="12"/>
                <w:szCs w:val="12"/>
                <w:highlight w:val="none"/>
              </w:rPr>
            </w:pPr>
            <w:r>
              <w:rPr>
                <w:color w:val="auto"/>
                <w:spacing w:val="3"/>
                <w:sz w:val="12"/>
                <w:szCs w:val="12"/>
                <w:highlight w:val="none"/>
              </w:rPr>
              <w:t>中龄林</w:t>
            </w:r>
          </w:p>
        </w:tc>
        <w:tc>
          <w:tcPr>
            <w:tcW w:w="592" w:type="dxa"/>
            <w:vAlign w:val="top"/>
          </w:tcPr>
          <w:p w14:paraId="7C8C17C9">
            <w:pPr>
              <w:pStyle w:val="10"/>
              <w:spacing w:before="96" w:line="166" w:lineRule="exact"/>
              <w:ind w:left="207"/>
              <w:rPr>
                <w:color w:val="auto"/>
                <w:sz w:val="12"/>
                <w:szCs w:val="12"/>
                <w:highlight w:val="none"/>
              </w:rPr>
            </w:pPr>
            <w:r>
              <w:rPr>
                <w:color w:val="auto"/>
                <w:spacing w:val="2"/>
                <w:position w:val="1"/>
                <w:sz w:val="12"/>
                <w:szCs w:val="12"/>
                <w:highlight w:val="none"/>
              </w:rPr>
              <w:t>0.4</w:t>
            </w:r>
          </w:p>
        </w:tc>
        <w:tc>
          <w:tcPr>
            <w:tcW w:w="561" w:type="dxa"/>
            <w:vAlign w:val="top"/>
          </w:tcPr>
          <w:p w14:paraId="5599029A">
            <w:pPr>
              <w:pStyle w:val="10"/>
              <w:spacing w:before="96" w:line="166" w:lineRule="exact"/>
              <w:ind w:left="195"/>
              <w:rPr>
                <w:color w:val="auto"/>
                <w:sz w:val="12"/>
                <w:szCs w:val="12"/>
                <w:highlight w:val="none"/>
              </w:rPr>
            </w:pPr>
            <w:r>
              <w:rPr>
                <w:color w:val="auto"/>
                <w:spacing w:val="2"/>
                <w:position w:val="1"/>
                <w:sz w:val="12"/>
                <w:szCs w:val="12"/>
                <w:highlight w:val="none"/>
              </w:rPr>
              <w:t>5.8</w:t>
            </w:r>
          </w:p>
        </w:tc>
        <w:tc>
          <w:tcPr>
            <w:tcW w:w="479" w:type="dxa"/>
            <w:vAlign w:val="top"/>
          </w:tcPr>
          <w:p w14:paraId="77D15B32">
            <w:pPr>
              <w:pStyle w:val="10"/>
              <w:spacing w:before="96" w:line="166" w:lineRule="exact"/>
              <w:ind w:left="152"/>
              <w:rPr>
                <w:color w:val="auto"/>
                <w:sz w:val="12"/>
                <w:szCs w:val="12"/>
                <w:highlight w:val="none"/>
              </w:rPr>
            </w:pPr>
            <w:r>
              <w:rPr>
                <w:color w:val="auto"/>
                <w:spacing w:val="3"/>
                <w:position w:val="1"/>
                <w:sz w:val="12"/>
                <w:szCs w:val="12"/>
                <w:highlight w:val="none"/>
              </w:rPr>
              <w:t>4.8</w:t>
            </w:r>
          </w:p>
        </w:tc>
        <w:tc>
          <w:tcPr>
            <w:tcW w:w="561" w:type="dxa"/>
            <w:vAlign w:val="top"/>
          </w:tcPr>
          <w:p w14:paraId="0A59D7C3">
            <w:pPr>
              <w:pStyle w:val="10"/>
              <w:spacing w:before="96" w:line="166" w:lineRule="exact"/>
              <w:ind w:left="226"/>
              <w:rPr>
                <w:color w:val="auto"/>
                <w:sz w:val="12"/>
                <w:szCs w:val="12"/>
                <w:highlight w:val="none"/>
              </w:rPr>
            </w:pPr>
            <w:r>
              <w:rPr>
                <w:color w:val="auto"/>
                <w:spacing w:val="1"/>
                <w:position w:val="1"/>
                <w:sz w:val="12"/>
                <w:szCs w:val="12"/>
                <w:highlight w:val="none"/>
              </w:rPr>
              <w:t>53</w:t>
            </w:r>
          </w:p>
        </w:tc>
        <w:tc>
          <w:tcPr>
            <w:tcW w:w="601" w:type="dxa"/>
            <w:vAlign w:val="top"/>
          </w:tcPr>
          <w:p w14:paraId="29FD7074">
            <w:pPr>
              <w:pStyle w:val="10"/>
              <w:spacing w:before="96" w:line="166" w:lineRule="exact"/>
              <w:ind w:left="181"/>
              <w:rPr>
                <w:color w:val="auto"/>
                <w:sz w:val="12"/>
                <w:szCs w:val="12"/>
                <w:highlight w:val="none"/>
              </w:rPr>
            </w:pPr>
            <w:r>
              <w:rPr>
                <w:color w:val="auto"/>
                <w:spacing w:val="2"/>
                <w:position w:val="1"/>
                <w:sz w:val="12"/>
                <w:szCs w:val="12"/>
                <w:highlight w:val="none"/>
              </w:rPr>
              <w:t>3.14</w:t>
            </w:r>
          </w:p>
        </w:tc>
        <w:tc>
          <w:tcPr>
            <w:tcW w:w="538" w:type="dxa"/>
            <w:vAlign w:val="top"/>
          </w:tcPr>
          <w:p w14:paraId="158145EF">
            <w:pPr>
              <w:rPr>
                <w:rFonts w:ascii="Arial"/>
                <w:color w:val="auto"/>
                <w:sz w:val="21"/>
                <w:highlight w:val="none"/>
              </w:rPr>
            </w:pPr>
          </w:p>
        </w:tc>
      </w:tr>
      <w:tr w14:paraId="58868D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456" w:type="dxa"/>
            <w:vAlign w:val="top"/>
          </w:tcPr>
          <w:p w14:paraId="46807B1A">
            <w:pPr>
              <w:pStyle w:val="10"/>
              <w:spacing w:before="95" w:line="165" w:lineRule="exact"/>
              <w:ind w:left="202"/>
              <w:rPr>
                <w:color w:val="auto"/>
                <w:sz w:val="12"/>
                <w:szCs w:val="12"/>
                <w:highlight w:val="none"/>
              </w:rPr>
            </w:pPr>
            <w:r>
              <w:rPr>
                <w:color w:val="auto"/>
                <w:position w:val="1"/>
                <w:sz w:val="12"/>
                <w:szCs w:val="12"/>
                <w:highlight w:val="none"/>
              </w:rPr>
              <w:t>6</w:t>
            </w:r>
          </w:p>
        </w:tc>
        <w:tc>
          <w:tcPr>
            <w:tcW w:w="814" w:type="dxa"/>
            <w:vAlign w:val="top"/>
          </w:tcPr>
          <w:p w14:paraId="3023A63D">
            <w:pPr>
              <w:pStyle w:val="10"/>
              <w:spacing w:before="95" w:line="236" w:lineRule="auto"/>
              <w:ind w:left="223"/>
              <w:rPr>
                <w:color w:val="auto"/>
                <w:sz w:val="12"/>
                <w:szCs w:val="12"/>
                <w:highlight w:val="none"/>
              </w:rPr>
            </w:pPr>
            <w:r>
              <w:rPr>
                <w:color w:val="auto"/>
                <w:spacing w:val="7"/>
                <w:sz w:val="12"/>
                <w:szCs w:val="12"/>
                <w:highlight w:val="none"/>
              </w:rPr>
              <w:t>兴国县</w:t>
            </w:r>
          </w:p>
        </w:tc>
        <w:tc>
          <w:tcPr>
            <w:tcW w:w="1459" w:type="dxa"/>
            <w:vAlign w:val="top"/>
          </w:tcPr>
          <w:p w14:paraId="64D3E5A8">
            <w:pPr>
              <w:pStyle w:val="10"/>
              <w:spacing w:before="94" w:line="235" w:lineRule="auto"/>
              <w:ind w:left="153"/>
              <w:rPr>
                <w:color w:val="auto"/>
                <w:sz w:val="12"/>
                <w:szCs w:val="12"/>
                <w:highlight w:val="none"/>
              </w:rPr>
            </w:pPr>
            <w:r>
              <w:rPr>
                <w:color w:val="auto"/>
                <w:spacing w:val="9"/>
                <w:sz w:val="12"/>
                <w:szCs w:val="12"/>
                <w:highlight w:val="none"/>
              </w:rPr>
              <w:t>兴国县园岭生态林场</w:t>
            </w:r>
          </w:p>
        </w:tc>
        <w:tc>
          <w:tcPr>
            <w:tcW w:w="610" w:type="dxa"/>
            <w:vAlign w:val="top"/>
          </w:tcPr>
          <w:p w14:paraId="3CE3BC90">
            <w:pPr>
              <w:pStyle w:val="10"/>
              <w:spacing w:before="95" w:line="235" w:lineRule="auto"/>
              <w:ind w:left="182"/>
              <w:rPr>
                <w:color w:val="auto"/>
                <w:sz w:val="12"/>
                <w:szCs w:val="12"/>
                <w:highlight w:val="none"/>
              </w:rPr>
            </w:pPr>
            <w:r>
              <w:rPr>
                <w:color w:val="auto"/>
                <w:spacing w:val="7"/>
                <w:sz w:val="12"/>
                <w:szCs w:val="12"/>
                <w:highlight w:val="none"/>
              </w:rPr>
              <w:t>新建</w:t>
            </w:r>
          </w:p>
        </w:tc>
        <w:tc>
          <w:tcPr>
            <w:tcW w:w="592" w:type="dxa"/>
            <w:vAlign w:val="top"/>
          </w:tcPr>
          <w:p w14:paraId="69BD3E5F">
            <w:pPr>
              <w:pStyle w:val="10"/>
              <w:spacing w:before="95" w:line="166" w:lineRule="exact"/>
              <w:ind w:left="236"/>
              <w:rPr>
                <w:color w:val="auto"/>
                <w:sz w:val="12"/>
                <w:szCs w:val="12"/>
                <w:highlight w:val="none"/>
              </w:rPr>
            </w:pPr>
            <w:r>
              <w:rPr>
                <w:color w:val="auto"/>
                <w:spacing w:val="2"/>
                <w:position w:val="1"/>
                <w:sz w:val="12"/>
                <w:szCs w:val="12"/>
                <w:highlight w:val="none"/>
              </w:rPr>
              <w:t>41</w:t>
            </w:r>
          </w:p>
        </w:tc>
        <w:tc>
          <w:tcPr>
            <w:tcW w:w="935" w:type="dxa"/>
            <w:vAlign w:val="top"/>
          </w:tcPr>
          <w:p w14:paraId="473FD1C5">
            <w:pPr>
              <w:pStyle w:val="10"/>
              <w:spacing w:before="95" w:line="165" w:lineRule="exact"/>
              <w:ind w:left="280"/>
              <w:rPr>
                <w:color w:val="auto"/>
                <w:sz w:val="12"/>
                <w:szCs w:val="12"/>
                <w:highlight w:val="none"/>
              </w:rPr>
            </w:pPr>
            <w:r>
              <w:rPr>
                <w:color w:val="auto"/>
                <w:spacing w:val="3"/>
                <w:position w:val="1"/>
                <w:sz w:val="12"/>
                <w:szCs w:val="12"/>
                <w:highlight w:val="none"/>
              </w:rPr>
              <w:t>201.46</w:t>
            </w:r>
          </w:p>
        </w:tc>
        <w:tc>
          <w:tcPr>
            <w:tcW w:w="646" w:type="dxa"/>
            <w:vAlign w:val="top"/>
          </w:tcPr>
          <w:p w14:paraId="5F9C6F9C">
            <w:pPr>
              <w:pStyle w:val="10"/>
              <w:spacing w:before="95" w:line="235" w:lineRule="auto"/>
              <w:ind w:left="213"/>
              <w:rPr>
                <w:color w:val="auto"/>
                <w:sz w:val="12"/>
                <w:szCs w:val="12"/>
                <w:highlight w:val="none"/>
              </w:rPr>
            </w:pPr>
            <w:r>
              <w:rPr>
                <w:color w:val="auto"/>
                <w:sz w:val="12"/>
                <w:szCs w:val="12"/>
                <w:highlight w:val="none"/>
              </w:rPr>
              <w:t>国有</w:t>
            </w:r>
          </w:p>
        </w:tc>
        <w:tc>
          <w:tcPr>
            <w:tcW w:w="646" w:type="dxa"/>
            <w:vAlign w:val="top"/>
          </w:tcPr>
          <w:p w14:paraId="37895077">
            <w:pPr>
              <w:pStyle w:val="10"/>
              <w:spacing w:before="95" w:line="235" w:lineRule="auto"/>
              <w:ind w:left="212"/>
              <w:rPr>
                <w:color w:val="auto"/>
                <w:sz w:val="12"/>
                <w:szCs w:val="12"/>
                <w:highlight w:val="none"/>
              </w:rPr>
            </w:pPr>
            <w:r>
              <w:rPr>
                <w:color w:val="auto"/>
                <w:sz w:val="12"/>
                <w:szCs w:val="12"/>
                <w:highlight w:val="none"/>
              </w:rPr>
              <w:t>国有</w:t>
            </w:r>
          </w:p>
        </w:tc>
        <w:tc>
          <w:tcPr>
            <w:tcW w:w="660" w:type="dxa"/>
            <w:vAlign w:val="top"/>
          </w:tcPr>
          <w:p w14:paraId="2FA10BB3">
            <w:pPr>
              <w:pStyle w:val="10"/>
              <w:spacing w:before="95" w:line="235" w:lineRule="auto"/>
              <w:ind w:left="219"/>
              <w:rPr>
                <w:color w:val="auto"/>
                <w:sz w:val="12"/>
                <w:szCs w:val="12"/>
                <w:highlight w:val="none"/>
              </w:rPr>
            </w:pPr>
            <w:r>
              <w:rPr>
                <w:color w:val="auto"/>
                <w:sz w:val="12"/>
                <w:szCs w:val="12"/>
                <w:highlight w:val="none"/>
              </w:rPr>
              <w:t>国有</w:t>
            </w:r>
          </w:p>
        </w:tc>
        <w:tc>
          <w:tcPr>
            <w:tcW w:w="854" w:type="dxa"/>
            <w:vAlign w:val="top"/>
          </w:tcPr>
          <w:p w14:paraId="4FAF2701">
            <w:pPr>
              <w:pStyle w:val="10"/>
              <w:spacing w:before="95" w:line="234" w:lineRule="auto"/>
              <w:ind w:left="175"/>
              <w:rPr>
                <w:color w:val="auto"/>
                <w:sz w:val="12"/>
                <w:szCs w:val="12"/>
                <w:highlight w:val="none"/>
              </w:rPr>
            </w:pPr>
            <w:r>
              <w:rPr>
                <w:color w:val="auto"/>
                <w:spacing w:val="8"/>
                <w:sz w:val="12"/>
                <w:szCs w:val="12"/>
                <w:highlight w:val="none"/>
              </w:rPr>
              <w:t>采伐迹地</w:t>
            </w:r>
          </w:p>
        </w:tc>
        <w:tc>
          <w:tcPr>
            <w:tcW w:w="796" w:type="dxa"/>
            <w:vAlign w:val="top"/>
          </w:tcPr>
          <w:p w14:paraId="40A0CAAD">
            <w:pPr>
              <w:pStyle w:val="10"/>
              <w:spacing w:before="94" w:line="235" w:lineRule="auto"/>
              <w:ind w:left="145"/>
              <w:rPr>
                <w:color w:val="auto"/>
                <w:sz w:val="12"/>
                <w:szCs w:val="12"/>
                <w:highlight w:val="none"/>
              </w:rPr>
            </w:pPr>
            <w:r>
              <w:rPr>
                <w:color w:val="auto"/>
                <w:spacing w:val="8"/>
                <w:sz w:val="12"/>
                <w:szCs w:val="12"/>
                <w:highlight w:val="none"/>
              </w:rPr>
              <w:t>其他林地</w:t>
            </w:r>
          </w:p>
        </w:tc>
        <w:tc>
          <w:tcPr>
            <w:tcW w:w="701" w:type="dxa"/>
            <w:vAlign w:val="top"/>
          </w:tcPr>
          <w:p w14:paraId="7596A085">
            <w:pPr>
              <w:pStyle w:val="10"/>
              <w:spacing w:before="95" w:line="234" w:lineRule="auto"/>
              <w:ind w:left="163"/>
              <w:rPr>
                <w:color w:val="auto"/>
                <w:sz w:val="12"/>
                <w:szCs w:val="12"/>
                <w:highlight w:val="none"/>
              </w:rPr>
            </w:pPr>
            <w:r>
              <w:rPr>
                <w:color w:val="auto"/>
                <w:spacing w:val="7"/>
                <w:sz w:val="12"/>
                <w:szCs w:val="12"/>
                <w:highlight w:val="none"/>
              </w:rPr>
              <w:t>用材林</w:t>
            </w:r>
          </w:p>
        </w:tc>
        <w:tc>
          <w:tcPr>
            <w:tcW w:w="732" w:type="dxa"/>
            <w:vAlign w:val="top"/>
          </w:tcPr>
          <w:p w14:paraId="04639F2B">
            <w:pPr>
              <w:pStyle w:val="10"/>
              <w:spacing w:before="94" w:line="235" w:lineRule="auto"/>
              <w:ind w:left="179"/>
              <w:rPr>
                <w:color w:val="auto"/>
                <w:sz w:val="12"/>
                <w:szCs w:val="12"/>
                <w:highlight w:val="none"/>
              </w:rPr>
            </w:pPr>
            <w:r>
              <w:rPr>
                <w:color w:val="auto"/>
                <w:spacing w:val="7"/>
                <w:sz w:val="12"/>
                <w:szCs w:val="12"/>
                <w:highlight w:val="none"/>
              </w:rPr>
              <w:t>商品林</w:t>
            </w:r>
          </w:p>
        </w:tc>
        <w:tc>
          <w:tcPr>
            <w:tcW w:w="1030" w:type="dxa"/>
            <w:vAlign w:val="top"/>
          </w:tcPr>
          <w:p w14:paraId="6FBB3DF1">
            <w:pPr>
              <w:rPr>
                <w:rFonts w:ascii="Arial"/>
                <w:color w:val="auto"/>
                <w:sz w:val="21"/>
                <w:highlight w:val="none"/>
              </w:rPr>
            </w:pPr>
          </w:p>
        </w:tc>
        <w:tc>
          <w:tcPr>
            <w:tcW w:w="506" w:type="dxa"/>
            <w:vAlign w:val="top"/>
          </w:tcPr>
          <w:p w14:paraId="4D1E507E">
            <w:pPr>
              <w:pStyle w:val="10"/>
              <w:spacing w:before="95" w:line="235" w:lineRule="auto"/>
              <w:ind w:left="130"/>
              <w:rPr>
                <w:color w:val="auto"/>
                <w:sz w:val="12"/>
                <w:szCs w:val="12"/>
                <w:highlight w:val="none"/>
              </w:rPr>
            </w:pPr>
            <w:r>
              <w:rPr>
                <w:color w:val="auto"/>
                <w:spacing w:val="7"/>
                <w:sz w:val="12"/>
                <w:szCs w:val="12"/>
                <w:highlight w:val="none"/>
              </w:rPr>
              <w:t>丘陵</w:t>
            </w:r>
          </w:p>
        </w:tc>
        <w:tc>
          <w:tcPr>
            <w:tcW w:w="506" w:type="dxa"/>
            <w:vAlign w:val="top"/>
          </w:tcPr>
          <w:p w14:paraId="4315BCF0">
            <w:pPr>
              <w:pStyle w:val="10"/>
              <w:spacing w:before="95" w:line="165" w:lineRule="exact"/>
              <w:ind w:left="167"/>
              <w:rPr>
                <w:color w:val="auto"/>
                <w:sz w:val="12"/>
                <w:szCs w:val="12"/>
                <w:highlight w:val="none"/>
              </w:rPr>
            </w:pPr>
            <w:r>
              <w:rPr>
                <w:color w:val="auto"/>
                <w:spacing w:val="2"/>
                <w:position w:val="1"/>
                <w:sz w:val="12"/>
                <w:szCs w:val="12"/>
                <w:highlight w:val="none"/>
              </w:rPr>
              <w:t>340</w:t>
            </w:r>
          </w:p>
        </w:tc>
        <w:tc>
          <w:tcPr>
            <w:tcW w:w="678" w:type="dxa"/>
            <w:vAlign w:val="top"/>
          </w:tcPr>
          <w:p w14:paraId="32DA01F7">
            <w:pPr>
              <w:pStyle w:val="10"/>
              <w:spacing w:before="95" w:line="237" w:lineRule="auto"/>
              <w:ind w:left="220"/>
              <w:rPr>
                <w:color w:val="auto"/>
                <w:sz w:val="12"/>
                <w:szCs w:val="12"/>
                <w:highlight w:val="none"/>
              </w:rPr>
            </w:pPr>
            <w:r>
              <w:rPr>
                <w:color w:val="auto"/>
                <w:spacing w:val="5"/>
                <w:sz w:val="12"/>
                <w:szCs w:val="12"/>
                <w:highlight w:val="none"/>
              </w:rPr>
              <w:t>西南</w:t>
            </w:r>
          </w:p>
        </w:tc>
        <w:tc>
          <w:tcPr>
            <w:tcW w:w="506" w:type="dxa"/>
            <w:vAlign w:val="top"/>
          </w:tcPr>
          <w:p w14:paraId="4456FE6C">
            <w:pPr>
              <w:pStyle w:val="10"/>
              <w:spacing w:before="95" w:line="157" w:lineRule="exact"/>
              <w:ind w:left="197"/>
              <w:rPr>
                <w:color w:val="auto"/>
                <w:sz w:val="12"/>
                <w:szCs w:val="12"/>
                <w:highlight w:val="none"/>
              </w:rPr>
            </w:pPr>
            <w:r>
              <w:rPr>
                <w:color w:val="auto"/>
                <w:spacing w:val="4"/>
                <w:sz w:val="12"/>
                <w:szCs w:val="12"/>
                <w:highlight w:val="none"/>
              </w:rPr>
              <w:t>全</w:t>
            </w:r>
          </w:p>
        </w:tc>
        <w:tc>
          <w:tcPr>
            <w:tcW w:w="511" w:type="dxa"/>
            <w:vAlign w:val="top"/>
          </w:tcPr>
          <w:p w14:paraId="2E29E2DF">
            <w:pPr>
              <w:pStyle w:val="10"/>
              <w:spacing w:before="95" w:line="165" w:lineRule="exact"/>
              <w:ind w:left="199"/>
              <w:rPr>
                <w:color w:val="auto"/>
                <w:sz w:val="12"/>
                <w:szCs w:val="12"/>
                <w:highlight w:val="none"/>
              </w:rPr>
            </w:pPr>
            <w:r>
              <w:rPr>
                <w:color w:val="auto"/>
                <w:spacing w:val="1"/>
                <w:position w:val="1"/>
                <w:sz w:val="12"/>
                <w:szCs w:val="12"/>
                <w:highlight w:val="none"/>
              </w:rPr>
              <w:t>20</w:t>
            </w:r>
          </w:p>
        </w:tc>
        <w:tc>
          <w:tcPr>
            <w:tcW w:w="488" w:type="dxa"/>
            <w:vAlign w:val="top"/>
          </w:tcPr>
          <w:p w14:paraId="60B2BB89">
            <w:pPr>
              <w:pStyle w:val="10"/>
              <w:spacing w:before="95" w:line="236" w:lineRule="auto"/>
              <w:ind w:left="129"/>
              <w:rPr>
                <w:color w:val="auto"/>
                <w:sz w:val="12"/>
                <w:szCs w:val="12"/>
                <w:highlight w:val="none"/>
              </w:rPr>
            </w:pPr>
            <w:r>
              <w:rPr>
                <w:color w:val="auto"/>
                <w:spacing w:val="5"/>
                <w:sz w:val="12"/>
                <w:szCs w:val="12"/>
                <w:highlight w:val="none"/>
              </w:rPr>
              <w:t>红壤</w:t>
            </w:r>
          </w:p>
        </w:tc>
        <w:tc>
          <w:tcPr>
            <w:tcW w:w="542" w:type="dxa"/>
            <w:vAlign w:val="top"/>
          </w:tcPr>
          <w:p w14:paraId="14E35B6B">
            <w:pPr>
              <w:pStyle w:val="10"/>
              <w:spacing w:before="95" w:line="236" w:lineRule="auto"/>
              <w:ind w:left="149"/>
              <w:rPr>
                <w:color w:val="auto"/>
                <w:sz w:val="12"/>
                <w:szCs w:val="12"/>
                <w:highlight w:val="none"/>
              </w:rPr>
            </w:pPr>
            <w:r>
              <w:rPr>
                <w:color w:val="auto"/>
                <w:spacing w:val="7"/>
                <w:sz w:val="12"/>
                <w:szCs w:val="12"/>
                <w:highlight w:val="none"/>
              </w:rPr>
              <w:t>壤土</w:t>
            </w:r>
          </w:p>
        </w:tc>
        <w:tc>
          <w:tcPr>
            <w:tcW w:w="529" w:type="dxa"/>
            <w:vAlign w:val="top"/>
          </w:tcPr>
          <w:p w14:paraId="29A48166">
            <w:pPr>
              <w:pStyle w:val="10"/>
              <w:spacing w:before="95" w:line="165" w:lineRule="exact"/>
              <w:ind w:left="208"/>
              <w:rPr>
                <w:color w:val="auto"/>
                <w:sz w:val="12"/>
                <w:szCs w:val="12"/>
                <w:highlight w:val="none"/>
              </w:rPr>
            </w:pPr>
            <w:r>
              <w:rPr>
                <w:color w:val="auto"/>
                <w:spacing w:val="1"/>
                <w:position w:val="1"/>
                <w:sz w:val="12"/>
                <w:szCs w:val="12"/>
                <w:highlight w:val="none"/>
              </w:rPr>
              <w:t>60</w:t>
            </w:r>
          </w:p>
        </w:tc>
        <w:tc>
          <w:tcPr>
            <w:tcW w:w="931" w:type="dxa"/>
            <w:vAlign w:val="top"/>
          </w:tcPr>
          <w:p w14:paraId="723BC74B">
            <w:pPr>
              <w:pStyle w:val="10"/>
              <w:spacing w:before="94" w:line="235" w:lineRule="auto"/>
              <w:ind w:left="169"/>
              <w:rPr>
                <w:color w:val="auto"/>
                <w:sz w:val="12"/>
                <w:szCs w:val="12"/>
                <w:highlight w:val="none"/>
              </w:rPr>
            </w:pPr>
            <w:r>
              <w:rPr>
                <w:color w:val="auto"/>
                <w:spacing w:val="5"/>
                <w:sz w:val="12"/>
                <w:szCs w:val="12"/>
                <w:highlight w:val="none"/>
              </w:rPr>
              <w:t>白栎、蕨类</w:t>
            </w:r>
          </w:p>
        </w:tc>
        <w:tc>
          <w:tcPr>
            <w:tcW w:w="87" w:type="dxa"/>
            <w:tcBorders>
              <w:right w:val="nil"/>
            </w:tcBorders>
            <w:vAlign w:val="top"/>
          </w:tcPr>
          <w:p w14:paraId="6645F574">
            <w:pPr>
              <w:rPr>
                <w:rFonts w:ascii="Arial"/>
                <w:color w:val="auto"/>
                <w:sz w:val="21"/>
                <w:highlight w:val="none"/>
              </w:rPr>
            </w:pPr>
          </w:p>
        </w:tc>
        <w:tc>
          <w:tcPr>
            <w:tcW w:w="418" w:type="dxa"/>
            <w:tcBorders>
              <w:left w:val="nil"/>
            </w:tcBorders>
            <w:vAlign w:val="top"/>
          </w:tcPr>
          <w:p w14:paraId="19E08678">
            <w:pPr>
              <w:pStyle w:val="10"/>
              <w:spacing w:before="95" w:line="165" w:lineRule="exact"/>
              <w:ind w:left="115"/>
              <w:rPr>
                <w:color w:val="auto"/>
                <w:sz w:val="12"/>
                <w:szCs w:val="12"/>
                <w:highlight w:val="none"/>
              </w:rPr>
            </w:pPr>
            <w:r>
              <w:rPr>
                <w:color w:val="auto"/>
                <w:position w:val="1"/>
                <w:sz w:val="12"/>
                <w:szCs w:val="12"/>
                <w:highlight w:val="none"/>
              </w:rPr>
              <w:t>70</w:t>
            </w:r>
          </w:p>
        </w:tc>
        <w:tc>
          <w:tcPr>
            <w:tcW w:w="506" w:type="dxa"/>
            <w:vAlign w:val="top"/>
          </w:tcPr>
          <w:p w14:paraId="604A65CB">
            <w:pPr>
              <w:pStyle w:val="10"/>
              <w:spacing w:before="94" w:line="238" w:lineRule="auto"/>
              <w:ind w:left="134"/>
              <w:rPr>
                <w:color w:val="auto"/>
                <w:sz w:val="12"/>
                <w:szCs w:val="12"/>
                <w:highlight w:val="none"/>
              </w:rPr>
            </w:pPr>
            <w:r>
              <w:rPr>
                <w:color w:val="auto"/>
                <w:spacing w:val="6"/>
                <w:sz w:val="12"/>
                <w:szCs w:val="12"/>
                <w:highlight w:val="none"/>
              </w:rPr>
              <w:t>人工</w:t>
            </w:r>
          </w:p>
        </w:tc>
        <w:tc>
          <w:tcPr>
            <w:tcW w:w="927" w:type="dxa"/>
            <w:vAlign w:val="top"/>
          </w:tcPr>
          <w:p w14:paraId="739904E1">
            <w:pPr>
              <w:pStyle w:val="10"/>
              <w:spacing w:before="94" w:line="235" w:lineRule="auto"/>
              <w:ind w:left="124"/>
              <w:rPr>
                <w:color w:val="auto"/>
                <w:sz w:val="12"/>
                <w:szCs w:val="12"/>
                <w:highlight w:val="none"/>
              </w:rPr>
            </w:pPr>
            <w:r>
              <w:rPr>
                <w:color w:val="auto"/>
                <w:spacing w:val="4"/>
                <w:sz w:val="12"/>
                <w:szCs w:val="12"/>
                <w:highlight w:val="none"/>
              </w:rPr>
              <w:t>3</w:t>
            </w:r>
            <w:r>
              <w:rPr>
                <w:color w:val="auto"/>
                <w:spacing w:val="-13"/>
                <w:sz w:val="12"/>
                <w:szCs w:val="12"/>
                <w:highlight w:val="none"/>
              </w:rPr>
              <w:t xml:space="preserve"> </w:t>
            </w:r>
            <w:r>
              <w:rPr>
                <w:color w:val="auto"/>
                <w:spacing w:val="4"/>
                <w:sz w:val="12"/>
                <w:szCs w:val="12"/>
                <w:highlight w:val="none"/>
              </w:rPr>
              <w:t>杉4</w:t>
            </w:r>
            <w:r>
              <w:rPr>
                <w:color w:val="auto"/>
                <w:spacing w:val="-19"/>
                <w:sz w:val="12"/>
                <w:szCs w:val="12"/>
                <w:highlight w:val="none"/>
              </w:rPr>
              <w:t xml:space="preserve"> </w:t>
            </w:r>
            <w:r>
              <w:rPr>
                <w:color w:val="auto"/>
                <w:spacing w:val="4"/>
                <w:sz w:val="12"/>
                <w:szCs w:val="12"/>
                <w:highlight w:val="none"/>
              </w:rPr>
              <w:t>松3 阔</w:t>
            </w:r>
          </w:p>
        </w:tc>
        <w:tc>
          <w:tcPr>
            <w:tcW w:w="506" w:type="dxa"/>
            <w:vAlign w:val="top"/>
          </w:tcPr>
          <w:p w14:paraId="72325884">
            <w:pPr>
              <w:pStyle w:val="10"/>
              <w:spacing w:before="95" w:line="166" w:lineRule="exact"/>
              <w:ind w:left="207"/>
              <w:rPr>
                <w:color w:val="auto"/>
                <w:sz w:val="12"/>
                <w:szCs w:val="12"/>
                <w:highlight w:val="none"/>
              </w:rPr>
            </w:pPr>
            <w:r>
              <w:rPr>
                <w:color w:val="auto"/>
                <w:spacing w:val="-3"/>
                <w:position w:val="1"/>
                <w:sz w:val="12"/>
                <w:szCs w:val="12"/>
                <w:highlight w:val="none"/>
              </w:rPr>
              <w:t>12</w:t>
            </w:r>
          </w:p>
        </w:tc>
        <w:tc>
          <w:tcPr>
            <w:tcW w:w="678" w:type="dxa"/>
            <w:vAlign w:val="top"/>
          </w:tcPr>
          <w:p w14:paraId="2F77712D">
            <w:pPr>
              <w:pStyle w:val="10"/>
              <w:spacing w:before="94" w:line="235" w:lineRule="auto"/>
              <w:ind w:left="165"/>
              <w:rPr>
                <w:color w:val="auto"/>
                <w:sz w:val="12"/>
                <w:szCs w:val="12"/>
                <w:highlight w:val="none"/>
              </w:rPr>
            </w:pPr>
            <w:r>
              <w:rPr>
                <w:color w:val="auto"/>
                <w:spacing w:val="3"/>
                <w:sz w:val="12"/>
                <w:szCs w:val="12"/>
                <w:highlight w:val="none"/>
              </w:rPr>
              <w:t>中龄林</w:t>
            </w:r>
          </w:p>
        </w:tc>
        <w:tc>
          <w:tcPr>
            <w:tcW w:w="592" w:type="dxa"/>
            <w:vAlign w:val="top"/>
          </w:tcPr>
          <w:p w14:paraId="15DBA61C">
            <w:pPr>
              <w:pStyle w:val="10"/>
              <w:spacing w:before="95" w:line="165" w:lineRule="exact"/>
              <w:ind w:left="207"/>
              <w:rPr>
                <w:color w:val="auto"/>
                <w:sz w:val="12"/>
                <w:szCs w:val="12"/>
                <w:highlight w:val="none"/>
              </w:rPr>
            </w:pPr>
            <w:r>
              <w:rPr>
                <w:color w:val="auto"/>
                <w:spacing w:val="2"/>
                <w:position w:val="1"/>
                <w:sz w:val="12"/>
                <w:szCs w:val="12"/>
                <w:highlight w:val="none"/>
              </w:rPr>
              <w:t>0.3</w:t>
            </w:r>
          </w:p>
        </w:tc>
        <w:tc>
          <w:tcPr>
            <w:tcW w:w="561" w:type="dxa"/>
            <w:vAlign w:val="top"/>
          </w:tcPr>
          <w:p w14:paraId="0CC008C2">
            <w:pPr>
              <w:pStyle w:val="10"/>
              <w:spacing w:before="95" w:line="165" w:lineRule="exact"/>
              <w:ind w:left="195"/>
              <w:rPr>
                <w:color w:val="auto"/>
                <w:sz w:val="12"/>
                <w:szCs w:val="12"/>
                <w:highlight w:val="none"/>
              </w:rPr>
            </w:pPr>
            <w:r>
              <w:rPr>
                <w:color w:val="auto"/>
                <w:spacing w:val="2"/>
                <w:position w:val="1"/>
                <w:sz w:val="12"/>
                <w:szCs w:val="12"/>
                <w:highlight w:val="none"/>
              </w:rPr>
              <w:t>5.8</w:t>
            </w:r>
          </w:p>
        </w:tc>
        <w:tc>
          <w:tcPr>
            <w:tcW w:w="479" w:type="dxa"/>
            <w:vAlign w:val="top"/>
          </w:tcPr>
          <w:p w14:paraId="65149BED">
            <w:pPr>
              <w:pStyle w:val="10"/>
              <w:spacing w:before="95" w:line="165" w:lineRule="exact"/>
              <w:ind w:left="152"/>
              <w:rPr>
                <w:color w:val="auto"/>
                <w:sz w:val="12"/>
                <w:szCs w:val="12"/>
                <w:highlight w:val="none"/>
              </w:rPr>
            </w:pPr>
            <w:r>
              <w:rPr>
                <w:color w:val="auto"/>
                <w:spacing w:val="3"/>
                <w:position w:val="1"/>
                <w:sz w:val="12"/>
                <w:szCs w:val="12"/>
                <w:highlight w:val="none"/>
              </w:rPr>
              <w:t>4.8</w:t>
            </w:r>
          </w:p>
        </w:tc>
        <w:tc>
          <w:tcPr>
            <w:tcW w:w="561" w:type="dxa"/>
            <w:vAlign w:val="top"/>
          </w:tcPr>
          <w:p w14:paraId="66459863">
            <w:pPr>
              <w:pStyle w:val="10"/>
              <w:spacing w:before="95" w:line="165" w:lineRule="exact"/>
              <w:ind w:left="226"/>
              <w:rPr>
                <w:color w:val="auto"/>
                <w:sz w:val="12"/>
                <w:szCs w:val="12"/>
                <w:highlight w:val="none"/>
              </w:rPr>
            </w:pPr>
            <w:r>
              <w:rPr>
                <w:color w:val="auto"/>
                <w:spacing w:val="1"/>
                <w:position w:val="1"/>
                <w:sz w:val="12"/>
                <w:szCs w:val="12"/>
                <w:highlight w:val="none"/>
              </w:rPr>
              <w:t>56</w:t>
            </w:r>
          </w:p>
        </w:tc>
        <w:tc>
          <w:tcPr>
            <w:tcW w:w="601" w:type="dxa"/>
            <w:vAlign w:val="top"/>
          </w:tcPr>
          <w:p w14:paraId="74B7BBC9">
            <w:pPr>
              <w:pStyle w:val="10"/>
              <w:spacing w:before="95" w:line="165" w:lineRule="exact"/>
              <w:ind w:left="181"/>
              <w:rPr>
                <w:color w:val="auto"/>
                <w:sz w:val="12"/>
                <w:szCs w:val="12"/>
                <w:highlight w:val="none"/>
              </w:rPr>
            </w:pPr>
            <w:r>
              <w:rPr>
                <w:color w:val="auto"/>
                <w:spacing w:val="2"/>
                <w:position w:val="1"/>
                <w:sz w:val="12"/>
                <w:szCs w:val="12"/>
                <w:highlight w:val="none"/>
              </w:rPr>
              <w:t>5.41</w:t>
            </w:r>
          </w:p>
        </w:tc>
        <w:tc>
          <w:tcPr>
            <w:tcW w:w="538" w:type="dxa"/>
            <w:vAlign w:val="top"/>
          </w:tcPr>
          <w:p w14:paraId="30703627">
            <w:pPr>
              <w:rPr>
                <w:rFonts w:ascii="Arial"/>
                <w:color w:val="auto"/>
                <w:sz w:val="21"/>
                <w:highlight w:val="none"/>
              </w:rPr>
            </w:pPr>
          </w:p>
        </w:tc>
      </w:tr>
    </w:tbl>
    <w:p w14:paraId="3F7D9A37">
      <w:pPr>
        <w:pStyle w:val="4"/>
        <w:rPr>
          <w:color w:val="auto"/>
          <w:highlight w:val="none"/>
        </w:rPr>
      </w:pPr>
    </w:p>
    <w:p w14:paraId="61709E44">
      <w:pPr>
        <w:rPr>
          <w:color w:val="auto"/>
          <w:highlight w:val="none"/>
        </w:rPr>
        <w:sectPr>
          <w:footerReference r:id="rId6" w:type="default"/>
          <w:pgSz w:w="23820" w:h="16840"/>
          <w:pgMar w:top="819" w:right="625" w:bottom="601" w:left="607" w:header="0" w:footer="368" w:gutter="0"/>
          <w:pgNumType w:fmt="decimal"/>
          <w:cols w:space="720" w:num="1"/>
        </w:sectPr>
      </w:pPr>
    </w:p>
    <w:p w14:paraId="6299CA55">
      <w:pPr>
        <w:pStyle w:val="4"/>
        <w:spacing w:line="290" w:lineRule="auto"/>
        <w:rPr>
          <w:color w:val="auto"/>
          <w:highlight w:val="none"/>
        </w:rPr>
      </w:pPr>
    </w:p>
    <w:p w14:paraId="15DE866B">
      <w:pPr>
        <w:pStyle w:val="4"/>
        <w:spacing w:line="290" w:lineRule="auto"/>
        <w:rPr>
          <w:color w:val="auto"/>
          <w:highlight w:val="none"/>
        </w:rPr>
      </w:pPr>
    </w:p>
    <w:p w14:paraId="6AEEE107">
      <w:pPr>
        <w:spacing w:before="91" w:line="220" w:lineRule="auto"/>
        <w:ind w:left="5520"/>
        <w:outlineLvl w:val="2"/>
        <w:rPr>
          <w:rFonts w:ascii="宋体" w:hAnsi="宋体" w:eastAsia="宋体" w:cs="宋体"/>
          <w:color w:val="auto"/>
          <w:sz w:val="28"/>
          <w:szCs w:val="28"/>
          <w:highlight w:val="none"/>
        </w:rPr>
      </w:pPr>
      <w:r>
        <w:rPr>
          <w:rFonts w:ascii="宋体" w:hAnsi="宋体" w:eastAsia="宋体" w:cs="宋体"/>
          <w:b/>
          <w:bCs/>
          <w:color w:val="auto"/>
          <w:spacing w:val="-7"/>
          <w:sz w:val="28"/>
          <w:szCs w:val="28"/>
          <w:highlight w:val="none"/>
        </w:rPr>
        <w:t>表</w:t>
      </w:r>
      <w:r>
        <w:rPr>
          <w:rFonts w:ascii="宋体" w:hAnsi="宋体" w:eastAsia="宋体" w:cs="宋体"/>
          <w:color w:val="auto"/>
          <w:spacing w:val="-56"/>
          <w:sz w:val="28"/>
          <w:szCs w:val="28"/>
          <w:highlight w:val="none"/>
        </w:rPr>
        <w:t xml:space="preserve"> </w:t>
      </w:r>
      <w:r>
        <w:rPr>
          <w:rFonts w:ascii="宋体" w:hAnsi="宋体" w:eastAsia="宋体" w:cs="宋体"/>
          <w:b/>
          <w:bCs/>
          <w:color w:val="auto"/>
          <w:spacing w:val="-7"/>
          <w:sz w:val="28"/>
          <w:szCs w:val="28"/>
          <w:highlight w:val="none"/>
        </w:rPr>
        <w:t>2</w:t>
      </w:r>
      <w:r>
        <w:rPr>
          <w:rFonts w:ascii="宋体" w:hAnsi="宋体" w:eastAsia="宋体" w:cs="宋体"/>
          <w:color w:val="auto"/>
          <w:spacing w:val="-7"/>
          <w:sz w:val="28"/>
          <w:szCs w:val="28"/>
          <w:highlight w:val="none"/>
        </w:rPr>
        <w:t xml:space="preserve"> </w:t>
      </w:r>
      <w:r>
        <w:rPr>
          <w:rFonts w:ascii="宋体" w:hAnsi="宋体" w:eastAsia="宋体" w:cs="宋体"/>
          <w:b/>
          <w:bCs/>
          <w:color w:val="auto"/>
          <w:spacing w:val="-7"/>
          <w:sz w:val="28"/>
          <w:szCs w:val="28"/>
          <w:highlight w:val="none"/>
        </w:rPr>
        <w:t>项目建设任务汇总表</w:t>
      </w:r>
    </w:p>
    <w:p w14:paraId="7C368656">
      <w:pPr>
        <w:spacing w:before="158" w:line="212" w:lineRule="auto"/>
        <w:ind w:left="13127"/>
        <w:rPr>
          <w:rFonts w:ascii="宋体" w:hAnsi="宋体" w:eastAsia="宋体" w:cs="宋体"/>
          <w:color w:val="auto"/>
          <w:sz w:val="24"/>
          <w:szCs w:val="24"/>
          <w:highlight w:val="none"/>
        </w:rPr>
      </w:pPr>
      <w:r>
        <w:rPr>
          <w:rFonts w:ascii="宋体" w:hAnsi="宋体" w:eastAsia="宋体" w:cs="宋体"/>
          <w:color w:val="auto"/>
          <w:spacing w:val="-1"/>
          <w:sz w:val="24"/>
          <w:szCs w:val="24"/>
          <w:highlight w:val="none"/>
        </w:rPr>
        <w:t>单位：亩</w:t>
      </w:r>
    </w:p>
    <w:tbl>
      <w:tblPr>
        <w:tblStyle w:val="9"/>
        <w:tblW w:w="1417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28"/>
        <w:gridCol w:w="2038"/>
        <w:gridCol w:w="2595"/>
        <w:gridCol w:w="2302"/>
        <w:gridCol w:w="2708"/>
      </w:tblGrid>
      <w:tr w14:paraId="2423C0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4528" w:type="dxa"/>
            <w:vAlign w:val="top"/>
          </w:tcPr>
          <w:p w14:paraId="4170401D">
            <w:pPr>
              <w:pStyle w:val="10"/>
              <w:spacing w:before="76" w:line="219" w:lineRule="auto"/>
              <w:ind w:left="1685"/>
              <w:rPr>
                <w:color w:val="auto"/>
                <w:sz w:val="24"/>
                <w:szCs w:val="24"/>
                <w:highlight w:val="none"/>
              </w:rPr>
            </w:pPr>
            <w:r>
              <w:rPr>
                <w:color w:val="auto"/>
                <w:spacing w:val="-4"/>
                <w:sz w:val="24"/>
                <w:szCs w:val="24"/>
                <w:highlight w:val="none"/>
              </w:rPr>
              <w:t>乡镇（场）</w:t>
            </w:r>
          </w:p>
        </w:tc>
        <w:tc>
          <w:tcPr>
            <w:tcW w:w="2038" w:type="dxa"/>
            <w:vAlign w:val="top"/>
          </w:tcPr>
          <w:p w14:paraId="34E07FC0">
            <w:pPr>
              <w:pStyle w:val="10"/>
              <w:spacing w:before="75" w:line="219" w:lineRule="auto"/>
              <w:ind w:left="430"/>
              <w:rPr>
                <w:color w:val="auto"/>
                <w:sz w:val="24"/>
                <w:szCs w:val="24"/>
                <w:highlight w:val="none"/>
              </w:rPr>
            </w:pPr>
            <w:r>
              <w:rPr>
                <w:color w:val="auto"/>
                <w:spacing w:val="-3"/>
                <w:sz w:val="24"/>
                <w:szCs w:val="24"/>
                <w:highlight w:val="none"/>
              </w:rPr>
              <w:t>村（工区）</w:t>
            </w:r>
          </w:p>
        </w:tc>
        <w:tc>
          <w:tcPr>
            <w:tcW w:w="2595" w:type="dxa"/>
            <w:vAlign w:val="top"/>
          </w:tcPr>
          <w:p w14:paraId="0123060D">
            <w:pPr>
              <w:pStyle w:val="10"/>
              <w:spacing w:before="76" w:line="221" w:lineRule="auto"/>
              <w:ind w:left="1071"/>
              <w:rPr>
                <w:color w:val="auto"/>
                <w:sz w:val="24"/>
                <w:szCs w:val="24"/>
                <w:highlight w:val="none"/>
              </w:rPr>
            </w:pPr>
            <w:r>
              <w:rPr>
                <w:color w:val="auto"/>
                <w:spacing w:val="-6"/>
                <w:sz w:val="24"/>
                <w:szCs w:val="24"/>
                <w:highlight w:val="none"/>
              </w:rPr>
              <w:t>合计</w:t>
            </w:r>
          </w:p>
        </w:tc>
        <w:tc>
          <w:tcPr>
            <w:tcW w:w="2302" w:type="dxa"/>
            <w:vAlign w:val="top"/>
          </w:tcPr>
          <w:p w14:paraId="533CFE30">
            <w:pPr>
              <w:pStyle w:val="10"/>
              <w:spacing w:before="76" w:line="219" w:lineRule="auto"/>
              <w:ind w:left="683"/>
              <w:rPr>
                <w:color w:val="auto"/>
                <w:sz w:val="24"/>
                <w:szCs w:val="24"/>
                <w:highlight w:val="none"/>
              </w:rPr>
            </w:pPr>
            <w:r>
              <w:rPr>
                <w:color w:val="auto"/>
                <w:spacing w:val="-3"/>
                <w:sz w:val="24"/>
                <w:szCs w:val="24"/>
                <w:highlight w:val="none"/>
              </w:rPr>
              <w:t>森林抚育</w:t>
            </w:r>
          </w:p>
        </w:tc>
        <w:tc>
          <w:tcPr>
            <w:tcW w:w="2708" w:type="dxa"/>
            <w:vAlign w:val="top"/>
          </w:tcPr>
          <w:p w14:paraId="1FEF2916">
            <w:pPr>
              <w:pStyle w:val="10"/>
              <w:spacing w:before="76" w:line="219" w:lineRule="auto"/>
              <w:ind w:left="525"/>
              <w:rPr>
                <w:color w:val="auto"/>
                <w:sz w:val="24"/>
                <w:szCs w:val="24"/>
                <w:highlight w:val="none"/>
              </w:rPr>
            </w:pPr>
            <w:r>
              <w:rPr>
                <w:color w:val="auto"/>
                <w:spacing w:val="-2"/>
                <w:sz w:val="24"/>
                <w:szCs w:val="24"/>
                <w:highlight w:val="none"/>
              </w:rPr>
              <w:t>低质低效林改造</w:t>
            </w:r>
          </w:p>
        </w:tc>
      </w:tr>
      <w:tr w14:paraId="7CBB13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4528" w:type="dxa"/>
            <w:vAlign w:val="top"/>
          </w:tcPr>
          <w:p w14:paraId="0EE0C341">
            <w:pPr>
              <w:pStyle w:val="10"/>
              <w:spacing w:before="31" w:line="211" w:lineRule="auto"/>
              <w:ind w:left="2038"/>
              <w:rPr>
                <w:color w:val="auto"/>
                <w:sz w:val="24"/>
                <w:szCs w:val="24"/>
                <w:highlight w:val="none"/>
              </w:rPr>
            </w:pPr>
            <w:r>
              <w:rPr>
                <w:b/>
                <w:bCs/>
                <w:color w:val="auto"/>
                <w:spacing w:val="-11"/>
                <w:sz w:val="24"/>
                <w:szCs w:val="24"/>
                <w:highlight w:val="none"/>
              </w:rPr>
              <w:t>总计</w:t>
            </w:r>
          </w:p>
        </w:tc>
        <w:tc>
          <w:tcPr>
            <w:tcW w:w="2038" w:type="dxa"/>
            <w:vAlign w:val="top"/>
          </w:tcPr>
          <w:p w14:paraId="385BCCA5">
            <w:pPr>
              <w:rPr>
                <w:rFonts w:ascii="Arial"/>
                <w:color w:val="auto"/>
                <w:sz w:val="21"/>
                <w:highlight w:val="none"/>
              </w:rPr>
            </w:pPr>
          </w:p>
        </w:tc>
        <w:tc>
          <w:tcPr>
            <w:tcW w:w="2595" w:type="dxa"/>
            <w:vAlign w:val="top"/>
          </w:tcPr>
          <w:p w14:paraId="448AA939">
            <w:pPr>
              <w:pStyle w:val="10"/>
              <w:spacing w:before="31" w:line="211" w:lineRule="auto"/>
              <w:ind w:left="887"/>
              <w:rPr>
                <w:color w:val="auto"/>
                <w:sz w:val="24"/>
                <w:szCs w:val="24"/>
                <w:highlight w:val="none"/>
              </w:rPr>
            </w:pPr>
            <w:r>
              <w:rPr>
                <w:b/>
                <w:bCs/>
                <w:color w:val="auto"/>
                <w:spacing w:val="-4"/>
                <w:sz w:val="24"/>
                <w:szCs w:val="24"/>
                <w:highlight w:val="none"/>
              </w:rPr>
              <w:t>6248.54</w:t>
            </w:r>
          </w:p>
        </w:tc>
        <w:tc>
          <w:tcPr>
            <w:tcW w:w="2302" w:type="dxa"/>
            <w:vAlign w:val="top"/>
          </w:tcPr>
          <w:p w14:paraId="527B515F">
            <w:pPr>
              <w:pStyle w:val="10"/>
              <w:spacing w:before="31" w:line="211" w:lineRule="auto"/>
              <w:ind w:left="745"/>
              <w:rPr>
                <w:color w:val="auto"/>
                <w:sz w:val="24"/>
                <w:szCs w:val="24"/>
                <w:highlight w:val="none"/>
              </w:rPr>
            </w:pPr>
            <w:r>
              <w:rPr>
                <w:b/>
                <w:bCs/>
                <w:color w:val="auto"/>
                <w:spacing w:val="-4"/>
                <w:sz w:val="24"/>
                <w:szCs w:val="24"/>
                <w:highlight w:val="none"/>
              </w:rPr>
              <w:t>5229.09</w:t>
            </w:r>
          </w:p>
        </w:tc>
        <w:tc>
          <w:tcPr>
            <w:tcW w:w="2708" w:type="dxa"/>
            <w:vAlign w:val="top"/>
          </w:tcPr>
          <w:p w14:paraId="79938E67">
            <w:pPr>
              <w:pStyle w:val="10"/>
              <w:spacing w:before="31" w:line="211" w:lineRule="auto"/>
              <w:ind w:left="959"/>
              <w:rPr>
                <w:color w:val="auto"/>
                <w:sz w:val="24"/>
                <w:szCs w:val="24"/>
                <w:highlight w:val="none"/>
              </w:rPr>
            </w:pPr>
            <w:r>
              <w:rPr>
                <w:b/>
                <w:bCs/>
                <w:color w:val="auto"/>
                <w:spacing w:val="-6"/>
                <w:sz w:val="24"/>
                <w:szCs w:val="24"/>
                <w:highlight w:val="none"/>
              </w:rPr>
              <w:t>1019.45</w:t>
            </w:r>
          </w:p>
        </w:tc>
      </w:tr>
      <w:tr w14:paraId="158B7E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4528" w:type="dxa"/>
            <w:vAlign w:val="top"/>
          </w:tcPr>
          <w:p w14:paraId="313CD2C7">
            <w:pPr>
              <w:pStyle w:val="10"/>
              <w:spacing w:before="31" w:line="211" w:lineRule="auto"/>
              <w:ind w:left="1199"/>
              <w:rPr>
                <w:color w:val="auto"/>
                <w:sz w:val="24"/>
                <w:szCs w:val="24"/>
                <w:highlight w:val="none"/>
              </w:rPr>
            </w:pPr>
            <w:r>
              <w:rPr>
                <w:color w:val="auto"/>
                <w:spacing w:val="-2"/>
                <w:sz w:val="24"/>
                <w:szCs w:val="24"/>
                <w:highlight w:val="none"/>
              </w:rPr>
              <w:t>兴国县园岭生态林场</w:t>
            </w:r>
          </w:p>
        </w:tc>
        <w:tc>
          <w:tcPr>
            <w:tcW w:w="2038" w:type="dxa"/>
            <w:vAlign w:val="top"/>
          </w:tcPr>
          <w:p w14:paraId="5F1F1E76">
            <w:pPr>
              <w:pStyle w:val="10"/>
              <w:spacing w:before="31" w:line="211" w:lineRule="auto"/>
              <w:ind w:left="550"/>
              <w:rPr>
                <w:color w:val="auto"/>
                <w:sz w:val="24"/>
                <w:szCs w:val="24"/>
                <w:highlight w:val="none"/>
              </w:rPr>
            </w:pPr>
            <w:r>
              <w:rPr>
                <w:color w:val="auto"/>
                <w:spacing w:val="-3"/>
                <w:sz w:val="24"/>
                <w:szCs w:val="24"/>
                <w:highlight w:val="none"/>
              </w:rPr>
              <w:t>新建工区</w:t>
            </w:r>
          </w:p>
        </w:tc>
        <w:tc>
          <w:tcPr>
            <w:tcW w:w="2595" w:type="dxa"/>
            <w:vAlign w:val="top"/>
          </w:tcPr>
          <w:p w14:paraId="4154C857">
            <w:pPr>
              <w:pStyle w:val="10"/>
              <w:spacing w:before="31" w:line="211" w:lineRule="auto"/>
              <w:ind w:left="903"/>
              <w:rPr>
                <w:color w:val="auto"/>
                <w:sz w:val="24"/>
                <w:szCs w:val="24"/>
                <w:highlight w:val="none"/>
              </w:rPr>
            </w:pPr>
            <w:r>
              <w:rPr>
                <w:b/>
                <w:bCs/>
                <w:color w:val="auto"/>
                <w:spacing w:val="-6"/>
                <w:sz w:val="24"/>
                <w:szCs w:val="24"/>
                <w:highlight w:val="none"/>
              </w:rPr>
              <w:t>1489.65</w:t>
            </w:r>
          </w:p>
        </w:tc>
        <w:tc>
          <w:tcPr>
            <w:tcW w:w="2302" w:type="dxa"/>
            <w:vAlign w:val="top"/>
          </w:tcPr>
          <w:p w14:paraId="0AB9D8A2">
            <w:pPr>
              <w:pStyle w:val="10"/>
              <w:spacing w:before="31" w:line="211" w:lineRule="auto"/>
              <w:ind w:left="862"/>
              <w:rPr>
                <w:color w:val="auto"/>
                <w:sz w:val="24"/>
                <w:szCs w:val="24"/>
                <w:highlight w:val="none"/>
              </w:rPr>
            </w:pPr>
            <w:r>
              <w:rPr>
                <w:color w:val="auto"/>
                <w:spacing w:val="-2"/>
                <w:sz w:val="24"/>
                <w:szCs w:val="24"/>
                <w:highlight w:val="none"/>
              </w:rPr>
              <w:t>470.2</w:t>
            </w:r>
          </w:p>
        </w:tc>
        <w:tc>
          <w:tcPr>
            <w:tcW w:w="2708" w:type="dxa"/>
            <w:vAlign w:val="top"/>
          </w:tcPr>
          <w:p w14:paraId="2F333A8F">
            <w:pPr>
              <w:pStyle w:val="10"/>
              <w:spacing w:before="31" w:line="211" w:lineRule="auto"/>
              <w:ind w:left="964"/>
              <w:rPr>
                <w:color w:val="auto"/>
                <w:sz w:val="24"/>
                <w:szCs w:val="24"/>
                <w:highlight w:val="none"/>
              </w:rPr>
            </w:pPr>
            <w:r>
              <w:rPr>
                <w:color w:val="auto"/>
                <w:spacing w:val="-4"/>
                <w:sz w:val="24"/>
                <w:szCs w:val="24"/>
                <w:highlight w:val="none"/>
              </w:rPr>
              <w:t>1019.45</w:t>
            </w:r>
          </w:p>
        </w:tc>
      </w:tr>
      <w:tr w14:paraId="18AD29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4528" w:type="dxa"/>
            <w:vAlign w:val="top"/>
          </w:tcPr>
          <w:p w14:paraId="26ECDB44">
            <w:pPr>
              <w:pStyle w:val="10"/>
              <w:spacing w:before="32" w:line="210" w:lineRule="auto"/>
              <w:ind w:left="1199"/>
              <w:rPr>
                <w:color w:val="auto"/>
                <w:sz w:val="24"/>
                <w:szCs w:val="24"/>
                <w:highlight w:val="none"/>
              </w:rPr>
            </w:pPr>
            <w:r>
              <w:rPr>
                <w:color w:val="auto"/>
                <w:spacing w:val="-2"/>
                <w:sz w:val="24"/>
                <w:szCs w:val="24"/>
                <w:highlight w:val="none"/>
              </w:rPr>
              <w:t>兴国县园岭生态林场</w:t>
            </w:r>
          </w:p>
        </w:tc>
        <w:tc>
          <w:tcPr>
            <w:tcW w:w="2038" w:type="dxa"/>
            <w:vAlign w:val="top"/>
          </w:tcPr>
          <w:p w14:paraId="12FFDC3B">
            <w:pPr>
              <w:pStyle w:val="10"/>
              <w:spacing w:before="32" w:line="210" w:lineRule="auto"/>
              <w:ind w:left="569"/>
              <w:rPr>
                <w:color w:val="auto"/>
                <w:sz w:val="24"/>
                <w:szCs w:val="24"/>
                <w:highlight w:val="none"/>
              </w:rPr>
            </w:pPr>
            <w:r>
              <w:rPr>
                <w:color w:val="auto"/>
                <w:spacing w:val="-8"/>
                <w:sz w:val="24"/>
                <w:szCs w:val="24"/>
                <w:highlight w:val="none"/>
              </w:rPr>
              <w:t>圆岭工区</w:t>
            </w:r>
          </w:p>
        </w:tc>
        <w:tc>
          <w:tcPr>
            <w:tcW w:w="2595" w:type="dxa"/>
            <w:vAlign w:val="top"/>
          </w:tcPr>
          <w:p w14:paraId="307C82ED">
            <w:pPr>
              <w:pStyle w:val="10"/>
              <w:spacing w:before="32" w:line="210" w:lineRule="auto"/>
              <w:ind w:left="1012"/>
              <w:rPr>
                <w:color w:val="auto"/>
                <w:sz w:val="24"/>
                <w:szCs w:val="24"/>
                <w:highlight w:val="none"/>
              </w:rPr>
            </w:pPr>
            <w:r>
              <w:rPr>
                <w:b/>
                <w:bCs/>
                <w:color w:val="auto"/>
                <w:spacing w:val="-5"/>
                <w:sz w:val="24"/>
                <w:szCs w:val="24"/>
                <w:highlight w:val="none"/>
              </w:rPr>
              <w:t>367.5</w:t>
            </w:r>
          </w:p>
        </w:tc>
        <w:tc>
          <w:tcPr>
            <w:tcW w:w="2302" w:type="dxa"/>
            <w:vAlign w:val="top"/>
          </w:tcPr>
          <w:p w14:paraId="10A81A2E">
            <w:pPr>
              <w:pStyle w:val="10"/>
              <w:spacing w:before="32" w:line="210" w:lineRule="auto"/>
              <w:ind w:left="868"/>
              <w:rPr>
                <w:color w:val="auto"/>
                <w:sz w:val="24"/>
                <w:szCs w:val="24"/>
                <w:highlight w:val="none"/>
              </w:rPr>
            </w:pPr>
            <w:r>
              <w:rPr>
                <w:color w:val="auto"/>
                <w:spacing w:val="-3"/>
                <w:sz w:val="24"/>
                <w:szCs w:val="24"/>
                <w:highlight w:val="none"/>
              </w:rPr>
              <w:t>367.5</w:t>
            </w:r>
          </w:p>
        </w:tc>
        <w:tc>
          <w:tcPr>
            <w:tcW w:w="2708" w:type="dxa"/>
            <w:vAlign w:val="top"/>
          </w:tcPr>
          <w:p w14:paraId="405B5C71">
            <w:pPr>
              <w:rPr>
                <w:rFonts w:ascii="Arial"/>
                <w:color w:val="auto"/>
                <w:sz w:val="21"/>
                <w:highlight w:val="none"/>
              </w:rPr>
            </w:pPr>
          </w:p>
        </w:tc>
      </w:tr>
      <w:tr w14:paraId="54B9A2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4528" w:type="dxa"/>
            <w:vAlign w:val="top"/>
          </w:tcPr>
          <w:p w14:paraId="5A7A1578">
            <w:pPr>
              <w:pStyle w:val="10"/>
              <w:spacing w:before="33" w:line="213" w:lineRule="auto"/>
              <w:ind w:left="1199"/>
              <w:rPr>
                <w:color w:val="auto"/>
                <w:sz w:val="24"/>
                <w:szCs w:val="24"/>
                <w:highlight w:val="none"/>
              </w:rPr>
            </w:pPr>
            <w:r>
              <w:rPr>
                <w:color w:val="auto"/>
                <w:spacing w:val="-2"/>
                <w:sz w:val="24"/>
                <w:szCs w:val="24"/>
                <w:highlight w:val="none"/>
              </w:rPr>
              <w:t>兴国县园岭生态林场</w:t>
            </w:r>
          </w:p>
        </w:tc>
        <w:tc>
          <w:tcPr>
            <w:tcW w:w="2038" w:type="dxa"/>
            <w:vAlign w:val="top"/>
          </w:tcPr>
          <w:p w14:paraId="798C8798">
            <w:pPr>
              <w:pStyle w:val="10"/>
              <w:spacing w:before="33" w:line="213" w:lineRule="auto"/>
              <w:ind w:left="552"/>
              <w:rPr>
                <w:color w:val="auto"/>
                <w:sz w:val="24"/>
                <w:szCs w:val="24"/>
                <w:highlight w:val="none"/>
              </w:rPr>
            </w:pPr>
            <w:r>
              <w:rPr>
                <w:color w:val="auto"/>
                <w:spacing w:val="-4"/>
                <w:sz w:val="24"/>
                <w:szCs w:val="24"/>
                <w:highlight w:val="none"/>
              </w:rPr>
              <w:t>大布工区</w:t>
            </w:r>
          </w:p>
        </w:tc>
        <w:tc>
          <w:tcPr>
            <w:tcW w:w="2595" w:type="dxa"/>
            <w:vAlign w:val="top"/>
          </w:tcPr>
          <w:p w14:paraId="562E0622">
            <w:pPr>
              <w:pStyle w:val="10"/>
              <w:spacing w:before="33" w:line="213" w:lineRule="auto"/>
              <w:ind w:left="884"/>
              <w:rPr>
                <w:color w:val="auto"/>
                <w:sz w:val="24"/>
                <w:szCs w:val="24"/>
                <w:highlight w:val="none"/>
              </w:rPr>
            </w:pPr>
            <w:r>
              <w:rPr>
                <w:b/>
                <w:bCs/>
                <w:color w:val="auto"/>
                <w:spacing w:val="-3"/>
                <w:sz w:val="24"/>
                <w:szCs w:val="24"/>
                <w:highlight w:val="none"/>
              </w:rPr>
              <w:t>4391.39</w:t>
            </w:r>
          </w:p>
        </w:tc>
        <w:tc>
          <w:tcPr>
            <w:tcW w:w="2302" w:type="dxa"/>
            <w:vAlign w:val="top"/>
          </w:tcPr>
          <w:p w14:paraId="3D84B04C">
            <w:pPr>
              <w:pStyle w:val="10"/>
              <w:spacing w:before="33" w:line="213" w:lineRule="auto"/>
              <w:ind w:left="742"/>
              <w:rPr>
                <w:color w:val="auto"/>
                <w:sz w:val="24"/>
                <w:szCs w:val="24"/>
                <w:highlight w:val="none"/>
              </w:rPr>
            </w:pPr>
            <w:r>
              <w:rPr>
                <w:color w:val="auto"/>
                <w:spacing w:val="-2"/>
                <w:sz w:val="24"/>
                <w:szCs w:val="24"/>
                <w:highlight w:val="none"/>
              </w:rPr>
              <w:t>4391.39</w:t>
            </w:r>
          </w:p>
        </w:tc>
        <w:tc>
          <w:tcPr>
            <w:tcW w:w="2708" w:type="dxa"/>
            <w:vAlign w:val="top"/>
          </w:tcPr>
          <w:p w14:paraId="1528DBD0">
            <w:pPr>
              <w:rPr>
                <w:rFonts w:ascii="Arial"/>
                <w:color w:val="auto"/>
                <w:sz w:val="21"/>
                <w:highlight w:val="none"/>
              </w:rPr>
            </w:pPr>
          </w:p>
        </w:tc>
      </w:tr>
    </w:tbl>
    <w:p w14:paraId="662D5B24">
      <w:pPr>
        <w:pStyle w:val="4"/>
        <w:rPr>
          <w:color w:val="auto"/>
          <w:highlight w:val="none"/>
        </w:rPr>
      </w:pPr>
    </w:p>
    <w:p w14:paraId="3B581228">
      <w:pPr>
        <w:rPr>
          <w:color w:val="auto"/>
          <w:highlight w:val="none"/>
        </w:rPr>
        <w:sectPr>
          <w:footerReference r:id="rId7" w:type="default"/>
          <w:pgSz w:w="16840" w:h="11910"/>
          <w:pgMar w:top="1012" w:right="1336" w:bottom="510" w:left="1327" w:header="0" w:footer="276" w:gutter="0"/>
          <w:pgNumType w:fmt="decimal"/>
          <w:cols w:space="720" w:num="1"/>
        </w:sectPr>
      </w:pPr>
    </w:p>
    <w:p w14:paraId="31EA6241">
      <w:pPr>
        <w:spacing w:before="56" w:line="220" w:lineRule="auto"/>
        <w:ind w:left="9233"/>
        <w:outlineLvl w:val="2"/>
        <w:rPr>
          <w:rFonts w:ascii="宋体" w:hAnsi="宋体" w:eastAsia="宋体" w:cs="宋体"/>
          <w:color w:val="auto"/>
          <w:sz w:val="28"/>
          <w:szCs w:val="28"/>
          <w:highlight w:val="none"/>
        </w:rPr>
      </w:pPr>
      <w:r>
        <w:rPr>
          <w:rFonts w:ascii="宋体" w:hAnsi="宋体" w:eastAsia="宋体" w:cs="宋体"/>
          <w:b/>
          <w:bCs/>
          <w:color w:val="auto"/>
          <w:spacing w:val="-3"/>
          <w:sz w:val="28"/>
          <w:szCs w:val="28"/>
          <w:highlight w:val="none"/>
        </w:rPr>
        <w:t>表</w:t>
      </w:r>
      <w:r>
        <w:rPr>
          <w:rFonts w:ascii="宋体" w:hAnsi="宋体" w:eastAsia="宋体" w:cs="宋体"/>
          <w:color w:val="auto"/>
          <w:spacing w:val="-3"/>
          <w:sz w:val="28"/>
          <w:szCs w:val="28"/>
          <w:highlight w:val="none"/>
        </w:rPr>
        <w:t xml:space="preserve"> </w:t>
      </w:r>
      <w:r>
        <w:rPr>
          <w:rFonts w:ascii="宋体" w:hAnsi="宋体" w:eastAsia="宋体" w:cs="宋体"/>
          <w:b/>
          <w:bCs/>
          <w:color w:val="auto"/>
          <w:spacing w:val="-3"/>
          <w:sz w:val="28"/>
          <w:szCs w:val="28"/>
          <w:highlight w:val="none"/>
        </w:rPr>
        <w:t>3-1</w:t>
      </w:r>
      <w:r>
        <w:rPr>
          <w:rFonts w:ascii="宋体" w:hAnsi="宋体" w:eastAsia="宋体" w:cs="宋体"/>
          <w:color w:val="auto"/>
          <w:spacing w:val="-3"/>
          <w:sz w:val="28"/>
          <w:szCs w:val="28"/>
          <w:highlight w:val="none"/>
        </w:rPr>
        <w:t xml:space="preserve"> </w:t>
      </w:r>
      <w:r>
        <w:rPr>
          <w:rFonts w:ascii="宋体" w:hAnsi="宋体" w:eastAsia="宋体" w:cs="宋体"/>
          <w:b/>
          <w:bCs/>
          <w:color w:val="auto"/>
          <w:spacing w:val="-3"/>
          <w:sz w:val="28"/>
          <w:szCs w:val="28"/>
          <w:highlight w:val="none"/>
        </w:rPr>
        <w:t>森林抚育小班作业设计表</w:t>
      </w:r>
    </w:p>
    <w:p w14:paraId="68B60FA9">
      <w:pPr>
        <w:spacing w:before="162" w:line="211" w:lineRule="auto"/>
        <w:ind w:left="19254"/>
        <w:rPr>
          <w:rFonts w:ascii="宋体" w:hAnsi="宋体" w:eastAsia="宋体" w:cs="宋体"/>
          <w:color w:val="auto"/>
          <w:sz w:val="24"/>
          <w:szCs w:val="24"/>
          <w:highlight w:val="none"/>
        </w:rPr>
      </w:pPr>
      <w:r>
        <w:rPr>
          <w:rFonts w:ascii="宋体" w:hAnsi="宋体" w:eastAsia="宋体" w:cs="宋体"/>
          <w:color w:val="auto"/>
          <w:spacing w:val="-1"/>
          <w:sz w:val="24"/>
          <w:szCs w:val="24"/>
          <w:highlight w:val="none"/>
        </w:rPr>
        <w:t>单位：亩、cm、株、%、立方米</w:t>
      </w:r>
    </w:p>
    <w:tbl>
      <w:tblPr>
        <w:tblStyle w:val="9"/>
        <w:tblW w:w="225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27"/>
        <w:gridCol w:w="756"/>
        <w:gridCol w:w="1886"/>
        <w:gridCol w:w="670"/>
        <w:gridCol w:w="561"/>
        <w:gridCol w:w="964"/>
        <w:gridCol w:w="751"/>
        <w:gridCol w:w="570"/>
        <w:gridCol w:w="570"/>
        <w:gridCol w:w="2642"/>
        <w:gridCol w:w="910"/>
        <w:gridCol w:w="864"/>
        <w:gridCol w:w="661"/>
        <w:gridCol w:w="661"/>
        <w:gridCol w:w="661"/>
        <w:gridCol w:w="661"/>
        <w:gridCol w:w="593"/>
        <w:gridCol w:w="597"/>
        <w:gridCol w:w="860"/>
        <w:gridCol w:w="860"/>
        <w:gridCol w:w="787"/>
        <w:gridCol w:w="792"/>
        <w:gridCol w:w="1158"/>
        <w:gridCol w:w="1171"/>
        <w:gridCol w:w="670"/>
        <w:gridCol w:w="579"/>
      </w:tblGrid>
      <w:tr w14:paraId="0D7119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727" w:type="dxa"/>
            <w:vMerge w:val="restart"/>
            <w:tcBorders>
              <w:bottom w:val="nil"/>
            </w:tcBorders>
            <w:vAlign w:val="top"/>
          </w:tcPr>
          <w:p w14:paraId="6C4A42FF">
            <w:pPr>
              <w:spacing w:line="382" w:lineRule="auto"/>
              <w:rPr>
                <w:rFonts w:ascii="Arial"/>
                <w:color w:val="auto"/>
                <w:sz w:val="21"/>
                <w:highlight w:val="none"/>
              </w:rPr>
            </w:pPr>
          </w:p>
          <w:p w14:paraId="4B1166EF">
            <w:pPr>
              <w:pStyle w:val="10"/>
              <w:spacing w:before="52" w:line="222" w:lineRule="auto"/>
              <w:ind w:left="211"/>
              <w:rPr>
                <w:color w:val="auto"/>
                <w:sz w:val="16"/>
                <w:szCs w:val="16"/>
                <w:highlight w:val="none"/>
              </w:rPr>
            </w:pPr>
            <w:r>
              <w:rPr>
                <w:color w:val="auto"/>
                <w:spacing w:val="-2"/>
                <w:sz w:val="16"/>
                <w:szCs w:val="16"/>
                <w:highlight w:val="none"/>
              </w:rPr>
              <w:t>序号</w:t>
            </w:r>
          </w:p>
        </w:tc>
        <w:tc>
          <w:tcPr>
            <w:tcW w:w="756" w:type="dxa"/>
            <w:vMerge w:val="restart"/>
            <w:tcBorders>
              <w:bottom w:val="nil"/>
            </w:tcBorders>
            <w:vAlign w:val="top"/>
          </w:tcPr>
          <w:p w14:paraId="185DB954">
            <w:pPr>
              <w:spacing w:line="393" w:lineRule="auto"/>
              <w:rPr>
                <w:rFonts w:ascii="Arial"/>
                <w:color w:val="auto"/>
                <w:sz w:val="21"/>
                <w:highlight w:val="none"/>
              </w:rPr>
            </w:pPr>
          </w:p>
          <w:p w14:paraId="10752D80">
            <w:pPr>
              <w:pStyle w:val="10"/>
              <w:spacing w:before="46" w:line="236" w:lineRule="auto"/>
              <w:ind w:left="308"/>
              <w:rPr>
                <w:color w:val="auto"/>
                <w:sz w:val="14"/>
                <w:szCs w:val="14"/>
                <w:highlight w:val="none"/>
              </w:rPr>
            </w:pPr>
            <w:r>
              <w:rPr>
                <w:color w:val="auto"/>
                <w:sz w:val="14"/>
                <w:szCs w:val="14"/>
                <w:highlight w:val="none"/>
              </w:rPr>
              <w:t>县</w:t>
            </w:r>
          </w:p>
        </w:tc>
        <w:tc>
          <w:tcPr>
            <w:tcW w:w="1886" w:type="dxa"/>
            <w:vMerge w:val="restart"/>
            <w:tcBorders>
              <w:bottom w:val="nil"/>
            </w:tcBorders>
            <w:vAlign w:val="top"/>
          </w:tcPr>
          <w:p w14:paraId="35B15A75">
            <w:pPr>
              <w:spacing w:line="382" w:lineRule="auto"/>
              <w:rPr>
                <w:rFonts w:ascii="Arial"/>
                <w:color w:val="auto"/>
                <w:sz w:val="21"/>
                <w:highlight w:val="none"/>
              </w:rPr>
            </w:pPr>
          </w:p>
          <w:p w14:paraId="713964CB">
            <w:pPr>
              <w:pStyle w:val="10"/>
              <w:spacing w:before="52" w:line="220" w:lineRule="auto"/>
              <w:ind w:left="476"/>
              <w:rPr>
                <w:color w:val="auto"/>
                <w:sz w:val="16"/>
                <w:szCs w:val="16"/>
                <w:highlight w:val="none"/>
              </w:rPr>
            </w:pPr>
            <w:r>
              <w:rPr>
                <w:color w:val="auto"/>
                <w:spacing w:val="-2"/>
                <w:sz w:val="16"/>
                <w:szCs w:val="16"/>
                <w:highlight w:val="none"/>
              </w:rPr>
              <w:t>乡镇（林场）</w:t>
            </w:r>
          </w:p>
        </w:tc>
        <w:tc>
          <w:tcPr>
            <w:tcW w:w="670" w:type="dxa"/>
            <w:vMerge w:val="restart"/>
            <w:tcBorders>
              <w:bottom w:val="nil"/>
            </w:tcBorders>
            <w:vAlign w:val="top"/>
          </w:tcPr>
          <w:p w14:paraId="65ADF6DB">
            <w:pPr>
              <w:pStyle w:val="10"/>
              <w:spacing w:before="278" w:line="367" w:lineRule="auto"/>
              <w:ind w:left="192" w:right="78" w:hanging="80"/>
              <w:rPr>
                <w:color w:val="auto"/>
                <w:sz w:val="16"/>
                <w:szCs w:val="16"/>
                <w:highlight w:val="none"/>
              </w:rPr>
            </w:pPr>
            <w:r>
              <w:rPr>
                <w:color w:val="auto"/>
                <w:spacing w:val="-3"/>
                <w:sz w:val="16"/>
                <w:szCs w:val="16"/>
                <w:highlight w:val="none"/>
              </w:rPr>
              <w:t>村（工</w:t>
            </w:r>
            <w:r>
              <w:rPr>
                <w:color w:val="auto"/>
                <w:spacing w:val="-9"/>
                <w:sz w:val="16"/>
                <w:szCs w:val="16"/>
                <w:highlight w:val="none"/>
              </w:rPr>
              <w:t>区）</w:t>
            </w:r>
          </w:p>
        </w:tc>
        <w:tc>
          <w:tcPr>
            <w:tcW w:w="561" w:type="dxa"/>
            <w:vMerge w:val="restart"/>
            <w:tcBorders>
              <w:bottom w:val="nil"/>
            </w:tcBorders>
            <w:vAlign w:val="top"/>
          </w:tcPr>
          <w:p w14:paraId="77205E83">
            <w:pPr>
              <w:pStyle w:val="10"/>
              <w:spacing w:before="119" w:line="221" w:lineRule="auto"/>
              <w:ind w:left="129"/>
              <w:rPr>
                <w:color w:val="auto"/>
                <w:sz w:val="16"/>
                <w:szCs w:val="16"/>
                <w:highlight w:val="none"/>
              </w:rPr>
            </w:pPr>
            <w:r>
              <w:rPr>
                <w:color w:val="auto"/>
                <w:spacing w:val="-1"/>
                <w:sz w:val="16"/>
                <w:szCs w:val="16"/>
                <w:highlight w:val="none"/>
              </w:rPr>
              <w:t>作业</w:t>
            </w:r>
          </w:p>
          <w:p w14:paraId="0E1C06D6">
            <w:pPr>
              <w:pStyle w:val="10"/>
              <w:spacing w:before="119" w:line="335" w:lineRule="auto"/>
              <w:ind w:left="132" w:right="107"/>
              <w:rPr>
                <w:color w:val="auto"/>
                <w:sz w:val="16"/>
                <w:szCs w:val="16"/>
                <w:highlight w:val="none"/>
              </w:rPr>
            </w:pPr>
            <w:r>
              <w:rPr>
                <w:color w:val="auto"/>
                <w:spacing w:val="-3"/>
                <w:sz w:val="16"/>
                <w:szCs w:val="16"/>
                <w:highlight w:val="none"/>
              </w:rPr>
              <w:t>小班</w:t>
            </w:r>
            <w:r>
              <w:rPr>
                <w:color w:val="auto"/>
                <w:sz w:val="16"/>
                <w:szCs w:val="16"/>
                <w:highlight w:val="none"/>
              </w:rPr>
              <w:t>号</w:t>
            </w:r>
          </w:p>
        </w:tc>
        <w:tc>
          <w:tcPr>
            <w:tcW w:w="964" w:type="dxa"/>
            <w:vMerge w:val="restart"/>
            <w:tcBorders>
              <w:bottom w:val="nil"/>
            </w:tcBorders>
            <w:vAlign w:val="top"/>
          </w:tcPr>
          <w:p w14:paraId="75CAC030">
            <w:pPr>
              <w:spacing w:line="382" w:lineRule="auto"/>
              <w:rPr>
                <w:rFonts w:ascii="Arial"/>
                <w:color w:val="auto"/>
                <w:sz w:val="21"/>
                <w:highlight w:val="none"/>
              </w:rPr>
            </w:pPr>
          </w:p>
          <w:p w14:paraId="4E9C86D2">
            <w:pPr>
              <w:pStyle w:val="10"/>
              <w:spacing w:before="52" w:line="221" w:lineRule="auto"/>
              <w:ind w:left="174"/>
              <w:rPr>
                <w:color w:val="auto"/>
                <w:sz w:val="16"/>
                <w:szCs w:val="16"/>
                <w:highlight w:val="none"/>
              </w:rPr>
            </w:pPr>
            <w:r>
              <w:rPr>
                <w:color w:val="auto"/>
                <w:spacing w:val="-3"/>
                <w:sz w:val="16"/>
                <w:szCs w:val="16"/>
                <w:highlight w:val="none"/>
              </w:rPr>
              <w:t>小班面积</w:t>
            </w:r>
          </w:p>
        </w:tc>
        <w:tc>
          <w:tcPr>
            <w:tcW w:w="751" w:type="dxa"/>
            <w:vMerge w:val="restart"/>
            <w:tcBorders>
              <w:bottom w:val="nil"/>
            </w:tcBorders>
            <w:vAlign w:val="top"/>
          </w:tcPr>
          <w:p w14:paraId="6D9CF6FC">
            <w:pPr>
              <w:spacing w:line="382" w:lineRule="auto"/>
              <w:rPr>
                <w:rFonts w:ascii="Arial"/>
                <w:color w:val="auto"/>
                <w:sz w:val="21"/>
                <w:highlight w:val="none"/>
              </w:rPr>
            </w:pPr>
          </w:p>
          <w:p w14:paraId="4E07DE30">
            <w:pPr>
              <w:pStyle w:val="10"/>
              <w:spacing w:before="52" w:line="220" w:lineRule="auto"/>
              <w:ind w:left="224"/>
              <w:rPr>
                <w:color w:val="auto"/>
                <w:sz w:val="16"/>
                <w:szCs w:val="16"/>
                <w:highlight w:val="none"/>
              </w:rPr>
            </w:pPr>
            <w:r>
              <w:rPr>
                <w:color w:val="auto"/>
                <w:spacing w:val="-3"/>
                <w:sz w:val="16"/>
                <w:szCs w:val="16"/>
                <w:highlight w:val="none"/>
              </w:rPr>
              <w:t>林种</w:t>
            </w:r>
          </w:p>
        </w:tc>
        <w:tc>
          <w:tcPr>
            <w:tcW w:w="570" w:type="dxa"/>
            <w:vMerge w:val="restart"/>
            <w:tcBorders>
              <w:bottom w:val="nil"/>
            </w:tcBorders>
            <w:vAlign w:val="top"/>
          </w:tcPr>
          <w:p w14:paraId="3745771E">
            <w:pPr>
              <w:spacing w:line="382" w:lineRule="auto"/>
              <w:rPr>
                <w:rFonts w:ascii="Arial"/>
                <w:color w:val="auto"/>
                <w:sz w:val="21"/>
                <w:highlight w:val="none"/>
              </w:rPr>
            </w:pPr>
          </w:p>
          <w:p w14:paraId="38D3283A">
            <w:pPr>
              <w:pStyle w:val="10"/>
              <w:spacing w:before="52" w:line="221" w:lineRule="auto"/>
              <w:ind w:left="133"/>
              <w:rPr>
                <w:color w:val="auto"/>
                <w:sz w:val="16"/>
                <w:szCs w:val="16"/>
                <w:highlight w:val="none"/>
              </w:rPr>
            </w:pPr>
            <w:r>
              <w:rPr>
                <w:color w:val="auto"/>
                <w:spacing w:val="-3"/>
                <w:sz w:val="16"/>
                <w:szCs w:val="16"/>
                <w:highlight w:val="none"/>
              </w:rPr>
              <w:t>起源</w:t>
            </w:r>
          </w:p>
        </w:tc>
        <w:tc>
          <w:tcPr>
            <w:tcW w:w="570" w:type="dxa"/>
            <w:vMerge w:val="restart"/>
            <w:tcBorders>
              <w:bottom w:val="nil"/>
            </w:tcBorders>
            <w:vAlign w:val="top"/>
          </w:tcPr>
          <w:p w14:paraId="1EA40F8C">
            <w:pPr>
              <w:spacing w:line="382" w:lineRule="auto"/>
              <w:rPr>
                <w:rFonts w:ascii="Arial"/>
                <w:color w:val="auto"/>
                <w:sz w:val="21"/>
                <w:highlight w:val="none"/>
              </w:rPr>
            </w:pPr>
          </w:p>
          <w:p w14:paraId="5166F6D8">
            <w:pPr>
              <w:pStyle w:val="10"/>
              <w:spacing w:before="52" w:line="223" w:lineRule="auto"/>
              <w:ind w:left="133"/>
              <w:rPr>
                <w:color w:val="auto"/>
                <w:sz w:val="16"/>
                <w:szCs w:val="16"/>
                <w:highlight w:val="none"/>
              </w:rPr>
            </w:pPr>
            <w:r>
              <w:rPr>
                <w:color w:val="auto"/>
                <w:spacing w:val="-2"/>
                <w:sz w:val="16"/>
                <w:szCs w:val="16"/>
                <w:highlight w:val="none"/>
              </w:rPr>
              <w:t>龄组</w:t>
            </w:r>
          </w:p>
        </w:tc>
        <w:tc>
          <w:tcPr>
            <w:tcW w:w="2642" w:type="dxa"/>
            <w:vMerge w:val="restart"/>
            <w:tcBorders>
              <w:bottom w:val="nil"/>
            </w:tcBorders>
            <w:vAlign w:val="top"/>
          </w:tcPr>
          <w:p w14:paraId="2C7B6E0F">
            <w:pPr>
              <w:spacing w:line="382" w:lineRule="auto"/>
              <w:rPr>
                <w:rFonts w:ascii="Arial"/>
                <w:color w:val="auto"/>
                <w:sz w:val="21"/>
                <w:highlight w:val="none"/>
              </w:rPr>
            </w:pPr>
          </w:p>
          <w:p w14:paraId="2EB39CE9">
            <w:pPr>
              <w:pStyle w:val="10"/>
              <w:spacing w:before="52" w:line="220" w:lineRule="auto"/>
              <w:ind w:left="1009"/>
              <w:rPr>
                <w:color w:val="auto"/>
                <w:sz w:val="16"/>
                <w:szCs w:val="16"/>
                <w:highlight w:val="none"/>
              </w:rPr>
            </w:pPr>
            <w:r>
              <w:rPr>
                <w:color w:val="auto"/>
                <w:spacing w:val="-2"/>
                <w:sz w:val="16"/>
                <w:szCs w:val="16"/>
                <w:highlight w:val="none"/>
              </w:rPr>
              <w:t>经营模式</w:t>
            </w:r>
          </w:p>
        </w:tc>
        <w:tc>
          <w:tcPr>
            <w:tcW w:w="910" w:type="dxa"/>
            <w:vMerge w:val="restart"/>
            <w:tcBorders>
              <w:bottom w:val="nil"/>
            </w:tcBorders>
            <w:vAlign w:val="top"/>
          </w:tcPr>
          <w:p w14:paraId="72F20F6C">
            <w:pPr>
              <w:spacing w:line="382" w:lineRule="auto"/>
              <w:rPr>
                <w:rFonts w:ascii="Arial"/>
                <w:color w:val="auto"/>
                <w:sz w:val="21"/>
                <w:highlight w:val="none"/>
              </w:rPr>
            </w:pPr>
          </w:p>
          <w:p w14:paraId="77DED4ED">
            <w:pPr>
              <w:pStyle w:val="10"/>
              <w:spacing w:before="52" w:line="220" w:lineRule="auto"/>
              <w:ind w:left="142"/>
              <w:rPr>
                <w:color w:val="auto"/>
                <w:sz w:val="16"/>
                <w:szCs w:val="16"/>
                <w:highlight w:val="none"/>
              </w:rPr>
            </w:pPr>
            <w:r>
              <w:rPr>
                <w:color w:val="auto"/>
                <w:spacing w:val="-2"/>
                <w:sz w:val="16"/>
                <w:szCs w:val="16"/>
                <w:highlight w:val="none"/>
              </w:rPr>
              <w:t>措施类型</w:t>
            </w:r>
          </w:p>
        </w:tc>
        <w:tc>
          <w:tcPr>
            <w:tcW w:w="864" w:type="dxa"/>
            <w:vMerge w:val="restart"/>
            <w:tcBorders>
              <w:bottom w:val="nil"/>
            </w:tcBorders>
            <w:vAlign w:val="top"/>
          </w:tcPr>
          <w:p w14:paraId="2D114602">
            <w:pPr>
              <w:spacing w:line="381" w:lineRule="auto"/>
              <w:rPr>
                <w:rFonts w:ascii="Arial"/>
                <w:color w:val="auto"/>
                <w:sz w:val="21"/>
                <w:highlight w:val="none"/>
              </w:rPr>
            </w:pPr>
          </w:p>
          <w:p w14:paraId="078334D8">
            <w:pPr>
              <w:pStyle w:val="10"/>
              <w:spacing w:before="52" w:line="220" w:lineRule="auto"/>
              <w:ind w:left="120"/>
              <w:rPr>
                <w:color w:val="auto"/>
                <w:sz w:val="16"/>
                <w:szCs w:val="16"/>
                <w:highlight w:val="none"/>
              </w:rPr>
            </w:pPr>
            <w:r>
              <w:rPr>
                <w:color w:val="auto"/>
                <w:spacing w:val="-2"/>
                <w:sz w:val="16"/>
                <w:szCs w:val="16"/>
                <w:highlight w:val="none"/>
              </w:rPr>
              <w:t>采伐方式</w:t>
            </w:r>
          </w:p>
        </w:tc>
        <w:tc>
          <w:tcPr>
            <w:tcW w:w="1322" w:type="dxa"/>
            <w:gridSpan w:val="2"/>
            <w:vAlign w:val="top"/>
          </w:tcPr>
          <w:p w14:paraId="5C4C55A9">
            <w:pPr>
              <w:pStyle w:val="10"/>
              <w:spacing w:before="239" w:line="221" w:lineRule="auto"/>
              <w:ind w:left="430"/>
              <w:rPr>
                <w:color w:val="auto"/>
                <w:sz w:val="16"/>
                <w:szCs w:val="16"/>
                <w:highlight w:val="none"/>
              </w:rPr>
            </w:pPr>
            <w:r>
              <w:rPr>
                <w:color w:val="auto"/>
                <w:spacing w:val="-2"/>
                <w:sz w:val="16"/>
                <w:szCs w:val="16"/>
                <w:highlight w:val="none"/>
              </w:rPr>
              <w:t>郁闭度</w:t>
            </w:r>
          </w:p>
        </w:tc>
        <w:tc>
          <w:tcPr>
            <w:tcW w:w="1322" w:type="dxa"/>
            <w:gridSpan w:val="2"/>
            <w:vAlign w:val="top"/>
          </w:tcPr>
          <w:p w14:paraId="09839513">
            <w:pPr>
              <w:pStyle w:val="10"/>
              <w:spacing w:before="80" w:line="313" w:lineRule="auto"/>
              <w:ind w:left="508" w:right="172" w:hanging="287"/>
              <w:rPr>
                <w:color w:val="auto"/>
                <w:sz w:val="16"/>
                <w:szCs w:val="16"/>
                <w:highlight w:val="none"/>
              </w:rPr>
            </w:pPr>
            <w:r>
              <w:rPr>
                <w:color w:val="auto"/>
                <w:spacing w:val="-7"/>
                <w:sz w:val="16"/>
                <w:szCs w:val="16"/>
                <w:highlight w:val="none"/>
              </w:rPr>
              <w:t>目的树种平均</w:t>
            </w:r>
            <w:r>
              <w:rPr>
                <w:color w:val="auto"/>
                <w:spacing w:val="-2"/>
                <w:sz w:val="16"/>
                <w:szCs w:val="16"/>
                <w:highlight w:val="none"/>
              </w:rPr>
              <w:t>胸径</w:t>
            </w:r>
          </w:p>
        </w:tc>
        <w:tc>
          <w:tcPr>
            <w:tcW w:w="1190" w:type="dxa"/>
            <w:gridSpan w:val="2"/>
            <w:vAlign w:val="top"/>
          </w:tcPr>
          <w:p w14:paraId="6E1CEF9D">
            <w:pPr>
              <w:pStyle w:val="10"/>
              <w:spacing w:before="240" w:line="220" w:lineRule="auto"/>
              <w:ind w:left="284"/>
              <w:rPr>
                <w:color w:val="auto"/>
                <w:sz w:val="16"/>
                <w:szCs w:val="16"/>
                <w:highlight w:val="none"/>
              </w:rPr>
            </w:pPr>
            <w:r>
              <w:rPr>
                <w:color w:val="auto"/>
                <w:spacing w:val="-2"/>
                <w:sz w:val="16"/>
                <w:szCs w:val="16"/>
                <w:highlight w:val="none"/>
              </w:rPr>
              <w:t>亩均株树</w:t>
            </w:r>
          </w:p>
        </w:tc>
        <w:tc>
          <w:tcPr>
            <w:tcW w:w="1720" w:type="dxa"/>
            <w:gridSpan w:val="2"/>
            <w:vAlign w:val="top"/>
          </w:tcPr>
          <w:p w14:paraId="57812461">
            <w:pPr>
              <w:pStyle w:val="10"/>
              <w:spacing w:before="240" w:line="220" w:lineRule="auto"/>
              <w:ind w:left="549"/>
              <w:rPr>
                <w:color w:val="auto"/>
                <w:sz w:val="16"/>
                <w:szCs w:val="16"/>
                <w:highlight w:val="none"/>
              </w:rPr>
            </w:pPr>
            <w:r>
              <w:rPr>
                <w:color w:val="auto"/>
                <w:spacing w:val="-2"/>
                <w:sz w:val="16"/>
                <w:szCs w:val="16"/>
                <w:highlight w:val="none"/>
              </w:rPr>
              <w:t>亩均蓄积</w:t>
            </w:r>
          </w:p>
        </w:tc>
        <w:tc>
          <w:tcPr>
            <w:tcW w:w="1579" w:type="dxa"/>
            <w:gridSpan w:val="2"/>
            <w:vAlign w:val="top"/>
          </w:tcPr>
          <w:p w14:paraId="2E29BD0B">
            <w:pPr>
              <w:pStyle w:val="10"/>
              <w:spacing w:before="240" w:line="220" w:lineRule="auto"/>
              <w:ind w:left="490"/>
              <w:rPr>
                <w:color w:val="auto"/>
                <w:sz w:val="16"/>
                <w:szCs w:val="16"/>
                <w:highlight w:val="none"/>
              </w:rPr>
            </w:pPr>
            <w:r>
              <w:rPr>
                <w:color w:val="auto"/>
                <w:spacing w:val="-5"/>
                <w:sz w:val="16"/>
                <w:szCs w:val="16"/>
                <w:highlight w:val="none"/>
              </w:rPr>
              <w:t>间伐强度</w:t>
            </w:r>
          </w:p>
        </w:tc>
        <w:tc>
          <w:tcPr>
            <w:tcW w:w="1158" w:type="dxa"/>
            <w:vMerge w:val="restart"/>
            <w:tcBorders>
              <w:bottom w:val="nil"/>
            </w:tcBorders>
            <w:vAlign w:val="top"/>
          </w:tcPr>
          <w:p w14:paraId="39ADEB6B">
            <w:pPr>
              <w:spacing w:line="381" w:lineRule="auto"/>
              <w:rPr>
                <w:rFonts w:ascii="Arial"/>
                <w:color w:val="auto"/>
                <w:sz w:val="21"/>
                <w:highlight w:val="none"/>
              </w:rPr>
            </w:pPr>
          </w:p>
          <w:p w14:paraId="1595524F">
            <w:pPr>
              <w:pStyle w:val="10"/>
              <w:spacing w:before="52" w:line="220" w:lineRule="auto"/>
              <w:ind w:left="187"/>
              <w:rPr>
                <w:color w:val="auto"/>
                <w:sz w:val="16"/>
                <w:szCs w:val="16"/>
                <w:highlight w:val="none"/>
              </w:rPr>
            </w:pPr>
            <w:r>
              <w:rPr>
                <w:color w:val="auto"/>
                <w:spacing w:val="-1"/>
                <w:sz w:val="16"/>
                <w:szCs w:val="16"/>
                <w:highlight w:val="none"/>
              </w:rPr>
              <w:t>采伐蓄积量</w:t>
            </w:r>
          </w:p>
        </w:tc>
        <w:tc>
          <w:tcPr>
            <w:tcW w:w="1171" w:type="dxa"/>
            <w:vMerge w:val="restart"/>
            <w:tcBorders>
              <w:bottom w:val="nil"/>
            </w:tcBorders>
            <w:vAlign w:val="top"/>
          </w:tcPr>
          <w:p w14:paraId="23DE4896">
            <w:pPr>
              <w:spacing w:line="381" w:lineRule="auto"/>
              <w:rPr>
                <w:rFonts w:ascii="Arial"/>
                <w:color w:val="auto"/>
                <w:sz w:val="21"/>
                <w:highlight w:val="none"/>
              </w:rPr>
            </w:pPr>
          </w:p>
          <w:p w14:paraId="0BD07C5F">
            <w:pPr>
              <w:pStyle w:val="10"/>
              <w:spacing w:before="52" w:line="220" w:lineRule="auto"/>
              <w:ind w:left="370"/>
              <w:rPr>
                <w:color w:val="auto"/>
                <w:sz w:val="16"/>
                <w:szCs w:val="16"/>
                <w:highlight w:val="none"/>
              </w:rPr>
            </w:pPr>
            <w:r>
              <w:rPr>
                <w:color w:val="auto"/>
                <w:spacing w:val="-7"/>
                <w:sz w:val="16"/>
                <w:szCs w:val="16"/>
                <w:highlight w:val="none"/>
              </w:rPr>
              <w:t>出材量</w:t>
            </w:r>
          </w:p>
        </w:tc>
        <w:tc>
          <w:tcPr>
            <w:tcW w:w="670" w:type="dxa"/>
            <w:vMerge w:val="restart"/>
            <w:tcBorders>
              <w:bottom w:val="nil"/>
            </w:tcBorders>
            <w:vAlign w:val="top"/>
          </w:tcPr>
          <w:p w14:paraId="492BAEEC">
            <w:pPr>
              <w:pStyle w:val="10"/>
              <w:spacing w:before="120" w:line="223" w:lineRule="auto"/>
              <w:ind w:left="187"/>
              <w:rPr>
                <w:color w:val="auto"/>
                <w:sz w:val="16"/>
                <w:szCs w:val="16"/>
                <w:highlight w:val="none"/>
              </w:rPr>
            </w:pPr>
            <w:r>
              <w:rPr>
                <w:color w:val="auto"/>
                <w:spacing w:val="-1"/>
                <w:sz w:val="16"/>
                <w:szCs w:val="16"/>
                <w:highlight w:val="none"/>
              </w:rPr>
              <w:t>主要</w:t>
            </w:r>
          </w:p>
          <w:p w14:paraId="3CC269FE">
            <w:pPr>
              <w:pStyle w:val="10"/>
              <w:spacing w:before="118" w:line="220" w:lineRule="auto"/>
              <w:ind w:left="186"/>
              <w:rPr>
                <w:color w:val="auto"/>
                <w:sz w:val="16"/>
                <w:szCs w:val="16"/>
                <w:highlight w:val="none"/>
              </w:rPr>
            </w:pPr>
            <w:r>
              <w:rPr>
                <w:color w:val="auto"/>
                <w:sz w:val="16"/>
                <w:szCs w:val="16"/>
                <w:highlight w:val="none"/>
              </w:rPr>
              <w:t>采伐</w:t>
            </w:r>
          </w:p>
          <w:p w14:paraId="21757F1E">
            <w:pPr>
              <w:pStyle w:val="10"/>
              <w:spacing w:before="121" w:line="220" w:lineRule="auto"/>
              <w:ind w:left="186"/>
              <w:rPr>
                <w:color w:val="auto"/>
                <w:sz w:val="16"/>
                <w:szCs w:val="16"/>
                <w:highlight w:val="none"/>
              </w:rPr>
            </w:pPr>
            <w:r>
              <w:rPr>
                <w:color w:val="auto"/>
                <w:spacing w:val="-3"/>
                <w:sz w:val="16"/>
                <w:szCs w:val="16"/>
                <w:highlight w:val="none"/>
              </w:rPr>
              <w:t>树种</w:t>
            </w:r>
          </w:p>
        </w:tc>
        <w:tc>
          <w:tcPr>
            <w:tcW w:w="579" w:type="dxa"/>
            <w:vMerge w:val="restart"/>
            <w:tcBorders>
              <w:bottom w:val="nil"/>
            </w:tcBorders>
            <w:vAlign w:val="top"/>
          </w:tcPr>
          <w:p w14:paraId="570366EB">
            <w:pPr>
              <w:spacing w:line="382" w:lineRule="auto"/>
              <w:rPr>
                <w:rFonts w:ascii="Arial"/>
                <w:color w:val="auto"/>
                <w:sz w:val="21"/>
                <w:highlight w:val="none"/>
              </w:rPr>
            </w:pPr>
          </w:p>
          <w:p w14:paraId="03B746C2">
            <w:pPr>
              <w:pStyle w:val="10"/>
              <w:spacing w:before="52" w:line="222" w:lineRule="auto"/>
              <w:ind w:left="140"/>
              <w:rPr>
                <w:color w:val="auto"/>
                <w:sz w:val="16"/>
                <w:szCs w:val="16"/>
                <w:highlight w:val="none"/>
              </w:rPr>
            </w:pPr>
            <w:r>
              <w:rPr>
                <w:color w:val="auto"/>
                <w:spacing w:val="-4"/>
                <w:sz w:val="16"/>
                <w:szCs w:val="16"/>
                <w:highlight w:val="none"/>
              </w:rPr>
              <w:t>备注</w:t>
            </w:r>
          </w:p>
        </w:tc>
      </w:tr>
      <w:tr w14:paraId="738EE1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4" w:hRule="atLeast"/>
        </w:trPr>
        <w:tc>
          <w:tcPr>
            <w:tcW w:w="727" w:type="dxa"/>
            <w:vMerge w:val="continue"/>
            <w:tcBorders>
              <w:top w:val="nil"/>
            </w:tcBorders>
            <w:vAlign w:val="top"/>
          </w:tcPr>
          <w:p w14:paraId="161835CE">
            <w:pPr>
              <w:rPr>
                <w:rFonts w:ascii="Arial"/>
                <w:color w:val="auto"/>
                <w:sz w:val="21"/>
                <w:highlight w:val="none"/>
              </w:rPr>
            </w:pPr>
          </w:p>
        </w:tc>
        <w:tc>
          <w:tcPr>
            <w:tcW w:w="756" w:type="dxa"/>
            <w:vMerge w:val="continue"/>
            <w:tcBorders>
              <w:top w:val="nil"/>
            </w:tcBorders>
            <w:vAlign w:val="top"/>
          </w:tcPr>
          <w:p w14:paraId="4A2B4622">
            <w:pPr>
              <w:rPr>
                <w:rFonts w:ascii="Arial"/>
                <w:color w:val="auto"/>
                <w:sz w:val="21"/>
                <w:highlight w:val="none"/>
              </w:rPr>
            </w:pPr>
          </w:p>
        </w:tc>
        <w:tc>
          <w:tcPr>
            <w:tcW w:w="1886" w:type="dxa"/>
            <w:vMerge w:val="continue"/>
            <w:tcBorders>
              <w:top w:val="nil"/>
            </w:tcBorders>
            <w:vAlign w:val="top"/>
          </w:tcPr>
          <w:p w14:paraId="3297EEB2">
            <w:pPr>
              <w:rPr>
                <w:rFonts w:ascii="Arial"/>
                <w:color w:val="auto"/>
                <w:sz w:val="21"/>
                <w:highlight w:val="none"/>
              </w:rPr>
            </w:pPr>
          </w:p>
        </w:tc>
        <w:tc>
          <w:tcPr>
            <w:tcW w:w="670" w:type="dxa"/>
            <w:vMerge w:val="continue"/>
            <w:tcBorders>
              <w:top w:val="nil"/>
            </w:tcBorders>
            <w:vAlign w:val="top"/>
          </w:tcPr>
          <w:p w14:paraId="00C5462B">
            <w:pPr>
              <w:rPr>
                <w:rFonts w:ascii="Arial"/>
                <w:color w:val="auto"/>
                <w:sz w:val="21"/>
                <w:highlight w:val="none"/>
              </w:rPr>
            </w:pPr>
          </w:p>
        </w:tc>
        <w:tc>
          <w:tcPr>
            <w:tcW w:w="561" w:type="dxa"/>
            <w:vMerge w:val="continue"/>
            <w:tcBorders>
              <w:top w:val="nil"/>
            </w:tcBorders>
            <w:vAlign w:val="top"/>
          </w:tcPr>
          <w:p w14:paraId="0549B9EA">
            <w:pPr>
              <w:rPr>
                <w:rFonts w:ascii="Arial"/>
                <w:color w:val="auto"/>
                <w:sz w:val="21"/>
                <w:highlight w:val="none"/>
              </w:rPr>
            </w:pPr>
          </w:p>
        </w:tc>
        <w:tc>
          <w:tcPr>
            <w:tcW w:w="964" w:type="dxa"/>
            <w:vMerge w:val="continue"/>
            <w:tcBorders>
              <w:top w:val="nil"/>
            </w:tcBorders>
            <w:vAlign w:val="top"/>
          </w:tcPr>
          <w:p w14:paraId="5A04F9EE">
            <w:pPr>
              <w:rPr>
                <w:rFonts w:ascii="Arial"/>
                <w:color w:val="auto"/>
                <w:sz w:val="21"/>
                <w:highlight w:val="none"/>
              </w:rPr>
            </w:pPr>
          </w:p>
        </w:tc>
        <w:tc>
          <w:tcPr>
            <w:tcW w:w="751" w:type="dxa"/>
            <w:vMerge w:val="continue"/>
            <w:tcBorders>
              <w:top w:val="nil"/>
            </w:tcBorders>
            <w:vAlign w:val="top"/>
          </w:tcPr>
          <w:p w14:paraId="66550620">
            <w:pPr>
              <w:rPr>
                <w:rFonts w:ascii="Arial"/>
                <w:color w:val="auto"/>
                <w:sz w:val="21"/>
                <w:highlight w:val="none"/>
              </w:rPr>
            </w:pPr>
          </w:p>
        </w:tc>
        <w:tc>
          <w:tcPr>
            <w:tcW w:w="570" w:type="dxa"/>
            <w:vMerge w:val="continue"/>
            <w:tcBorders>
              <w:top w:val="nil"/>
            </w:tcBorders>
            <w:vAlign w:val="top"/>
          </w:tcPr>
          <w:p w14:paraId="01D2C974">
            <w:pPr>
              <w:rPr>
                <w:rFonts w:ascii="Arial"/>
                <w:color w:val="auto"/>
                <w:sz w:val="21"/>
                <w:highlight w:val="none"/>
              </w:rPr>
            </w:pPr>
          </w:p>
        </w:tc>
        <w:tc>
          <w:tcPr>
            <w:tcW w:w="570" w:type="dxa"/>
            <w:vMerge w:val="continue"/>
            <w:tcBorders>
              <w:top w:val="nil"/>
            </w:tcBorders>
            <w:vAlign w:val="top"/>
          </w:tcPr>
          <w:p w14:paraId="68092A78">
            <w:pPr>
              <w:rPr>
                <w:rFonts w:ascii="Arial"/>
                <w:color w:val="auto"/>
                <w:sz w:val="21"/>
                <w:highlight w:val="none"/>
              </w:rPr>
            </w:pPr>
          </w:p>
        </w:tc>
        <w:tc>
          <w:tcPr>
            <w:tcW w:w="2642" w:type="dxa"/>
            <w:vMerge w:val="continue"/>
            <w:tcBorders>
              <w:top w:val="nil"/>
            </w:tcBorders>
            <w:vAlign w:val="top"/>
          </w:tcPr>
          <w:p w14:paraId="50E2B8F2">
            <w:pPr>
              <w:rPr>
                <w:rFonts w:ascii="Arial"/>
                <w:color w:val="auto"/>
                <w:sz w:val="21"/>
                <w:highlight w:val="none"/>
              </w:rPr>
            </w:pPr>
          </w:p>
        </w:tc>
        <w:tc>
          <w:tcPr>
            <w:tcW w:w="910" w:type="dxa"/>
            <w:vMerge w:val="continue"/>
            <w:tcBorders>
              <w:top w:val="nil"/>
            </w:tcBorders>
            <w:vAlign w:val="top"/>
          </w:tcPr>
          <w:p w14:paraId="1FCDB69C">
            <w:pPr>
              <w:rPr>
                <w:rFonts w:ascii="Arial"/>
                <w:color w:val="auto"/>
                <w:sz w:val="21"/>
                <w:highlight w:val="none"/>
              </w:rPr>
            </w:pPr>
          </w:p>
        </w:tc>
        <w:tc>
          <w:tcPr>
            <w:tcW w:w="864" w:type="dxa"/>
            <w:vMerge w:val="continue"/>
            <w:tcBorders>
              <w:top w:val="nil"/>
            </w:tcBorders>
            <w:vAlign w:val="top"/>
          </w:tcPr>
          <w:p w14:paraId="3B17F9A9">
            <w:pPr>
              <w:rPr>
                <w:rFonts w:ascii="Arial"/>
                <w:color w:val="auto"/>
                <w:sz w:val="21"/>
                <w:highlight w:val="none"/>
              </w:rPr>
            </w:pPr>
          </w:p>
        </w:tc>
        <w:tc>
          <w:tcPr>
            <w:tcW w:w="661" w:type="dxa"/>
            <w:vAlign w:val="top"/>
          </w:tcPr>
          <w:p w14:paraId="1BCDF5D4">
            <w:pPr>
              <w:pStyle w:val="10"/>
              <w:spacing w:before="110" w:line="220" w:lineRule="auto"/>
              <w:ind w:left="176"/>
              <w:rPr>
                <w:color w:val="auto"/>
                <w:sz w:val="16"/>
                <w:szCs w:val="16"/>
                <w:highlight w:val="none"/>
              </w:rPr>
            </w:pPr>
            <w:r>
              <w:rPr>
                <w:color w:val="auto"/>
                <w:spacing w:val="-2"/>
                <w:sz w:val="16"/>
                <w:szCs w:val="16"/>
                <w:highlight w:val="none"/>
              </w:rPr>
              <w:t>伐前</w:t>
            </w:r>
          </w:p>
        </w:tc>
        <w:tc>
          <w:tcPr>
            <w:tcW w:w="661" w:type="dxa"/>
            <w:vAlign w:val="top"/>
          </w:tcPr>
          <w:p w14:paraId="46E063E8">
            <w:pPr>
              <w:pStyle w:val="10"/>
              <w:spacing w:before="110" w:line="220" w:lineRule="auto"/>
              <w:ind w:left="177"/>
              <w:rPr>
                <w:color w:val="auto"/>
                <w:sz w:val="16"/>
                <w:szCs w:val="16"/>
                <w:highlight w:val="none"/>
              </w:rPr>
            </w:pPr>
            <w:r>
              <w:rPr>
                <w:color w:val="auto"/>
                <w:spacing w:val="-2"/>
                <w:sz w:val="16"/>
                <w:szCs w:val="16"/>
                <w:highlight w:val="none"/>
              </w:rPr>
              <w:t>伐后</w:t>
            </w:r>
          </w:p>
        </w:tc>
        <w:tc>
          <w:tcPr>
            <w:tcW w:w="661" w:type="dxa"/>
            <w:vAlign w:val="top"/>
          </w:tcPr>
          <w:p w14:paraId="6E4EC5BC">
            <w:pPr>
              <w:pStyle w:val="10"/>
              <w:spacing w:before="110" w:line="220" w:lineRule="auto"/>
              <w:ind w:left="176"/>
              <w:rPr>
                <w:color w:val="auto"/>
                <w:sz w:val="16"/>
                <w:szCs w:val="16"/>
                <w:highlight w:val="none"/>
              </w:rPr>
            </w:pPr>
            <w:r>
              <w:rPr>
                <w:color w:val="auto"/>
                <w:spacing w:val="-2"/>
                <w:sz w:val="16"/>
                <w:szCs w:val="16"/>
                <w:highlight w:val="none"/>
              </w:rPr>
              <w:t>伐前</w:t>
            </w:r>
          </w:p>
        </w:tc>
        <w:tc>
          <w:tcPr>
            <w:tcW w:w="661" w:type="dxa"/>
            <w:vAlign w:val="top"/>
          </w:tcPr>
          <w:p w14:paraId="77C47F59">
            <w:pPr>
              <w:pStyle w:val="10"/>
              <w:spacing w:before="110" w:line="220" w:lineRule="auto"/>
              <w:ind w:left="175"/>
              <w:rPr>
                <w:color w:val="auto"/>
                <w:sz w:val="16"/>
                <w:szCs w:val="16"/>
                <w:highlight w:val="none"/>
              </w:rPr>
            </w:pPr>
            <w:r>
              <w:rPr>
                <w:color w:val="auto"/>
                <w:spacing w:val="-2"/>
                <w:sz w:val="16"/>
                <w:szCs w:val="16"/>
                <w:highlight w:val="none"/>
              </w:rPr>
              <w:t>伐后</w:t>
            </w:r>
          </w:p>
        </w:tc>
        <w:tc>
          <w:tcPr>
            <w:tcW w:w="593" w:type="dxa"/>
            <w:vAlign w:val="top"/>
          </w:tcPr>
          <w:p w14:paraId="3C745D95">
            <w:pPr>
              <w:pStyle w:val="10"/>
              <w:spacing w:before="110" w:line="220" w:lineRule="auto"/>
              <w:ind w:left="143"/>
              <w:rPr>
                <w:color w:val="auto"/>
                <w:sz w:val="16"/>
                <w:szCs w:val="16"/>
                <w:highlight w:val="none"/>
              </w:rPr>
            </w:pPr>
            <w:r>
              <w:rPr>
                <w:color w:val="auto"/>
                <w:spacing w:val="-2"/>
                <w:sz w:val="16"/>
                <w:szCs w:val="16"/>
                <w:highlight w:val="none"/>
              </w:rPr>
              <w:t>伐前</w:t>
            </w:r>
          </w:p>
        </w:tc>
        <w:tc>
          <w:tcPr>
            <w:tcW w:w="597" w:type="dxa"/>
            <w:vAlign w:val="top"/>
          </w:tcPr>
          <w:p w14:paraId="701BE804">
            <w:pPr>
              <w:pStyle w:val="10"/>
              <w:spacing w:before="110" w:line="220" w:lineRule="auto"/>
              <w:ind w:left="145"/>
              <w:rPr>
                <w:color w:val="auto"/>
                <w:sz w:val="16"/>
                <w:szCs w:val="16"/>
                <w:highlight w:val="none"/>
              </w:rPr>
            </w:pPr>
            <w:r>
              <w:rPr>
                <w:color w:val="auto"/>
                <w:spacing w:val="-2"/>
                <w:sz w:val="16"/>
                <w:szCs w:val="16"/>
                <w:highlight w:val="none"/>
              </w:rPr>
              <w:t>伐后</w:t>
            </w:r>
          </w:p>
        </w:tc>
        <w:tc>
          <w:tcPr>
            <w:tcW w:w="860" w:type="dxa"/>
            <w:vAlign w:val="top"/>
          </w:tcPr>
          <w:p w14:paraId="3DB7E005">
            <w:pPr>
              <w:pStyle w:val="10"/>
              <w:spacing w:before="110" w:line="220" w:lineRule="auto"/>
              <w:ind w:left="275"/>
              <w:rPr>
                <w:color w:val="auto"/>
                <w:sz w:val="16"/>
                <w:szCs w:val="16"/>
                <w:highlight w:val="none"/>
              </w:rPr>
            </w:pPr>
            <w:r>
              <w:rPr>
                <w:color w:val="auto"/>
                <w:spacing w:val="-2"/>
                <w:sz w:val="16"/>
                <w:szCs w:val="16"/>
                <w:highlight w:val="none"/>
              </w:rPr>
              <w:t>伐前</w:t>
            </w:r>
          </w:p>
        </w:tc>
        <w:tc>
          <w:tcPr>
            <w:tcW w:w="860" w:type="dxa"/>
            <w:vAlign w:val="top"/>
          </w:tcPr>
          <w:p w14:paraId="5E8C0E42">
            <w:pPr>
              <w:pStyle w:val="10"/>
              <w:spacing w:before="110" w:line="220" w:lineRule="auto"/>
              <w:ind w:left="277"/>
              <w:rPr>
                <w:color w:val="auto"/>
                <w:sz w:val="16"/>
                <w:szCs w:val="16"/>
                <w:highlight w:val="none"/>
              </w:rPr>
            </w:pPr>
            <w:r>
              <w:rPr>
                <w:color w:val="auto"/>
                <w:spacing w:val="-2"/>
                <w:sz w:val="16"/>
                <w:szCs w:val="16"/>
                <w:highlight w:val="none"/>
              </w:rPr>
              <w:t>伐后</w:t>
            </w:r>
          </w:p>
        </w:tc>
        <w:tc>
          <w:tcPr>
            <w:tcW w:w="787" w:type="dxa"/>
            <w:vAlign w:val="top"/>
          </w:tcPr>
          <w:p w14:paraId="5F2EB5CB">
            <w:pPr>
              <w:pStyle w:val="10"/>
              <w:spacing w:before="110" w:line="220" w:lineRule="auto"/>
              <w:ind w:left="242"/>
              <w:rPr>
                <w:color w:val="auto"/>
                <w:sz w:val="16"/>
                <w:szCs w:val="16"/>
                <w:highlight w:val="none"/>
              </w:rPr>
            </w:pPr>
            <w:r>
              <w:rPr>
                <w:color w:val="auto"/>
                <w:spacing w:val="-3"/>
                <w:sz w:val="16"/>
                <w:szCs w:val="16"/>
                <w:highlight w:val="none"/>
              </w:rPr>
              <w:t>株树</w:t>
            </w:r>
          </w:p>
        </w:tc>
        <w:tc>
          <w:tcPr>
            <w:tcW w:w="792" w:type="dxa"/>
            <w:vAlign w:val="top"/>
          </w:tcPr>
          <w:p w14:paraId="67020EC2">
            <w:pPr>
              <w:pStyle w:val="10"/>
              <w:spacing w:before="110" w:line="220" w:lineRule="auto"/>
              <w:ind w:left="252"/>
              <w:rPr>
                <w:color w:val="auto"/>
                <w:sz w:val="16"/>
                <w:szCs w:val="16"/>
                <w:highlight w:val="none"/>
              </w:rPr>
            </w:pPr>
            <w:r>
              <w:rPr>
                <w:color w:val="auto"/>
                <w:spacing w:val="-6"/>
                <w:sz w:val="16"/>
                <w:szCs w:val="16"/>
                <w:highlight w:val="none"/>
              </w:rPr>
              <w:t>蓄积</w:t>
            </w:r>
          </w:p>
        </w:tc>
        <w:tc>
          <w:tcPr>
            <w:tcW w:w="1158" w:type="dxa"/>
            <w:vMerge w:val="continue"/>
            <w:tcBorders>
              <w:top w:val="nil"/>
            </w:tcBorders>
            <w:vAlign w:val="top"/>
          </w:tcPr>
          <w:p w14:paraId="5954C627">
            <w:pPr>
              <w:rPr>
                <w:rFonts w:ascii="Arial"/>
                <w:color w:val="auto"/>
                <w:sz w:val="21"/>
                <w:highlight w:val="none"/>
              </w:rPr>
            </w:pPr>
          </w:p>
        </w:tc>
        <w:tc>
          <w:tcPr>
            <w:tcW w:w="1171" w:type="dxa"/>
            <w:vMerge w:val="continue"/>
            <w:tcBorders>
              <w:top w:val="nil"/>
            </w:tcBorders>
            <w:vAlign w:val="top"/>
          </w:tcPr>
          <w:p w14:paraId="019996BC">
            <w:pPr>
              <w:rPr>
                <w:rFonts w:ascii="Arial"/>
                <w:color w:val="auto"/>
                <w:sz w:val="21"/>
                <w:highlight w:val="none"/>
              </w:rPr>
            </w:pPr>
          </w:p>
        </w:tc>
        <w:tc>
          <w:tcPr>
            <w:tcW w:w="670" w:type="dxa"/>
            <w:vMerge w:val="continue"/>
            <w:tcBorders>
              <w:top w:val="nil"/>
            </w:tcBorders>
            <w:vAlign w:val="top"/>
          </w:tcPr>
          <w:p w14:paraId="0C557CEF">
            <w:pPr>
              <w:rPr>
                <w:rFonts w:ascii="Arial"/>
                <w:color w:val="auto"/>
                <w:sz w:val="21"/>
                <w:highlight w:val="none"/>
              </w:rPr>
            </w:pPr>
          </w:p>
        </w:tc>
        <w:tc>
          <w:tcPr>
            <w:tcW w:w="579" w:type="dxa"/>
            <w:vMerge w:val="continue"/>
            <w:tcBorders>
              <w:top w:val="nil"/>
            </w:tcBorders>
            <w:vAlign w:val="top"/>
          </w:tcPr>
          <w:p w14:paraId="6924E032">
            <w:pPr>
              <w:rPr>
                <w:rFonts w:ascii="Arial"/>
                <w:color w:val="auto"/>
                <w:sz w:val="21"/>
                <w:highlight w:val="none"/>
              </w:rPr>
            </w:pPr>
          </w:p>
        </w:tc>
      </w:tr>
      <w:tr w14:paraId="71FED2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7" w:type="dxa"/>
            <w:vAlign w:val="top"/>
          </w:tcPr>
          <w:p w14:paraId="6CBE95C1">
            <w:pPr>
              <w:pStyle w:val="10"/>
              <w:spacing w:before="79" w:line="222" w:lineRule="auto"/>
              <w:ind w:left="213"/>
              <w:rPr>
                <w:color w:val="auto"/>
                <w:sz w:val="16"/>
                <w:szCs w:val="16"/>
                <w:highlight w:val="none"/>
              </w:rPr>
            </w:pPr>
            <w:r>
              <w:rPr>
                <w:b/>
                <w:bCs/>
                <w:color w:val="auto"/>
                <w:spacing w:val="-5"/>
                <w:sz w:val="16"/>
                <w:szCs w:val="16"/>
                <w:highlight w:val="none"/>
              </w:rPr>
              <w:t>合计</w:t>
            </w:r>
          </w:p>
        </w:tc>
        <w:tc>
          <w:tcPr>
            <w:tcW w:w="756" w:type="dxa"/>
            <w:vAlign w:val="top"/>
          </w:tcPr>
          <w:p w14:paraId="443DD526">
            <w:pPr>
              <w:rPr>
                <w:rFonts w:ascii="Arial"/>
                <w:color w:val="auto"/>
                <w:sz w:val="21"/>
                <w:highlight w:val="none"/>
              </w:rPr>
            </w:pPr>
          </w:p>
        </w:tc>
        <w:tc>
          <w:tcPr>
            <w:tcW w:w="1886" w:type="dxa"/>
            <w:vAlign w:val="top"/>
          </w:tcPr>
          <w:p w14:paraId="2341E96C">
            <w:pPr>
              <w:rPr>
                <w:rFonts w:ascii="Arial"/>
                <w:color w:val="auto"/>
                <w:sz w:val="21"/>
                <w:highlight w:val="none"/>
              </w:rPr>
            </w:pPr>
          </w:p>
        </w:tc>
        <w:tc>
          <w:tcPr>
            <w:tcW w:w="670" w:type="dxa"/>
            <w:vAlign w:val="top"/>
          </w:tcPr>
          <w:p w14:paraId="2468B935">
            <w:pPr>
              <w:rPr>
                <w:rFonts w:ascii="Arial"/>
                <w:color w:val="auto"/>
                <w:sz w:val="21"/>
                <w:highlight w:val="none"/>
              </w:rPr>
            </w:pPr>
          </w:p>
        </w:tc>
        <w:tc>
          <w:tcPr>
            <w:tcW w:w="561" w:type="dxa"/>
            <w:vAlign w:val="top"/>
          </w:tcPr>
          <w:p w14:paraId="6BFA53F3">
            <w:pPr>
              <w:rPr>
                <w:rFonts w:ascii="Arial"/>
                <w:color w:val="auto"/>
                <w:sz w:val="21"/>
                <w:highlight w:val="none"/>
              </w:rPr>
            </w:pPr>
          </w:p>
        </w:tc>
        <w:tc>
          <w:tcPr>
            <w:tcW w:w="964" w:type="dxa"/>
            <w:vAlign w:val="top"/>
          </w:tcPr>
          <w:p w14:paraId="483D2399">
            <w:pPr>
              <w:pStyle w:val="10"/>
              <w:spacing w:before="79"/>
              <w:ind w:left="214"/>
              <w:rPr>
                <w:color w:val="auto"/>
                <w:sz w:val="16"/>
                <w:szCs w:val="16"/>
                <w:highlight w:val="none"/>
              </w:rPr>
            </w:pPr>
            <w:r>
              <w:rPr>
                <w:b/>
                <w:bCs/>
                <w:color w:val="auto"/>
                <w:spacing w:val="-2"/>
                <w:sz w:val="16"/>
                <w:szCs w:val="16"/>
                <w:highlight w:val="none"/>
              </w:rPr>
              <w:t>5229.09</w:t>
            </w:r>
          </w:p>
        </w:tc>
        <w:tc>
          <w:tcPr>
            <w:tcW w:w="751" w:type="dxa"/>
            <w:vAlign w:val="top"/>
          </w:tcPr>
          <w:p w14:paraId="68FEC765">
            <w:pPr>
              <w:rPr>
                <w:rFonts w:ascii="Arial"/>
                <w:color w:val="auto"/>
                <w:sz w:val="21"/>
                <w:highlight w:val="none"/>
              </w:rPr>
            </w:pPr>
          </w:p>
        </w:tc>
        <w:tc>
          <w:tcPr>
            <w:tcW w:w="570" w:type="dxa"/>
            <w:vAlign w:val="top"/>
          </w:tcPr>
          <w:p w14:paraId="51EB07A7">
            <w:pPr>
              <w:rPr>
                <w:rFonts w:ascii="Arial"/>
                <w:color w:val="auto"/>
                <w:sz w:val="21"/>
                <w:highlight w:val="none"/>
              </w:rPr>
            </w:pPr>
          </w:p>
        </w:tc>
        <w:tc>
          <w:tcPr>
            <w:tcW w:w="570" w:type="dxa"/>
            <w:vAlign w:val="top"/>
          </w:tcPr>
          <w:p w14:paraId="66F62191">
            <w:pPr>
              <w:rPr>
                <w:rFonts w:ascii="Arial"/>
                <w:color w:val="auto"/>
                <w:sz w:val="21"/>
                <w:highlight w:val="none"/>
              </w:rPr>
            </w:pPr>
          </w:p>
        </w:tc>
        <w:tc>
          <w:tcPr>
            <w:tcW w:w="2642" w:type="dxa"/>
            <w:vAlign w:val="top"/>
          </w:tcPr>
          <w:p w14:paraId="7B2B3C28">
            <w:pPr>
              <w:rPr>
                <w:rFonts w:ascii="Arial"/>
                <w:color w:val="auto"/>
                <w:sz w:val="21"/>
                <w:highlight w:val="none"/>
              </w:rPr>
            </w:pPr>
          </w:p>
        </w:tc>
        <w:tc>
          <w:tcPr>
            <w:tcW w:w="910" w:type="dxa"/>
            <w:vAlign w:val="top"/>
          </w:tcPr>
          <w:p w14:paraId="514CE6E0">
            <w:pPr>
              <w:rPr>
                <w:rFonts w:ascii="Arial"/>
                <w:color w:val="auto"/>
                <w:sz w:val="21"/>
                <w:highlight w:val="none"/>
              </w:rPr>
            </w:pPr>
          </w:p>
        </w:tc>
        <w:tc>
          <w:tcPr>
            <w:tcW w:w="864" w:type="dxa"/>
            <w:vAlign w:val="top"/>
          </w:tcPr>
          <w:p w14:paraId="48D1D992">
            <w:pPr>
              <w:rPr>
                <w:rFonts w:ascii="Arial"/>
                <w:color w:val="auto"/>
                <w:sz w:val="21"/>
                <w:highlight w:val="none"/>
              </w:rPr>
            </w:pPr>
          </w:p>
        </w:tc>
        <w:tc>
          <w:tcPr>
            <w:tcW w:w="661" w:type="dxa"/>
            <w:vAlign w:val="top"/>
          </w:tcPr>
          <w:p w14:paraId="6C5BBBBA">
            <w:pPr>
              <w:rPr>
                <w:rFonts w:ascii="Arial"/>
                <w:color w:val="auto"/>
                <w:sz w:val="21"/>
                <w:highlight w:val="none"/>
              </w:rPr>
            </w:pPr>
          </w:p>
        </w:tc>
        <w:tc>
          <w:tcPr>
            <w:tcW w:w="661" w:type="dxa"/>
            <w:vAlign w:val="top"/>
          </w:tcPr>
          <w:p w14:paraId="5689C2E3">
            <w:pPr>
              <w:rPr>
                <w:rFonts w:ascii="Arial"/>
                <w:color w:val="auto"/>
                <w:sz w:val="21"/>
                <w:highlight w:val="none"/>
              </w:rPr>
            </w:pPr>
          </w:p>
        </w:tc>
        <w:tc>
          <w:tcPr>
            <w:tcW w:w="661" w:type="dxa"/>
            <w:vAlign w:val="top"/>
          </w:tcPr>
          <w:p w14:paraId="2C764653">
            <w:pPr>
              <w:rPr>
                <w:rFonts w:ascii="Arial"/>
                <w:color w:val="auto"/>
                <w:sz w:val="21"/>
                <w:highlight w:val="none"/>
              </w:rPr>
            </w:pPr>
          </w:p>
        </w:tc>
        <w:tc>
          <w:tcPr>
            <w:tcW w:w="661" w:type="dxa"/>
            <w:vAlign w:val="top"/>
          </w:tcPr>
          <w:p w14:paraId="10A44A3A">
            <w:pPr>
              <w:rPr>
                <w:rFonts w:ascii="Arial"/>
                <w:color w:val="auto"/>
                <w:sz w:val="21"/>
                <w:highlight w:val="none"/>
              </w:rPr>
            </w:pPr>
          </w:p>
        </w:tc>
        <w:tc>
          <w:tcPr>
            <w:tcW w:w="593" w:type="dxa"/>
            <w:vAlign w:val="top"/>
          </w:tcPr>
          <w:p w14:paraId="49EDCFBD">
            <w:pPr>
              <w:rPr>
                <w:rFonts w:ascii="Arial"/>
                <w:color w:val="auto"/>
                <w:sz w:val="21"/>
                <w:highlight w:val="none"/>
              </w:rPr>
            </w:pPr>
          </w:p>
        </w:tc>
        <w:tc>
          <w:tcPr>
            <w:tcW w:w="597" w:type="dxa"/>
            <w:vAlign w:val="top"/>
          </w:tcPr>
          <w:p w14:paraId="06EBDE3B">
            <w:pPr>
              <w:rPr>
                <w:rFonts w:ascii="Arial"/>
                <w:color w:val="auto"/>
                <w:sz w:val="21"/>
                <w:highlight w:val="none"/>
              </w:rPr>
            </w:pPr>
          </w:p>
        </w:tc>
        <w:tc>
          <w:tcPr>
            <w:tcW w:w="860" w:type="dxa"/>
            <w:vAlign w:val="top"/>
          </w:tcPr>
          <w:p w14:paraId="31E97B97">
            <w:pPr>
              <w:rPr>
                <w:rFonts w:ascii="Arial"/>
                <w:color w:val="auto"/>
                <w:sz w:val="21"/>
                <w:highlight w:val="none"/>
              </w:rPr>
            </w:pPr>
          </w:p>
        </w:tc>
        <w:tc>
          <w:tcPr>
            <w:tcW w:w="860" w:type="dxa"/>
            <w:vAlign w:val="top"/>
          </w:tcPr>
          <w:p w14:paraId="062A8296">
            <w:pPr>
              <w:rPr>
                <w:rFonts w:ascii="Arial"/>
                <w:color w:val="auto"/>
                <w:sz w:val="21"/>
                <w:highlight w:val="none"/>
              </w:rPr>
            </w:pPr>
          </w:p>
        </w:tc>
        <w:tc>
          <w:tcPr>
            <w:tcW w:w="787" w:type="dxa"/>
            <w:vAlign w:val="top"/>
          </w:tcPr>
          <w:p w14:paraId="2D085DE0">
            <w:pPr>
              <w:rPr>
                <w:rFonts w:ascii="Arial"/>
                <w:color w:val="auto"/>
                <w:sz w:val="21"/>
                <w:highlight w:val="none"/>
              </w:rPr>
            </w:pPr>
          </w:p>
        </w:tc>
        <w:tc>
          <w:tcPr>
            <w:tcW w:w="792" w:type="dxa"/>
            <w:vAlign w:val="top"/>
          </w:tcPr>
          <w:p w14:paraId="19CB4864">
            <w:pPr>
              <w:rPr>
                <w:rFonts w:ascii="Arial"/>
                <w:color w:val="auto"/>
                <w:sz w:val="21"/>
                <w:highlight w:val="none"/>
              </w:rPr>
            </w:pPr>
          </w:p>
        </w:tc>
        <w:tc>
          <w:tcPr>
            <w:tcW w:w="1158" w:type="dxa"/>
            <w:vAlign w:val="top"/>
          </w:tcPr>
          <w:p w14:paraId="1CEBB58F">
            <w:pPr>
              <w:pStyle w:val="10"/>
              <w:spacing w:before="79"/>
              <w:ind w:left="268"/>
              <w:rPr>
                <w:color w:val="auto"/>
                <w:sz w:val="16"/>
                <w:szCs w:val="16"/>
                <w:highlight w:val="none"/>
              </w:rPr>
            </w:pPr>
            <w:r>
              <w:rPr>
                <w:b/>
                <w:bCs/>
                <w:color w:val="auto"/>
                <w:spacing w:val="-2"/>
                <w:sz w:val="16"/>
                <w:szCs w:val="16"/>
                <w:highlight w:val="none"/>
              </w:rPr>
              <w:t>2628.220</w:t>
            </w:r>
          </w:p>
        </w:tc>
        <w:tc>
          <w:tcPr>
            <w:tcW w:w="1171" w:type="dxa"/>
            <w:vAlign w:val="top"/>
          </w:tcPr>
          <w:p w14:paraId="38769D71">
            <w:pPr>
              <w:pStyle w:val="10"/>
              <w:spacing w:before="79"/>
              <w:ind w:left="284"/>
              <w:rPr>
                <w:color w:val="auto"/>
                <w:sz w:val="16"/>
                <w:szCs w:val="16"/>
                <w:highlight w:val="none"/>
              </w:rPr>
            </w:pPr>
            <w:r>
              <w:rPr>
                <w:b/>
                <w:bCs/>
                <w:color w:val="auto"/>
                <w:spacing w:val="-3"/>
                <w:sz w:val="16"/>
                <w:szCs w:val="16"/>
                <w:highlight w:val="none"/>
              </w:rPr>
              <w:t>1839.754</w:t>
            </w:r>
          </w:p>
        </w:tc>
        <w:tc>
          <w:tcPr>
            <w:tcW w:w="670" w:type="dxa"/>
            <w:vAlign w:val="top"/>
          </w:tcPr>
          <w:p w14:paraId="01BECACB">
            <w:pPr>
              <w:rPr>
                <w:rFonts w:ascii="Arial"/>
                <w:color w:val="auto"/>
                <w:sz w:val="21"/>
                <w:highlight w:val="none"/>
              </w:rPr>
            </w:pPr>
          </w:p>
        </w:tc>
        <w:tc>
          <w:tcPr>
            <w:tcW w:w="579" w:type="dxa"/>
            <w:vAlign w:val="top"/>
          </w:tcPr>
          <w:p w14:paraId="5B0EC24F">
            <w:pPr>
              <w:rPr>
                <w:rFonts w:ascii="Arial"/>
                <w:color w:val="auto"/>
                <w:sz w:val="21"/>
                <w:highlight w:val="none"/>
              </w:rPr>
            </w:pPr>
          </w:p>
        </w:tc>
      </w:tr>
      <w:tr w14:paraId="02AE43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7" w:type="dxa"/>
            <w:vAlign w:val="top"/>
          </w:tcPr>
          <w:p w14:paraId="27172D37">
            <w:pPr>
              <w:pStyle w:val="10"/>
              <w:spacing w:before="79" w:line="242" w:lineRule="auto"/>
              <w:ind w:left="344"/>
              <w:rPr>
                <w:color w:val="auto"/>
                <w:sz w:val="16"/>
                <w:szCs w:val="16"/>
                <w:highlight w:val="none"/>
              </w:rPr>
            </w:pPr>
            <w:r>
              <w:rPr>
                <w:color w:val="auto"/>
                <w:sz w:val="16"/>
                <w:szCs w:val="16"/>
                <w:highlight w:val="none"/>
              </w:rPr>
              <w:t>1</w:t>
            </w:r>
          </w:p>
        </w:tc>
        <w:tc>
          <w:tcPr>
            <w:tcW w:w="756" w:type="dxa"/>
            <w:vAlign w:val="top"/>
          </w:tcPr>
          <w:p w14:paraId="2FDDB830">
            <w:pPr>
              <w:pStyle w:val="10"/>
              <w:spacing w:before="79"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65175BE5">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11BDA054">
            <w:pPr>
              <w:pStyle w:val="10"/>
              <w:spacing w:before="79" w:line="221" w:lineRule="auto"/>
              <w:ind w:left="182"/>
              <w:rPr>
                <w:color w:val="auto"/>
                <w:sz w:val="16"/>
                <w:szCs w:val="16"/>
                <w:highlight w:val="none"/>
              </w:rPr>
            </w:pPr>
            <w:r>
              <w:rPr>
                <w:color w:val="auto"/>
                <w:spacing w:val="-3"/>
                <w:sz w:val="16"/>
                <w:szCs w:val="16"/>
                <w:highlight w:val="none"/>
              </w:rPr>
              <w:t>新建</w:t>
            </w:r>
          </w:p>
        </w:tc>
        <w:tc>
          <w:tcPr>
            <w:tcW w:w="561" w:type="dxa"/>
            <w:vAlign w:val="top"/>
          </w:tcPr>
          <w:p w14:paraId="4B7CDC2A">
            <w:pPr>
              <w:pStyle w:val="10"/>
              <w:spacing w:before="79" w:line="242" w:lineRule="auto"/>
              <w:ind w:left="260"/>
              <w:rPr>
                <w:color w:val="auto"/>
                <w:sz w:val="16"/>
                <w:szCs w:val="16"/>
                <w:highlight w:val="none"/>
              </w:rPr>
            </w:pPr>
            <w:r>
              <w:rPr>
                <w:color w:val="auto"/>
                <w:sz w:val="16"/>
                <w:szCs w:val="16"/>
                <w:highlight w:val="none"/>
              </w:rPr>
              <w:t>1</w:t>
            </w:r>
          </w:p>
        </w:tc>
        <w:tc>
          <w:tcPr>
            <w:tcW w:w="964" w:type="dxa"/>
            <w:vAlign w:val="top"/>
          </w:tcPr>
          <w:p w14:paraId="1D99DC7A">
            <w:pPr>
              <w:pStyle w:val="10"/>
              <w:spacing w:before="79"/>
              <w:ind w:left="261"/>
              <w:rPr>
                <w:color w:val="auto"/>
                <w:sz w:val="16"/>
                <w:szCs w:val="16"/>
                <w:highlight w:val="none"/>
              </w:rPr>
            </w:pPr>
            <w:r>
              <w:rPr>
                <w:color w:val="auto"/>
                <w:spacing w:val="-3"/>
                <w:sz w:val="16"/>
                <w:szCs w:val="16"/>
                <w:highlight w:val="none"/>
              </w:rPr>
              <w:t>182.53</w:t>
            </w:r>
          </w:p>
        </w:tc>
        <w:tc>
          <w:tcPr>
            <w:tcW w:w="751" w:type="dxa"/>
            <w:vAlign w:val="top"/>
          </w:tcPr>
          <w:p w14:paraId="38A1D0EE">
            <w:pPr>
              <w:pStyle w:val="10"/>
              <w:spacing w:before="79" w:line="220" w:lineRule="auto"/>
              <w:ind w:left="143"/>
              <w:rPr>
                <w:color w:val="auto"/>
                <w:sz w:val="16"/>
                <w:szCs w:val="16"/>
                <w:highlight w:val="none"/>
              </w:rPr>
            </w:pPr>
            <w:r>
              <w:rPr>
                <w:color w:val="auto"/>
                <w:spacing w:val="-2"/>
                <w:sz w:val="16"/>
                <w:szCs w:val="16"/>
                <w:highlight w:val="none"/>
              </w:rPr>
              <w:t>用材林</w:t>
            </w:r>
          </w:p>
        </w:tc>
        <w:tc>
          <w:tcPr>
            <w:tcW w:w="570" w:type="dxa"/>
            <w:vAlign w:val="top"/>
          </w:tcPr>
          <w:p w14:paraId="3FCB5356">
            <w:pPr>
              <w:pStyle w:val="10"/>
              <w:spacing w:before="80"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652A9A11">
            <w:pPr>
              <w:pStyle w:val="10"/>
              <w:spacing w:before="79"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6C2E2947">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03B86004">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586CA2F0">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14B5E2D6">
            <w:pPr>
              <w:pStyle w:val="10"/>
              <w:spacing w:before="79"/>
              <w:ind w:left="179"/>
              <w:rPr>
                <w:color w:val="auto"/>
                <w:sz w:val="16"/>
                <w:szCs w:val="16"/>
                <w:highlight w:val="none"/>
              </w:rPr>
            </w:pPr>
            <w:r>
              <w:rPr>
                <w:color w:val="auto"/>
                <w:spacing w:val="-2"/>
                <w:sz w:val="16"/>
                <w:szCs w:val="16"/>
                <w:highlight w:val="none"/>
              </w:rPr>
              <w:t>0.80</w:t>
            </w:r>
          </w:p>
        </w:tc>
        <w:tc>
          <w:tcPr>
            <w:tcW w:w="661" w:type="dxa"/>
            <w:vAlign w:val="top"/>
          </w:tcPr>
          <w:p w14:paraId="068DE02E">
            <w:pPr>
              <w:pStyle w:val="10"/>
              <w:spacing w:before="79"/>
              <w:ind w:left="180"/>
              <w:rPr>
                <w:color w:val="auto"/>
                <w:sz w:val="16"/>
                <w:szCs w:val="16"/>
                <w:highlight w:val="none"/>
              </w:rPr>
            </w:pPr>
            <w:r>
              <w:rPr>
                <w:color w:val="auto"/>
                <w:spacing w:val="-2"/>
                <w:sz w:val="16"/>
                <w:szCs w:val="16"/>
                <w:highlight w:val="none"/>
              </w:rPr>
              <w:t>0.60</w:t>
            </w:r>
          </w:p>
        </w:tc>
        <w:tc>
          <w:tcPr>
            <w:tcW w:w="661" w:type="dxa"/>
            <w:vAlign w:val="top"/>
          </w:tcPr>
          <w:p w14:paraId="6075EEA6">
            <w:pPr>
              <w:pStyle w:val="10"/>
              <w:spacing w:before="79"/>
              <w:ind w:left="190"/>
              <w:rPr>
                <w:color w:val="auto"/>
                <w:sz w:val="16"/>
                <w:szCs w:val="16"/>
                <w:highlight w:val="none"/>
              </w:rPr>
            </w:pPr>
            <w:r>
              <w:rPr>
                <w:color w:val="auto"/>
                <w:spacing w:val="-5"/>
                <w:sz w:val="16"/>
                <w:szCs w:val="16"/>
                <w:highlight w:val="none"/>
              </w:rPr>
              <w:t>11.2</w:t>
            </w:r>
          </w:p>
        </w:tc>
        <w:tc>
          <w:tcPr>
            <w:tcW w:w="661" w:type="dxa"/>
            <w:vAlign w:val="top"/>
          </w:tcPr>
          <w:p w14:paraId="46F554B3">
            <w:pPr>
              <w:pStyle w:val="10"/>
              <w:spacing w:before="79"/>
              <w:ind w:left="189"/>
              <w:rPr>
                <w:color w:val="auto"/>
                <w:sz w:val="16"/>
                <w:szCs w:val="16"/>
                <w:highlight w:val="none"/>
              </w:rPr>
            </w:pPr>
            <w:r>
              <w:rPr>
                <w:color w:val="auto"/>
                <w:spacing w:val="-5"/>
                <w:sz w:val="16"/>
                <w:szCs w:val="16"/>
                <w:highlight w:val="none"/>
              </w:rPr>
              <w:t>12.3</w:t>
            </w:r>
          </w:p>
        </w:tc>
        <w:tc>
          <w:tcPr>
            <w:tcW w:w="593" w:type="dxa"/>
            <w:vAlign w:val="top"/>
          </w:tcPr>
          <w:p w14:paraId="2F5C6DEF">
            <w:pPr>
              <w:pStyle w:val="10"/>
              <w:spacing w:before="79" w:line="241" w:lineRule="auto"/>
              <w:ind w:left="195"/>
              <w:rPr>
                <w:color w:val="auto"/>
                <w:sz w:val="16"/>
                <w:szCs w:val="16"/>
                <w:highlight w:val="none"/>
              </w:rPr>
            </w:pPr>
            <w:r>
              <w:rPr>
                <w:color w:val="auto"/>
                <w:spacing w:val="-6"/>
                <w:sz w:val="16"/>
                <w:szCs w:val="16"/>
                <w:highlight w:val="none"/>
              </w:rPr>
              <w:t>123</w:t>
            </w:r>
          </w:p>
        </w:tc>
        <w:tc>
          <w:tcPr>
            <w:tcW w:w="597" w:type="dxa"/>
            <w:vAlign w:val="top"/>
          </w:tcPr>
          <w:p w14:paraId="56C91805">
            <w:pPr>
              <w:pStyle w:val="10"/>
              <w:spacing w:before="79" w:line="241" w:lineRule="auto"/>
              <w:ind w:left="227"/>
              <w:rPr>
                <w:color w:val="auto"/>
                <w:sz w:val="16"/>
                <w:szCs w:val="16"/>
                <w:highlight w:val="none"/>
              </w:rPr>
            </w:pPr>
            <w:r>
              <w:rPr>
                <w:color w:val="auto"/>
                <w:spacing w:val="-3"/>
                <w:sz w:val="16"/>
                <w:szCs w:val="16"/>
                <w:highlight w:val="none"/>
              </w:rPr>
              <w:t>90</w:t>
            </w:r>
          </w:p>
        </w:tc>
        <w:tc>
          <w:tcPr>
            <w:tcW w:w="860" w:type="dxa"/>
            <w:vAlign w:val="top"/>
          </w:tcPr>
          <w:p w14:paraId="5234A887">
            <w:pPr>
              <w:pStyle w:val="10"/>
              <w:spacing w:before="79"/>
              <w:ind w:left="238"/>
              <w:rPr>
                <w:color w:val="auto"/>
                <w:sz w:val="16"/>
                <w:szCs w:val="16"/>
                <w:highlight w:val="none"/>
              </w:rPr>
            </w:pPr>
            <w:r>
              <w:rPr>
                <w:color w:val="auto"/>
                <w:spacing w:val="-1"/>
                <w:sz w:val="16"/>
                <w:szCs w:val="16"/>
                <w:highlight w:val="none"/>
              </w:rPr>
              <w:t>4.989</w:t>
            </w:r>
          </w:p>
        </w:tc>
        <w:tc>
          <w:tcPr>
            <w:tcW w:w="860" w:type="dxa"/>
            <w:vAlign w:val="top"/>
          </w:tcPr>
          <w:p w14:paraId="7A94EE50">
            <w:pPr>
              <w:pStyle w:val="10"/>
              <w:spacing w:before="79"/>
              <w:ind w:left="238"/>
              <w:rPr>
                <w:color w:val="auto"/>
                <w:sz w:val="16"/>
                <w:szCs w:val="16"/>
                <w:highlight w:val="none"/>
              </w:rPr>
            </w:pPr>
            <w:r>
              <w:rPr>
                <w:color w:val="auto"/>
                <w:spacing w:val="-1"/>
                <w:sz w:val="16"/>
                <w:szCs w:val="16"/>
                <w:highlight w:val="none"/>
              </w:rPr>
              <w:t>4.485</w:t>
            </w:r>
          </w:p>
        </w:tc>
        <w:tc>
          <w:tcPr>
            <w:tcW w:w="787" w:type="dxa"/>
            <w:vAlign w:val="top"/>
          </w:tcPr>
          <w:p w14:paraId="10B348E1">
            <w:pPr>
              <w:pStyle w:val="10"/>
              <w:spacing w:before="79"/>
              <w:ind w:left="203"/>
              <w:rPr>
                <w:color w:val="auto"/>
                <w:sz w:val="16"/>
                <w:szCs w:val="16"/>
                <w:highlight w:val="none"/>
              </w:rPr>
            </w:pPr>
            <w:r>
              <w:rPr>
                <w:color w:val="auto"/>
                <w:spacing w:val="-2"/>
                <w:sz w:val="16"/>
                <w:szCs w:val="16"/>
                <w:highlight w:val="none"/>
              </w:rPr>
              <w:t>27.35</w:t>
            </w:r>
          </w:p>
        </w:tc>
        <w:tc>
          <w:tcPr>
            <w:tcW w:w="792" w:type="dxa"/>
            <w:vAlign w:val="top"/>
          </w:tcPr>
          <w:p w14:paraId="0A73D9BC">
            <w:pPr>
              <w:pStyle w:val="10"/>
              <w:spacing w:before="79"/>
              <w:ind w:left="216"/>
              <w:rPr>
                <w:color w:val="auto"/>
                <w:sz w:val="16"/>
                <w:szCs w:val="16"/>
                <w:highlight w:val="none"/>
              </w:rPr>
            </w:pPr>
            <w:r>
              <w:rPr>
                <w:color w:val="auto"/>
                <w:spacing w:val="-4"/>
                <w:sz w:val="16"/>
                <w:szCs w:val="16"/>
                <w:highlight w:val="none"/>
              </w:rPr>
              <w:t>10.09</w:t>
            </w:r>
          </w:p>
        </w:tc>
        <w:tc>
          <w:tcPr>
            <w:tcW w:w="1158" w:type="dxa"/>
            <w:vAlign w:val="top"/>
          </w:tcPr>
          <w:p w14:paraId="71D5546D">
            <w:pPr>
              <w:pStyle w:val="10"/>
              <w:spacing w:before="79"/>
              <w:ind w:left="349"/>
              <w:rPr>
                <w:color w:val="auto"/>
                <w:sz w:val="16"/>
                <w:szCs w:val="16"/>
                <w:highlight w:val="none"/>
              </w:rPr>
            </w:pPr>
            <w:r>
              <w:rPr>
                <w:color w:val="auto"/>
                <w:spacing w:val="-1"/>
                <w:sz w:val="16"/>
                <w:szCs w:val="16"/>
                <w:highlight w:val="none"/>
              </w:rPr>
              <w:t>92.086</w:t>
            </w:r>
          </w:p>
        </w:tc>
        <w:tc>
          <w:tcPr>
            <w:tcW w:w="1171" w:type="dxa"/>
            <w:vAlign w:val="top"/>
          </w:tcPr>
          <w:p w14:paraId="7837E61F">
            <w:pPr>
              <w:pStyle w:val="10"/>
              <w:spacing w:before="79"/>
              <w:ind w:left="358"/>
              <w:rPr>
                <w:color w:val="auto"/>
                <w:sz w:val="16"/>
                <w:szCs w:val="16"/>
                <w:highlight w:val="none"/>
              </w:rPr>
            </w:pPr>
            <w:r>
              <w:rPr>
                <w:color w:val="auto"/>
                <w:spacing w:val="-1"/>
                <w:sz w:val="16"/>
                <w:szCs w:val="16"/>
                <w:highlight w:val="none"/>
              </w:rPr>
              <w:t>64.460</w:t>
            </w:r>
          </w:p>
        </w:tc>
        <w:tc>
          <w:tcPr>
            <w:tcW w:w="670" w:type="dxa"/>
            <w:vAlign w:val="top"/>
          </w:tcPr>
          <w:p w14:paraId="07C93921">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587E73FC">
            <w:pPr>
              <w:rPr>
                <w:rFonts w:ascii="Arial"/>
                <w:color w:val="auto"/>
                <w:sz w:val="21"/>
                <w:highlight w:val="none"/>
              </w:rPr>
            </w:pPr>
          </w:p>
        </w:tc>
      </w:tr>
      <w:tr w14:paraId="200D12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72A05163">
            <w:pPr>
              <w:pStyle w:val="10"/>
              <w:spacing w:before="80" w:line="242" w:lineRule="auto"/>
              <w:ind w:left="334"/>
              <w:rPr>
                <w:color w:val="auto"/>
                <w:sz w:val="16"/>
                <w:szCs w:val="16"/>
                <w:highlight w:val="none"/>
              </w:rPr>
            </w:pPr>
            <w:r>
              <w:rPr>
                <w:color w:val="auto"/>
                <w:sz w:val="16"/>
                <w:szCs w:val="16"/>
                <w:highlight w:val="none"/>
              </w:rPr>
              <w:t>2</w:t>
            </w:r>
          </w:p>
        </w:tc>
        <w:tc>
          <w:tcPr>
            <w:tcW w:w="756" w:type="dxa"/>
            <w:vAlign w:val="top"/>
          </w:tcPr>
          <w:p w14:paraId="550E72F9">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048D3E3D">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50172134">
            <w:pPr>
              <w:pStyle w:val="10"/>
              <w:spacing w:before="80" w:line="221" w:lineRule="auto"/>
              <w:ind w:left="182"/>
              <w:rPr>
                <w:color w:val="auto"/>
                <w:sz w:val="16"/>
                <w:szCs w:val="16"/>
                <w:highlight w:val="none"/>
              </w:rPr>
            </w:pPr>
            <w:r>
              <w:rPr>
                <w:color w:val="auto"/>
                <w:spacing w:val="-3"/>
                <w:sz w:val="16"/>
                <w:szCs w:val="16"/>
                <w:highlight w:val="none"/>
              </w:rPr>
              <w:t>新建</w:t>
            </w:r>
          </w:p>
        </w:tc>
        <w:tc>
          <w:tcPr>
            <w:tcW w:w="561" w:type="dxa"/>
            <w:vAlign w:val="top"/>
          </w:tcPr>
          <w:p w14:paraId="7957CFB3">
            <w:pPr>
              <w:pStyle w:val="10"/>
              <w:spacing w:before="80" w:line="242" w:lineRule="auto"/>
              <w:ind w:left="250"/>
              <w:rPr>
                <w:color w:val="auto"/>
                <w:sz w:val="16"/>
                <w:szCs w:val="16"/>
                <w:highlight w:val="none"/>
              </w:rPr>
            </w:pPr>
            <w:r>
              <w:rPr>
                <w:color w:val="auto"/>
                <w:sz w:val="16"/>
                <w:szCs w:val="16"/>
                <w:highlight w:val="none"/>
              </w:rPr>
              <w:t>2</w:t>
            </w:r>
          </w:p>
        </w:tc>
        <w:tc>
          <w:tcPr>
            <w:tcW w:w="964" w:type="dxa"/>
            <w:vAlign w:val="top"/>
          </w:tcPr>
          <w:p w14:paraId="508057BA">
            <w:pPr>
              <w:pStyle w:val="10"/>
              <w:spacing w:before="80"/>
              <w:ind w:left="251"/>
              <w:rPr>
                <w:color w:val="auto"/>
                <w:sz w:val="16"/>
                <w:szCs w:val="16"/>
                <w:highlight w:val="none"/>
              </w:rPr>
            </w:pPr>
            <w:r>
              <w:rPr>
                <w:color w:val="auto"/>
                <w:spacing w:val="-2"/>
                <w:sz w:val="16"/>
                <w:szCs w:val="16"/>
                <w:highlight w:val="none"/>
              </w:rPr>
              <w:t>287.67</w:t>
            </w:r>
          </w:p>
        </w:tc>
        <w:tc>
          <w:tcPr>
            <w:tcW w:w="751" w:type="dxa"/>
            <w:vAlign w:val="top"/>
          </w:tcPr>
          <w:p w14:paraId="608F14FC">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7BF6DEB5">
            <w:pPr>
              <w:pStyle w:val="10"/>
              <w:spacing w:before="80"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30EDF2FB">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498A14B7">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043B15E8">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664AEADC">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1EFA9C29">
            <w:pPr>
              <w:pStyle w:val="10"/>
              <w:spacing w:before="80"/>
              <w:ind w:left="179"/>
              <w:rPr>
                <w:color w:val="auto"/>
                <w:sz w:val="16"/>
                <w:szCs w:val="16"/>
                <w:highlight w:val="none"/>
              </w:rPr>
            </w:pPr>
            <w:r>
              <w:rPr>
                <w:color w:val="auto"/>
                <w:spacing w:val="-2"/>
                <w:sz w:val="16"/>
                <w:szCs w:val="16"/>
                <w:highlight w:val="none"/>
              </w:rPr>
              <w:t>0.81</w:t>
            </w:r>
          </w:p>
        </w:tc>
        <w:tc>
          <w:tcPr>
            <w:tcW w:w="661" w:type="dxa"/>
            <w:vAlign w:val="top"/>
          </w:tcPr>
          <w:p w14:paraId="73554AF3">
            <w:pPr>
              <w:pStyle w:val="10"/>
              <w:spacing w:before="80"/>
              <w:ind w:left="180"/>
              <w:rPr>
                <w:color w:val="auto"/>
                <w:sz w:val="16"/>
                <w:szCs w:val="16"/>
                <w:highlight w:val="none"/>
              </w:rPr>
            </w:pPr>
            <w:r>
              <w:rPr>
                <w:color w:val="auto"/>
                <w:spacing w:val="-2"/>
                <w:sz w:val="16"/>
                <w:szCs w:val="16"/>
                <w:highlight w:val="none"/>
              </w:rPr>
              <w:t>0.71</w:t>
            </w:r>
          </w:p>
        </w:tc>
        <w:tc>
          <w:tcPr>
            <w:tcW w:w="661" w:type="dxa"/>
            <w:vAlign w:val="top"/>
          </w:tcPr>
          <w:p w14:paraId="6DCF1C3A">
            <w:pPr>
              <w:pStyle w:val="10"/>
              <w:spacing w:before="80"/>
              <w:ind w:left="190"/>
              <w:rPr>
                <w:color w:val="auto"/>
                <w:sz w:val="16"/>
                <w:szCs w:val="16"/>
                <w:highlight w:val="none"/>
              </w:rPr>
            </w:pPr>
            <w:r>
              <w:rPr>
                <w:color w:val="auto"/>
                <w:spacing w:val="-5"/>
                <w:sz w:val="16"/>
                <w:szCs w:val="16"/>
                <w:highlight w:val="none"/>
              </w:rPr>
              <w:t>15.0</w:t>
            </w:r>
          </w:p>
        </w:tc>
        <w:tc>
          <w:tcPr>
            <w:tcW w:w="661" w:type="dxa"/>
            <w:vAlign w:val="top"/>
          </w:tcPr>
          <w:p w14:paraId="745F1939">
            <w:pPr>
              <w:pStyle w:val="10"/>
              <w:spacing w:before="80"/>
              <w:ind w:left="189"/>
              <w:rPr>
                <w:color w:val="auto"/>
                <w:sz w:val="16"/>
                <w:szCs w:val="16"/>
                <w:highlight w:val="none"/>
              </w:rPr>
            </w:pPr>
            <w:r>
              <w:rPr>
                <w:color w:val="auto"/>
                <w:spacing w:val="-5"/>
                <w:sz w:val="16"/>
                <w:szCs w:val="16"/>
                <w:highlight w:val="none"/>
              </w:rPr>
              <w:t>15.9</w:t>
            </w:r>
          </w:p>
        </w:tc>
        <w:tc>
          <w:tcPr>
            <w:tcW w:w="593" w:type="dxa"/>
            <w:vAlign w:val="top"/>
          </w:tcPr>
          <w:p w14:paraId="7BC29C4C">
            <w:pPr>
              <w:pStyle w:val="10"/>
              <w:spacing w:before="80" w:line="241" w:lineRule="auto"/>
              <w:ind w:left="195"/>
              <w:rPr>
                <w:color w:val="auto"/>
                <w:sz w:val="16"/>
                <w:szCs w:val="16"/>
                <w:highlight w:val="none"/>
              </w:rPr>
            </w:pPr>
            <w:r>
              <w:rPr>
                <w:color w:val="auto"/>
                <w:spacing w:val="-6"/>
                <w:sz w:val="16"/>
                <w:szCs w:val="16"/>
                <w:highlight w:val="none"/>
              </w:rPr>
              <w:t>137</w:t>
            </w:r>
          </w:p>
        </w:tc>
        <w:tc>
          <w:tcPr>
            <w:tcW w:w="597" w:type="dxa"/>
            <w:vAlign w:val="top"/>
          </w:tcPr>
          <w:p w14:paraId="6CCC0933">
            <w:pPr>
              <w:pStyle w:val="10"/>
              <w:spacing w:before="80" w:line="241" w:lineRule="auto"/>
              <w:ind w:left="197"/>
              <w:rPr>
                <w:color w:val="auto"/>
                <w:sz w:val="16"/>
                <w:szCs w:val="16"/>
                <w:highlight w:val="none"/>
              </w:rPr>
            </w:pPr>
            <w:r>
              <w:rPr>
                <w:color w:val="auto"/>
                <w:spacing w:val="-6"/>
                <w:sz w:val="16"/>
                <w:szCs w:val="16"/>
                <w:highlight w:val="none"/>
              </w:rPr>
              <w:t>115</w:t>
            </w:r>
          </w:p>
        </w:tc>
        <w:tc>
          <w:tcPr>
            <w:tcW w:w="860" w:type="dxa"/>
            <w:vAlign w:val="top"/>
          </w:tcPr>
          <w:p w14:paraId="4C66629A">
            <w:pPr>
              <w:pStyle w:val="10"/>
              <w:spacing w:before="80"/>
              <w:ind w:left="210"/>
              <w:rPr>
                <w:color w:val="auto"/>
                <w:sz w:val="16"/>
                <w:szCs w:val="16"/>
                <w:highlight w:val="none"/>
              </w:rPr>
            </w:pPr>
            <w:r>
              <w:rPr>
                <w:color w:val="auto"/>
                <w:spacing w:val="-3"/>
                <w:sz w:val="16"/>
                <w:szCs w:val="16"/>
                <w:highlight w:val="none"/>
              </w:rPr>
              <w:t>12.026</w:t>
            </w:r>
          </w:p>
        </w:tc>
        <w:tc>
          <w:tcPr>
            <w:tcW w:w="860" w:type="dxa"/>
            <w:vAlign w:val="top"/>
          </w:tcPr>
          <w:p w14:paraId="112FD206">
            <w:pPr>
              <w:pStyle w:val="10"/>
              <w:spacing w:before="80"/>
              <w:ind w:left="209"/>
              <w:rPr>
                <w:color w:val="auto"/>
                <w:sz w:val="16"/>
                <w:szCs w:val="16"/>
                <w:highlight w:val="none"/>
              </w:rPr>
            </w:pPr>
            <w:r>
              <w:rPr>
                <w:color w:val="auto"/>
                <w:spacing w:val="-3"/>
                <w:sz w:val="16"/>
                <w:szCs w:val="16"/>
                <w:highlight w:val="none"/>
              </w:rPr>
              <w:t>11.397</w:t>
            </w:r>
          </w:p>
        </w:tc>
        <w:tc>
          <w:tcPr>
            <w:tcW w:w="787" w:type="dxa"/>
            <w:vAlign w:val="top"/>
          </w:tcPr>
          <w:p w14:paraId="21851586">
            <w:pPr>
              <w:pStyle w:val="10"/>
              <w:spacing w:before="80"/>
              <w:ind w:left="213"/>
              <w:rPr>
                <w:color w:val="auto"/>
                <w:sz w:val="16"/>
                <w:szCs w:val="16"/>
                <w:highlight w:val="none"/>
              </w:rPr>
            </w:pPr>
            <w:r>
              <w:rPr>
                <w:color w:val="auto"/>
                <w:spacing w:val="-4"/>
                <w:sz w:val="16"/>
                <w:szCs w:val="16"/>
                <w:highlight w:val="none"/>
              </w:rPr>
              <w:t>16.03</w:t>
            </w:r>
          </w:p>
        </w:tc>
        <w:tc>
          <w:tcPr>
            <w:tcW w:w="792" w:type="dxa"/>
            <w:vAlign w:val="top"/>
          </w:tcPr>
          <w:p w14:paraId="77CA094D">
            <w:pPr>
              <w:pStyle w:val="10"/>
              <w:spacing w:before="80"/>
              <w:ind w:left="248"/>
              <w:rPr>
                <w:color w:val="auto"/>
                <w:sz w:val="16"/>
                <w:szCs w:val="16"/>
                <w:highlight w:val="none"/>
              </w:rPr>
            </w:pPr>
            <w:r>
              <w:rPr>
                <w:color w:val="auto"/>
                <w:spacing w:val="-3"/>
                <w:sz w:val="16"/>
                <w:szCs w:val="16"/>
                <w:highlight w:val="none"/>
              </w:rPr>
              <w:t>5.32</w:t>
            </w:r>
          </w:p>
        </w:tc>
        <w:tc>
          <w:tcPr>
            <w:tcW w:w="1158" w:type="dxa"/>
            <w:vAlign w:val="top"/>
          </w:tcPr>
          <w:p w14:paraId="3EDDA2BA">
            <w:pPr>
              <w:pStyle w:val="10"/>
              <w:spacing w:before="80"/>
              <w:ind w:left="319"/>
              <w:rPr>
                <w:color w:val="auto"/>
                <w:sz w:val="16"/>
                <w:szCs w:val="16"/>
                <w:highlight w:val="none"/>
              </w:rPr>
            </w:pPr>
            <w:r>
              <w:rPr>
                <w:color w:val="auto"/>
                <w:spacing w:val="-3"/>
                <w:sz w:val="16"/>
                <w:szCs w:val="16"/>
                <w:highlight w:val="none"/>
              </w:rPr>
              <w:t>181.136</w:t>
            </w:r>
          </w:p>
        </w:tc>
        <w:tc>
          <w:tcPr>
            <w:tcW w:w="1171" w:type="dxa"/>
            <w:vAlign w:val="top"/>
          </w:tcPr>
          <w:p w14:paraId="44BF762C">
            <w:pPr>
              <w:pStyle w:val="10"/>
              <w:spacing w:before="80"/>
              <w:ind w:left="327"/>
              <w:rPr>
                <w:color w:val="auto"/>
                <w:sz w:val="16"/>
                <w:szCs w:val="16"/>
                <w:highlight w:val="none"/>
              </w:rPr>
            </w:pPr>
            <w:r>
              <w:rPr>
                <w:color w:val="auto"/>
                <w:spacing w:val="-3"/>
                <w:sz w:val="16"/>
                <w:szCs w:val="16"/>
                <w:highlight w:val="none"/>
              </w:rPr>
              <w:t>126.795</w:t>
            </w:r>
          </w:p>
        </w:tc>
        <w:tc>
          <w:tcPr>
            <w:tcW w:w="670" w:type="dxa"/>
            <w:vAlign w:val="top"/>
          </w:tcPr>
          <w:p w14:paraId="2A237948">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75962B52">
            <w:pPr>
              <w:rPr>
                <w:rFonts w:ascii="Arial"/>
                <w:color w:val="auto"/>
                <w:sz w:val="21"/>
                <w:highlight w:val="none"/>
              </w:rPr>
            </w:pPr>
          </w:p>
        </w:tc>
      </w:tr>
      <w:tr w14:paraId="488E3C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444BFFE7">
            <w:pPr>
              <w:pStyle w:val="10"/>
              <w:spacing w:before="79" w:line="241" w:lineRule="auto"/>
              <w:ind w:left="335"/>
              <w:rPr>
                <w:color w:val="auto"/>
                <w:sz w:val="16"/>
                <w:szCs w:val="16"/>
                <w:highlight w:val="none"/>
              </w:rPr>
            </w:pPr>
            <w:r>
              <w:rPr>
                <w:color w:val="auto"/>
                <w:sz w:val="16"/>
                <w:szCs w:val="16"/>
                <w:highlight w:val="none"/>
              </w:rPr>
              <w:t>3</w:t>
            </w:r>
          </w:p>
        </w:tc>
        <w:tc>
          <w:tcPr>
            <w:tcW w:w="756" w:type="dxa"/>
            <w:vAlign w:val="top"/>
          </w:tcPr>
          <w:p w14:paraId="163F70B2">
            <w:pPr>
              <w:pStyle w:val="10"/>
              <w:spacing w:before="79"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799BF5EA">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6C733E74">
            <w:pPr>
              <w:pStyle w:val="10"/>
              <w:spacing w:before="79" w:line="222" w:lineRule="auto"/>
              <w:ind w:left="195"/>
              <w:rPr>
                <w:color w:val="auto"/>
                <w:sz w:val="16"/>
                <w:szCs w:val="16"/>
                <w:highlight w:val="none"/>
              </w:rPr>
            </w:pPr>
            <w:r>
              <w:rPr>
                <w:color w:val="auto"/>
                <w:spacing w:val="-9"/>
                <w:sz w:val="16"/>
                <w:szCs w:val="16"/>
                <w:highlight w:val="none"/>
              </w:rPr>
              <w:t>圆岭</w:t>
            </w:r>
          </w:p>
        </w:tc>
        <w:tc>
          <w:tcPr>
            <w:tcW w:w="561" w:type="dxa"/>
            <w:vAlign w:val="top"/>
          </w:tcPr>
          <w:p w14:paraId="2AD8597B">
            <w:pPr>
              <w:pStyle w:val="10"/>
              <w:spacing w:before="79" w:line="241" w:lineRule="auto"/>
              <w:ind w:left="251"/>
              <w:rPr>
                <w:color w:val="auto"/>
                <w:sz w:val="16"/>
                <w:szCs w:val="16"/>
                <w:highlight w:val="none"/>
              </w:rPr>
            </w:pPr>
            <w:r>
              <w:rPr>
                <w:color w:val="auto"/>
                <w:sz w:val="16"/>
                <w:szCs w:val="16"/>
                <w:highlight w:val="none"/>
              </w:rPr>
              <w:t>3</w:t>
            </w:r>
          </w:p>
        </w:tc>
        <w:tc>
          <w:tcPr>
            <w:tcW w:w="964" w:type="dxa"/>
            <w:vAlign w:val="top"/>
          </w:tcPr>
          <w:p w14:paraId="0CF2EA84">
            <w:pPr>
              <w:pStyle w:val="10"/>
              <w:spacing w:before="79"/>
              <w:ind w:left="261"/>
              <w:rPr>
                <w:color w:val="auto"/>
                <w:sz w:val="16"/>
                <w:szCs w:val="16"/>
                <w:highlight w:val="none"/>
              </w:rPr>
            </w:pPr>
            <w:r>
              <w:rPr>
                <w:color w:val="auto"/>
                <w:spacing w:val="-3"/>
                <w:sz w:val="16"/>
                <w:szCs w:val="16"/>
                <w:highlight w:val="none"/>
              </w:rPr>
              <w:t>149.74</w:t>
            </w:r>
          </w:p>
        </w:tc>
        <w:tc>
          <w:tcPr>
            <w:tcW w:w="751" w:type="dxa"/>
            <w:vAlign w:val="top"/>
          </w:tcPr>
          <w:p w14:paraId="3CA87B77">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6B616511">
            <w:pPr>
              <w:pStyle w:val="10"/>
              <w:spacing w:before="80"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0E6F64F1">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14E7FDCB">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3D1EF0A6">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7D99FABB">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5FA0A9F1">
            <w:pPr>
              <w:pStyle w:val="10"/>
              <w:spacing w:before="79"/>
              <w:ind w:left="179"/>
              <w:rPr>
                <w:color w:val="auto"/>
                <w:sz w:val="16"/>
                <w:szCs w:val="16"/>
                <w:highlight w:val="none"/>
              </w:rPr>
            </w:pPr>
            <w:r>
              <w:rPr>
                <w:color w:val="auto"/>
                <w:spacing w:val="-2"/>
                <w:sz w:val="16"/>
                <w:szCs w:val="16"/>
                <w:highlight w:val="none"/>
              </w:rPr>
              <w:t>0.82</w:t>
            </w:r>
          </w:p>
        </w:tc>
        <w:tc>
          <w:tcPr>
            <w:tcW w:w="661" w:type="dxa"/>
            <w:vAlign w:val="top"/>
          </w:tcPr>
          <w:p w14:paraId="1AA50685">
            <w:pPr>
              <w:pStyle w:val="10"/>
              <w:spacing w:before="79"/>
              <w:ind w:left="180"/>
              <w:rPr>
                <w:color w:val="auto"/>
                <w:sz w:val="16"/>
                <w:szCs w:val="16"/>
                <w:highlight w:val="none"/>
              </w:rPr>
            </w:pPr>
            <w:r>
              <w:rPr>
                <w:color w:val="auto"/>
                <w:spacing w:val="-2"/>
                <w:sz w:val="16"/>
                <w:szCs w:val="16"/>
                <w:highlight w:val="none"/>
              </w:rPr>
              <w:t>0.72</w:t>
            </w:r>
          </w:p>
        </w:tc>
        <w:tc>
          <w:tcPr>
            <w:tcW w:w="661" w:type="dxa"/>
            <w:vAlign w:val="top"/>
          </w:tcPr>
          <w:p w14:paraId="748C67ED">
            <w:pPr>
              <w:pStyle w:val="10"/>
              <w:spacing w:before="79"/>
              <w:ind w:left="190"/>
              <w:rPr>
                <w:color w:val="auto"/>
                <w:sz w:val="16"/>
                <w:szCs w:val="16"/>
                <w:highlight w:val="none"/>
              </w:rPr>
            </w:pPr>
            <w:r>
              <w:rPr>
                <w:color w:val="auto"/>
                <w:spacing w:val="-5"/>
                <w:sz w:val="16"/>
                <w:szCs w:val="16"/>
                <w:highlight w:val="none"/>
              </w:rPr>
              <w:t>12.0</w:t>
            </w:r>
          </w:p>
        </w:tc>
        <w:tc>
          <w:tcPr>
            <w:tcW w:w="661" w:type="dxa"/>
            <w:vAlign w:val="top"/>
          </w:tcPr>
          <w:p w14:paraId="1B457D06">
            <w:pPr>
              <w:pStyle w:val="10"/>
              <w:spacing w:before="79"/>
              <w:ind w:left="189"/>
              <w:rPr>
                <w:color w:val="auto"/>
                <w:sz w:val="16"/>
                <w:szCs w:val="16"/>
                <w:highlight w:val="none"/>
              </w:rPr>
            </w:pPr>
            <w:r>
              <w:rPr>
                <w:color w:val="auto"/>
                <w:spacing w:val="-5"/>
                <w:sz w:val="16"/>
                <w:szCs w:val="16"/>
                <w:highlight w:val="none"/>
              </w:rPr>
              <w:t>12.5</w:t>
            </w:r>
          </w:p>
        </w:tc>
        <w:tc>
          <w:tcPr>
            <w:tcW w:w="593" w:type="dxa"/>
            <w:vAlign w:val="top"/>
          </w:tcPr>
          <w:p w14:paraId="0CFED73E">
            <w:pPr>
              <w:pStyle w:val="10"/>
              <w:spacing w:before="79" w:line="241" w:lineRule="auto"/>
              <w:ind w:left="195"/>
              <w:rPr>
                <w:color w:val="auto"/>
                <w:sz w:val="16"/>
                <w:szCs w:val="16"/>
                <w:highlight w:val="none"/>
              </w:rPr>
            </w:pPr>
            <w:r>
              <w:rPr>
                <w:color w:val="auto"/>
                <w:spacing w:val="-6"/>
                <w:sz w:val="16"/>
                <w:szCs w:val="16"/>
                <w:highlight w:val="none"/>
              </w:rPr>
              <w:t>118</w:t>
            </w:r>
          </w:p>
        </w:tc>
        <w:tc>
          <w:tcPr>
            <w:tcW w:w="597" w:type="dxa"/>
            <w:vAlign w:val="top"/>
          </w:tcPr>
          <w:p w14:paraId="30ED10DA">
            <w:pPr>
              <w:pStyle w:val="10"/>
              <w:spacing w:before="79" w:line="241" w:lineRule="auto"/>
              <w:ind w:left="227"/>
              <w:rPr>
                <w:color w:val="auto"/>
                <w:sz w:val="16"/>
                <w:szCs w:val="16"/>
                <w:highlight w:val="none"/>
              </w:rPr>
            </w:pPr>
            <w:r>
              <w:rPr>
                <w:color w:val="auto"/>
                <w:spacing w:val="-3"/>
                <w:sz w:val="16"/>
                <w:szCs w:val="16"/>
                <w:highlight w:val="none"/>
              </w:rPr>
              <w:t>99</w:t>
            </w:r>
          </w:p>
        </w:tc>
        <w:tc>
          <w:tcPr>
            <w:tcW w:w="860" w:type="dxa"/>
            <w:vAlign w:val="top"/>
          </w:tcPr>
          <w:p w14:paraId="13B6D423">
            <w:pPr>
              <w:pStyle w:val="10"/>
              <w:spacing w:before="79"/>
              <w:ind w:left="242"/>
              <w:rPr>
                <w:color w:val="auto"/>
                <w:sz w:val="16"/>
                <w:szCs w:val="16"/>
                <w:highlight w:val="none"/>
              </w:rPr>
            </w:pPr>
            <w:r>
              <w:rPr>
                <w:color w:val="auto"/>
                <w:spacing w:val="-2"/>
                <w:sz w:val="16"/>
                <w:szCs w:val="16"/>
                <w:highlight w:val="none"/>
              </w:rPr>
              <w:t>5.758</w:t>
            </w:r>
          </w:p>
        </w:tc>
        <w:tc>
          <w:tcPr>
            <w:tcW w:w="860" w:type="dxa"/>
            <w:vAlign w:val="top"/>
          </w:tcPr>
          <w:p w14:paraId="69131CA2">
            <w:pPr>
              <w:pStyle w:val="10"/>
              <w:spacing w:before="79"/>
              <w:ind w:left="241"/>
              <w:rPr>
                <w:color w:val="auto"/>
                <w:sz w:val="16"/>
                <w:szCs w:val="16"/>
                <w:highlight w:val="none"/>
              </w:rPr>
            </w:pPr>
            <w:r>
              <w:rPr>
                <w:color w:val="auto"/>
                <w:spacing w:val="-2"/>
                <w:sz w:val="16"/>
                <w:szCs w:val="16"/>
                <w:highlight w:val="none"/>
              </w:rPr>
              <w:t>5.332</w:t>
            </w:r>
          </w:p>
        </w:tc>
        <w:tc>
          <w:tcPr>
            <w:tcW w:w="787" w:type="dxa"/>
            <w:vAlign w:val="top"/>
          </w:tcPr>
          <w:p w14:paraId="2865FE44">
            <w:pPr>
              <w:pStyle w:val="10"/>
              <w:spacing w:before="79"/>
              <w:ind w:left="213"/>
              <w:rPr>
                <w:color w:val="auto"/>
                <w:sz w:val="16"/>
                <w:szCs w:val="16"/>
                <w:highlight w:val="none"/>
              </w:rPr>
            </w:pPr>
            <w:r>
              <w:rPr>
                <w:color w:val="auto"/>
                <w:spacing w:val="-4"/>
                <w:sz w:val="16"/>
                <w:szCs w:val="16"/>
                <w:highlight w:val="none"/>
              </w:rPr>
              <w:t>16.01</w:t>
            </w:r>
          </w:p>
        </w:tc>
        <w:tc>
          <w:tcPr>
            <w:tcW w:w="792" w:type="dxa"/>
            <w:vAlign w:val="top"/>
          </w:tcPr>
          <w:p w14:paraId="3417C6DC">
            <w:pPr>
              <w:pStyle w:val="10"/>
              <w:spacing w:before="79"/>
              <w:ind w:left="249"/>
              <w:rPr>
                <w:color w:val="auto"/>
                <w:sz w:val="16"/>
                <w:szCs w:val="16"/>
                <w:highlight w:val="none"/>
              </w:rPr>
            </w:pPr>
            <w:r>
              <w:rPr>
                <w:color w:val="auto"/>
                <w:spacing w:val="-3"/>
                <w:sz w:val="16"/>
                <w:szCs w:val="16"/>
                <w:highlight w:val="none"/>
              </w:rPr>
              <w:t>7.44</w:t>
            </w:r>
          </w:p>
        </w:tc>
        <w:tc>
          <w:tcPr>
            <w:tcW w:w="1158" w:type="dxa"/>
            <w:vAlign w:val="top"/>
          </w:tcPr>
          <w:p w14:paraId="16ADE86A">
            <w:pPr>
              <w:pStyle w:val="10"/>
              <w:spacing w:before="79"/>
              <w:ind w:left="349"/>
              <w:rPr>
                <w:color w:val="auto"/>
                <w:sz w:val="16"/>
                <w:szCs w:val="16"/>
                <w:highlight w:val="none"/>
              </w:rPr>
            </w:pPr>
            <w:r>
              <w:rPr>
                <w:color w:val="auto"/>
                <w:spacing w:val="-1"/>
                <w:sz w:val="16"/>
                <w:szCs w:val="16"/>
                <w:highlight w:val="none"/>
              </w:rPr>
              <w:t>63.864</w:t>
            </w:r>
          </w:p>
        </w:tc>
        <w:tc>
          <w:tcPr>
            <w:tcW w:w="1171" w:type="dxa"/>
            <w:vAlign w:val="top"/>
          </w:tcPr>
          <w:p w14:paraId="642398AD">
            <w:pPr>
              <w:pStyle w:val="10"/>
              <w:spacing w:before="79"/>
              <w:ind w:left="356"/>
              <w:rPr>
                <w:color w:val="auto"/>
                <w:sz w:val="16"/>
                <w:szCs w:val="16"/>
                <w:highlight w:val="none"/>
              </w:rPr>
            </w:pPr>
            <w:r>
              <w:rPr>
                <w:color w:val="auto"/>
                <w:spacing w:val="-1"/>
                <w:sz w:val="16"/>
                <w:szCs w:val="16"/>
                <w:highlight w:val="none"/>
              </w:rPr>
              <w:t>44.705</w:t>
            </w:r>
          </w:p>
        </w:tc>
        <w:tc>
          <w:tcPr>
            <w:tcW w:w="670" w:type="dxa"/>
            <w:vAlign w:val="top"/>
          </w:tcPr>
          <w:p w14:paraId="02C17AAB">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3399C1B8">
            <w:pPr>
              <w:rPr>
                <w:rFonts w:ascii="Arial"/>
                <w:color w:val="auto"/>
                <w:sz w:val="21"/>
                <w:highlight w:val="none"/>
              </w:rPr>
            </w:pPr>
          </w:p>
        </w:tc>
      </w:tr>
      <w:tr w14:paraId="4E2DA0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6B902A0D">
            <w:pPr>
              <w:pStyle w:val="10"/>
              <w:spacing w:before="79" w:line="242" w:lineRule="auto"/>
              <w:ind w:left="331"/>
              <w:rPr>
                <w:color w:val="auto"/>
                <w:sz w:val="16"/>
                <w:szCs w:val="16"/>
                <w:highlight w:val="none"/>
              </w:rPr>
            </w:pPr>
            <w:r>
              <w:rPr>
                <w:color w:val="auto"/>
                <w:sz w:val="16"/>
                <w:szCs w:val="16"/>
                <w:highlight w:val="none"/>
              </w:rPr>
              <w:t>4</w:t>
            </w:r>
          </w:p>
        </w:tc>
        <w:tc>
          <w:tcPr>
            <w:tcW w:w="756" w:type="dxa"/>
            <w:vAlign w:val="top"/>
          </w:tcPr>
          <w:p w14:paraId="365A0258">
            <w:pPr>
              <w:pStyle w:val="10"/>
              <w:spacing w:before="79"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709C0EB3">
            <w:pPr>
              <w:pStyle w:val="10"/>
              <w:spacing w:before="79"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2DC328C8">
            <w:pPr>
              <w:pStyle w:val="10"/>
              <w:spacing w:before="79" w:line="222" w:lineRule="auto"/>
              <w:ind w:left="195"/>
              <w:rPr>
                <w:color w:val="auto"/>
                <w:sz w:val="16"/>
                <w:szCs w:val="16"/>
                <w:highlight w:val="none"/>
              </w:rPr>
            </w:pPr>
            <w:r>
              <w:rPr>
                <w:color w:val="auto"/>
                <w:spacing w:val="-9"/>
                <w:sz w:val="16"/>
                <w:szCs w:val="16"/>
                <w:highlight w:val="none"/>
              </w:rPr>
              <w:t>圆岭</w:t>
            </w:r>
          </w:p>
        </w:tc>
        <w:tc>
          <w:tcPr>
            <w:tcW w:w="561" w:type="dxa"/>
            <w:vAlign w:val="top"/>
          </w:tcPr>
          <w:p w14:paraId="36BBF9F2">
            <w:pPr>
              <w:pStyle w:val="10"/>
              <w:spacing w:before="79" w:line="242" w:lineRule="auto"/>
              <w:ind w:left="248"/>
              <w:rPr>
                <w:color w:val="auto"/>
                <w:sz w:val="16"/>
                <w:szCs w:val="16"/>
                <w:highlight w:val="none"/>
              </w:rPr>
            </w:pPr>
            <w:r>
              <w:rPr>
                <w:color w:val="auto"/>
                <w:sz w:val="16"/>
                <w:szCs w:val="16"/>
                <w:highlight w:val="none"/>
              </w:rPr>
              <w:t>4</w:t>
            </w:r>
          </w:p>
        </w:tc>
        <w:tc>
          <w:tcPr>
            <w:tcW w:w="964" w:type="dxa"/>
            <w:vAlign w:val="top"/>
          </w:tcPr>
          <w:p w14:paraId="6653B3D7">
            <w:pPr>
              <w:pStyle w:val="10"/>
              <w:spacing w:before="79"/>
              <w:ind w:left="251"/>
              <w:rPr>
                <w:color w:val="auto"/>
                <w:sz w:val="16"/>
                <w:szCs w:val="16"/>
                <w:highlight w:val="none"/>
              </w:rPr>
            </w:pPr>
            <w:r>
              <w:rPr>
                <w:color w:val="auto"/>
                <w:spacing w:val="-2"/>
                <w:sz w:val="16"/>
                <w:szCs w:val="16"/>
                <w:highlight w:val="none"/>
              </w:rPr>
              <w:t>217.76</w:t>
            </w:r>
          </w:p>
        </w:tc>
        <w:tc>
          <w:tcPr>
            <w:tcW w:w="751" w:type="dxa"/>
            <w:vAlign w:val="top"/>
          </w:tcPr>
          <w:p w14:paraId="59D44851">
            <w:pPr>
              <w:pStyle w:val="10"/>
              <w:spacing w:before="79"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7C2FE240">
            <w:pPr>
              <w:pStyle w:val="10"/>
              <w:spacing w:before="79"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07012569">
            <w:pPr>
              <w:pStyle w:val="10"/>
              <w:spacing w:before="79"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25069F78">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37E74311">
            <w:pPr>
              <w:pStyle w:val="10"/>
              <w:spacing w:before="79"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490045EC">
            <w:pPr>
              <w:pStyle w:val="10"/>
              <w:spacing w:before="79"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5E74BD6D">
            <w:pPr>
              <w:pStyle w:val="10"/>
              <w:spacing w:before="79"/>
              <w:ind w:left="179"/>
              <w:rPr>
                <w:color w:val="auto"/>
                <w:sz w:val="16"/>
                <w:szCs w:val="16"/>
                <w:highlight w:val="none"/>
              </w:rPr>
            </w:pPr>
            <w:r>
              <w:rPr>
                <w:color w:val="auto"/>
                <w:spacing w:val="-2"/>
                <w:sz w:val="16"/>
                <w:szCs w:val="16"/>
                <w:highlight w:val="none"/>
              </w:rPr>
              <w:t>0.83</w:t>
            </w:r>
          </w:p>
        </w:tc>
        <w:tc>
          <w:tcPr>
            <w:tcW w:w="661" w:type="dxa"/>
            <w:vAlign w:val="top"/>
          </w:tcPr>
          <w:p w14:paraId="61B7A482">
            <w:pPr>
              <w:pStyle w:val="10"/>
              <w:spacing w:before="79"/>
              <w:ind w:left="180"/>
              <w:rPr>
                <w:color w:val="auto"/>
                <w:sz w:val="16"/>
                <w:szCs w:val="16"/>
                <w:highlight w:val="none"/>
              </w:rPr>
            </w:pPr>
            <w:r>
              <w:rPr>
                <w:color w:val="auto"/>
                <w:spacing w:val="-2"/>
                <w:sz w:val="16"/>
                <w:szCs w:val="16"/>
                <w:highlight w:val="none"/>
              </w:rPr>
              <w:t>0.73</w:t>
            </w:r>
          </w:p>
        </w:tc>
        <w:tc>
          <w:tcPr>
            <w:tcW w:w="661" w:type="dxa"/>
            <w:vAlign w:val="top"/>
          </w:tcPr>
          <w:p w14:paraId="17F9C4D8">
            <w:pPr>
              <w:pStyle w:val="10"/>
              <w:spacing w:before="79"/>
              <w:ind w:left="190"/>
              <w:rPr>
                <w:color w:val="auto"/>
                <w:sz w:val="16"/>
                <w:szCs w:val="16"/>
                <w:highlight w:val="none"/>
              </w:rPr>
            </w:pPr>
            <w:r>
              <w:rPr>
                <w:color w:val="auto"/>
                <w:spacing w:val="-5"/>
                <w:sz w:val="16"/>
                <w:szCs w:val="16"/>
                <w:highlight w:val="none"/>
              </w:rPr>
              <w:t>12.4</w:t>
            </w:r>
          </w:p>
        </w:tc>
        <w:tc>
          <w:tcPr>
            <w:tcW w:w="661" w:type="dxa"/>
            <w:vAlign w:val="top"/>
          </w:tcPr>
          <w:p w14:paraId="015AAD0A">
            <w:pPr>
              <w:pStyle w:val="10"/>
              <w:spacing w:before="79"/>
              <w:ind w:left="189"/>
              <w:rPr>
                <w:color w:val="auto"/>
                <w:sz w:val="16"/>
                <w:szCs w:val="16"/>
                <w:highlight w:val="none"/>
              </w:rPr>
            </w:pPr>
            <w:r>
              <w:rPr>
                <w:color w:val="auto"/>
                <w:spacing w:val="-5"/>
                <w:sz w:val="16"/>
                <w:szCs w:val="16"/>
                <w:highlight w:val="none"/>
              </w:rPr>
              <w:t>12.9</w:t>
            </w:r>
          </w:p>
        </w:tc>
        <w:tc>
          <w:tcPr>
            <w:tcW w:w="593" w:type="dxa"/>
            <w:vAlign w:val="top"/>
          </w:tcPr>
          <w:p w14:paraId="12131A86">
            <w:pPr>
              <w:pStyle w:val="10"/>
              <w:spacing w:before="79" w:line="241" w:lineRule="auto"/>
              <w:ind w:left="195"/>
              <w:rPr>
                <w:color w:val="auto"/>
                <w:sz w:val="16"/>
                <w:szCs w:val="16"/>
                <w:highlight w:val="none"/>
              </w:rPr>
            </w:pPr>
            <w:r>
              <w:rPr>
                <w:color w:val="auto"/>
                <w:spacing w:val="-6"/>
                <w:sz w:val="16"/>
                <w:szCs w:val="16"/>
                <w:highlight w:val="none"/>
              </w:rPr>
              <w:t>152</w:t>
            </w:r>
          </w:p>
        </w:tc>
        <w:tc>
          <w:tcPr>
            <w:tcW w:w="597" w:type="dxa"/>
            <w:vAlign w:val="top"/>
          </w:tcPr>
          <w:p w14:paraId="123B228E">
            <w:pPr>
              <w:pStyle w:val="10"/>
              <w:spacing w:before="79" w:line="241" w:lineRule="auto"/>
              <w:ind w:left="197"/>
              <w:rPr>
                <w:color w:val="auto"/>
                <w:sz w:val="16"/>
                <w:szCs w:val="16"/>
                <w:highlight w:val="none"/>
              </w:rPr>
            </w:pPr>
            <w:r>
              <w:rPr>
                <w:color w:val="auto"/>
                <w:spacing w:val="-6"/>
                <w:sz w:val="16"/>
                <w:szCs w:val="16"/>
                <w:highlight w:val="none"/>
              </w:rPr>
              <w:t>127</w:t>
            </w:r>
          </w:p>
        </w:tc>
        <w:tc>
          <w:tcPr>
            <w:tcW w:w="860" w:type="dxa"/>
            <w:vAlign w:val="top"/>
          </w:tcPr>
          <w:p w14:paraId="2BEAB332">
            <w:pPr>
              <w:pStyle w:val="10"/>
              <w:spacing w:before="79"/>
              <w:ind w:left="240"/>
              <w:rPr>
                <w:color w:val="auto"/>
                <w:sz w:val="16"/>
                <w:szCs w:val="16"/>
                <w:highlight w:val="none"/>
              </w:rPr>
            </w:pPr>
            <w:r>
              <w:rPr>
                <w:color w:val="auto"/>
                <w:spacing w:val="-1"/>
                <w:sz w:val="16"/>
                <w:szCs w:val="16"/>
                <w:highlight w:val="none"/>
              </w:rPr>
              <w:t>8.163</w:t>
            </w:r>
          </w:p>
        </w:tc>
        <w:tc>
          <w:tcPr>
            <w:tcW w:w="860" w:type="dxa"/>
            <w:vAlign w:val="top"/>
          </w:tcPr>
          <w:p w14:paraId="7DDC047D">
            <w:pPr>
              <w:pStyle w:val="10"/>
              <w:spacing w:before="79"/>
              <w:ind w:left="242"/>
              <w:rPr>
                <w:color w:val="auto"/>
                <w:sz w:val="16"/>
                <w:szCs w:val="16"/>
                <w:highlight w:val="none"/>
              </w:rPr>
            </w:pPr>
            <w:r>
              <w:rPr>
                <w:color w:val="auto"/>
                <w:spacing w:val="-2"/>
                <w:sz w:val="16"/>
                <w:szCs w:val="16"/>
                <w:highlight w:val="none"/>
              </w:rPr>
              <w:t>7.558</w:t>
            </w:r>
          </w:p>
        </w:tc>
        <w:tc>
          <w:tcPr>
            <w:tcW w:w="787" w:type="dxa"/>
            <w:vAlign w:val="top"/>
          </w:tcPr>
          <w:p w14:paraId="7E96072C">
            <w:pPr>
              <w:pStyle w:val="10"/>
              <w:spacing w:before="79"/>
              <w:ind w:left="213"/>
              <w:rPr>
                <w:color w:val="auto"/>
                <w:sz w:val="16"/>
                <w:szCs w:val="16"/>
                <w:highlight w:val="none"/>
              </w:rPr>
            </w:pPr>
            <w:r>
              <w:rPr>
                <w:color w:val="auto"/>
                <w:spacing w:val="-4"/>
                <w:sz w:val="16"/>
                <w:szCs w:val="16"/>
                <w:highlight w:val="none"/>
              </w:rPr>
              <w:t>16.74</w:t>
            </w:r>
          </w:p>
        </w:tc>
        <w:tc>
          <w:tcPr>
            <w:tcW w:w="792" w:type="dxa"/>
            <w:vAlign w:val="top"/>
          </w:tcPr>
          <w:p w14:paraId="692131EF">
            <w:pPr>
              <w:pStyle w:val="10"/>
              <w:spacing w:before="79"/>
              <w:ind w:left="249"/>
              <w:rPr>
                <w:color w:val="auto"/>
                <w:sz w:val="16"/>
                <w:szCs w:val="16"/>
                <w:highlight w:val="none"/>
              </w:rPr>
            </w:pPr>
            <w:r>
              <w:rPr>
                <w:color w:val="auto"/>
                <w:spacing w:val="-3"/>
                <w:sz w:val="16"/>
                <w:szCs w:val="16"/>
                <w:highlight w:val="none"/>
              </w:rPr>
              <w:t>7.43</w:t>
            </w:r>
          </w:p>
        </w:tc>
        <w:tc>
          <w:tcPr>
            <w:tcW w:w="1158" w:type="dxa"/>
            <w:vAlign w:val="top"/>
          </w:tcPr>
          <w:p w14:paraId="6BB82154">
            <w:pPr>
              <w:pStyle w:val="10"/>
              <w:spacing w:before="79"/>
              <w:ind w:left="319"/>
              <w:rPr>
                <w:color w:val="auto"/>
                <w:sz w:val="16"/>
                <w:szCs w:val="16"/>
                <w:highlight w:val="none"/>
              </w:rPr>
            </w:pPr>
            <w:r>
              <w:rPr>
                <w:color w:val="auto"/>
                <w:spacing w:val="-3"/>
                <w:sz w:val="16"/>
                <w:szCs w:val="16"/>
                <w:highlight w:val="none"/>
              </w:rPr>
              <w:t>131.745</w:t>
            </w:r>
          </w:p>
        </w:tc>
        <w:tc>
          <w:tcPr>
            <w:tcW w:w="1171" w:type="dxa"/>
            <w:vAlign w:val="top"/>
          </w:tcPr>
          <w:p w14:paraId="769DBF76">
            <w:pPr>
              <w:pStyle w:val="10"/>
              <w:spacing w:before="79"/>
              <w:ind w:left="357"/>
              <w:rPr>
                <w:color w:val="auto"/>
                <w:sz w:val="16"/>
                <w:szCs w:val="16"/>
                <w:highlight w:val="none"/>
              </w:rPr>
            </w:pPr>
            <w:r>
              <w:rPr>
                <w:color w:val="auto"/>
                <w:spacing w:val="-1"/>
                <w:sz w:val="16"/>
                <w:szCs w:val="16"/>
                <w:highlight w:val="none"/>
              </w:rPr>
              <w:t>92.221</w:t>
            </w:r>
          </w:p>
        </w:tc>
        <w:tc>
          <w:tcPr>
            <w:tcW w:w="670" w:type="dxa"/>
            <w:vAlign w:val="top"/>
          </w:tcPr>
          <w:p w14:paraId="4D371A08">
            <w:pPr>
              <w:pStyle w:val="10"/>
              <w:spacing w:before="79"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7B9A9357">
            <w:pPr>
              <w:rPr>
                <w:rFonts w:ascii="Arial"/>
                <w:color w:val="auto"/>
                <w:sz w:val="21"/>
                <w:highlight w:val="none"/>
              </w:rPr>
            </w:pPr>
          </w:p>
        </w:tc>
      </w:tr>
      <w:tr w14:paraId="63C300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2471AE32">
            <w:pPr>
              <w:pStyle w:val="10"/>
              <w:spacing w:before="78" w:line="241" w:lineRule="auto"/>
              <w:ind w:left="335"/>
              <w:rPr>
                <w:color w:val="auto"/>
                <w:sz w:val="16"/>
                <w:szCs w:val="16"/>
                <w:highlight w:val="none"/>
              </w:rPr>
            </w:pPr>
            <w:r>
              <w:rPr>
                <w:color w:val="auto"/>
                <w:sz w:val="16"/>
                <w:szCs w:val="16"/>
                <w:highlight w:val="none"/>
              </w:rPr>
              <w:t>5</w:t>
            </w:r>
          </w:p>
        </w:tc>
        <w:tc>
          <w:tcPr>
            <w:tcW w:w="756" w:type="dxa"/>
            <w:vAlign w:val="top"/>
          </w:tcPr>
          <w:p w14:paraId="1F010127">
            <w:pPr>
              <w:pStyle w:val="10"/>
              <w:spacing w:before="79"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613F4E91">
            <w:pPr>
              <w:pStyle w:val="10"/>
              <w:spacing w:before="79"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76C653E7">
            <w:pPr>
              <w:pStyle w:val="10"/>
              <w:spacing w:before="78"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324BCF66">
            <w:pPr>
              <w:pStyle w:val="10"/>
              <w:spacing w:before="78" w:line="241" w:lineRule="auto"/>
              <w:ind w:left="251"/>
              <w:rPr>
                <w:color w:val="auto"/>
                <w:sz w:val="16"/>
                <w:szCs w:val="16"/>
                <w:highlight w:val="none"/>
              </w:rPr>
            </w:pPr>
            <w:r>
              <w:rPr>
                <w:color w:val="auto"/>
                <w:sz w:val="16"/>
                <w:szCs w:val="16"/>
                <w:highlight w:val="none"/>
              </w:rPr>
              <w:t>5</w:t>
            </w:r>
          </w:p>
        </w:tc>
        <w:tc>
          <w:tcPr>
            <w:tcW w:w="964" w:type="dxa"/>
            <w:vAlign w:val="top"/>
          </w:tcPr>
          <w:p w14:paraId="268DA9C6">
            <w:pPr>
              <w:pStyle w:val="10"/>
              <w:spacing w:before="79"/>
              <w:ind w:left="261"/>
              <w:rPr>
                <w:color w:val="auto"/>
                <w:sz w:val="16"/>
                <w:szCs w:val="16"/>
                <w:highlight w:val="none"/>
              </w:rPr>
            </w:pPr>
            <w:r>
              <w:rPr>
                <w:color w:val="auto"/>
                <w:spacing w:val="-3"/>
                <w:sz w:val="16"/>
                <w:szCs w:val="16"/>
                <w:highlight w:val="none"/>
              </w:rPr>
              <w:t>142.04</w:t>
            </w:r>
          </w:p>
        </w:tc>
        <w:tc>
          <w:tcPr>
            <w:tcW w:w="751" w:type="dxa"/>
            <w:vAlign w:val="top"/>
          </w:tcPr>
          <w:p w14:paraId="6D4408F8">
            <w:pPr>
              <w:pStyle w:val="10"/>
              <w:spacing w:before="79"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006612B2">
            <w:pPr>
              <w:pStyle w:val="10"/>
              <w:spacing w:before="79"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12C9CEFF">
            <w:pPr>
              <w:pStyle w:val="10"/>
              <w:spacing w:before="79"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4AEEEAF8">
            <w:pPr>
              <w:pStyle w:val="10"/>
              <w:spacing w:before="78"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7E383E06">
            <w:pPr>
              <w:pStyle w:val="10"/>
              <w:spacing w:before="79"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1FA2AC65">
            <w:pPr>
              <w:pStyle w:val="10"/>
              <w:spacing w:before="79"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2CF131F7">
            <w:pPr>
              <w:pStyle w:val="10"/>
              <w:spacing w:before="79"/>
              <w:ind w:left="179"/>
              <w:rPr>
                <w:color w:val="auto"/>
                <w:sz w:val="16"/>
                <w:szCs w:val="16"/>
                <w:highlight w:val="none"/>
              </w:rPr>
            </w:pPr>
            <w:r>
              <w:rPr>
                <w:color w:val="auto"/>
                <w:spacing w:val="-2"/>
                <w:sz w:val="16"/>
                <w:szCs w:val="16"/>
                <w:highlight w:val="none"/>
              </w:rPr>
              <w:t>0.80</w:t>
            </w:r>
          </w:p>
        </w:tc>
        <w:tc>
          <w:tcPr>
            <w:tcW w:w="661" w:type="dxa"/>
            <w:vAlign w:val="top"/>
          </w:tcPr>
          <w:p w14:paraId="4604DD84">
            <w:pPr>
              <w:pStyle w:val="10"/>
              <w:spacing w:before="79"/>
              <w:ind w:left="180"/>
              <w:rPr>
                <w:color w:val="auto"/>
                <w:sz w:val="16"/>
                <w:szCs w:val="16"/>
                <w:highlight w:val="none"/>
              </w:rPr>
            </w:pPr>
            <w:r>
              <w:rPr>
                <w:color w:val="auto"/>
                <w:spacing w:val="-2"/>
                <w:sz w:val="16"/>
                <w:szCs w:val="16"/>
                <w:highlight w:val="none"/>
              </w:rPr>
              <w:t>0.70</w:t>
            </w:r>
          </w:p>
        </w:tc>
        <w:tc>
          <w:tcPr>
            <w:tcW w:w="661" w:type="dxa"/>
            <w:vAlign w:val="top"/>
          </w:tcPr>
          <w:p w14:paraId="50ACF833">
            <w:pPr>
              <w:pStyle w:val="10"/>
              <w:spacing w:before="79"/>
              <w:ind w:left="190"/>
              <w:rPr>
                <w:color w:val="auto"/>
                <w:sz w:val="16"/>
                <w:szCs w:val="16"/>
                <w:highlight w:val="none"/>
              </w:rPr>
            </w:pPr>
            <w:r>
              <w:rPr>
                <w:color w:val="auto"/>
                <w:spacing w:val="-5"/>
                <w:sz w:val="16"/>
                <w:szCs w:val="16"/>
                <w:highlight w:val="none"/>
              </w:rPr>
              <w:t>11.5</w:t>
            </w:r>
          </w:p>
        </w:tc>
        <w:tc>
          <w:tcPr>
            <w:tcW w:w="661" w:type="dxa"/>
            <w:vAlign w:val="top"/>
          </w:tcPr>
          <w:p w14:paraId="4B594657">
            <w:pPr>
              <w:pStyle w:val="10"/>
              <w:spacing w:before="79"/>
              <w:ind w:left="189"/>
              <w:rPr>
                <w:color w:val="auto"/>
                <w:sz w:val="16"/>
                <w:szCs w:val="16"/>
                <w:highlight w:val="none"/>
              </w:rPr>
            </w:pPr>
            <w:r>
              <w:rPr>
                <w:color w:val="auto"/>
                <w:spacing w:val="-5"/>
                <w:sz w:val="16"/>
                <w:szCs w:val="16"/>
                <w:highlight w:val="none"/>
              </w:rPr>
              <w:t>12.3</w:t>
            </w:r>
          </w:p>
        </w:tc>
        <w:tc>
          <w:tcPr>
            <w:tcW w:w="593" w:type="dxa"/>
            <w:vAlign w:val="top"/>
          </w:tcPr>
          <w:p w14:paraId="517AF215">
            <w:pPr>
              <w:pStyle w:val="10"/>
              <w:spacing w:before="78" w:line="241" w:lineRule="auto"/>
              <w:ind w:left="195"/>
              <w:rPr>
                <w:color w:val="auto"/>
                <w:sz w:val="16"/>
                <w:szCs w:val="16"/>
                <w:highlight w:val="none"/>
              </w:rPr>
            </w:pPr>
            <w:r>
              <w:rPr>
                <w:color w:val="auto"/>
                <w:spacing w:val="-6"/>
                <w:sz w:val="16"/>
                <w:szCs w:val="16"/>
                <w:highlight w:val="none"/>
              </w:rPr>
              <w:t>103</w:t>
            </w:r>
          </w:p>
        </w:tc>
        <w:tc>
          <w:tcPr>
            <w:tcW w:w="597" w:type="dxa"/>
            <w:vAlign w:val="top"/>
          </w:tcPr>
          <w:p w14:paraId="69B6713C">
            <w:pPr>
              <w:pStyle w:val="10"/>
              <w:spacing w:before="78" w:line="241" w:lineRule="auto"/>
              <w:ind w:left="227"/>
              <w:rPr>
                <w:color w:val="auto"/>
                <w:sz w:val="16"/>
                <w:szCs w:val="16"/>
                <w:highlight w:val="none"/>
              </w:rPr>
            </w:pPr>
            <w:r>
              <w:rPr>
                <w:color w:val="auto"/>
                <w:spacing w:val="-3"/>
                <w:sz w:val="16"/>
                <w:szCs w:val="16"/>
                <w:highlight w:val="none"/>
              </w:rPr>
              <w:t>80</w:t>
            </w:r>
          </w:p>
        </w:tc>
        <w:tc>
          <w:tcPr>
            <w:tcW w:w="860" w:type="dxa"/>
            <w:vAlign w:val="top"/>
          </w:tcPr>
          <w:p w14:paraId="76958D6F">
            <w:pPr>
              <w:pStyle w:val="10"/>
              <w:spacing w:before="79"/>
              <w:ind w:left="238"/>
              <w:rPr>
                <w:color w:val="auto"/>
                <w:sz w:val="16"/>
                <w:szCs w:val="16"/>
                <w:highlight w:val="none"/>
              </w:rPr>
            </w:pPr>
            <w:r>
              <w:rPr>
                <w:color w:val="auto"/>
                <w:spacing w:val="-1"/>
                <w:sz w:val="16"/>
                <w:szCs w:val="16"/>
                <w:highlight w:val="none"/>
              </w:rPr>
              <w:t>4.685</w:t>
            </w:r>
          </w:p>
        </w:tc>
        <w:tc>
          <w:tcPr>
            <w:tcW w:w="860" w:type="dxa"/>
            <w:vAlign w:val="top"/>
          </w:tcPr>
          <w:p w14:paraId="57CED2EA">
            <w:pPr>
              <w:pStyle w:val="10"/>
              <w:spacing w:before="79"/>
              <w:ind w:left="238"/>
              <w:rPr>
                <w:color w:val="auto"/>
                <w:sz w:val="16"/>
                <w:szCs w:val="16"/>
                <w:highlight w:val="none"/>
              </w:rPr>
            </w:pPr>
            <w:r>
              <w:rPr>
                <w:color w:val="auto"/>
                <w:spacing w:val="-1"/>
                <w:sz w:val="16"/>
                <w:szCs w:val="16"/>
                <w:highlight w:val="none"/>
              </w:rPr>
              <w:t>4.268</w:t>
            </w:r>
          </w:p>
        </w:tc>
        <w:tc>
          <w:tcPr>
            <w:tcW w:w="787" w:type="dxa"/>
            <w:vAlign w:val="top"/>
          </w:tcPr>
          <w:p w14:paraId="733EB1FF">
            <w:pPr>
              <w:pStyle w:val="10"/>
              <w:spacing w:before="79"/>
              <w:ind w:left="203"/>
              <w:rPr>
                <w:color w:val="auto"/>
                <w:sz w:val="16"/>
                <w:szCs w:val="16"/>
                <w:highlight w:val="none"/>
              </w:rPr>
            </w:pPr>
            <w:r>
              <w:rPr>
                <w:color w:val="auto"/>
                <w:spacing w:val="-2"/>
                <w:sz w:val="16"/>
                <w:szCs w:val="16"/>
                <w:highlight w:val="none"/>
              </w:rPr>
              <w:t>22.18</w:t>
            </w:r>
          </w:p>
        </w:tc>
        <w:tc>
          <w:tcPr>
            <w:tcW w:w="792" w:type="dxa"/>
            <w:vAlign w:val="top"/>
          </w:tcPr>
          <w:p w14:paraId="503CC0DC">
            <w:pPr>
              <w:pStyle w:val="10"/>
              <w:spacing w:before="79"/>
              <w:ind w:left="245"/>
              <w:rPr>
                <w:color w:val="auto"/>
                <w:sz w:val="16"/>
                <w:szCs w:val="16"/>
                <w:highlight w:val="none"/>
              </w:rPr>
            </w:pPr>
            <w:r>
              <w:rPr>
                <w:color w:val="auto"/>
                <w:spacing w:val="-2"/>
                <w:sz w:val="16"/>
                <w:szCs w:val="16"/>
                <w:highlight w:val="none"/>
              </w:rPr>
              <w:t>8.98</w:t>
            </w:r>
          </w:p>
        </w:tc>
        <w:tc>
          <w:tcPr>
            <w:tcW w:w="1158" w:type="dxa"/>
            <w:vAlign w:val="top"/>
          </w:tcPr>
          <w:p w14:paraId="677FB8B3">
            <w:pPr>
              <w:pStyle w:val="10"/>
              <w:spacing w:before="79"/>
              <w:ind w:left="351"/>
              <w:rPr>
                <w:color w:val="auto"/>
                <w:sz w:val="16"/>
                <w:szCs w:val="16"/>
                <w:highlight w:val="none"/>
              </w:rPr>
            </w:pPr>
            <w:r>
              <w:rPr>
                <w:color w:val="auto"/>
                <w:spacing w:val="-2"/>
                <w:sz w:val="16"/>
                <w:szCs w:val="16"/>
                <w:highlight w:val="none"/>
              </w:rPr>
              <w:t>59.302</w:t>
            </w:r>
          </w:p>
        </w:tc>
        <w:tc>
          <w:tcPr>
            <w:tcW w:w="1171" w:type="dxa"/>
            <w:vAlign w:val="top"/>
          </w:tcPr>
          <w:p w14:paraId="55796EAC">
            <w:pPr>
              <w:pStyle w:val="10"/>
              <w:spacing w:before="79"/>
              <w:ind w:left="356"/>
              <w:rPr>
                <w:color w:val="auto"/>
                <w:sz w:val="16"/>
                <w:szCs w:val="16"/>
                <w:highlight w:val="none"/>
              </w:rPr>
            </w:pPr>
            <w:r>
              <w:rPr>
                <w:color w:val="auto"/>
                <w:spacing w:val="-1"/>
                <w:sz w:val="16"/>
                <w:szCs w:val="16"/>
                <w:highlight w:val="none"/>
              </w:rPr>
              <w:t>41.511</w:t>
            </w:r>
          </w:p>
        </w:tc>
        <w:tc>
          <w:tcPr>
            <w:tcW w:w="670" w:type="dxa"/>
            <w:vAlign w:val="top"/>
          </w:tcPr>
          <w:p w14:paraId="57471C58">
            <w:pPr>
              <w:pStyle w:val="10"/>
              <w:spacing w:before="79"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0AC11DA1">
            <w:pPr>
              <w:rPr>
                <w:rFonts w:ascii="Arial"/>
                <w:color w:val="auto"/>
                <w:sz w:val="21"/>
                <w:highlight w:val="none"/>
              </w:rPr>
            </w:pPr>
          </w:p>
        </w:tc>
      </w:tr>
      <w:tr w14:paraId="024368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727" w:type="dxa"/>
            <w:vAlign w:val="top"/>
          </w:tcPr>
          <w:p w14:paraId="1215654D">
            <w:pPr>
              <w:pStyle w:val="10"/>
              <w:spacing w:before="80" w:line="241" w:lineRule="auto"/>
              <w:ind w:left="333"/>
              <w:rPr>
                <w:color w:val="auto"/>
                <w:sz w:val="16"/>
                <w:szCs w:val="16"/>
                <w:highlight w:val="none"/>
              </w:rPr>
            </w:pPr>
            <w:r>
              <w:rPr>
                <w:color w:val="auto"/>
                <w:sz w:val="16"/>
                <w:szCs w:val="16"/>
                <w:highlight w:val="none"/>
              </w:rPr>
              <w:t>6</w:t>
            </w:r>
          </w:p>
        </w:tc>
        <w:tc>
          <w:tcPr>
            <w:tcW w:w="756" w:type="dxa"/>
            <w:vAlign w:val="top"/>
          </w:tcPr>
          <w:p w14:paraId="19C68994">
            <w:pPr>
              <w:pStyle w:val="10"/>
              <w:spacing w:before="81"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28854EE9">
            <w:pPr>
              <w:pStyle w:val="10"/>
              <w:spacing w:before="81"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4C5B427C">
            <w:pPr>
              <w:pStyle w:val="10"/>
              <w:spacing w:before="80"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7CF8677F">
            <w:pPr>
              <w:pStyle w:val="10"/>
              <w:spacing w:before="80" w:line="241" w:lineRule="auto"/>
              <w:ind w:left="249"/>
              <w:rPr>
                <w:color w:val="auto"/>
                <w:sz w:val="16"/>
                <w:szCs w:val="16"/>
                <w:highlight w:val="none"/>
              </w:rPr>
            </w:pPr>
            <w:r>
              <w:rPr>
                <w:color w:val="auto"/>
                <w:sz w:val="16"/>
                <w:szCs w:val="16"/>
                <w:highlight w:val="none"/>
              </w:rPr>
              <w:t>6</w:t>
            </w:r>
          </w:p>
        </w:tc>
        <w:tc>
          <w:tcPr>
            <w:tcW w:w="964" w:type="dxa"/>
            <w:vAlign w:val="top"/>
          </w:tcPr>
          <w:p w14:paraId="5A637971">
            <w:pPr>
              <w:pStyle w:val="10"/>
              <w:spacing w:before="81"/>
              <w:ind w:left="251"/>
              <w:rPr>
                <w:color w:val="auto"/>
                <w:sz w:val="16"/>
                <w:szCs w:val="16"/>
                <w:highlight w:val="none"/>
              </w:rPr>
            </w:pPr>
            <w:r>
              <w:rPr>
                <w:color w:val="auto"/>
                <w:spacing w:val="-2"/>
                <w:sz w:val="16"/>
                <w:szCs w:val="16"/>
                <w:highlight w:val="none"/>
              </w:rPr>
              <w:t>287.98</w:t>
            </w:r>
          </w:p>
        </w:tc>
        <w:tc>
          <w:tcPr>
            <w:tcW w:w="751" w:type="dxa"/>
            <w:vAlign w:val="top"/>
          </w:tcPr>
          <w:p w14:paraId="703BD091">
            <w:pPr>
              <w:pStyle w:val="10"/>
              <w:spacing w:before="81"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44EC7109">
            <w:pPr>
              <w:pStyle w:val="10"/>
              <w:spacing w:before="81"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3C73BABF">
            <w:pPr>
              <w:pStyle w:val="10"/>
              <w:spacing w:before="81"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443B8469">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44E2CB96">
            <w:pPr>
              <w:pStyle w:val="10"/>
              <w:spacing w:before="81"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14EB4A84">
            <w:pPr>
              <w:pStyle w:val="10"/>
              <w:spacing w:before="81"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5CD624D5">
            <w:pPr>
              <w:pStyle w:val="10"/>
              <w:spacing w:before="81"/>
              <w:ind w:left="179"/>
              <w:rPr>
                <w:color w:val="auto"/>
                <w:sz w:val="16"/>
                <w:szCs w:val="16"/>
                <w:highlight w:val="none"/>
              </w:rPr>
            </w:pPr>
            <w:r>
              <w:rPr>
                <w:color w:val="auto"/>
                <w:spacing w:val="-2"/>
                <w:sz w:val="16"/>
                <w:szCs w:val="16"/>
                <w:highlight w:val="none"/>
              </w:rPr>
              <w:t>0.81</w:t>
            </w:r>
          </w:p>
        </w:tc>
        <w:tc>
          <w:tcPr>
            <w:tcW w:w="661" w:type="dxa"/>
            <w:vAlign w:val="top"/>
          </w:tcPr>
          <w:p w14:paraId="25CBBE2B">
            <w:pPr>
              <w:pStyle w:val="10"/>
              <w:spacing w:before="81"/>
              <w:ind w:left="180"/>
              <w:rPr>
                <w:color w:val="auto"/>
                <w:sz w:val="16"/>
                <w:szCs w:val="16"/>
                <w:highlight w:val="none"/>
              </w:rPr>
            </w:pPr>
            <w:r>
              <w:rPr>
                <w:color w:val="auto"/>
                <w:spacing w:val="-2"/>
                <w:sz w:val="16"/>
                <w:szCs w:val="16"/>
                <w:highlight w:val="none"/>
              </w:rPr>
              <w:t>0.71</w:t>
            </w:r>
          </w:p>
        </w:tc>
        <w:tc>
          <w:tcPr>
            <w:tcW w:w="661" w:type="dxa"/>
            <w:vAlign w:val="top"/>
          </w:tcPr>
          <w:p w14:paraId="069A24DF">
            <w:pPr>
              <w:pStyle w:val="10"/>
              <w:spacing w:before="81"/>
              <w:ind w:left="190"/>
              <w:rPr>
                <w:color w:val="auto"/>
                <w:sz w:val="16"/>
                <w:szCs w:val="16"/>
                <w:highlight w:val="none"/>
              </w:rPr>
            </w:pPr>
            <w:r>
              <w:rPr>
                <w:color w:val="auto"/>
                <w:spacing w:val="-5"/>
                <w:sz w:val="16"/>
                <w:szCs w:val="16"/>
                <w:highlight w:val="none"/>
              </w:rPr>
              <w:t>14.0</w:t>
            </w:r>
          </w:p>
        </w:tc>
        <w:tc>
          <w:tcPr>
            <w:tcW w:w="661" w:type="dxa"/>
            <w:vAlign w:val="top"/>
          </w:tcPr>
          <w:p w14:paraId="14B7928D">
            <w:pPr>
              <w:pStyle w:val="10"/>
              <w:spacing w:before="81"/>
              <w:ind w:left="189"/>
              <w:rPr>
                <w:color w:val="auto"/>
                <w:sz w:val="16"/>
                <w:szCs w:val="16"/>
                <w:highlight w:val="none"/>
              </w:rPr>
            </w:pPr>
            <w:r>
              <w:rPr>
                <w:color w:val="auto"/>
                <w:spacing w:val="-5"/>
                <w:sz w:val="16"/>
                <w:szCs w:val="16"/>
                <w:highlight w:val="none"/>
              </w:rPr>
              <w:t>15.4</w:t>
            </w:r>
          </w:p>
        </w:tc>
        <w:tc>
          <w:tcPr>
            <w:tcW w:w="593" w:type="dxa"/>
            <w:vAlign w:val="top"/>
          </w:tcPr>
          <w:p w14:paraId="6A065E97">
            <w:pPr>
              <w:pStyle w:val="10"/>
              <w:spacing w:before="80" w:line="241" w:lineRule="auto"/>
              <w:ind w:left="195"/>
              <w:rPr>
                <w:color w:val="auto"/>
                <w:sz w:val="16"/>
                <w:szCs w:val="16"/>
                <w:highlight w:val="none"/>
              </w:rPr>
            </w:pPr>
            <w:r>
              <w:rPr>
                <w:color w:val="auto"/>
                <w:spacing w:val="-6"/>
                <w:sz w:val="16"/>
                <w:szCs w:val="16"/>
                <w:highlight w:val="none"/>
              </w:rPr>
              <w:t>116</w:t>
            </w:r>
          </w:p>
        </w:tc>
        <w:tc>
          <w:tcPr>
            <w:tcW w:w="597" w:type="dxa"/>
            <w:vAlign w:val="top"/>
          </w:tcPr>
          <w:p w14:paraId="0D7D3650">
            <w:pPr>
              <w:pStyle w:val="10"/>
              <w:spacing w:before="80" w:line="241" w:lineRule="auto"/>
              <w:ind w:left="227"/>
              <w:rPr>
                <w:color w:val="auto"/>
                <w:sz w:val="16"/>
                <w:szCs w:val="16"/>
                <w:highlight w:val="none"/>
              </w:rPr>
            </w:pPr>
            <w:r>
              <w:rPr>
                <w:color w:val="auto"/>
                <w:spacing w:val="-3"/>
                <w:sz w:val="16"/>
                <w:szCs w:val="16"/>
                <w:highlight w:val="none"/>
              </w:rPr>
              <w:t>97</w:t>
            </w:r>
          </w:p>
        </w:tc>
        <w:tc>
          <w:tcPr>
            <w:tcW w:w="860" w:type="dxa"/>
            <w:vAlign w:val="top"/>
          </w:tcPr>
          <w:p w14:paraId="788805CA">
            <w:pPr>
              <w:pStyle w:val="10"/>
              <w:spacing w:before="81"/>
              <w:ind w:left="243"/>
              <w:rPr>
                <w:color w:val="auto"/>
                <w:sz w:val="16"/>
                <w:szCs w:val="16"/>
                <w:highlight w:val="none"/>
              </w:rPr>
            </w:pPr>
            <w:r>
              <w:rPr>
                <w:color w:val="auto"/>
                <w:spacing w:val="-2"/>
                <w:sz w:val="16"/>
                <w:szCs w:val="16"/>
                <w:highlight w:val="none"/>
              </w:rPr>
              <w:t>7.228</w:t>
            </w:r>
          </w:p>
        </w:tc>
        <w:tc>
          <w:tcPr>
            <w:tcW w:w="860" w:type="dxa"/>
            <w:vAlign w:val="top"/>
          </w:tcPr>
          <w:p w14:paraId="2A615FBE">
            <w:pPr>
              <w:pStyle w:val="10"/>
              <w:spacing w:before="81"/>
              <w:ind w:left="239"/>
              <w:rPr>
                <w:color w:val="auto"/>
                <w:sz w:val="16"/>
                <w:szCs w:val="16"/>
                <w:highlight w:val="none"/>
              </w:rPr>
            </w:pPr>
            <w:r>
              <w:rPr>
                <w:color w:val="auto"/>
                <w:spacing w:val="-2"/>
                <w:sz w:val="16"/>
                <w:szCs w:val="16"/>
                <w:highlight w:val="none"/>
              </w:rPr>
              <w:t>6.730</w:t>
            </w:r>
          </w:p>
        </w:tc>
        <w:tc>
          <w:tcPr>
            <w:tcW w:w="787" w:type="dxa"/>
            <w:vAlign w:val="top"/>
          </w:tcPr>
          <w:p w14:paraId="5A3A58E3">
            <w:pPr>
              <w:pStyle w:val="10"/>
              <w:spacing w:before="81"/>
              <w:ind w:left="213"/>
              <w:rPr>
                <w:color w:val="auto"/>
                <w:sz w:val="16"/>
                <w:szCs w:val="16"/>
                <w:highlight w:val="none"/>
              </w:rPr>
            </w:pPr>
            <w:r>
              <w:rPr>
                <w:color w:val="auto"/>
                <w:spacing w:val="-4"/>
                <w:sz w:val="16"/>
                <w:szCs w:val="16"/>
                <w:highlight w:val="none"/>
              </w:rPr>
              <w:t>16.99</w:t>
            </w:r>
          </w:p>
        </w:tc>
        <w:tc>
          <w:tcPr>
            <w:tcW w:w="792" w:type="dxa"/>
            <w:vAlign w:val="top"/>
          </w:tcPr>
          <w:p w14:paraId="610AC7CF">
            <w:pPr>
              <w:pStyle w:val="10"/>
              <w:spacing w:before="81"/>
              <w:ind w:left="246"/>
              <w:rPr>
                <w:color w:val="auto"/>
                <w:sz w:val="16"/>
                <w:szCs w:val="16"/>
                <w:highlight w:val="none"/>
              </w:rPr>
            </w:pPr>
            <w:r>
              <w:rPr>
                <w:color w:val="auto"/>
                <w:spacing w:val="-2"/>
                <w:sz w:val="16"/>
                <w:szCs w:val="16"/>
                <w:highlight w:val="none"/>
              </w:rPr>
              <w:t>6.32</w:t>
            </w:r>
          </w:p>
        </w:tc>
        <w:tc>
          <w:tcPr>
            <w:tcW w:w="1158" w:type="dxa"/>
            <w:vAlign w:val="top"/>
          </w:tcPr>
          <w:p w14:paraId="21D5343A">
            <w:pPr>
              <w:pStyle w:val="10"/>
              <w:spacing w:before="81"/>
              <w:ind w:left="319"/>
              <w:rPr>
                <w:color w:val="auto"/>
                <w:sz w:val="16"/>
                <w:szCs w:val="16"/>
                <w:highlight w:val="none"/>
              </w:rPr>
            </w:pPr>
            <w:r>
              <w:rPr>
                <w:color w:val="auto"/>
                <w:spacing w:val="-3"/>
                <w:sz w:val="16"/>
                <w:szCs w:val="16"/>
                <w:highlight w:val="none"/>
              </w:rPr>
              <w:t>129.398</w:t>
            </w:r>
          </w:p>
        </w:tc>
        <w:tc>
          <w:tcPr>
            <w:tcW w:w="1171" w:type="dxa"/>
            <w:vAlign w:val="top"/>
          </w:tcPr>
          <w:p w14:paraId="64D7F9E2">
            <w:pPr>
              <w:pStyle w:val="10"/>
              <w:spacing w:before="81"/>
              <w:ind w:left="357"/>
              <w:rPr>
                <w:color w:val="auto"/>
                <w:sz w:val="16"/>
                <w:szCs w:val="16"/>
                <w:highlight w:val="none"/>
              </w:rPr>
            </w:pPr>
            <w:r>
              <w:rPr>
                <w:color w:val="auto"/>
                <w:spacing w:val="-1"/>
                <w:sz w:val="16"/>
                <w:szCs w:val="16"/>
                <w:highlight w:val="none"/>
              </w:rPr>
              <w:t>90.579</w:t>
            </w:r>
          </w:p>
        </w:tc>
        <w:tc>
          <w:tcPr>
            <w:tcW w:w="670" w:type="dxa"/>
            <w:vAlign w:val="top"/>
          </w:tcPr>
          <w:p w14:paraId="26F755C9">
            <w:pPr>
              <w:pStyle w:val="10"/>
              <w:spacing w:before="81"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4F613D0B">
            <w:pPr>
              <w:rPr>
                <w:rFonts w:ascii="Arial"/>
                <w:color w:val="auto"/>
                <w:sz w:val="21"/>
                <w:highlight w:val="none"/>
              </w:rPr>
            </w:pPr>
          </w:p>
        </w:tc>
      </w:tr>
      <w:tr w14:paraId="632F09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2BC0509E">
            <w:pPr>
              <w:pStyle w:val="10"/>
              <w:spacing w:before="82" w:line="241" w:lineRule="auto"/>
              <w:ind w:left="336"/>
              <w:rPr>
                <w:color w:val="auto"/>
                <w:sz w:val="16"/>
                <w:szCs w:val="16"/>
                <w:highlight w:val="none"/>
              </w:rPr>
            </w:pPr>
            <w:r>
              <w:rPr>
                <w:color w:val="auto"/>
                <w:sz w:val="16"/>
                <w:szCs w:val="16"/>
                <w:highlight w:val="none"/>
              </w:rPr>
              <w:t>7</w:t>
            </w:r>
          </w:p>
        </w:tc>
        <w:tc>
          <w:tcPr>
            <w:tcW w:w="756" w:type="dxa"/>
            <w:vAlign w:val="top"/>
          </w:tcPr>
          <w:p w14:paraId="357577DF">
            <w:pPr>
              <w:pStyle w:val="10"/>
              <w:spacing w:before="82"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72EFCE41">
            <w:pPr>
              <w:pStyle w:val="10"/>
              <w:spacing w:before="83"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34C46553">
            <w:pPr>
              <w:pStyle w:val="10"/>
              <w:spacing w:before="82"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5AFD13C5">
            <w:pPr>
              <w:pStyle w:val="10"/>
              <w:spacing w:before="82" w:line="241" w:lineRule="auto"/>
              <w:ind w:left="252"/>
              <w:rPr>
                <w:color w:val="auto"/>
                <w:sz w:val="16"/>
                <w:szCs w:val="16"/>
                <w:highlight w:val="none"/>
              </w:rPr>
            </w:pPr>
            <w:r>
              <w:rPr>
                <w:color w:val="auto"/>
                <w:sz w:val="16"/>
                <w:szCs w:val="16"/>
                <w:highlight w:val="none"/>
              </w:rPr>
              <w:t>7</w:t>
            </w:r>
          </w:p>
        </w:tc>
        <w:tc>
          <w:tcPr>
            <w:tcW w:w="964" w:type="dxa"/>
            <w:vAlign w:val="top"/>
          </w:tcPr>
          <w:p w14:paraId="12C57E09">
            <w:pPr>
              <w:pStyle w:val="10"/>
              <w:spacing w:before="82"/>
              <w:ind w:left="293"/>
              <w:rPr>
                <w:color w:val="auto"/>
                <w:sz w:val="16"/>
                <w:szCs w:val="16"/>
                <w:highlight w:val="none"/>
              </w:rPr>
            </w:pPr>
            <w:r>
              <w:rPr>
                <w:color w:val="auto"/>
                <w:spacing w:val="-2"/>
                <w:sz w:val="16"/>
                <w:szCs w:val="16"/>
                <w:highlight w:val="none"/>
              </w:rPr>
              <w:t>37.65</w:t>
            </w:r>
          </w:p>
        </w:tc>
        <w:tc>
          <w:tcPr>
            <w:tcW w:w="751" w:type="dxa"/>
            <w:vAlign w:val="top"/>
          </w:tcPr>
          <w:p w14:paraId="2E6C8D9C">
            <w:pPr>
              <w:pStyle w:val="10"/>
              <w:spacing w:before="83"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06649801">
            <w:pPr>
              <w:pStyle w:val="10"/>
              <w:spacing w:before="82"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7EC3A66D">
            <w:pPr>
              <w:pStyle w:val="10"/>
              <w:spacing w:before="82"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1EC511B2">
            <w:pPr>
              <w:pStyle w:val="10"/>
              <w:spacing w:before="82"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57D7B30B">
            <w:pPr>
              <w:pStyle w:val="10"/>
              <w:spacing w:before="83"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7EAFE1A7">
            <w:pPr>
              <w:pStyle w:val="10"/>
              <w:spacing w:before="83"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3A3DD9A2">
            <w:pPr>
              <w:pStyle w:val="10"/>
              <w:spacing w:before="82"/>
              <w:ind w:left="179"/>
              <w:rPr>
                <w:color w:val="auto"/>
                <w:sz w:val="16"/>
                <w:szCs w:val="16"/>
                <w:highlight w:val="none"/>
              </w:rPr>
            </w:pPr>
            <w:r>
              <w:rPr>
                <w:color w:val="auto"/>
                <w:spacing w:val="-2"/>
                <w:sz w:val="16"/>
                <w:szCs w:val="16"/>
                <w:highlight w:val="none"/>
              </w:rPr>
              <w:t>0.80</w:t>
            </w:r>
          </w:p>
        </w:tc>
        <w:tc>
          <w:tcPr>
            <w:tcW w:w="661" w:type="dxa"/>
            <w:vAlign w:val="top"/>
          </w:tcPr>
          <w:p w14:paraId="34D65454">
            <w:pPr>
              <w:pStyle w:val="10"/>
              <w:spacing w:before="82"/>
              <w:ind w:left="180"/>
              <w:rPr>
                <w:color w:val="auto"/>
                <w:sz w:val="16"/>
                <w:szCs w:val="16"/>
                <w:highlight w:val="none"/>
              </w:rPr>
            </w:pPr>
            <w:r>
              <w:rPr>
                <w:color w:val="auto"/>
                <w:spacing w:val="-2"/>
                <w:sz w:val="16"/>
                <w:szCs w:val="16"/>
                <w:highlight w:val="none"/>
              </w:rPr>
              <w:t>0.70</w:t>
            </w:r>
          </w:p>
        </w:tc>
        <w:tc>
          <w:tcPr>
            <w:tcW w:w="661" w:type="dxa"/>
            <w:vAlign w:val="top"/>
          </w:tcPr>
          <w:p w14:paraId="3328B7D0">
            <w:pPr>
              <w:pStyle w:val="10"/>
              <w:spacing w:before="82"/>
              <w:ind w:left="190"/>
              <w:rPr>
                <w:color w:val="auto"/>
                <w:sz w:val="16"/>
                <w:szCs w:val="16"/>
                <w:highlight w:val="none"/>
              </w:rPr>
            </w:pPr>
            <w:r>
              <w:rPr>
                <w:color w:val="auto"/>
                <w:spacing w:val="-5"/>
                <w:sz w:val="16"/>
                <w:szCs w:val="16"/>
                <w:highlight w:val="none"/>
              </w:rPr>
              <w:t>12.3</w:t>
            </w:r>
          </w:p>
        </w:tc>
        <w:tc>
          <w:tcPr>
            <w:tcW w:w="661" w:type="dxa"/>
            <w:vAlign w:val="top"/>
          </w:tcPr>
          <w:p w14:paraId="758941AE">
            <w:pPr>
              <w:pStyle w:val="10"/>
              <w:spacing w:before="82"/>
              <w:ind w:left="189"/>
              <w:rPr>
                <w:color w:val="auto"/>
                <w:sz w:val="16"/>
                <w:szCs w:val="16"/>
                <w:highlight w:val="none"/>
              </w:rPr>
            </w:pPr>
            <w:r>
              <w:rPr>
                <w:color w:val="auto"/>
                <w:spacing w:val="-5"/>
                <w:sz w:val="16"/>
                <w:szCs w:val="16"/>
                <w:highlight w:val="none"/>
              </w:rPr>
              <w:t>12.6</w:t>
            </w:r>
          </w:p>
        </w:tc>
        <w:tc>
          <w:tcPr>
            <w:tcW w:w="593" w:type="dxa"/>
            <w:vAlign w:val="top"/>
          </w:tcPr>
          <w:p w14:paraId="7DF9E9D4">
            <w:pPr>
              <w:pStyle w:val="10"/>
              <w:spacing w:before="82" w:line="241" w:lineRule="auto"/>
              <w:ind w:left="195"/>
              <w:rPr>
                <w:color w:val="auto"/>
                <w:sz w:val="16"/>
                <w:szCs w:val="16"/>
                <w:highlight w:val="none"/>
              </w:rPr>
            </w:pPr>
            <w:r>
              <w:rPr>
                <w:color w:val="auto"/>
                <w:spacing w:val="-6"/>
                <w:sz w:val="16"/>
                <w:szCs w:val="16"/>
                <w:highlight w:val="none"/>
              </w:rPr>
              <w:t>118</w:t>
            </w:r>
          </w:p>
        </w:tc>
        <w:tc>
          <w:tcPr>
            <w:tcW w:w="597" w:type="dxa"/>
            <w:vAlign w:val="top"/>
          </w:tcPr>
          <w:p w14:paraId="756C00EC">
            <w:pPr>
              <w:pStyle w:val="10"/>
              <w:spacing w:before="82" w:line="241" w:lineRule="auto"/>
              <w:ind w:left="197"/>
              <w:rPr>
                <w:color w:val="auto"/>
                <w:sz w:val="16"/>
                <w:szCs w:val="16"/>
                <w:highlight w:val="none"/>
              </w:rPr>
            </w:pPr>
            <w:r>
              <w:rPr>
                <w:color w:val="auto"/>
                <w:spacing w:val="-6"/>
                <w:sz w:val="16"/>
                <w:szCs w:val="16"/>
                <w:highlight w:val="none"/>
              </w:rPr>
              <w:t>103</w:t>
            </w:r>
          </w:p>
        </w:tc>
        <w:tc>
          <w:tcPr>
            <w:tcW w:w="860" w:type="dxa"/>
            <w:vAlign w:val="top"/>
          </w:tcPr>
          <w:p w14:paraId="2BE6CBB8">
            <w:pPr>
              <w:pStyle w:val="10"/>
              <w:spacing w:before="82"/>
              <w:ind w:left="240"/>
              <w:rPr>
                <w:color w:val="auto"/>
                <w:sz w:val="16"/>
                <w:szCs w:val="16"/>
                <w:highlight w:val="none"/>
              </w:rPr>
            </w:pPr>
            <w:r>
              <w:rPr>
                <w:color w:val="auto"/>
                <w:spacing w:val="-2"/>
                <w:sz w:val="16"/>
                <w:szCs w:val="16"/>
                <w:highlight w:val="none"/>
              </w:rPr>
              <w:t>6.228</w:t>
            </w:r>
          </w:p>
        </w:tc>
        <w:tc>
          <w:tcPr>
            <w:tcW w:w="860" w:type="dxa"/>
            <w:vAlign w:val="top"/>
          </w:tcPr>
          <w:p w14:paraId="77B6B045">
            <w:pPr>
              <w:pStyle w:val="10"/>
              <w:spacing w:before="82"/>
              <w:ind w:left="241"/>
              <w:rPr>
                <w:color w:val="auto"/>
                <w:sz w:val="16"/>
                <w:szCs w:val="16"/>
                <w:highlight w:val="none"/>
              </w:rPr>
            </w:pPr>
            <w:r>
              <w:rPr>
                <w:color w:val="auto"/>
                <w:spacing w:val="-2"/>
                <w:sz w:val="16"/>
                <w:szCs w:val="16"/>
                <w:highlight w:val="none"/>
              </w:rPr>
              <w:t>5.675</w:t>
            </w:r>
          </w:p>
        </w:tc>
        <w:tc>
          <w:tcPr>
            <w:tcW w:w="787" w:type="dxa"/>
            <w:vAlign w:val="top"/>
          </w:tcPr>
          <w:p w14:paraId="24E5A36E">
            <w:pPr>
              <w:pStyle w:val="10"/>
              <w:spacing w:before="82"/>
              <w:ind w:left="213"/>
              <w:rPr>
                <w:color w:val="auto"/>
                <w:sz w:val="16"/>
                <w:szCs w:val="16"/>
                <w:highlight w:val="none"/>
              </w:rPr>
            </w:pPr>
            <w:r>
              <w:rPr>
                <w:color w:val="auto"/>
                <w:spacing w:val="-4"/>
                <w:sz w:val="16"/>
                <w:szCs w:val="16"/>
                <w:highlight w:val="none"/>
              </w:rPr>
              <w:t>12.71</w:t>
            </w:r>
          </w:p>
        </w:tc>
        <w:tc>
          <w:tcPr>
            <w:tcW w:w="792" w:type="dxa"/>
            <w:vAlign w:val="top"/>
          </w:tcPr>
          <w:p w14:paraId="6418F6E1">
            <w:pPr>
              <w:pStyle w:val="10"/>
              <w:spacing w:before="82"/>
              <w:ind w:left="245"/>
              <w:rPr>
                <w:color w:val="auto"/>
                <w:sz w:val="16"/>
                <w:szCs w:val="16"/>
                <w:highlight w:val="none"/>
              </w:rPr>
            </w:pPr>
            <w:r>
              <w:rPr>
                <w:color w:val="auto"/>
                <w:spacing w:val="-2"/>
                <w:sz w:val="16"/>
                <w:szCs w:val="16"/>
                <w:highlight w:val="none"/>
              </w:rPr>
              <w:t>8.88</w:t>
            </w:r>
          </w:p>
        </w:tc>
        <w:tc>
          <w:tcPr>
            <w:tcW w:w="1158" w:type="dxa"/>
            <w:vAlign w:val="top"/>
          </w:tcPr>
          <w:p w14:paraId="3F23770E">
            <w:pPr>
              <w:pStyle w:val="10"/>
              <w:spacing w:before="82"/>
              <w:ind w:left="350"/>
              <w:rPr>
                <w:color w:val="auto"/>
                <w:sz w:val="16"/>
                <w:szCs w:val="16"/>
                <w:highlight w:val="none"/>
              </w:rPr>
            </w:pPr>
            <w:r>
              <w:rPr>
                <w:color w:val="auto"/>
                <w:spacing w:val="-2"/>
                <w:sz w:val="16"/>
                <w:szCs w:val="16"/>
                <w:highlight w:val="none"/>
              </w:rPr>
              <w:t>20.820</w:t>
            </w:r>
          </w:p>
        </w:tc>
        <w:tc>
          <w:tcPr>
            <w:tcW w:w="1171" w:type="dxa"/>
            <w:vAlign w:val="top"/>
          </w:tcPr>
          <w:p w14:paraId="1FC7DF1B">
            <w:pPr>
              <w:pStyle w:val="10"/>
              <w:spacing w:before="82"/>
              <w:ind w:left="368"/>
              <w:rPr>
                <w:color w:val="auto"/>
                <w:sz w:val="16"/>
                <w:szCs w:val="16"/>
                <w:highlight w:val="none"/>
              </w:rPr>
            </w:pPr>
            <w:r>
              <w:rPr>
                <w:color w:val="auto"/>
                <w:spacing w:val="-3"/>
                <w:sz w:val="16"/>
                <w:szCs w:val="16"/>
                <w:highlight w:val="none"/>
              </w:rPr>
              <w:t>14.574</w:t>
            </w:r>
          </w:p>
        </w:tc>
        <w:tc>
          <w:tcPr>
            <w:tcW w:w="670" w:type="dxa"/>
            <w:vAlign w:val="top"/>
          </w:tcPr>
          <w:p w14:paraId="2062FC7E">
            <w:pPr>
              <w:pStyle w:val="10"/>
              <w:spacing w:before="83"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3EC95B93">
            <w:pPr>
              <w:rPr>
                <w:rFonts w:ascii="Arial"/>
                <w:color w:val="auto"/>
                <w:sz w:val="21"/>
                <w:highlight w:val="none"/>
              </w:rPr>
            </w:pPr>
          </w:p>
        </w:tc>
      </w:tr>
      <w:tr w14:paraId="4F8574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7" w:type="dxa"/>
            <w:vAlign w:val="top"/>
          </w:tcPr>
          <w:p w14:paraId="32EC6D60">
            <w:pPr>
              <w:pStyle w:val="10"/>
              <w:spacing w:before="79" w:line="241" w:lineRule="auto"/>
              <w:ind w:left="333"/>
              <w:rPr>
                <w:color w:val="auto"/>
                <w:sz w:val="16"/>
                <w:szCs w:val="16"/>
                <w:highlight w:val="none"/>
              </w:rPr>
            </w:pPr>
            <w:r>
              <w:rPr>
                <w:color w:val="auto"/>
                <w:sz w:val="16"/>
                <w:szCs w:val="16"/>
                <w:highlight w:val="none"/>
              </w:rPr>
              <w:t>8</w:t>
            </w:r>
          </w:p>
        </w:tc>
        <w:tc>
          <w:tcPr>
            <w:tcW w:w="756" w:type="dxa"/>
            <w:vAlign w:val="top"/>
          </w:tcPr>
          <w:p w14:paraId="565512F1">
            <w:pPr>
              <w:pStyle w:val="10"/>
              <w:spacing w:before="79"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5CB52BE9">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4DF0B9E6">
            <w:pPr>
              <w:pStyle w:val="10"/>
              <w:spacing w:before="79"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6E8A75ED">
            <w:pPr>
              <w:pStyle w:val="10"/>
              <w:spacing w:before="79" w:line="241" w:lineRule="auto"/>
              <w:ind w:left="249"/>
              <w:rPr>
                <w:color w:val="auto"/>
                <w:sz w:val="16"/>
                <w:szCs w:val="16"/>
                <w:highlight w:val="none"/>
              </w:rPr>
            </w:pPr>
            <w:r>
              <w:rPr>
                <w:color w:val="auto"/>
                <w:sz w:val="16"/>
                <w:szCs w:val="16"/>
                <w:highlight w:val="none"/>
              </w:rPr>
              <w:t>8</w:t>
            </w:r>
          </w:p>
        </w:tc>
        <w:tc>
          <w:tcPr>
            <w:tcW w:w="964" w:type="dxa"/>
            <w:vAlign w:val="top"/>
          </w:tcPr>
          <w:p w14:paraId="3564D98B">
            <w:pPr>
              <w:pStyle w:val="10"/>
              <w:spacing w:before="79"/>
              <w:ind w:left="291"/>
              <w:rPr>
                <w:color w:val="auto"/>
                <w:sz w:val="16"/>
                <w:szCs w:val="16"/>
                <w:highlight w:val="none"/>
              </w:rPr>
            </w:pPr>
            <w:r>
              <w:rPr>
                <w:color w:val="auto"/>
                <w:spacing w:val="-2"/>
                <w:sz w:val="16"/>
                <w:szCs w:val="16"/>
                <w:highlight w:val="none"/>
              </w:rPr>
              <w:t>68.63</w:t>
            </w:r>
          </w:p>
        </w:tc>
        <w:tc>
          <w:tcPr>
            <w:tcW w:w="751" w:type="dxa"/>
            <w:vAlign w:val="top"/>
          </w:tcPr>
          <w:p w14:paraId="66FC0539">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42CBCED8">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5FBB47B8">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664E0A3A">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62BE8553">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0370365B">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5404180C">
            <w:pPr>
              <w:pStyle w:val="10"/>
              <w:spacing w:before="79"/>
              <w:ind w:left="179"/>
              <w:rPr>
                <w:color w:val="auto"/>
                <w:sz w:val="16"/>
                <w:szCs w:val="16"/>
                <w:highlight w:val="none"/>
              </w:rPr>
            </w:pPr>
            <w:r>
              <w:rPr>
                <w:color w:val="auto"/>
                <w:spacing w:val="-2"/>
                <w:sz w:val="16"/>
                <w:szCs w:val="16"/>
                <w:highlight w:val="none"/>
              </w:rPr>
              <w:t>0.80</w:t>
            </w:r>
          </w:p>
        </w:tc>
        <w:tc>
          <w:tcPr>
            <w:tcW w:w="661" w:type="dxa"/>
            <w:vAlign w:val="top"/>
          </w:tcPr>
          <w:p w14:paraId="0AD3EB8E">
            <w:pPr>
              <w:pStyle w:val="10"/>
              <w:spacing w:before="79"/>
              <w:ind w:left="180"/>
              <w:rPr>
                <w:color w:val="auto"/>
                <w:sz w:val="16"/>
                <w:szCs w:val="16"/>
                <w:highlight w:val="none"/>
              </w:rPr>
            </w:pPr>
            <w:r>
              <w:rPr>
                <w:color w:val="auto"/>
                <w:spacing w:val="-2"/>
                <w:sz w:val="16"/>
                <w:szCs w:val="16"/>
                <w:highlight w:val="none"/>
              </w:rPr>
              <w:t>0.70</w:t>
            </w:r>
          </w:p>
        </w:tc>
        <w:tc>
          <w:tcPr>
            <w:tcW w:w="661" w:type="dxa"/>
            <w:vAlign w:val="top"/>
          </w:tcPr>
          <w:p w14:paraId="1C491A83">
            <w:pPr>
              <w:pStyle w:val="10"/>
              <w:spacing w:before="79"/>
              <w:ind w:left="190"/>
              <w:rPr>
                <w:color w:val="auto"/>
                <w:sz w:val="16"/>
                <w:szCs w:val="16"/>
                <w:highlight w:val="none"/>
              </w:rPr>
            </w:pPr>
            <w:r>
              <w:rPr>
                <w:color w:val="auto"/>
                <w:spacing w:val="-5"/>
                <w:sz w:val="16"/>
                <w:szCs w:val="16"/>
                <w:highlight w:val="none"/>
              </w:rPr>
              <w:t>12.7</w:t>
            </w:r>
          </w:p>
        </w:tc>
        <w:tc>
          <w:tcPr>
            <w:tcW w:w="661" w:type="dxa"/>
            <w:vAlign w:val="top"/>
          </w:tcPr>
          <w:p w14:paraId="0A6631FA">
            <w:pPr>
              <w:pStyle w:val="10"/>
              <w:spacing w:before="79"/>
              <w:ind w:left="189"/>
              <w:rPr>
                <w:color w:val="auto"/>
                <w:sz w:val="16"/>
                <w:szCs w:val="16"/>
                <w:highlight w:val="none"/>
              </w:rPr>
            </w:pPr>
            <w:r>
              <w:rPr>
                <w:color w:val="auto"/>
                <w:spacing w:val="-5"/>
                <w:sz w:val="16"/>
                <w:szCs w:val="16"/>
                <w:highlight w:val="none"/>
              </w:rPr>
              <w:t>13.3</w:t>
            </w:r>
          </w:p>
        </w:tc>
        <w:tc>
          <w:tcPr>
            <w:tcW w:w="593" w:type="dxa"/>
            <w:vAlign w:val="top"/>
          </w:tcPr>
          <w:p w14:paraId="5DED6307">
            <w:pPr>
              <w:pStyle w:val="10"/>
              <w:spacing w:before="79" w:line="241" w:lineRule="auto"/>
              <w:ind w:left="195"/>
              <w:rPr>
                <w:color w:val="auto"/>
                <w:sz w:val="16"/>
                <w:szCs w:val="16"/>
                <w:highlight w:val="none"/>
              </w:rPr>
            </w:pPr>
            <w:r>
              <w:rPr>
                <w:color w:val="auto"/>
                <w:spacing w:val="-6"/>
                <w:sz w:val="16"/>
                <w:szCs w:val="16"/>
                <w:highlight w:val="none"/>
              </w:rPr>
              <w:t>119</w:t>
            </w:r>
          </w:p>
        </w:tc>
        <w:tc>
          <w:tcPr>
            <w:tcW w:w="597" w:type="dxa"/>
            <w:vAlign w:val="top"/>
          </w:tcPr>
          <w:p w14:paraId="17DE4945">
            <w:pPr>
              <w:pStyle w:val="10"/>
              <w:spacing w:before="79" w:line="241" w:lineRule="auto"/>
              <w:ind w:left="197"/>
              <w:rPr>
                <w:color w:val="auto"/>
                <w:sz w:val="16"/>
                <w:szCs w:val="16"/>
                <w:highlight w:val="none"/>
              </w:rPr>
            </w:pPr>
            <w:r>
              <w:rPr>
                <w:color w:val="auto"/>
                <w:spacing w:val="-6"/>
                <w:sz w:val="16"/>
                <w:szCs w:val="16"/>
                <w:highlight w:val="none"/>
              </w:rPr>
              <w:t>101</w:t>
            </w:r>
          </w:p>
        </w:tc>
        <w:tc>
          <w:tcPr>
            <w:tcW w:w="860" w:type="dxa"/>
            <w:vAlign w:val="top"/>
          </w:tcPr>
          <w:p w14:paraId="4F035759">
            <w:pPr>
              <w:pStyle w:val="10"/>
              <w:spacing w:before="79"/>
              <w:ind w:left="242"/>
              <w:rPr>
                <w:color w:val="auto"/>
                <w:sz w:val="16"/>
                <w:szCs w:val="16"/>
                <w:highlight w:val="none"/>
              </w:rPr>
            </w:pPr>
            <w:r>
              <w:rPr>
                <w:color w:val="auto"/>
                <w:spacing w:val="-2"/>
                <w:sz w:val="16"/>
                <w:szCs w:val="16"/>
                <w:highlight w:val="none"/>
              </w:rPr>
              <w:t>5.208</w:t>
            </w:r>
          </w:p>
        </w:tc>
        <w:tc>
          <w:tcPr>
            <w:tcW w:w="860" w:type="dxa"/>
            <w:vAlign w:val="top"/>
          </w:tcPr>
          <w:p w14:paraId="52EFC198">
            <w:pPr>
              <w:pStyle w:val="10"/>
              <w:spacing w:before="79"/>
              <w:ind w:left="238"/>
              <w:rPr>
                <w:color w:val="auto"/>
                <w:sz w:val="16"/>
                <w:szCs w:val="16"/>
                <w:highlight w:val="none"/>
              </w:rPr>
            </w:pPr>
            <w:r>
              <w:rPr>
                <w:color w:val="auto"/>
                <w:spacing w:val="-1"/>
                <w:sz w:val="16"/>
                <w:szCs w:val="16"/>
                <w:highlight w:val="none"/>
              </w:rPr>
              <w:t>4.700</w:t>
            </w:r>
          </w:p>
        </w:tc>
        <w:tc>
          <w:tcPr>
            <w:tcW w:w="787" w:type="dxa"/>
            <w:vAlign w:val="top"/>
          </w:tcPr>
          <w:p w14:paraId="0F34EFA2">
            <w:pPr>
              <w:pStyle w:val="10"/>
              <w:spacing w:before="79"/>
              <w:ind w:left="213"/>
              <w:rPr>
                <w:color w:val="auto"/>
                <w:sz w:val="16"/>
                <w:szCs w:val="16"/>
                <w:highlight w:val="none"/>
              </w:rPr>
            </w:pPr>
            <w:r>
              <w:rPr>
                <w:color w:val="auto"/>
                <w:spacing w:val="-4"/>
                <w:sz w:val="16"/>
                <w:szCs w:val="16"/>
                <w:highlight w:val="none"/>
              </w:rPr>
              <w:t>15.90</w:t>
            </w:r>
          </w:p>
        </w:tc>
        <w:tc>
          <w:tcPr>
            <w:tcW w:w="792" w:type="dxa"/>
            <w:vAlign w:val="top"/>
          </w:tcPr>
          <w:p w14:paraId="571B3B42">
            <w:pPr>
              <w:pStyle w:val="10"/>
              <w:spacing w:before="79"/>
              <w:ind w:left="245"/>
              <w:rPr>
                <w:color w:val="auto"/>
                <w:sz w:val="16"/>
                <w:szCs w:val="16"/>
                <w:highlight w:val="none"/>
              </w:rPr>
            </w:pPr>
            <w:r>
              <w:rPr>
                <w:color w:val="auto"/>
                <w:spacing w:val="-2"/>
                <w:sz w:val="16"/>
                <w:szCs w:val="16"/>
                <w:highlight w:val="none"/>
              </w:rPr>
              <w:t>9.75</w:t>
            </w:r>
          </w:p>
        </w:tc>
        <w:tc>
          <w:tcPr>
            <w:tcW w:w="1158" w:type="dxa"/>
            <w:vAlign w:val="top"/>
          </w:tcPr>
          <w:p w14:paraId="1367D968">
            <w:pPr>
              <w:pStyle w:val="10"/>
              <w:spacing w:before="79"/>
              <w:ind w:left="351"/>
              <w:rPr>
                <w:color w:val="auto"/>
                <w:sz w:val="16"/>
                <w:szCs w:val="16"/>
                <w:highlight w:val="none"/>
              </w:rPr>
            </w:pPr>
            <w:r>
              <w:rPr>
                <w:color w:val="auto"/>
                <w:spacing w:val="-2"/>
                <w:sz w:val="16"/>
                <w:szCs w:val="16"/>
                <w:highlight w:val="none"/>
              </w:rPr>
              <w:t>34.843</w:t>
            </w:r>
          </w:p>
        </w:tc>
        <w:tc>
          <w:tcPr>
            <w:tcW w:w="1171" w:type="dxa"/>
            <w:vAlign w:val="top"/>
          </w:tcPr>
          <w:p w14:paraId="07CD9032">
            <w:pPr>
              <w:pStyle w:val="10"/>
              <w:spacing w:before="79"/>
              <w:ind w:left="358"/>
              <w:rPr>
                <w:color w:val="auto"/>
                <w:sz w:val="16"/>
                <w:szCs w:val="16"/>
                <w:highlight w:val="none"/>
              </w:rPr>
            </w:pPr>
            <w:r>
              <w:rPr>
                <w:color w:val="auto"/>
                <w:spacing w:val="-2"/>
                <w:sz w:val="16"/>
                <w:szCs w:val="16"/>
                <w:highlight w:val="none"/>
              </w:rPr>
              <w:t>24.390</w:t>
            </w:r>
          </w:p>
        </w:tc>
        <w:tc>
          <w:tcPr>
            <w:tcW w:w="670" w:type="dxa"/>
            <w:vAlign w:val="top"/>
          </w:tcPr>
          <w:p w14:paraId="467CBC93">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37EF7A28">
            <w:pPr>
              <w:rPr>
                <w:rFonts w:ascii="Arial"/>
                <w:color w:val="auto"/>
                <w:sz w:val="21"/>
                <w:highlight w:val="none"/>
              </w:rPr>
            </w:pPr>
          </w:p>
        </w:tc>
      </w:tr>
      <w:tr w14:paraId="62F679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1A1DF740">
            <w:pPr>
              <w:pStyle w:val="10"/>
              <w:spacing w:before="80" w:line="241" w:lineRule="auto"/>
              <w:ind w:left="333"/>
              <w:rPr>
                <w:color w:val="auto"/>
                <w:sz w:val="16"/>
                <w:szCs w:val="16"/>
                <w:highlight w:val="none"/>
              </w:rPr>
            </w:pPr>
            <w:r>
              <w:rPr>
                <w:color w:val="auto"/>
                <w:sz w:val="16"/>
                <w:szCs w:val="16"/>
                <w:highlight w:val="none"/>
              </w:rPr>
              <w:t>9</w:t>
            </w:r>
          </w:p>
        </w:tc>
        <w:tc>
          <w:tcPr>
            <w:tcW w:w="756" w:type="dxa"/>
            <w:vAlign w:val="top"/>
          </w:tcPr>
          <w:p w14:paraId="28EC8F00">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1DD26BA6">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4F574875">
            <w:pPr>
              <w:pStyle w:val="10"/>
              <w:spacing w:before="80"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55DEFDC3">
            <w:pPr>
              <w:pStyle w:val="10"/>
              <w:spacing w:before="80" w:line="241" w:lineRule="auto"/>
              <w:ind w:left="249"/>
              <w:rPr>
                <w:color w:val="auto"/>
                <w:sz w:val="16"/>
                <w:szCs w:val="16"/>
                <w:highlight w:val="none"/>
              </w:rPr>
            </w:pPr>
            <w:r>
              <w:rPr>
                <w:color w:val="auto"/>
                <w:sz w:val="16"/>
                <w:szCs w:val="16"/>
                <w:highlight w:val="none"/>
              </w:rPr>
              <w:t>9</w:t>
            </w:r>
          </w:p>
        </w:tc>
        <w:tc>
          <w:tcPr>
            <w:tcW w:w="964" w:type="dxa"/>
            <w:vAlign w:val="top"/>
          </w:tcPr>
          <w:p w14:paraId="7BB68D2F">
            <w:pPr>
              <w:pStyle w:val="10"/>
              <w:spacing w:before="80"/>
              <w:ind w:left="261"/>
              <w:rPr>
                <w:color w:val="auto"/>
                <w:sz w:val="16"/>
                <w:szCs w:val="16"/>
                <w:highlight w:val="none"/>
              </w:rPr>
            </w:pPr>
            <w:r>
              <w:rPr>
                <w:color w:val="auto"/>
                <w:spacing w:val="-3"/>
                <w:sz w:val="16"/>
                <w:szCs w:val="16"/>
                <w:highlight w:val="none"/>
              </w:rPr>
              <w:t>122.78</w:t>
            </w:r>
          </w:p>
        </w:tc>
        <w:tc>
          <w:tcPr>
            <w:tcW w:w="751" w:type="dxa"/>
            <w:vAlign w:val="top"/>
          </w:tcPr>
          <w:p w14:paraId="220D0636">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706F50D6">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6350B6FC">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5759B544">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72B9C1FB">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2844185A">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6652C99F">
            <w:pPr>
              <w:pStyle w:val="10"/>
              <w:spacing w:before="80"/>
              <w:ind w:left="179"/>
              <w:rPr>
                <w:color w:val="auto"/>
                <w:sz w:val="16"/>
                <w:szCs w:val="16"/>
                <w:highlight w:val="none"/>
              </w:rPr>
            </w:pPr>
            <w:r>
              <w:rPr>
                <w:color w:val="auto"/>
                <w:spacing w:val="-2"/>
                <w:sz w:val="16"/>
                <w:szCs w:val="16"/>
                <w:highlight w:val="none"/>
              </w:rPr>
              <w:t>0.83</w:t>
            </w:r>
          </w:p>
        </w:tc>
        <w:tc>
          <w:tcPr>
            <w:tcW w:w="661" w:type="dxa"/>
            <w:vAlign w:val="top"/>
          </w:tcPr>
          <w:p w14:paraId="2C953F13">
            <w:pPr>
              <w:pStyle w:val="10"/>
              <w:spacing w:before="80"/>
              <w:ind w:left="180"/>
              <w:rPr>
                <w:color w:val="auto"/>
                <w:sz w:val="16"/>
                <w:szCs w:val="16"/>
                <w:highlight w:val="none"/>
              </w:rPr>
            </w:pPr>
            <w:r>
              <w:rPr>
                <w:color w:val="auto"/>
                <w:spacing w:val="-2"/>
                <w:sz w:val="16"/>
                <w:szCs w:val="16"/>
                <w:highlight w:val="none"/>
              </w:rPr>
              <w:t>0.73</w:t>
            </w:r>
          </w:p>
        </w:tc>
        <w:tc>
          <w:tcPr>
            <w:tcW w:w="661" w:type="dxa"/>
            <w:vAlign w:val="top"/>
          </w:tcPr>
          <w:p w14:paraId="13A64EF7">
            <w:pPr>
              <w:pStyle w:val="10"/>
              <w:spacing w:before="80"/>
              <w:ind w:left="190"/>
              <w:rPr>
                <w:color w:val="auto"/>
                <w:sz w:val="16"/>
                <w:szCs w:val="16"/>
                <w:highlight w:val="none"/>
              </w:rPr>
            </w:pPr>
            <w:r>
              <w:rPr>
                <w:color w:val="auto"/>
                <w:spacing w:val="-5"/>
                <w:sz w:val="16"/>
                <w:szCs w:val="16"/>
                <w:highlight w:val="none"/>
              </w:rPr>
              <w:t>12.0</w:t>
            </w:r>
          </w:p>
        </w:tc>
        <w:tc>
          <w:tcPr>
            <w:tcW w:w="661" w:type="dxa"/>
            <w:vAlign w:val="top"/>
          </w:tcPr>
          <w:p w14:paraId="0321C338">
            <w:pPr>
              <w:pStyle w:val="10"/>
              <w:spacing w:before="80"/>
              <w:ind w:left="189"/>
              <w:rPr>
                <w:color w:val="auto"/>
                <w:sz w:val="16"/>
                <w:szCs w:val="16"/>
                <w:highlight w:val="none"/>
              </w:rPr>
            </w:pPr>
            <w:r>
              <w:rPr>
                <w:color w:val="auto"/>
                <w:spacing w:val="-5"/>
                <w:sz w:val="16"/>
                <w:szCs w:val="16"/>
                <w:highlight w:val="none"/>
              </w:rPr>
              <w:t>12.6</w:t>
            </w:r>
          </w:p>
        </w:tc>
        <w:tc>
          <w:tcPr>
            <w:tcW w:w="593" w:type="dxa"/>
            <w:vAlign w:val="top"/>
          </w:tcPr>
          <w:p w14:paraId="5DEB9528">
            <w:pPr>
              <w:pStyle w:val="10"/>
              <w:spacing w:before="80" w:line="241" w:lineRule="auto"/>
              <w:ind w:left="195"/>
              <w:rPr>
                <w:color w:val="auto"/>
                <w:sz w:val="16"/>
                <w:szCs w:val="16"/>
                <w:highlight w:val="none"/>
              </w:rPr>
            </w:pPr>
            <w:r>
              <w:rPr>
                <w:color w:val="auto"/>
                <w:spacing w:val="-6"/>
                <w:sz w:val="16"/>
                <w:szCs w:val="16"/>
                <w:highlight w:val="none"/>
              </w:rPr>
              <w:t>126</w:t>
            </w:r>
          </w:p>
        </w:tc>
        <w:tc>
          <w:tcPr>
            <w:tcW w:w="597" w:type="dxa"/>
            <w:vAlign w:val="top"/>
          </w:tcPr>
          <w:p w14:paraId="7E25BD1F">
            <w:pPr>
              <w:pStyle w:val="10"/>
              <w:spacing w:before="80" w:line="241" w:lineRule="auto"/>
              <w:ind w:left="197"/>
              <w:rPr>
                <w:color w:val="auto"/>
                <w:sz w:val="16"/>
                <w:szCs w:val="16"/>
                <w:highlight w:val="none"/>
              </w:rPr>
            </w:pPr>
            <w:r>
              <w:rPr>
                <w:color w:val="auto"/>
                <w:spacing w:val="-6"/>
                <w:sz w:val="16"/>
                <w:szCs w:val="16"/>
                <w:highlight w:val="none"/>
              </w:rPr>
              <w:t>106</w:t>
            </w:r>
          </w:p>
        </w:tc>
        <w:tc>
          <w:tcPr>
            <w:tcW w:w="860" w:type="dxa"/>
            <w:vAlign w:val="top"/>
          </w:tcPr>
          <w:p w14:paraId="19ED0291">
            <w:pPr>
              <w:pStyle w:val="10"/>
              <w:spacing w:before="80"/>
              <w:ind w:left="238"/>
              <w:rPr>
                <w:color w:val="auto"/>
                <w:sz w:val="16"/>
                <w:szCs w:val="16"/>
                <w:highlight w:val="none"/>
              </w:rPr>
            </w:pPr>
            <w:r>
              <w:rPr>
                <w:color w:val="auto"/>
                <w:spacing w:val="-1"/>
                <w:sz w:val="16"/>
                <w:szCs w:val="16"/>
                <w:highlight w:val="none"/>
              </w:rPr>
              <w:t>4.657</w:t>
            </w:r>
          </w:p>
        </w:tc>
        <w:tc>
          <w:tcPr>
            <w:tcW w:w="860" w:type="dxa"/>
            <w:vAlign w:val="top"/>
          </w:tcPr>
          <w:p w14:paraId="56833E79">
            <w:pPr>
              <w:pStyle w:val="10"/>
              <w:spacing w:before="80"/>
              <w:ind w:left="238"/>
              <w:rPr>
                <w:color w:val="auto"/>
                <w:sz w:val="16"/>
                <w:szCs w:val="16"/>
                <w:highlight w:val="none"/>
              </w:rPr>
            </w:pPr>
            <w:r>
              <w:rPr>
                <w:color w:val="auto"/>
                <w:spacing w:val="-1"/>
                <w:sz w:val="16"/>
                <w:szCs w:val="16"/>
                <w:highlight w:val="none"/>
              </w:rPr>
              <w:t>4.321</w:t>
            </w:r>
          </w:p>
        </w:tc>
        <w:tc>
          <w:tcPr>
            <w:tcW w:w="787" w:type="dxa"/>
            <w:vAlign w:val="top"/>
          </w:tcPr>
          <w:p w14:paraId="48E1436E">
            <w:pPr>
              <w:pStyle w:val="10"/>
              <w:spacing w:before="80"/>
              <w:ind w:left="213"/>
              <w:rPr>
                <w:color w:val="auto"/>
                <w:sz w:val="16"/>
                <w:szCs w:val="16"/>
                <w:highlight w:val="none"/>
              </w:rPr>
            </w:pPr>
            <w:r>
              <w:rPr>
                <w:color w:val="auto"/>
                <w:spacing w:val="-4"/>
                <w:sz w:val="16"/>
                <w:szCs w:val="16"/>
                <w:highlight w:val="none"/>
              </w:rPr>
              <w:t>16.62</w:t>
            </w:r>
          </w:p>
        </w:tc>
        <w:tc>
          <w:tcPr>
            <w:tcW w:w="792" w:type="dxa"/>
            <w:vAlign w:val="top"/>
          </w:tcPr>
          <w:p w14:paraId="4CAC6809">
            <w:pPr>
              <w:pStyle w:val="10"/>
              <w:spacing w:before="80"/>
              <w:ind w:left="249"/>
              <w:rPr>
                <w:color w:val="auto"/>
                <w:sz w:val="16"/>
                <w:szCs w:val="16"/>
                <w:highlight w:val="none"/>
              </w:rPr>
            </w:pPr>
            <w:r>
              <w:rPr>
                <w:color w:val="auto"/>
                <w:spacing w:val="-3"/>
                <w:sz w:val="16"/>
                <w:szCs w:val="16"/>
                <w:highlight w:val="none"/>
              </w:rPr>
              <w:t>7.30</w:t>
            </w:r>
          </w:p>
        </w:tc>
        <w:tc>
          <w:tcPr>
            <w:tcW w:w="1158" w:type="dxa"/>
            <w:vAlign w:val="top"/>
          </w:tcPr>
          <w:p w14:paraId="47C66050">
            <w:pPr>
              <w:pStyle w:val="10"/>
              <w:spacing w:before="80"/>
              <w:ind w:left="347"/>
              <w:rPr>
                <w:color w:val="auto"/>
                <w:sz w:val="16"/>
                <w:szCs w:val="16"/>
                <w:highlight w:val="none"/>
              </w:rPr>
            </w:pPr>
            <w:r>
              <w:rPr>
                <w:color w:val="auto"/>
                <w:spacing w:val="-1"/>
                <w:sz w:val="16"/>
                <w:szCs w:val="16"/>
                <w:highlight w:val="none"/>
              </w:rPr>
              <w:t>41.294</w:t>
            </w:r>
          </w:p>
        </w:tc>
        <w:tc>
          <w:tcPr>
            <w:tcW w:w="1171" w:type="dxa"/>
            <w:vAlign w:val="top"/>
          </w:tcPr>
          <w:p w14:paraId="50A976C8">
            <w:pPr>
              <w:pStyle w:val="10"/>
              <w:spacing w:before="80"/>
              <w:ind w:left="358"/>
              <w:rPr>
                <w:color w:val="auto"/>
                <w:sz w:val="16"/>
                <w:szCs w:val="16"/>
                <w:highlight w:val="none"/>
              </w:rPr>
            </w:pPr>
            <w:r>
              <w:rPr>
                <w:color w:val="auto"/>
                <w:spacing w:val="-2"/>
                <w:sz w:val="16"/>
                <w:szCs w:val="16"/>
                <w:highlight w:val="none"/>
              </w:rPr>
              <w:t>28.906</w:t>
            </w:r>
          </w:p>
        </w:tc>
        <w:tc>
          <w:tcPr>
            <w:tcW w:w="670" w:type="dxa"/>
            <w:vAlign w:val="top"/>
          </w:tcPr>
          <w:p w14:paraId="4E1D0EAE">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7AF98BF5">
            <w:pPr>
              <w:rPr>
                <w:rFonts w:ascii="Arial"/>
                <w:color w:val="auto"/>
                <w:sz w:val="21"/>
                <w:highlight w:val="none"/>
              </w:rPr>
            </w:pPr>
          </w:p>
        </w:tc>
      </w:tr>
      <w:tr w14:paraId="4E8AAD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6F218386">
            <w:pPr>
              <w:pStyle w:val="10"/>
              <w:spacing w:before="79" w:line="241" w:lineRule="auto"/>
              <w:ind w:left="303"/>
              <w:rPr>
                <w:color w:val="auto"/>
                <w:sz w:val="16"/>
                <w:szCs w:val="16"/>
                <w:highlight w:val="none"/>
              </w:rPr>
            </w:pPr>
            <w:r>
              <w:rPr>
                <w:color w:val="auto"/>
                <w:spacing w:val="-9"/>
                <w:sz w:val="16"/>
                <w:szCs w:val="16"/>
                <w:highlight w:val="none"/>
              </w:rPr>
              <w:t>10</w:t>
            </w:r>
          </w:p>
        </w:tc>
        <w:tc>
          <w:tcPr>
            <w:tcW w:w="756" w:type="dxa"/>
            <w:vAlign w:val="top"/>
          </w:tcPr>
          <w:p w14:paraId="5FCB65BC">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5113A40F">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4D9B1C00">
            <w:pPr>
              <w:pStyle w:val="10"/>
              <w:spacing w:before="79"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4A012B94">
            <w:pPr>
              <w:pStyle w:val="10"/>
              <w:spacing w:before="79" w:line="241" w:lineRule="auto"/>
              <w:ind w:left="219"/>
              <w:rPr>
                <w:color w:val="auto"/>
                <w:sz w:val="16"/>
                <w:szCs w:val="16"/>
                <w:highlight w:val="none"/>
              </w:rPr>
            </w:pPr>
            <w:r>
              <w:rPr>
                <w:color w:val="auto"/>
                <w:spacing w:val="-9"/>
                <w:sz w:val="16"/>
                <w:szCs w:val="16"/>
                <w:highlight w:val="none"/>
              </w:rPr>
              <w:t>10</w:t>
            </w:r>
          </w:p>
        </w:tc>
        <w:tc>
          <w:tcPr>
            <w:tcW w:w="964" w:type="dxa"/>
            <w:vAlign w:val="top"/>
          </w:tcPr>
          <w:p w14:paraId="308C8858">
            <w:pPr>
              <w:pStyle w:val="10"/>
              <w:spacing w:before="80"/>
              <w:ind w:left="251"/>
              <w:rPr>
                <w:color w:val="auto"/>
                <w:sz w:val="16"/>
                <w:szCs w:val="16"/>
                <w:highlight w:val="none"/>
              </w:rPr>
            </w:pPr>
            <w:r>
              <w:rPr>
                <w:color w:val="auto"/>
                <w:spacing w:val="-2"/>
                <w:sz w:val="16"/>
                <w:szCs w:val="16"/>
                <w:highlight w:val="none"/>
              </w:rPr>
              <w:t>254.71</w:t>
            </w:r>
          </w:p>
        </w:tc>
        <w:tc>
          <w:tcPr>
            <w:tcW w:w="751" w:type="dxa"/>
            <w:vAlign w:val="top"/>
          </w:tcPr>
          <w:p w14:paraId="02C83BF6">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4B74F3D1">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4D17656D">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31190384">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004168DC">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4E0F9A69">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414C1985">
            <w:pPr>
              <w:pStyle w:val="10"/>
              <w:spacing w:before="80"/>
              <w:ind w:left="179"/>
              <w:rPr>
                <w:color w:val="auto"/>
                <w:sz w:val="16"/>
                <w:szCs w:val="16"/>
                <w:highlight w:val="none"/>
              </w:rPr>
            </w:pPr>
            <w:r>
              <w:rPr>
                <w:color w:val="auto"/>
                <w:spacing w:val="-2"/>
                <w:sz w:val="16"/>
                <w:szCs w:val="16"/>
                <w:highlight w:val="none"/>
              </w:rPr>
              <w:t>0.80</w:t>
            </w:r>
          </w:p>
        </w:tc>
        <w:tc>
          <w:tcPr>
            <w:tcW w:w="661" w:type="dxa"/>
            <w:vAlign w:val="top"/>
          </w:tcPr>
          <w:p w14:paraId="2D975366">
            <w:pPr>
              <w:pStyle w:val="10"/>
              <w:spacing w:before="80"/>
              <w:ind w:left="180"/>
              <w:rPr>
                <w:color w:val="auto"/>
                <w:sz w:val="16"/>
                <w:szCs w:val="16"/>
                <w:highlight w:val="none"/>
              </w:rPr>
            </w:pPr>
            <w:r>
              <w:rPr>
                <w:color w:val="auto"/>
                <w:spacing w:val="-2"/>
                <w:sz w:val="16"/>
                <w:szCs w:val="16"/>
                <w:highlight w:val="none"/>
              </w:rPr>
              <w:t>0.70</w:t>
            </w:r>
          </w:p>
        </w:tc>
        <w:tc>
          <w:tcPr>
            <w:tcW w:w="661" w:type="dxa"/>
            <w:vAlign w:val="top"/>
          </w:tcPr>
          <w:p w14:paraId="582FF2A2">
            <w:pPr>
              <w:pStyle w:val="10"/>
              <w:spacing w:before="80"/>
              <w:ind w:left="190"/>
              <w:rPr>
                <w:color w:val="auto"/>
                <w:sz w:val="16"/>
                <w:szCs w:val="16"/>
                <w:highlight w:val="none"/>
              </w:rPr>
            </w:pPr>
            <w:r>
              <w:rPr>
                <w:color w:val="auto"/>
                <w:spacing w:val="-5"/>
                <w:sz w:val="16"/>
                <w:szCs w:val="16"/>
                <w:highlight w:val="none"/>
              </w:rPr>
              <w:t>12.1</w:t>
            </w:r>
          </w:p>
        </w:tc>
        <w:tc>
          <w:tcPr>
            <w:tcW w:w="661" w:type="dxa"/>
            <w:vAlign w:val="top"/>
          </w:tcPr>
          <w:p w14:paraId="349DE98B">
            <w:pPr>
              <w:pStyle w:val="10"/>
              <w:spacing w:before="80"/>
              <w:ind w:left="189"/>
              <w:rPr>
                <w:color w:val="auto"/>
                <w:sz w:val="16"/>
                <w:szCs w:val="16"/>
                <w:highlight w:val="none"/>
              </w:rPr>
            </w:pPr>
            <w:r>
              <w:rPr>
                <w:color w:val="auto"/>
                <w:spacing w:val="-5"/>
                <w:sz w:val="16"/>
                <w:szCs w:val="16"/>
                <w:highlight w:val="none"/>
              </w:rPr>
              <w:t>12.8</w:t>
            </w:r>
          </w:p>
        </w:tc>
        <w:tc>
          <w:tcPr>
            <w:tcW w:w="593" w:type="dxa"/>
            <w:vAlign w:val="top"/>
          </w:tcPr>
          <w:p w14:paraId="40FD9C8D">
            <w:pPr>
              <w:pStyle w:val="10"/>
              <w:spacing w:before="79" w:line="241" w:lineRule="auto"/>
              <w:ind w:left="195"/>
              <w:rPr>
                <w:color w:val="auto"/>
                <w:sz w:val="16"/>
                <w:szCs w:val="16"/>
                <w:highlight w:val="none"/>
              </w:rPr>
            </w:pPr>
            <w:r>
              <w:rPr>
                <w:color w:val="auto"/>
                <w:spacing w:val="-6"/>
                <w:sz w:val="16"/>
                <w:szCs w:val="16"/>
                <w:highlight w:val="none"/>
              </w:rPr>
              <w:t>117</w:t>
            </w:r>
          </w:p>
        </w:tc>
        <w:tc>
          <w:tcPr>
            <w:tcW w:w="597" w:type="dxa"/>
            <w:vAlign w:val="top"/>
          </w:tcPr>
          <w:p w14:paraId="200E9C29">
            <w:pPr>
              <w:pStyle w:val="10"/>
              <w:spacing w:before="79" w:line="241" w:lineRule="auto"/>
              <w:ind w:left="227"/>
              <w:rPr>
                <w:color w:val="auto"/>
                <w:sz w:val="16"/>
                <w:szCs w:val="16"/>
                <w:highlight w:val="none"/>
              </w:rPr>
            </w:pPr>
            <w:r>
              <w:rPr>
                <w:color w:val="auto"/>
                <w:spacing w:val="-3"/>
                <w:sz w:val="16"/>
                <w:szCs w:val="16"/>
                <w:highlight w:val="none"/>
              </w:rPr>
              <w:t>96</w:t>
            </w:r>
          </w:p>
        </w:tc>
        <w:tc>
          <w:tcPr>
            <w:tcW w:w="860" w:type="dxa"/>
            <w:vAlign w:val="top"/>
          </w:tcPr>
          <w:p w14:paraId="2A40542A">
            <w:pPr>
              <w:pStyle w:val="10"/>
              <w:spacing w:before="80"/>
              <w:ind w:left="240"/>
              <w:rPr>
                <w:color w:val="auto"/>
                <w:sz w:val="16"/>
                <w:szCs w:val="16"/>
                <w:highlight w:val="none"/>
              </w:rPr>
            </w:pPr>
            <w:r>
              <w:rPr>
                <w:color w:val="auto"/>
                <w:spacing w:val="-2"/>
                <w:sz w:val="16"/>
                <w:szCs w:val="16"/>
                <w:highlight w:val="none"/>
              </w:rPr>
              <w:t>6.051</w:t>
            </w:r>
          </w:p>
        </w:tc>
        <w:tc>
          <w:tcPr>
            <w:tcW w:w="860" w:type="dxa"/>
            <w:vAlign w:val="top"/>
          </w:tcPr>
          <w:p w14:paraId="520FCD92">
            <w:pPr>
              <w:pStyle w:val="10"/>
              <w:spacing w:before="80"/>
              <w:ind w:left="241"/>
              <w:rPr>
                <w:color w:val="auto"/>
                <w:sz w:val="16"/>
                <w:szCs w:val="16"/>
                <w:highlight w:val="none"/>
              </w:rPr>
            </w:pPr>
            <w:r>
              <w:rPr>
                <w:color w:val="auto"/>
                <w:spacing w:val="-2"/>
                <w:sz w:val="16"/>
                <w:szCs w:val="16"/>
                <w:highlight w:val="none"/>
              </w:rPr>
              <w:t>5.599</w:t>
            </w:r>
          </w:p>
        </w:tc>
        <w:tc>
          <w:tcPr>
            <w:tcW w:w="787" w:type="dxa"/>
            <w:vAlign w:val="top"/>
          </w:tcPr>
          <w:p w14:paraId="161A9DCA">
            <w:pPr>
              <w:pStyle w:val="10"/>
              <w:spacing w:before="80"/>
              <w:ind w:left="213"/>
              <w:rPr>
                <w:color w:val="auto"/>
                <w:sz w:val="16"/>
                <w:szCs w:val="16"/>
                <w:highlight w:val="none"/>
              </w:rPr>
            </w:pPr>
            <w:r>
              <w:rPr>
                <w:color w:val="auto"/>
                <w:spacing w:val="-4"/>
                <w:sz w:val="16"/>
                <w:szCs w:val="16"/>
                <w:highlight w:val="none"/>
              </w:rPr>
              <w:t>17.70</w:t>
            </w:r>
          </w:p>
        </w:tc>
        <w:tc>
          <w:tcPr>
            <w:tcW w:w="792" w:type="dxa"/>
            <w:vAlign w:val="top"/>
          </w:tcPr>
          <w:p w14:paraId="632C038E">
            <w:pPr>
              <w:pStyle w:val="10"/>
              <w:spacing w:before="80"/>
              <w:ind w:left="249"/>
              <w:rPr>
                <w:color w:val="auto"/>
                <w:sz w:val="16"/>
                <w:szCs w:val="16"/>
                <w:highlight w:val="none"/>
              </w:rPr>
            </w:pPr>
            <w:r>
              <w:rPr>
                <w:color w:val="auto"/>
                <w:spacing w:val="-3"/>
                <w:sz w:val="16"/>
                <w:szCs w:val="16"/>
                <w:highlight w:val="none"/>
              </w:rPr>
              <w:t>7.64</w:t>
            </w:r>
          </w:p>
        </w:tc>
        <w:tc>
          <w:tcPr>
            <w:tcW w:w="1158" w:type="dxa"/>
            <w:vAlign w:val="top"/>
          </w:tcPr>
          <w:p w14:paraId="114F2823">
            <w:pPr>
              <w:pStyle w:val="10"/>
              <w:spacing w:before="80"/>
              <w:ind w:left="319"/>
              <w:rPr>
                <w:color w:val="auto"/>
                <w:sz w:val="16"/>
                <w:szCs w:val="16"/>
                <w:highlight w:val="none"/>
              </w:rPr>
            </w:pPr>
            <w:r>
              <w:rPr>
                <w:color w:val="auto"/>
                <w:spacing w:val="-3"/>
                <w:sz w:val="16"/>
                <w:szCs w:val="16"/>
                <w:highlight w:val="none"/>
              </w:rPr>
              <w:t>115.214</w:t>
            </w:r>
          </w:p>
        </w:tc>
        <w:tc>
          <w:tcPr>
            <w:tcW w:w="1171" w:type="dxa"/>
            <w:vAlign w:val="top"/>
          </w:tcPr>
          <w:p w14:paraId="43D0C22F">
            <w:pPr>
              <w:pStyle w:val="10"/>
              <w:spacing w:before="80"/>
              <w:ind w:left="357"/>
              <w:rPr>
                <w:color w:val="auto"/>
                <w:sz w:val="16"/>
                <w:szCs w:val="16"/>
                <w:highlight w:val="none"/>
              </w:rPr>
            </w:pPr>
            <w:r>
              <w:rPr>
                <w:color w:val="auto"/>
                <w:spacing w:val="-1"/>
                <w:sz w:val="16"/>
                <w:szCs w:val="16"/>
                <w:highlight w:val="none"/>
              </w:rPr>
              <w:t>80.650</w:t>
            </w:r>
          </w:p>
        </w:tc>
        <w:tc>
          <w:tcPr>
            <w:tcW w:w="670" w:type="dxa"/>
            <w:vAlign w:val="top"/>
          </w:tcPr>
          <w:p w14:paraId="136A8240">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4AC5FDC5">
            <w:pPr>
              <w:rPr>
                <w:rFonts w:ascii="Arial"/>
                <w:color w:val="auto"/>
                <w:sz w:val="21"/>
                <w:highlight w:val="none"/>
              </w:rPr>
            </w:pPr>
          </w:p>
        </w:tc>
      </w:tr>
      <w:tr w14:paraId="11C7CD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7" w:type="dxa"/>
            <w:vAlign w:val="top"/>
          </w:tcPr>
          <w:p w14:paraId="21483784">
            <w:pPr>
              <w:pStyle w:val="10"/>
              <w:spacing w:before="79" w:line="242" w:lineRule="auto"/>
              <w:ind w:left="303"/>
              <w:rPr>
                <w:color w:val="auto"/>
                <w:sz w:val="16"/>
                <w:szCs w:val="16"/>
                <w:highlight w:val="none"/>
              </w:rPr>
            </w:pPr>
            <w:r>
              <w:rPr>
                <w:color w:val="auto"/>
                <w:spacing w:val="-9"/>
                <w:sz w:val="16"/>
                <w:szCs w:val="16"/>
                <w:highlight w:val="none"/>
              </w:rPr>
              <w:t>11</w:t>
            </w:r>
          </w:p>
        </w:tc>
        <w:tc>
          <w:tcPr>
            <w:tcW w:w="756" w:type="dxa"/>
            <w:vAlign w:val="top"/>
          </w:tcPr>
          <w:p w14:paraId="325E8C98">
            <w:pPr>
              <w:pStyle w:val="10"/>
              <w:spacing w:before="79"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6DC99E61">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17037955">
            <w:pPr>
              <w:pStyle w:val="10"/>
              <w:spacing w:before="79"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7DE0BCB2">
            <w:pPr>
              <w:pStyle w:val="10"/>
              <w:spacing w:before="79" w:line="242" w:lineRule="auto"/>
              <w:ind w:left="219"/>
              <w:rPr>
                <w:color w:val="auto"/>
                <w:sz w:val="16"/>
                <w:szCs w:val="16"/>
                <w:highlight w:val="none"/>
              </w:rPr>
            </w:pPr>
            <w:r>
              <w:rPr>
                <w:color w:val="auto"/>
                <w:spacing w:val="-9"/>
                <w:sz w:val="16"/>
                <w:szCs w:val="16"/>
                <w:highlight w:val="none"/>
              </w:rPr>
              <w:t>11</w:t>
            </w:r>
          </w:p>
        </w:tc>
        <w:tc>
          <w:tcPr>
            <w:tcW w:w="964" w:type="dxa"/>
            <w:vAlign w:val="top"/>
          </w:tcPr>
          <w:p w14:paraId="01494892">
            <w:pPr>
              <w:pStyle w:val="10"/>
              <w:spacing w:before="79"/>
              <w:ind w:left="261"/>
              <w:rPr>
                <w:color w:val="auto"/>
                <w:sz w:val="16"/>
                <w:szCs w:val="16"/>
                <w:highlight w:val="none"/>
              </w:rPr>
            </w:pPr>
            <w:r>
              <w:rPr>
                <w:color w:val="auto"/>
                <w:spacing w:val="-3"/>
                <w:sz w:val="16"/>
                <w:szCs w:val="16"/>
                <w:highlight w:val="none"/>
              </w:rPr>
              <w:t>148.42</w:t>
            </w:r>
          </w:p>
        </w:tc>
        <w:tc>
          <w:tcPr>
            <w:tcW w:w="751" w:type="dxa"/>
            <w:vAlign w:val="top"/>
          </w:tcPr>
          <w:p w14:paraId="4F079CE5">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1D35FC9E">
            <w:pPr>
              <w:pStyle w:val="10"/>
              <w:spacing w:before="79"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1AC4A63F">
            <w:pPr>
              <w:pStyle w:val="10"/>
              <w:spacing w:before="79"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1BDD042E">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304B2F6A">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6B05D887">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363D714F">
            <w:pPr>
              <w:pStyle w:val="10"/>
              <w:spacing w:before="79"/>
              <w:ind w:left="179"/>
              <w:rPr>
                <w:color w:val="auto"/>
                <w:sz w:val="16"/>
                <w:szCs w:val="16"/>
                <w:highlight w:val="none"/>
              </w:rPr>
            </w:pPr>
            <w:r>
              <w:rPr>
                <w:color w:val="auto"/>
                <w:spacing w:val="-2"/>
                <w:sz w:val="16"/>
                <w:szCs w:val="16"/>
                <w:highlight w:val="none"/>
              </w:rPr>
              <w:t>0.82</w:t>
            </w:r>
          </w:p>
        </w:tc>
        <w:tc>
          <w:tcPr>
            <w:tcW w:w="661" w:type="dxa"/>
            <w:vAlign w:val="top"/>
          </w:tcPr>
          <w:p w14:paraId="14528FF1">
            <w:pPr>
              <w:pStyle w:val="10"/>
              <w:spacing w:before="79"/>
              <w:ind w:left="180"/>
              <w:rPr>
                <w:color w:val="auto"/>
                <w:sz w:val="16"/>
                <w:szCs w:val="16"/>
                <w:highlight w:val="none"/>
              </w:rPr>
            </w:pPr>
            <w:r>
              <w:rPr>
                <w:color w:val="auto"/>
                <w:spacing w:val="-2"/>
                <w:sz w:val="16"/>
                <w:szCs w:val="16"/>
                <w:highlight w:val="none"/>
              </w:rPr>
              <w:t>0.72</w:t>
            </w:r>
          </w:p>
        </w:tc>
        <w:tc>
          <w:tcPr>
            <w:tcW w:w="661" w:type="dxa"/>
            <w:vAlign w:val="top"/>
          </w:tcPr>
          <w:p w14:paraId="7875D6DD">
            <w:pPr>
              <w:pStyle w:val="10"/>
              <w:spacing w:before="79"/>
              <w:ind w:left="190"/>
              <w:rPr>
                <w:color w:val="auto"/>
                <w:sz w:val="16"/>
                <w:szCs w:val="16"/>
                <w:highlight w:val="none"/>
              </w:rPr>
            </w:pPr>
            <w:r>
              <w:rPr>
                <w:color w:val="auto"/>
                <w:spacing w:val="-5"/>
                <w:sz w:val="16"/>
                <w:szCs w:val="16"/>
                <w:highlight w:val="none"/>
              </w:rPr>
              <w:t>11.6</w:t>
            </w:r>
          </w:p>
        </w:tc>
        <w:tc>
          <w:tcPr>
            <w:tcW w:w="661" w:type="dxa"/>
            <w:vAlign w:val="top"/>
          </w:tcPr>
          <w:p w14:paraId="20ECA2A6">
            <w:pPr>
              <w:pStyle w:val="10"/>
              <w:spacing w:before="79"/>
              <w:ind w:left="189"/>
              <w:rPr>
                <w:color w:val="auto"/>
                <w:sz w:val="16"/>
                <w:szCs w:val="16"/>
                <w:highlight w:val="none"/>
              </w:rPr>
            </w:pPr>
            <w:r>
              <w:rPr>
                <w:color w:val="auto"/>
                <w:spacing w:val="-5"/>
                <w:sz w:val="16"/>
                <w:szCs w:val="16"/>
                <w:highlight w:val="none"/>
              </w:rPr>
              <w:t>12.2</w:t>
            </w:r>
          </w:p>
        </w:tc>
        <w:tc>
          <w:tcPr>
            <w:tcW w:w="593" w:type="dxa"/>
            <w:vAlign w:val="top"/>
          </w:tcPr>
          <w:p w14:paraId="5CB279F5">
            <w:pPr>
              <w:pStyle w:val="10"/>
              <w:spacing w:before="79" w:line="241" w:lineRule="auto"/>
              <w:ind w:left="195"/>
              <w:rPr>
                <w:color w:val="auto"/>
                <w:sz w:val="16"/>
                <w:szCs w:val="16"/>
                <w:highlight w:val="none"/>
              </w:rPr>
            </w:pPr>
            <w:r>
              <w:rPr>
                <w:color w:val="auto"/>
                <w:spacing w:val="-6"/>
                <w:sz w:val="16"/>
                <w:szCs w:val="16"/>
                <w:highlight w:val="none"/>
              </w:rPr>
              <w:t>119</w:t>
            </w:r>
          </w:p>
        </w:tc>
        <w:tc>
          <w:tcPr>
            <w:tcW w:w="597" w:type="dxa"/>
            <w:vAlign w:val="top"/>
          </w:tcPr>
          <w:p w14:paraId="1F8724E4">
            <w:pPr>
              <w:pStyle w:val="10"/>
              <w:spacing w:before="79" w:line="241" w:lineRule="auto"/>
              <w:ind w:left="227"/>
              <w:rPr>
                <w:color w:val="auto"/>
                <w:sz w:val="16"/>
                <w:szCs w:val="16"/>
                <w:highlight w:val="none"/>
              </w:rPr>
            </w:pPr>
            <w:r>
              <w:rPr>
                <w:color w:val="auto"/>
                <w:spacing w:val="-3"/>
                <w:sz w:val="16"/>
                <w:szCs w:val="16"/>
                <w:highlight w:val="none"/>
              </w:rPr>
              <w:t>95</w:t>
            </w:r>
          </w:p>
        </w:tc>
        <w:tc>
          <w:tcPr>
            <w:tcW w:w="860" w:type="dxa"/>
            <w:vAlign w:val="top"/>
          </w:tcPr>
          <w:p w14:paraId="53C8A50D">
            <w:pPr>
              <w:pStyle w:val="10"/>
              <w:spacing w:before="79"/>
              <w:ind w:left="238"/>
              <w:rPr>
                <w:color w:val="auto"/>
                <w:sz w:val="16"/>
                <w:szCs w:val="16"/>
                <w:highlight w:val="none"/>
              </w:rPr>
            </w:pPr>
            <w:r>
              <w:rPr>
                <w:color w:val="auto"/>
                <w:spacing w:val="-1"/>
                <w:sz w:val="16"/>
                <w:szCs w:val="16"/>
                <w:highlight w:val="none"/>
              </w:rPr>
              <w:t>4.381</w:t>
            </w:r>
          </w:p>
        </w:tc>
        <w:tc>
          <w:tcPr>
            <w:tcW w:w="860" w:type="dxa"/>
            <w:vAlign w:val="top"/>
          </w:tcPr>
          <w:p w14:paraId="200B07A5">
            <w:pPr>
              <w:pStyle w:val="10"/>
              <w:spacing w:before="79"/>
              <w:ind w:left="238"/>
              <w:rPr>
                <w:color w:val="auto"/>
                <w:sz w:val="16"/>
                <w:szCs w:val="16"/>
                <w:highlight w:val="none"/>
              </w:rPr>
            </w:pPr>
            <w:r>
              <w:rPr>
                <w:color w:val="auto"/>
                <w:spacing w:val="-1"/>
                <w:sz w:val="16"/>
                <w:szCs w:val="16"/>
                <w:highlight w:val="none"/>
              </w:rPr>
              <w:t>4.150</w:t>
            </w:r>
          </w:p>
        </w:tc>
        <w:tc>
          <w:tcPr>
            <w:tcW w:w="787" w:type="dxa"/>
            <w:vAlign w:val="top"/>
          </w:tcPr>
          <w:p w14:paraId="36D4B752">
            <w:pPr>
              <w:pStyle w:val="10"/>
              <w:spacing w:before="79"/>
              <w:ind w:left="203"/>
              <w:rPr>
                <w:color w:val="auto"/>
                <w:sz w:val="16"/>
                <w:szCs w:val="16"/>
                <w:highlight w:val="none"/>
              </w:rPr>
            </w:pPr>
            <w:r>
              <w:rPr>
                <w:color w:val="auto"/>
                <w:spacing w:val="-2"/>
                <w:sz w:val="16"/>
                <w:szCs w:val="16"/>
                <w:highlight w:val="none"/>
              </w:rPr>
              <w:t>20.62</w:t>
            </w:r>
          </w:p>
        </w:tc>
        <w:tc>
          <w:tcPr>
            <w:tcW w:w="792" w:type="dxa"/>
            <w:vAlign w:val="top"/>
          </w:tcPr>
          <w:p w14:paraId="49C04A4D">
            <w:pPr>
              <w:pStyle w:val="10"/>
              <w:spacing w:before="79"/>
              <w:ind w:left="248"/>
              <w:rPr>
                <w:color w:val="auto"/>
                <w:sz w:val="16"/>
                <w:szCs w:val="16"/>
                <w:highlight w:val="none"/>
              </w:rPr>
            </w:pPr>
            <w:r>
              <w:rPr>
                <w:color w:val="auto"/>
                <w:spacing w:val="-3"/>
                <w:sz w:val="16"/>
                <w:szCs w:val="16"/>
                <w:highlight w:val="none"/>
              </w:rPr>
              <w:t>5.26</w:t>
            </w:r>
          </w:p>
        </w:tc>
        <w:tc>
          <w:tcPr>
            <w:tcW w:w="1158" w:type="dxa"/>
            <w:vAlign w:val="top"/>
          </w:tcPr>
          <w:p w14:paraId="46504180">
            <w:pPr>
              <w:pStyle w:val="10"/>
              <w:spacing w:before="79"/>
              <w:ind w:left="351"/>
              <w:rPr>
                <w:color w:val="auto"/>
                <w:sz w:val="16"/>
                <w:szCs w:val="16"/>
                <w:highlight w:val="none"/>
              </w:rPr>
            </w:pPr>
            <w:r>
              <w:rPr>
                <w:color w:val="auto"/>
                <w:spacing w:val="-2"/>
                <w:sz w:val="16"/>
                <w:szCs w:val="16"/>
                <w:highlight w:val="none"/>
              </w:rPr>
              <w:t>34.050</w:t>
            </w:r>
          </w:p>
        </w:tc>
        <w:tc>
          <w:tcPr>
            <w:tcW w:w="1171" w:type="dxa"/>
            <w:vAlign w:val="top"/>
          </w:tcPr>
          <w:p w14:paraId="0A0D0AD4">
            <w:pPr>
              <w:pStyle w:val="10"/>
              <w:spacing w:before="79"/>
              <w:ind w:left="358"/>
              <w:rPr>
                <w:color w:val="auto"/>
                <w:sz w:val="16"/>
                <w:szCs w:val="16"/>
                <w:highlight w:val="none"/>
              </w:rPr>
            </w:pPr>
            <w:r>
              <w:rPr>
                <w:color w:val="auto"/>
                <w:spacing w:val="-2"/>
                <w:sz w:val="16"/>
                <w:szCs w:val="16"/>
                <w:highlight w:val="none"/>
              </w:rPr>
              <w:t>23.835</w:t>
            </w:r>
          </w:p>
        </w:tc>
        <w:tc>
          <w:tcPr>
            <w:tcW w:w="670" w:type="dxa"/>
            <w:vAlign w:val="top"/>
          </w:tcPr>
          <w:p w14:paraId="323D2FEC">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48DDD375">
            <w:pPr>
              <w:rPr>
                <w:rFonts w:ascii="Arial"/>
                <w:color w:val="auto"/>
                <w:sz w:val="21"/>
                <w:highlight w:val="none"/>
              </w:rPr>
            </w:pPr>
          </w:p>
        </w:tc>
      </w:tr>
      <w:tr w14:paraId="484B13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4E4D3405">
            <w:pPr>
              <w:pStyle w:val="10"/>
              <w:spacing w:before="82" w:line="242" w:lineRule="auto"/>
              <w:ind w:left="303"/>
              <w:rPr>
                <w:color w:val="auto"/>
                <w:sz w:val="16"/>
                <w:szCs w:val="16"/>
                <w:highlight w:val="none"/>
              </w:rPr>
            </w:pPr>
            <w:r>
              <w:rPr>
                <w:color w:val="auto"/>
                <w:spacing w:val="-9"/>
                <w:sz w:val="16"/>
                <w:szCs w:val="16"/>
                <w:highlight w:val="none"/>
              </w:rPr>
              <w:t>12</w:t>
            </w:r>
          </w:p>
        </w:tc>
        <w:tc>
          <w:tcPr>
            <w:tcW w:w="756" w:type="dxa"/>
            <w:vAlign w:val="top"/>
          </w:tcPr>
          <w:p w14:paraId="10DF5FD7">
            <w:pPr>
              <w:pStyle w:val="10"/>
              <w:spacing w:before="82"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69DA6FDA">
            <w:pPr>
              <w:pStyle w:val="10"/>
              <w:spacing w:before="83"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4D83654C">
            <w:pPr>
              <w:pStyle w:val="10"/>
              <w:spacing w:before="82"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30E4873F">
            <w:pPr>
              <w:pStyle w:val="10"/>
              <w:spacing w:before="82" w:line="242" w:lineRule="auto"/>
              <w:ind w:left="219"/>
              <w:rPr>
                <w:color w:val="auto"/>
                <w:sz w:val="16"/>
                <w:szCs w:val="16"/>
                <w:highlight w:val="none"/>
              </w:rPr>
            </w:pPr>
            <w:r>
              <w:rPr>
                <w:color w:val="auto"/>
                <w:spacing w:val="-9"/>
                <w:sz w:val="16"/>
                <w:szCs w:val="16"/>
                <w:highlight w:val="none"/>
              </w:rPr>
              <w:t>12</w:t>
            </w:r>
          </w:p>
        </w:tc>
        <w:tc>
          <w:tcPr>
            <w:tcW w:w="964" w:type="dxa"/>
            <w:vAlign w:val="top"/>
          </w:tcPr>
          <w:p w14:paraId="7F10D377">
            <w:pPr>
              <w:pStyle w:val="10"/>
              <w:spacing w:before="82"/>
              <w:ind w:left="261"/>
              <w:rPr>
                <w:color w:val="auto"/>
                <w:sz w:val="16"/>
                <w:szCs w:val="16"/>
                <w:highlight w:val="none"/>
              </w:rPr>
            </w:pPr>
            <w:r>
              <w:rPr>
                <w:color w:val="auto"/>
                <w:spacing w:val="-3"/>
                <w:sz w:val="16"/>
                <w:szCs w:val="16"/>
                <w:highlight w:val="none"/>
              </w:rPr>
              <w:t>155.17</w:t>
            </w:r>
          </w:p>
        </w:tc>
        <w:tc>
          <w:tcPr>
            <w:tcW w:w="751" w:type="dxa"/>
            <w:vAlign w:val="top"/>
          </w:tcPr>
          <w:p w14:paraId="28B12269">
            <w:pPr>
              <w:pStyle w:val="10"/>
              <w:spacing w:before="83"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6CE281DD">
            <w:pPr>
              <w:pStyle w:val="10"/>
              <w:spacing w:before="82"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6E24FE4A">
            <w:pPr>
              <w:pStyle w:val="10"/>
              <w:spacing w:before="82"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720B5BF2">
            <w:pPr>
              <w:pStyle w:val="10"/>
              <w:spacing w:before="82"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09337201">
            <w:pPr>
              <w:pStyle w:val="10"/>
              <w:spacing w:before="83"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42C6497C">
            <w:pPr>
              <w:pStyle w:val="10"/>
              <w:spacing w:before="83"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0A90DB8D">
            <w:pPr>
              <w:pStyle w:val="10"/>
              <w:spacing w:before="82"/>
              <w:ind w:left="179"/>
              <w:rPr>
                <w:color w:val="auto"/>
                <w:sz w:val="16"/>
                <w:szCs w:val="16"/>
                <w:highlight w:val="none"/>
              </w:rPr>
            </w:pPr>
            <w:r>
              <w:rPr>
                <w:color w:val="auto"/>
                <w:spacing w:val="-2"/>
                <w:sz w:val="16"/>
                <w:szCs w:val="16"/>
                <w:highlight w:val="none"/>
              </w:rPr>
              <w:t>0.80</w:t>
            </w:r>
          </w:p>
        </w:tc>
        <w:tc>
          <w:tcPr>
            <w:tcW w:w="661" w:type="dxa"/>
            <w:vAlign w:val="top"/>
          </w:tcPr>
          <w:p w14:paraId="3EDD3B52">
            <w:pPr>
              <w:pStyle w:val="10"/>
              <w:spacing w:before="82"/>
              <w:ind w:left="180"/>
              <w:rPr>
                <w:color w:val="auto"/>
                <w:sz w:val="16"/>
                <w:szCs w:val="16"/>
                <w:highlight w:val="none"/>
              </w:rPr>
            </w:pPr>
            <w:r>
              <w:rPr>
                <w:color w:val="auto"/>
                <w:spacing w:val="-2"/>
                <w:sz w:val="16"/>
                <w:szCs w:val="16"/>
                <w:highlight w:val="none"/>
              </w:rPr>
              <w:t>0.70</w:t>
            </w:r>
          </w:p>
        </w:tc>
        <w:tc>
          <w:tcPr>
            <w:tcW w:w="661" w:type="dxa"/>
            <w:vAlign w:val="top"/>
          </w:tcPr>
          <w:p w14:paraId="4A823EB3">
            <w:pPr>
              <w:pStyle w:val="10"/>
              <w:spacing w:before="82"/>
              <w:ind w:left="190"/>
              <w:rPr>
                <w:color w:val="auto"/>
                <w:sz w:val="16"/>
                <w:szCs w:val="16"/>
                <w:highlight w:val="none"/>
              </w:rPr>
            </w:pPr>
            <w:r>
              <w:rPr>
                <w:color w:val="auto"/>
                <w:spacing w:val="-5"/>
                <w:sz w:val="16"/>
                <w:szCs w:val="16"/>
                <w:highlight w:val="none"/>
              </w:rPr>
              <w:t>10.5</w:t>
            </w:r>
          </w:p>
        </w:tc>
        <w:tc>
          <w:tcPr>
            <w:tcW w:w="661" w:type="dxa"/>
            <w:vAlign w:val="top"/>
          </w:tcPr>
          <w:p w14:paraId="0FCF6955">
            <w:pPr>
              <w:pStyle w:val="10"/>
              <w:spacing w:before="82"/>
              <w:ind w:left="189"/>
              <w:rPr>
                <w:color w:val="auto"/>
                <w:sz w:val="16"/>
                <w:szCs w:val="16"/>
                <w:highlight w:val="none"/>
              </w:rPr>
            </w:pPr>
            <w:r>
              <w:rPr>
                <w:color w:val="auto"/>
                <w:spacing w:val="-5"/>
                <w:sz w:val="16"/>
                <w:szCs w:val="16"/>
                <w:highlight w:val="none"/>
              </w:rPr>
              <w:t>10.9</w:t>
            </w:r>
          </w:p>
        </w:tc>
        <w:tc>
          <w:tcPr>
            <w:tcW w:w="593" w:type="dxa"/>
            <w:vAlign w:val="top"/>
          </w:tcPr>
          <w:p w14:paraId="57FE6792">
            <w:pPr>
              <w:pStyle w:val="10"/>
              <w:spacing w:before="82" w:line="241" w:lineRule="auto"/>
              <w:ind w:left="195"/>
              <w:rPr>
                <w:color w:val="auto"/>
                <w:sz w:val="16"/>
                <w:szCs w:val="16"/>
                <w:highlight w:val="none"/>
              </w:rPr>
            </w:pPr>
            <w:r>
              <w:rPr>
                <w:color w:val="auto"/>
                <w:spacing w:val="-6"/>
                <w:sz w:val="16"/>
                <w:szCs w:val="16"/>
                <w:highlight w:val="none"/>
              </w:rPr>
              <w:t>113</w:t>
            </w:r>
          </w:p>
        </w:tc>
        <w:tc>
          <w:tcPr>
            <w:tcW w:w="597" w:type="dxa"/>
            <w:vAlign w:val="top"/>
          </w:tcPr>
          <w:p w14:paraId="388E09CD">
            <w:pPr>
              <w:pStyle w:val="10"/>
              <w:spacing w:before="82" w:line="241" w:lineRule="auto"/>
              <w:ind w:left="227"/>
              <w:rPr>
                <w:color w:val="auto"/>
                <w:sz w:val="16"/>
                <w:szCs w:val="16"/>
                <w:highlight w:val="none"/>
              </w:rPr>
            </w:pPr>
            <w:r>
              <w:rPr>
                <w:color w:val="auto"/>
                <w:spacing w:val="-3"/>
                <w:sz w:val="16"/>
                <w:szCs w:val="16"/>
                <w:highlight w:val="none"/>
              </w:rPr>
              <w:t>92</w:t>
            </w:r>
          </w:p>
        </w:tc>
        <w:tc>
          <w:tcPr>
            <w:tcW w:w="860" w:type="dxa"/>
            <w:vAlign w:val="top"/>
          </w:tcPr>
          <w:p w14:paraId="70D22E3A">
            <w:pPr>
              <w:pStyle w:val="10"/>
              <w:spacing w:before="82"/>
              <w:ind w:left="238"/>
              <w:rPr>
                <w:color w:val="auto"/>
                <w:sz w:val="16"/>
                <w:szCs w:val="16"/>
                <w:highlight w:val="none"/>
              </w:rPr>
            </w:pPr>
            <w:r>
              <w:rPr>
                <w:color w:val="auto"/>
                <w:spacing w:val="-1"/>
                <w:sz w:val="16"/>
                <w:szCs w:val="16"/>
                <w:highlight w:val="none"/>
              </w:rPr>
              <w:t>4.398</w:t>
            </w:r>
          </w:p>
        </w:tc>
        <w:tc>
          <w:tcPr>
            <w:tcW w:w="860" w:type="dxa"/>
            <w:vAlign w:val="top"/>
          </w:tcPr>
          <w:p w14:paraId="5E08711E">
            <w:pPr>
              <w:pStyle w:val="10"/>
              <w:spacing w:before="82"/>
              <w:ind w:left="238"/>
              <w:rPr>
                <w:color w:val="auto"/>
                <w:sz w:val="16"/>
                <w:szCs w:val="16"/>
                <w:highlight w:val="none"/>
              </w:rPr>
            </w:pPr>
            <w:r>
              <w:rPr>
                <w:color w:val="auto"/>
                <w:spacing w:val="-1"/>
                <w:sz w:val="16"/>
                <w:szCs w:val="16"/>
                <w:highlight w:val="none"/>
              </w:rPr>
              <w:t>4.175</w:t>
            </w:r>
          </w:p>
        </w:tc>
        <w:tc>
          <w:tcPr>
            <w:tcW w:w="787" w:type="dxa"/>
            <w:vAlign w:val="top"/>
          </w:tcPr>
          <w:p w14:paraId="35BEF316">
            <w:pPr>
              <w:pStyle w:val="10"/>
              <w:spacing w:before="82"/>
              <w:ind w:left="213"/>
              <w:rPr>
                <w:color w:val="auto"/>
                <w:sz w:val="16"/>
                <w:szCs w:val="16"/>
                <w:highlight w:val="none"/>
              </w:rPr>
            </w:pPr>
            <w:r>
              <w:rPr>
                <w:color w:val="auto"/>
                <w:spacing w:val="-4"/>
                <w:sz w:val="16"/>
                <w:szCs w:val="16"/>
                <w:highlight w:val="none"/>
              </w:rPr>
              <w:t>18.76</w:t>
            </w:r>
          </w:p>
        </w:tc>
        <w:tc>
          <w:tcPr>
            <w:tcW w:w="792" w:type="dxa"/>
            <w:vAlign w:val="top"/>
          </w:tcPr>
          <w:p w14:paraId="796F5FB2">
            <w:pPr>
              <w:pStyle w:val="10"/>
              <w:spacing w:before="82"/>
              <w:ind w:left="248"/>
              <w:rPr>
                <w:color w:val="auto"/>
                <w:sz w:val="16"/>
                <w:szCs w:val="16"/>
                <w:highlight w:val="none"/>
              </w:rPr>
            </w:pPr>
            <w:r>
              <w:rPr>
                <w:color w:val="auto"/>
                <w:spacing w:val="-3"/>
                <w:sz w:val="16"/>
                <w:szCs w:val="16"/>
                <w:highlight w:val="none"/>
              </w:rPr>
              <w:t>5.63</w:t>
            </w:r>
          </w:p>
        </w:tc>
        <w:tc>
          <w:tcPr>
            <w:tcW w:w="1158" w:type="dxa"/>
            <w:vAlign w:val="top"/>
          </w:tcPr>
          <w:p w14:paraId="16A25BB8">
            <w:pPr>
              <w:pStyle w:val="10"/>
              <w:spacing w:before="82"/>
              <w:ind w:left="351"/>
              <w:rPr>
                <w:color w:val="auto"/>
                <w:sz w:val="16"/>
                <w:szCs w:val="16"/>
                <w:highlight w:val="none"/>
              </w:rPr>
            </w:pPr>
            <w:r>
              <w:rPr>
                <w:color w:val="auto"/>
                <w:spacing w:val="-2"/>
                <w:sz w:val="16"/>
                <w:szCs w:val="16"/>
                <w:highlight w:val="none"/>
              </w:rPr>
              <w:t>34.669</w:t>
            </w:r>
          </w:p>
        </w:tc>
        <w:tc>
          <w:tcPr>
            <w:tcW w:w="1171" w:type="dxa"/>
            <w:vAlign w:val="top"/>
          </w:tcPr>
          <w:p w14:paraId="79DAA98E">
            <w:pPr>
              <w:pStyle w:val="10"/>
              <w:spacing w:before="82"/>
              <w:ind w:left="358"/>
              <w:rPr>
                <w:color w:val="auto"/>
                <w:sz w:val="16"/>
                <w:szCs w:val="16"/>
                <w:highlight w:val="none"/>
              </w:rPr>
            </w:pPr>
            <w:r>
              <w:rPr>
                <w:color w:val="auto"/>
                <w:spacing w:val="-2"/>
                <w:sz w:val="16"/>
                <w:szCs w:val="16"/>
                <w:highlight w:val="none"/>
              </w:rPr>
              <w:t>24.268</w:t>
            </w:r>
          </w:p>
        </w:tc>
        <w:tc>
          <w:tcPr>
            <w:tcW w:w="670" w:type="dxa"/>
            <w:vAlign w:val="top"/>
          </w:tcPr>
          <w:p w14:paraId="4BCCE9A7">
            <w:pPr>
              <w:pStyle w:val="10"/>
              <w:spacing w:before="83"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5D52F647">
            <w:pPr>
              <w:rPr>
                <w:rFonts w:ascii="Arial"/>
                <w:color w:val="auto"/>
                <w:sz w:val="21"/>
                <w:highlight w:val="none"/>
              </w:rPr>
            </w:pPr>
          </w:p>
        </w:tc>
      </w:tr>
      <w:tr w14:paraId="54421F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7" w:type="dxa"/>
            <w:vAlign w:val="top"/>
          </w:tcPr>
          <w:p w14:paraId="67747BF1">
            <w:pPr>
              <w:pStyle w:val="10"/>
              <w:spacing w:before="82" w:line="241" w:lineRule="auto"/>
              <w:ind w:left="303"/>
              <w:rPr>
                <w:color w:val="auto"/>
                <w:sz w:val="16"/>
                <w:szCs w:val="16"/>
                <w:highlight w:val="none"/>
              </w:rPr>
            </w:pPr>
            <w:r>
              <w:rPr>
                <w:color w:val="auto"/>
                <w:spacing w:val="-9"/>
                <w:sz w:val="16"/>
                <w:szCs w:val="16"/>
                <w:highlight w:val="none"/>
              </w:rPr>
              <w:t>13</w:t>
            </w:r>
          </w:p>
        </w:tc>
        <w:tc>
          <w:tcPr>
            <w:tcW w:w="756" w:type="dxa"/>
            <w:vAlign w:val="top"/>
          </w:tcPr>
          <w:p w14:paraId="1D68D733">
            <w:pPr>
              <w:pStyle w:val="10"/>
              <w:spacing w:before="82"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52382255">
            <w:pPr>
              <w:pStyle w:val="10"/>
              <w:spacing w:before="82"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76070C84">
            <w:pPr>
              <w:pStyle w:val="10"/>
              <w:spacing w:before="82"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18DB8466">
            <w:pPr>
              <w:pStyle w:val="10"/>
              <w:spacing w:before="82" w:line="241" w:lineRule="auto"/>
              <w:ind w:left="219"/>
              <w:rPr>
                <w:color w:val="auto"/>
                <w:sz w:val="16"/>
                <w:szCs w:val="16"/>
                <w:highlight w:val="none"/>
              </w:rPr>
            </w:pPr>
            <w:r>
              <w:rPr>
                <w:color w:val="auto"/>
                <w:spacing w:val="-9"/>
                <w:sz w:val="16"/>
                <w:szCs w:val="16"/>
                <w:highlight w:val="none"/>
              </w:rPr>
              <w:t>13</w:t>
            </w:r>
          </w:p>
        </w:tc>
        <w:tc>
          <w:tcPr>
            <w:tcW w:w="964" w:type="dxa"/>
            <w:vAlign w:val="top"/>
          </w:tcPr>
          <w:p w14:paraId="31D5180B">
            <w:pPr>
              <w:pStyle w:val="10"/>
              <w:spacing w:before="82"/>
              <w:ind w:left="261"/>
              <w:rPr>
                <w:color w:val="auto"/>
                <w:sz w:val="16"/>
                <w:szCs w:val="16"/>
                <w:highlight w:val="none"/>
              </w:rPr>
            </w:pPr>
            <w:r>
              <w:rPr>
                <w:color w:val="auto"/>
                <w:spacing w:val="-3"/>
                <w:sz w:val="16"/>
                <w:szCs w:val="16"/>
                <w:highlight w:val="none"/>
              </w:rPr>
              <w:t>151.11</w:t>
            </w:r>
          </w:p>
        </w:tc>
        <w:tc>
          <w:tcPr>
            <w:tcW w:w="751" w:type="dxa"/>
            <w:vAlign w:val="top"/>
          </w:tcPr>
          <w:p w14:paraId="40B04ACB">
            <w:pPr>
              <w:pStyle w:val="10"/>
              <w:spacing w:before="82"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00F96988">
            <w:pPr>
              <w:pStyle w:val="10"/>
              <w:spacing w:before="82"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6F904532">
            <w:pPr>
              <w:pStyle w:val="10"/>
              <w:spacing w:before="82"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239DAB2E">
            <w:pPr>
              <w:pStyle w:val="10"/>
              <w:spacing w:before="82"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0222A6F9">
            <w:pPr>
              <w:pStyle w:val="10"/>
              <w:spacing w:before="82"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16EEBDC1">
            <w:pPr>
              <w:pStyle w:val="10"/>
              <w:spacing w:before="82"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28B682C9">
            <w:pPr>
              <w:pStyle w:val="10"/>
              <w:spacing w:before="82"/>
              <w:ind w:left="179"/>
              <w:rPr>
                <w:color w:val="auto"/>
                <w:sz w:val="16"/>
                <w:szCs w:val="16"/>
                <w:highlight w:val="none"/>
              </w:rPr>
            </w:pPr>
            <w:r>
              <w:rPr>
                <w:color w:val="auto"/>
                <w:spacing w:val="-2"/>
                <w:sz w:val="16"/>
                <w:szCs w:val="16"/>
                <w:highlight w:val="none"/>
              </w:rPr>
              <w:t>0.83</w:t>
            </w:r>
          </w:p>
        </w:tc>
        <w:tc>
          <w:tcPr>
            <w:tcW w:w="661" w:type="dxa"/>
            <w:vAlign w:val="top"/>
          </w:tcPr>
          <w:p w14:paraId="337D270C">
            <w:pPr>
              <w:pStyle w:val="10"/>
              <w:spacing w:before="82"/>
              <w:ind w:left="180"/>
              <w:rPr>
                <w:color w:val="auto"/>
                <w:sz w:val="16"/>
                <w:szCs w:val="16"/>
                <w:highlight w:val="none"/>
              </w:rPr>
            </w:pPr>
            <w:r>
              <w:rPr>
                <w:color w:val="auto"/>
                <w:spacing w:val="-2"/>
                <w:sz w:val="16"/>
                <w:szCs w:val="16"/>
                <w:highlight w:val="none"/>
              </w:rPr>
              <w:t>0.73</w:t>
            </w:r>
          </w:p>
        </w:tc>
        <w:tc>
          <w:tcPr>
            <w:tcW w:w="661" w:type="dxa"/>
            <w:vAlign w:val="top"/>
          </w:tcPr>
          <w:p w14:paraId="10740C5E">
            <w:pPr>
              <w:pStyle w:val="10"/>
              <w:spacing w:before="82"/>
              <w:ind w:left="190"/>
              <w:rPr>
                <w:color w:val="auto"/>
                <w:sz w:val="16"/>
                <w:szCs w:val="16"/>
                <w:highlight w:val="none"/>
              </w:rPr>
            </w:pPr>
            <w:r>
              <w:rPr>
                <w:color w:val="auto"/>
                <w:spacing w:val="-5"/>
                <w:sz w:val="16"/>
                <w:szCs w:val="16"/>
                <w:highlight w:val="none"/>
              </w:rPr>
              <w:t>11.0</w:t>
            </w:r>
          </w:p>
        </w:tc>
        <w:tc>
          <w:tcPr>
            <w:tcW w:w="661" w:type="dxa"/>
            <w:vAlign w:val="top"/>
          </w:tcPr>
          <w:p w14:paraId="733DC7FE">
            <w:pPr>
              <w:pStyle w:val="10"/>
              <w:spacing w:before="82"/>
              <w:ind w:left="189"/>
              <w:rPr>
                <w:color w:val="auto"/>
                <w:sz w:val="16"/>
                <w:szCs w:val="16"/>
                <w:highlight w:val="none"/>
              </w:rPr>
            </w:pPr>
            <w:r>
              <w:rPr>
                <w:color w:val="auto"/>
                <w:spacing w:val="-5"/>
                <w:sz w:val="16"/>
                <w:szCs w:val="16"/>
                <w:highlight w:val="none"/>
              </w:rPr>
              <w:t>12.3</w:t>
            </w:r>
          </w:p>
        </w:tc>
        <w:tc>
          <w:tcPr>
            <w:tcW w:w="593" w:type="dxa"/>
            <w:vAlign w:val="top"/>
          </w:tcPr>
          <w:p w14:paraId="406A2A76">
            <w:pPr>
              <w:pStyle w:val="10"/>
              <w:spacing w:before="82" w:line="241" w:lineRule="auto"/>
              <w:ind w:left="195"/>
              <w:rPr>
                <w:color w:val="auto"/>
                <w:sz w:val="16"/>
                <w:szCs w:val="16"/>
                <w:highlight w:val="none"/>
              </w:rPr>
            </w:pPr>
            <w:r>
              <w:rPr>
                <w:color w:val="auto"/>
                <w:spacing w:val="-6"/>
                <w:sz w:val="16"/>
                <w:szCs w:val="16"/>
                <w:highlight w:val="none"/>
              </w:rPr>
              <w:t>115</w:t>
            </w:r>
          </w:p>
        </w:tc>
        <w:tc>
          <w:tcPr>
            <w:tcW w:w="597" w:type="dxa"/>
            <w:vAlign w:val="top"/>
          </w:tcPr>
          <w:p w14:paraId="24524882">
            <w:pPr>
              <w:pStyle w:val="10"/>
              <w:spacing w:before="82" w:line="241" w:lineRule="auto"/>
              <w:ind w:left="227"/>
              <w:rPr>
                <w:color w:val="auto"/>
                <w:sz w:val="16"/>
                <w:szCs w:val="16"/>
                <w:highlight w:val="none"/>
              </w:rPr>
            </w:pPr>
            <w:r>
              <w:rPr>
                <w:color w:val="auto"/>
                <w:spacing w:val="-3"/>
                <w:sz w:val="16"/>
                <w:szCs w:val="16"/>
                <w:highlight w:val="none"/>
              </w:rPr>
              <w:t>94</w:t>
            </w:r>
          </w:p>
        </w:tc>
        <w:tc>
          <w:tcPr>
            <w:tcW w:w="860" w:type="dxa"/>
            <w:vAlign w:val="top"/>
          </w:tcPr>
          <w:p w14:paraId="3E83C5AB">
            <w:pPr>
              <w:pStyle w:val="10"/>
              <w:spacing w:before="82"/>
              <w:ind w:left="281"/>
              <w:rPr>
                <w:color w:val="auto"/>
                <w:sz w:val="16"/>
                <w:szCs w:val="16"/>
                <w:highlight w:val="none"/>
              </w:rPr>
            </w:pPr>
            <w:r>
              <w:rPr>
                <w:color w:val="auto"/>
                <w:spacing w:val="-3"/>
                <w:sz w:val="16"/>
                <w:szCs w:val="16"/>
                <w:highlight w:val="none"/>
              </w:rPr>
              <w:t>5.29</w:t>
            </w:r>
          </w:p>
        </w:tc>
        <w:tc>
          <w:tcPr>
            <w:tcW w:w="860" w:type="dxa"/>
            <w:vAlign w:val="top"/>
          </w:tcPr>
          <w:p w14:paraId="7904AF43">
            <w:pPr>
              <w:pStyle w:val="10"/>
              <w:spacing w:before="82"/>
              <w:ind w:left="241"/>
              <w:rPr>
                <w:color w:val="auto"/>
                <w:sz w:val="16"/>
                <w:szCs w:val="16"/>
                <w:highlight w:val="none"/>
              </w:rPr>
            </w:pPr>
            <w:r>
              <w:rPr>
                <w:color w:val="auto"/>
                <w:spacing w:val="-2"/>
                <w:sz w:val="16"/>
                <w:szCs w:val="16"/>
                <w:highlight w:val="none"/>
              </w:rPr>
              <w:t>5.021</w:t>
            </w:r>
          </w:p>
        </w:tc>
        <w:tc>
          <w:tcPr>
            <w:tcW w:w="787" w:type="dxa"/>
            <w:vAlign w:val="top"/>
          </w:tcPr>
          <w:p w14:paraId="2EC2684A">
            <w:pPr>
              <w:pStyle w:val="10"/>
              <w:spacing w:before="82"/>
              <w:ind w:left="213"/>
              <w:rPr>
                <w:color w:val="auto"/>
                <w:sz w:val="16"/>
                <w:szCs w:val="16"/>
                <w:highlight w:val="none"/>
              </w:rPr>
            </w:pPr>
            <w:r>
              <w:rPr>
                <w:color w:val="auto"/>
                <w:spacing w:val="-4"/>
                <w:sz w:val="16"/>
                <w:szCs w:val="16"/>
                <w:highlight w:val="none"/>
              </w:rPr>
              <w:t>18.23</w:t>
            </w:r>
          </w:p>
        </w:tc>
        <w:tc>
          <w:tcPr>
            <w:tcW w:w="792" w:type="dxa"/>
            <w:vAlign w:val="top"/>
          </w:tcPr>
          <w:p w14:paraId="45F6303F">
            <w:pPr>
              <w:pStyle w:val="10"/>
              <w:spacing w:before="82"/>
              <w:ind w:left="248"/>
              <w:rPr>
                <w:color w:val="auto"/>
                <w:sz w:val="16"/>
                <w:szCs w:val="16"/>
                <w:highlight w:val="none"/>
              </w:rPr>
            </w:pPr>
            <w:r>
              <w:rPr>
                <w:color w:val="auto"/>
                <w:spacing w:val="-3"/>
                <w:sz w:val="16"/>
                <w:szCs w:val="16"/>
                <w:highlight w:val="none"/>
              </w:rPr>
              <w:t>5.55</w:t>
            </w:r>
          </w:p>
        </w:tc>
        <w:tc>
          <w:tcPr>
            <w:tcW w:w="1158" w:type="dxa"/>
            <w:vAlign w:val="top"/>
          </w:tcPr>
          <w:p w14:paraId="75A29836">
            <w:pPr>
              <w:pStyle w:val="10"/>
              <w:spacing w:before="82"/>
              <w:ind w:left="347"/>
              <w:rPr>
                <w:color w:val="auto"/>
                <w:sz w:val="16"/>
                <w:szCs w:val="16"/>
                <w:highlight w:val="none"/>
              </w:rPr>
            </w:pPr>
            <w:r>
              <w:rPr>
                <w:color w:val="auto"/>
                <w:spacing w:val="-1"/>
                <w:sz w:val="16"/>
                <w:szCs w:val="16"/>
                <w:highlight w:val="none"/>
              </w:rPr>
              <w:t>40.688</w:t>
            </w:r>
          </w:p>
        </w:tc>
        <w:tc>
          <w:tcPr>
            <w:tcW w:w="1171" w:type="dxa"/>
            <w:vAlign w:val="top"/>
          </w:tcPr>
          <w:p w14:paraId="4E0451B2">
            <w:pPr>
              <w:pStyle w:val="10"/>
              <w:spacing w:before="82"/>
              <w:ind w:left="358"/>
              <w:rPr>
                <w:color w:val="auto"/>
                <w:sz w:val="16"/>
                <w:szCs w:val="16"/>
                <w:highlight w:val="none"/>
              </w:rPr>
            </w:pPr>
            <w:r>
              <w:rPr>
                <w:color w:val="auto"/>
                <w:spacing w:val="-2"/>
                <w:sz w:val="16"/>
                <w:szCs w:val="16"/>
                <w:highlight w:val="none"/>
              </w:rPr>
              <w:t>28.481</w:t>
            </w:r>
          </w:p>
        </w:tc>
        <w:tc>
          <w:tcPr>
            <w:tcW w:w="670" w:type="dxa"/>
            <w:vAlign w:val="top"/>
          </w:tcPr>
          <w:p w14:paraId="0900AE10">
            <w:pPr>
              <w:pStyle w:val="10"/>
              <w:spacing w:before="82"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0F4A310D">
            <w:pPr>
              <w:rPr>
                <w:rFonts w:ascii="Arial"/>
                <w:color w:val="auto"/>
                <w:sz w:val="21"/>
                <w:highlight w:val="none"/>
              </w:rPr>
            </w:pPr>
          </w:p>
        </w:tc>
      </w:tr>
      <w:tr w14:paraId="6A3855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725F9FB9">
            <w:pPr>
              <w:pStyle w:val="10"/>
              <w:spacing w:before="80" w:line="242" w:lineRule="auto"/>
              <w:ind w:left="303"/>
              <w:rPr>
                <w:color w:val="auto"/>
                <w:sz w:val="16"/>
                <w:szCs w:val="16"/>
                <w:highlight w:val="none"/>
              </w:rPr>
            </w:pPr>
            <w:r>
              <w:rPr>
                <w:color w:val="auto"/>
                <w:spacing w:val="-9"/>
                <w:sz w:val="16"/>
                <w:szCs w:val="16"/>
                <w:highlight w:val="none"/>
              </w:rPr>
              <w:t>14</w:t>
            </w:r>
          </w:p>
        </w:tc>
        <w:tc>
          <w:tcPr>
            <w:tcW w:w="756" w:type="dxa"/>
            <w:vAlign w:val="top"/>
          </w:tcPr>
          <w:p w14:paraId="285A7A4A">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1CBE1820">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2FCF6569">
            <w:pPr>
              <w:pStyle w:val="10"/>
              <w:spacing w:before="80"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5B0D1362">
            <w:pPr>
              <w:pStyle w:val="10"/>
              <w:spacing w:before="80" w:line="242" w:lineRule="auto"/>
              <w:ind w:left="219"/>
              <w:rPr>
                <w:color w:val="auto"/>
                <w:sz w:val="16"/>
                <w:szCs w:val="16"/>
                <w:highlight w:val="none"/>
              </w:rPr>
            </w:pPr>
            <w:r>
              <w:rPr>
                <w:color w:val="auto"/>
                <w:spacing w:val="-9"/>
                <w:sz w:val="16"/>
                <w:szCs w:val="16"/>
                <w:highlight w:val="none"/>
              </w:rPr>
              <w:t>14</w:t>
            </w:r>
          </w:p>
        </w:tc>
        <w:tc>
          <w:tcPr>
            <w:tcW w:w="964" w:type="dxa"/>
            <w:vAlign w:val="top"/>
          </w:tcPr>
          <w:p w14:paraId="0EC2A11E">
            <w:pPr>
              <w:pStyle w:val="10"/>
              <w:spacing w:before="80"/>
              <w:ind w:left="293"/>
              <w:rPr>
                <w:color w:val="auto"/>
                <w:sz w:val="16"/>
                <w:szCs w:val="16"/>
                <w:highlight w:val="none"/>
              </w:rPr>
            </w:pPr>
            <w:r>
              <w:rPr>
                <w:color w:val="auto"/>
                <w:spacing w:val="-2"/>
                <w:sz w:val="16"/>
                <w:szCs w:val="16"/>
                <w:highlight w:val="none"/>
              </w:rPr>
              <w:t>56.09</w:t>
            </w:r>
          </w:p>
        </w:tc>
        <w:tc>
          <w:tcPr>
            <w:tcW w:w="751" w:type="dxa"/>
            <w:vAlign w:val="top"/>
          </w:tcPr>
          <w:p w14:paraId="69EAA868">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1B2AC66B">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2548187C">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62503A10">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35688637">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09411049">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63E933C8">
            <w:pPr>
              <w:pStyle w:val="10"/>
              <w:spacing w:before="80"/>
              <w:ind w:left="179"/>
              <w:rPr>
                <w:color w:val="auto"/>
                <w:sz w:val="16"/>
                <w:szCs w:val="16"/>
                <w:highlight w:val="none"/>
              </w:rPr>
            </w:pPr>
            <w:r>
              <w:rPr>
                <w:color w:val="auto"/>
                <w:spacing w:val="-2"/>
                <w:sz w:val="16"/>
                <w:szCs w:val="16"/>
                <w:highlight w:val="none"/>
              </w:rPr>
              <w:t>0.80</w:t>
            </w:r>
          </w:p>
        </w:tc>
        <w:tc>
          <w:tcPr>
            <w:tcW w:w="661" w:type="dxa"/>
            <w:vAlign w:val="top"/>
          </w:tcPr>
          <w:p w14:paraId="564224C4">
            <w:pPr>
              <w:pStyle w:val="10"/>
              <w:spacing w:before="80"/>
              <w:ind w:left="180"/>
              <w:rPr>
                <w:color w:val="auto"/>
                <w:sz w:val="16"/>
                <w:szCs w:val="16"/>
                <w:highlight w:val="none"/>
              </w:rPr>
            </w:pPr>
            <w:r>
              <w:rPr>
                <w:color w:val="auto"/>
                <w:spacing w:val="-2"/>
                <w:sz w:val="16"/>
                <w:szCs w:val="16"/>
                <w:highlight w:val="none"/>
              </w:rPr>
              <w:t>0.70</w:t>
            </w:r>
          </w:p>
        </w:tc>
        <w:tc>
          <w:tcPr>
            <w:tcW w:w="661" w:type="dxa"/>
            <w:vAlign w:val="top"/>
          </w:tcPr>
          <w:p w14:paraId="48569EC3">
            <w:pPr>
              <w:pStyle w:val="10"/>
              <w:spacing w:before="80"/>
              <w:ind w:left="190"/>
              <w:rPr>
                <w:color w:val="auto"/>
                <w:sz w:val="16"/>
                <w:szCs w:val="16"/>
                <w:highlight w:val="none"/>
              </w:rPr>
            </w:pPr>
            <w:r>
              <w:rPr>
                <w:color w:val="auto"/>
                <w:spacing w:val="-5"/>
                <w:sz w:val="16"/>
                <w:szCs w:val="16"/>
                <w:highlight w:val="none"/>
              </w:rPr>
              <w:t>11.3</w:t>
            </w:r>
          </w:p>
        </w:tc>
        <w:tc>
          <w:tcPr>
            <w:tcW w:w="661" w:type="dxa"/>
            <w:vAlign w:val="top"/>
          </w:tcPr>
          <w:p w14:paraId="00D99553">
            <w:pPr>
              <w:pStyle w:val="10"/>
              <w:spacing w:before="80"/>
              <w:ind w:left="189"/>
              <w:rPr>
                <w:color w:val="auto"/>
                <w:sz w:val="16"/>
                <w:szCs w:val="16"/>
                <w:highlight w:val="none"/>
              </w:rPr>
            </w:pPr>
            <w:r>
              <w:rPr>
                <w:color w:val="auto"/>
                <w:spacing w:val="-5"/>
                <w:sz w:val="16"/>
                <w:szCs w:val="16"/>
                <w:highlight w:val="none"/>
              </w:rPr>
              <w:t>11.9</w:t>
            </w:r>
          </w:p>
        </w:tc>
        <w:tc>
          <w:tcPr>
            <w:tcW w:w="593" w:type="dxa"/>
            <w:vAlign w:val="top"/>
          </w:tcPr>
          <w:p w14:paraId="2AB9DFC8">
            <w:pPr>
              <w:pStyle w:val="10"/>
              <w:spacing w:before="80" w:line="241" w:lineRule="auto"/>
              <w:ind w:left="195"/>
              <w:rPr>
                <w:color w:val="auto"/>
                <w:sz w:val="16"/>
                <w:szCs w:val="16"/>
                <w:highlight w:val="none"/>
              </w:rPr>
            </w:pPr>
            <w:r>
              <w:rPr>
                <w:color w:val="auto"/>
                <w:spacing w:val="-6"/>
                <w:sz w:val="16"/>
                <w:szCs w:val="16"/>
                <w:highlight w:val="none"/>
              </w:rPr>
              <w:t>116</w:t>
            </w:r>
          </w:p>
        </w:tc>
        <w:tc>
          <w:tcPr>
            <w:tcW w:w="597" w:type="dxa"/>
            <w:vAlign w:val="top"/>
          </w:tcPr>
          <w:p w14:paraId="396A6CBD">
            <w:pPr>
              <w:pStyle w:val="10"/>
              <w:spacing w:before="80" w:line="241" w:lineRule="auto"/>
              <w:ind w:left="227"/>
              <w:rPr>
                <w:color w:val="auto"/>
                <w:sz w:val="16"/>
                <w:szCs w:val="16"/>
                <w:highlight w:val="none"/>
              </w:rPr>
            </w:pPr>
            <w:r>
              <w:rPr>
                <w:color w:val="auto"/>
                <w:spacing w:val="-3"/>
                <w:sz w:val="16"/>
                <w:szCs w:val="16"/>
                <w:highlight w:val="none"/>
              </w:rPr>
              <w:t>97</w:t>
            </w:r>
          </w:p>
        </w:tc>
        <w:tc>
          <w:tcPr>
            <w:tcW w:w="860" w:type="dxa"/>
            <w:vAlign w:val="top"/>
          </w:tcPr>
          <w:p w14:paraId="7B1654D6">
            <w:pPr>
              <w:pStyle w:val="10"/>
              <w:spacing w:before="80"/>
              <w:ind w:left="242"/>
              <w:rPr>
                <w:color w:val="auto"/>
                <w:sz w:val="16"/>
                <w:szCs w:val="16"/>
                <w:highlight w:val="none"/>
              </w:rPr>
            </w:pPr>
            <w:r>
              <w:rPr>
                <w:color w:val="auto"/>
                <w:spacing w:val="-2"/>
                <w:sz w:val="16"/>
                <w:szCs w:val="16"/>
                <w:highlight w:val="none"/>
              </w:rPr>
              <w:t>5.016</w:t>
            </w:r>
          </w:p>
        </w:tc>
        <w:tc>
          <w:tcPr>
            <w:tcW w:w="860" w:type="dxa"/>
            <w:vAlign w:val="top"/>
          </w:tcPr>
          <w:p w14:paraId="69D34B4F">
            <w:pPr>
              <w:pStyle w:val="10"/>
              <w:spacing w:before="80"/>
              <w:ind w:left="238"/>
              <w:rPr>
                <w:color w:val="auto"/>
                <w:sz w:val="16"/>
                <w:szCs w:val="16"/>
                <w:highlight w:val="none"/>
              </w:rPr>
            </w:pPr>
            <w:r>
              <w:rPr>
                <w:color w:val="auto"/>
                <w:spacing w:val="-1"/>
                <w:sz w:val="16"/>
                <w:szCs w:val="16"/>
                <w:highlight w:val="none"/>
              </w:rPr>
              <w:t>4.656</w:t>
            </w:r>
          </w:p>
        </w:tc>
        <w:tc>
          <w:tcPr>
            <w:tcW w:w="787" w:type="dxa"/>
            <w:vAlign w:val="top"/>
          </w:tcPr>
          <w:p w14:paraId="101FA429">
            <w:pPr>
              <w:pStyle w:val="10"/>
              <w:spacing w:before="80"/>
              <w:ind w:left="213"/>
              <w:rPr>
                <w:color w:val="auto"/>
                <w:sz w:val="16"/>
                <w:szCs w:val="16"/>
                <w:highlight w:val="none"/>
              </w:rPr>
            </w:pPr>
            <w:r>
              <w:rPr>
                <w:color w:val="auto"/>
                <w:spacing w:val="-4"/>
                <w:sz w:val="16"/>
                <w:szCs w:val="16"/>
                <w:highlight w:val="none"/>
              </w:rPr>
              <w:t>16.38</w:t>
            </w:r>
          </w:p>
        </w:tc>
        <w:tc>
          <w:tcPr>
            <w:tcW w:w="792" w:type="dxa"/>
            <w:vAlign w:val="top"/>
          </w:tcPr>
          <w:p w14:paraId="105FF3B9">
            <w:pPr>
              <w:pStyle w:val="10"/>
              <w:spacing w:before="80"/>
              <w:ind w:left="249"/>
              <w:rPr>
                <w:color w:val="auto"/>
                <w:sz w:val="16"/>
                <w:szCs w:val="16"/>
                <w:highlight w:val="none"/>
              </w:rPr>
            </w:pPr>
            <w:r>
              <w:rPr>
                <w:color w:val="auto"/>
                <w:spacing w:val="-3"/>
                <w:sz w:val="16"/>
                <w:szCs w:val="16"/>
                <w:highlight w:val="none"/>
              </w:rPr>
              <w:t>7.18</w:t>
            </w:r>
          </w:p>
        </w:tc>
        <w:tc>
          <w:tcPr>
            <w:tcW w:w="1158" w:type="dxa"/>
            <w:vAlign w:val="top"/>
          </w:tcPr>
          <w:p w14:paraId="6DF9488D">
            <w:pPr>
              <w:pStyle w:val="10"/>
              <w:spacing w:before="80"/>
              <w:ind w:left="350"/>
              <w:rPr>
                <w:color w:val="auto"/>
                <w:sz w:val="16"/>
                <w:szCs w:val="16"/>
                <w:highlight w:val="none"/>
              </w:rPr>
            </w:pPr>
            <w:r>
              <w:rPr>
                <w:color w:val="auto"/>
                <w:spacing w:val="-2"/>
                <w:sz w:val="16"/>
                <w:szCs w:val="16"/>
                <w:highlight w:val="none"/>
              </w:rPr>
              <w:t>20.192</w:t>
            </w:r>
          </w:p>
        </w:tc>
        <w:tc>
          <w:tcPr>
            <w:tcW w:w="1171" w:type="dxa"/>
            <w:vAlign w:val="top"/>
          </w:tcPr>
          <w:p w14:paraId="1E3A91C8">
            <w:pPr>
              <w:pStyle w:val="10"/>
              <w:spacing w:before="80"/>
              <w:ind w:left="368"/>
              <w:rPr>
                <w:color w:val="auto"/>
                <w:sz w:val="16"/>
                <w:szCs w:val="16"/>
                <w:highlight w:val="none"/>
              </w:rPr>
            </w:pPr>
            <w:r>
              <w:rPr>
                <w:color w:val="auto"/>
                <w:spacing w:val="-3"/>
                <w:sz w:val="16"/>
                <w:szCs w:val="16"/>
                <w:highlight w:val="none"/>
              </w:rPr>
              <w:t>14.135</w:t>
            </w:r>
          </w:p>
        </w:tc>
        <w:tc>
          <w:tcPr>
            <w:tcW w:w="670" w:type="dxa"/>
            <w:vAlign w:val="top"/>
          </w:tcPr>
          <w:p w14:paraId="6B5170BE">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2814D586">
            <w:pPr>
              <w:rPr>
                <w:rFonts w:ascii="Arial"/>
                <w:color w:val="auto"/>
                <w:sz w:val="21"/>
                <w:highlight w:val="none"/>
              </w:rPr>
            </w:pPr>
          </w:p>
        </w:tc>
      </w:tr>
      <w:tr w14:paraId="314267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7" w:type="dxa"/>
            <w:vAlign w:val="top"/>
          </w:tcPr>
          <w:p w14:paraId="780E784C">
            <w:pPr>
              <w:pStyle w:val="10"/>
              <w:spacing w:before="79" w:line="241" w:lineRule="auto"/>
              <w:ind w:left="303"/>
              <w:rPr>
                <w:color w:val="auto"/>
                <w:sz w:val="16"/>
                <w:szCs w:val="16"/>
                <w:highlight w:val="none"/>
              </w:rPr>
            </w:pPr>
            <w:r>
              <w:rPr>
                <w:color w:val="auto"/>
                <w:spacing w:val="-9"/>
                <w:sz w:val="16"/>
                <w:szCs w:val="16"/>
                <w:highlight w:val="none"/>
              </w:rPr>
              <w:t>15</w:t>
            </w:r>
          </w:p>
        </w:tc>
        <w:tc>
          <w:tcPr>
            <w:tcW w:w="756" w:type="dxa"/>
            <w:vAlign w:val="top"/>
          </w:tcPr>
          <w:p w14:paraId="5A61E18E">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3E3B9FD0">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01308A82">
            <w:pPr>
              <w:pStyle w:val="10"/>
              <w:spacing w:before="79"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34953CEE">
            <w:pPr>
              <w:pStyle w:val="10"/>
              <w:spacing w:before="79" w:line="241" w:lineRule="auto"/>
              <w:ind w:left="219"/>
              <w:rPr>
                <w:color w:val="auto"/>
                <w:sz w:val="16"/>
                <w:szCs w:val="16"/>
                <w:highlight w:val="none"/>
              </w:rPr>
            </w:pPr>
            <w:r>
              <w:rPr>
                <w:color w:val="auto"/>
                <w:spacing w:val="-9"/>
                <w:sz w:val="16"/>
                <w:szCs w:val="16"/>
                <w:highlight w:val="none"/>
              </w:rPr>
              <w:t>15</w:t>
            </w:r>
          </w:p>
        </w:tc>
        <w:tc>
          <w:tcPr>
            <w:tcW w:w="964" w:type="dxa"/>
            <w:vAlign w:val="top"/>
          </w:tcPr>
          <w:p w14:paraId="256AD4EC">
            <w:pPr>
              <w:pStyle w:val="10"/>
              <w:spacing w:before="80"/>
              <w:ind w:left="291"/>
              <w:rPr>
                <w:color w:val="auto"/>
                <w:sz w:val="16"/>
                <w:szCs w:val="16"/>
                <w:highlight w:val="none"/>
              </w:rPr>
            </w:pPr>
            <w:r>
              <w:rPr>
                <w:color w:val="auto"/>
                <w:spacing w:val="-2"/>
                <w:sz w:val="16"/>
                <w:szCs w:val="16"/>
                <w:highlight w:val="none"/>
              </w:rPr>
              <w:t>67.09</w:t>
            </w:r>
          </w:p>
        </w:tc>
        <w:tc>
          <w:tcPr>
            <w:tcW w:w="751" w:type="dxa"/>
            <w:vAlign w:val="top"/>
          </w:tcPr>
          <w:p w14:paraId="7F9F5421">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72262A87">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398DD0C6">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3255EA95">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1CADEA34">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5017F1B7">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6FC50591">
            <w:pPr>
              <w:pStyle w:val="10"/>
              <w:spacing w:before="80"/>
              <w:ind w:left="179"/>
              <w:rPr>
                <w:color w:val="auto"/>
                <w:sz w:val="16"/>
                <w:szCs w:val="16"/>
                <w:highlight w:val="none"/>
              </w:rPr>
            </w:pPr>
            <w:r>
              <w:rPr>
                <w:color w:val="auto"/>
                <w:spacing w:val="-2"/>
                <w:sz w:val="16"/>
                <w:szCs w:val="16"/>
                <w:highlight w:val="none"/>
              </w:rPr>
              <w:t>0.80</w:t>
            </w:r>
          </w:p>
        </w:tc>
        <w:tc>
          <w:tcPr>
            <w:tcW w:w="661" w:type="dxa"/>
            <w:vAlign w:val="top"/>
          </w:tcPr>
          <w:p w14:paraId="2DEAE34D">
            <w:pPr>
              <w:pStyle w:val="10"/>
              <w:spacing w:before="80"/>
              <w:ind w:left="180"/>
              <w:rPr>
                <w:color w:val="auto"/>
                <w:sz w:val="16"/>
                <w:szCs w:val="16"/>
                <w:highlight w:val="none"/>
              </w:rPr>
            </w:pPr>
            <w:r>
              <w:rPr>
                <w:color w:val="auto"/>
                <w:spacing w:val="-2"/>
                <w:sz w:val="16"/>
                <w:szCs w:val="16"/>
                <w:highlight w:val="none"/>
              </w:rPr>
              <w:t>0.70</w:t>
            </w:r>
          </w:p>
        </w:tc>
        <w:tc>
          <w:tcPr>
            <w:tcW w:w="661" w:type="dxa"/>
            <w:vAlign w:val="top"/>
          </w:tcPr>
          <w:p w14:paraId="4F432796">
            <w:pPr>
              <w:pStyle w:val="10"/>
              <w:spacing w:before="80"/>
              <w:ind w:left="190"/>
              <w:rPr>
                <w:color w:val="auto"/>
                <w:sz w:val="16"/>
                <w:szCs w:val="16"/>
                <w:highlight w:val="none"/>
              </w:rPr>
            </w:pPr>
            <w:r>
              <w:rPr>
                <w:color w:val="auto"/>
                <w:spacing w:val="-5"/>
                <w:sz w:val="16"/>
                <w:szCs w:val="16"/>
                <w:highlight w:val="none"/>
              </w:rPr>
              <w:t>11.1</w:t>
            </w:r>
          </w:p>
        </w:tc>
        <w:tc>
          <w:tcPr>
            <w:tcW w:w="661" w:type="dxa"/>
            <w:vAlign w:val="top"/>
          </w:tcPr>
          <w:p w14:paraId="2C3DE413">
            <w:pPr>
              <w:pStyle w:val="10"/>
              <w:spacing w:before="80"/>
              <w:ind w:left="189"/>
              <w:rPr>
                <w:color w:val="auto"/>
                <w:sz w:val="16"/>
                <w:szCs w:val="16"/>
                <w:highlight w:val="none"/>
              </w:rPr>
            </w:pPr>
            <w:r>
              <w:rPr>
                <w:color w:val="auto"/>
                <w:spacing w:val="-5"/>
                <w:sz w:val="16"/>
                <w:szCs w:val="16"/>
                <w:highlight w:val="none"/>
              </w:rPr>
              <w:t>11.9</w:t>
            </w:r>
          </w:p>
        </w:tc>
        <w:tc>
          <w:tcPr>
            <w:tcW w:w="593" w:type="dxa"/>
            <w:vAlign w:val="top"/>
          </w:tcPr>
          <w:p w14:paraId="1886CD0F">
            <w:pPr>
              <w:pStyle w:val="10"/>
              <w:spacing w:before="79" w:line="241" w:lineRule="auto"/>
              <w:ind w:left="195"/>
              <w:rPr>
                <w:color w:val="auto"/>
                <w:sz w:val="16"/>
                <w:szCs w:val="16"/>
                <w:highlight w:val="none"/>
              </w:rPr>
            </w:pPr>
            <w:r>
              <w:rPr>
                <w:color w:val="auto"/>
                <w:spacing w:val="-6"/>
                <w:sz w:val="16"/>
                <w:szCs w:val="16"/>
                <w:highlight w:val="none"/>
              </w:rPr>
              <w:t>106</w:t>
            </w:r>
          </w:p>
        </w:tc>
        <w:tc>
          <w:tcPr>
            <w:tcW w:w="597" w:type="dxa"/>
            <w:vAlign w:val="top"/>
          </w:tcPr>
          <w:p w14:paraId="1451CDC7">
            <w:pPr>
              <w:pStyle w:val="10"/>
              <w:spacing w:before="79" w:line="241" w:lineRule="auto"/>
              <w:ind w:left="227"/>
              <w:rPr>
                <w:color w:val="auto"/>
                <w:sz w:val="16"/>
                <w:szCs w:val="16"/>
                <w:highlight w:val="none"/>
              </w:rPr>
            </w:pPr>
            <w:r>
              <w:rPr>
                <w:color w:val="auto"/>
                <w:spacing w:val="-3"/>
                <w:sz w:val="16"/>
                <w:szCs w:val="16"/>
                <w:highlight w:val="none"/>
              </w:rPr>
              <w:t>81</w:t>
            </w:r>
          </w:p>
        </w:tc>
        <w:tc>
          <w:tcPr>
            <w:tcW w:w="860" w:type="dxa"/>
            <w:vAlign w:val="top"/>
          </w:tcPr>
          <w:p w14:paraId="24099DF4">
            <w:pPr>
              <w:pStyle w:val="10"/>
              <w:spacing w:before="80"/>
              <w:ind w:left="238"/>
              <w:rPr>
                <w:color w:val="auto"/>
                <w:sz w:val="16"/>
                <w:szCs w:val="16"/>
                <w:highlight w:val="none"/>
              </w:rPr>
            </w:pPr>
            <w:r>
              <w:rPr>
                <w:color w:val="auto"/>
                <w:spacing w:val="-1"/>
                <w:sz w:val="16"/>
                <w:szCs w:val="16"/>
                <w:highlight w:val="none"/>
              </w:rPr>
              <w:t>4.429</w:t>
            </w:r>
          </w:p>
        </w:tc>
        <w:tc>
          <w:tcPr>
            <w:tcW w:w="860" w:type="dxa"/>
            <w:vAlign w:val="top"/>
          </w:tcPr>
          <w:p w14:paraId="497A8023">
            <w:pPr>
              <w:pStyle w:val="10"/>
              <w:spacing w:before="80"/>
              <w:ind w:left="241"/>
              <w:rPr>
                <w:color w:val="auto"/>
                <w:sz w:val="16"/>
                <w:szCs w:val="16"/>
                <w:highlight w:val="none"/>
              </w:rPr>
            </w:pPr>
            <w:r>
              <w:rPr>
                <w:color w:val="auto"/>
                <w:spacing w:val="-2"/>
                <w:sz w:val="16"/>
                <w:szCs w:val="16"/>
                <w:highlight w:val="none"/>
              </w:rPr>
              <w:t>3.999</w:t>
            </w:r>
          </w:p>
        </w:tc>
        <w:tc>
          <w:tcPr>
            <w:tcW w:w="787" w:type="dxa"/>
            <w:vAlign w:val="top"/>
          </w:tcPr>
          <w:p w14:paraId="36F85B0A">
            <w:pPr>
              <w:pStyle w:val="10"/>
              <w:spacing w:before="80"/>
              <w:ind w:left="203"/>
              <w:rPr>
                <w:color w:val="auto"/>
                <w:sz w:val="16"/>
                <w:szCs w:val="16"/>
                <w:highlight w:val="none"/>
              </w:rPr>
            </w:pPr>
            <w:r>
              <w:rPr>
                <w:color w:val="auto"/>
                <w:spacing w:val="-2"/>
                <w:sz w:val="16"/>
                <w:szCs w:val="16"/>
                <w:highlight w:val="none"/>
              </w:rPr>
              <w:t>23.58</w:t>
            </w:r>
          </w:p>
        </w:tc>
        <w:tc>
          <w:tcPr>
            <w:tcW w:w="792" w:type="dxa"/>
            <w:vAlign w:val="top"/>
          </w:tcPr>
          <w:p w14:paraId="30F73560">
            <w:pPr>
              <w:pStyle w:val="10"/>
              <w:spacing w:before="80"/>
              <w:ind w:left="245"/>
              <w:rPr>
                <w:color w:val="auto"/>
                <w:sz w:val="16"/>
                <w:szCs w:val="16"/>
                <w:highlight w:val="none"/>
              </w:rPr>
            </w:pPr>
            <w:r>
              <w:rPr>
                <w:color w:val="auto"/>
                <w:spacing w:val="-2"/>
                <w:sz w:val="16"/>
                <w:szCs w:val="16"/>
                <w:highlight w:val="none"/>
              </w:rPr>
              <w:t>9.71</w:t>
            </w:r>
          </w:p>
        </w:tc>
        <w:tc>
          <w:tcPr>
            <w:tcW w:w="1158" w:type="dxa"/>
            <w:vAlign w:val="top"/>
          </w:tcPr>
          <w:p w14:paraId="1C0C3D5D">
            <w:pPr>
              <w:pStyle w:val="10"/>
              <w:spacing w:before="80"/>
              <w:ind w:left="350"/>
              <w:rPr>
                <w:color w:val="auto"/>
                <w:sz w:val="16"/>
                <w:szCs w:val="16"/>
                <w:highlight w:val="none"/>
              </w:rPr>
            </w:pPr>
            <w:r>
              <w:rPr>
                <w:color w:val="auto"/>
                <w:spacing w:val="-2"/>
                <w:sz w:val="16"/>
                <w:szCs w:val="16"/>
                <w:highlight w:val="none"/>
              </w:rPr>
              <w:t>28.849</w:t>
            </w:r>
          </w:p>
        </w:tc>
        <w:tc>
          <w:tcPr>
            <w:tcW w:w="1171" w:type="dxa"/>
            <w:vAlign w:val="top"/>
          </w:tcPr>
          <w:p w14:paraId="06E8A2CB">
            <w:pPr>
              <w:pStyle w:val="10"/>
              <w:spacing w:before="80"/>
              <w:ind w:left="358"/>
              <w:rPr>
                <w:color w:val="auto"/>
                <w:sz w:val="16"/>
                <w:szCs w:val="16"/>
                <w:highlight w:val="none"/>
              </w:rPr>
            </w:pPr>
            <w:r>
              <w:rPr>
                <w:color w:val="auto"/>
                <w:spacing w:val="-2"/>
                <w:sz w:val="16"/>
                <w:szCs w:val="16"/>
                <w:highlight w:val="none"/>
              </w:rPr>
              <w:t>20.194</w:t>
            </w:r>
          </w:p>
        </w:tc>
        <w:tc>
          <w:tcPr>
            <w:tcW w:w="670" w:type="dxa"/>
            <w:vAlign w:val="top"/>
          </w:tcPr>
          <w:p w14:paraId="71880C1A">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130CC6E4">
            <w:pPr>
              <w:rPr>
                <w:rFonts w:ascii="Arial"/>
                <w:color w:val="auto"/>
                <w:sz w:val="21"/>
                <w:highlight w:val="none"/>
              </w:rPr>
            </w:pPr>
          </w:p>
        </w:tc>
      </w:tr>
      <w:tr w14:paraId="46D824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75B4CA55">
            <w:pPr>
              <w:pStyle w:val="10"/>
              <w:spacing w:before="80" w:line="241" w:lineRule="auto"/>
              <w:ind w:left="303"/>
              <w:rPr>
                <w:color w:val="auto"/>
                <w:sz w:val="16"/>
                <w:szCs w:val="16"/>
                <w:highlight w:val="none"/>
              </w:rPr>
            </w:pPr>
            <w:r>
              <w:rPr>
                <w:color w:val="auto"/>
                <w:spacing w:val="-9"/>
                <w:sz w:val="16"/>
                <w:szCs w:val="16"/>
                <w:highlight w:val="none"/>
              </w:rPr>
              <w:t>16</w:t>
            </w:r>
          </w:p>
        </w:tc>
        <w:tc>
          <w:tcPr>
            <w:tcW w:w="756" w:type="dxa"/>
            <w:vAlign w:val="top"/>
          </w:tcPr>
          <w:p w14:paraId="2790670A">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65F662E7">
            <w:pPr>
              <w:pStyle w:val="10"/>
              <w:spacing w:before="81"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056CCB42">
            <w:pPr>
              <w:pStyle w:val="10"/>
              <w:spacing w:before="80"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41015DF1">
            <w:pPr>
              <w:pStyle w:val="10"/>
              <w:spacing w:before="80" w:line="241" w:lineRule="auto"/>
              <w:ind w:left="219"/>
              <w:rPr>
                <w:color w:val="auto"/>
                <w:sz w:val="16"/>
                <w:szCs w:val="16"/>
                <w:highlight w:val="none"/>
              </w:rPr>
            </w:pPr>
            <w:r>
              <w:rPr>
                <w:color w:val="auto"/>
                <w:spacing w:val="-9"/>
                <w:sz w:val="16"/>
                <w:szCs w:val="16"/>
                <w:highlight w:val="none"/>
              </w:rPr>
              <w:t>16</w:t>
            </w:r>
          </w:p>
        </w:tc>
        <w:tc>
          <w:tcPr>
            <w:tcW w:w="964" w:type="dxa"/>
            <w:vAlign w:val="top"/>
          </w:tcPr>
          <w:p w14:paraId="23D307F1">
            <w:pPr>
              <w:pStyle w:val="10"/>
              <w:spacing w:before="80"/>
              <w:ind w:left="261"/>
              <w:rPr>
                <w:color w:val="auto"/>
                <w:sz w:val="16"/>
                <w:szCs w:val="16"/>
                <w:highlight w:val="none"/>
              </w:rPr>
            </w:pPr>
            <w:r>
              <w:rPr>
                <w:color w:val="auto"/>
                <w:spacing w:val="-3"/>
                <w:sz w:val="16"/>
                <w:szCs w:val="16"/>
                <w:highlight w:val="none"/>
              </w:rPr>
              <w:t>173.58</w:t>
            </w:r>
          </w:p>
        </w:tc>
        <w:tc>
          <w:tcPr>
            <w:tcW w:w="751" w:type="dxa"/>
            <w:vAlign w:val="top"/>
          </w:tcPr>
          <w:p w14:paraId="2F47793A">
            <w:pPr>
              <w:pStyle w:val="10"/>
              <w:spacing w:before="81"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76E8577F">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0472A24B">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0D8C08F6">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35A7861C">
            <w:pPr>
              <w:pStyle w:val="10"/>
              <w:spacing w:before="81"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2EC0C5F8">
            <w:pPr>
              <w:pStyle w:val="10"/>
              <w:spacing w:before="81"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79534EE0">
            <w:pPr>
              <w:pStyle w:val="10"/>
              <w:spacing w:before="80"/>
              <w:ind w:left="179"/>
              <w:rPr>
                <w:color w:val="auto"/>
                <w:sz w:val="16"/>
                <w:szCs w:val="16"/>
                <w:highlight w:val="none"/>
              </w:rPr>
            </w:pPr>
            <w:r>
              <w:rPr>
                <w:color w:val="auto"/>
                <w:spacing w:val="-2"/>
                <w:sz w:val="16"/>
                <w:szCs w:val="16"/>
                <w:highlight w:val="none"/>
              </w:rPr>
              <w:t>0.82</w:t>
            </w:r>
          </w:p>
        </w:tc>
        <w:tc>
          <w:tcPr>
            <w:tcW w:w="661" w:type="dxa"/>
            <w:vAlign w:val="top"/>
          </w:tcPr>
          <w:p w14:paraId="51B34D34">
            <w:pPr>
              <w:pStyle w:val="10"/>
              <w:spacing w:before="80"/>
              <w:ind w:left="180"/>
              <w:rPr>
                <w:color w:val="auto"/>
                <w:sz w:val="16"/>
                <w:szCs w:val="16"/>
                <w:highlight w:val="none"/>
              </w:rPr>
            </w:pPr>
            <w:r>
              <w:rPr>
                <w:color w:val="auto"/>
                <w:spacing w:val="-2"/>
                <w:sz w:val="16"/>
                <w:szCs w:val="16"/>
                <w:highlight w:val="none"/>
              </w:rPr>
              <w:t>0.72</w:t>
            </w:r>
          </w:p>
        </w:tc>
        <w:tc>
          <w:tcPr>
            <w:tcW w:w="661" w:type="dxa"/>
            <w:vAlign w:val="top"/>
          </w:tcPr>
          <w:p w14:paraId="6E78B835">
            <w:pPr>
              <w:pStyle w:val="10"/>
              <w:spacing w:before="80"/>
              <w:ind w:left="190"/>
              <w:rPr>
                <w:color w:val="auto"/>
                <w:sz w:val="16"/>
                <w:szCs w:val="16"/>
                <w:highlight w:val="none"/>
              </w:rPr>
            </w:pPr>
            <w:r>
              <w:rPr>
                <w:color w:val="auto"/>
                <w:spacing w:val="-5"/>
                <w:sz w:val="16"/>
                <w:szCs w:val="16"/>
                <w:highlight w:val="none"/>
              </w:rPr>
              <w:t>11.9</w:t>
            </w:r>
          </w:p>
        </w:tc>
        <w:tc>
          <w:tcPr>
            <w:tcW w:w="661" w:type="dxa"/>
            <w:vAlign w:val="top"/>
          </w:tcPr>
          <w:p w14:paraId="2B0DB8F0">
            <w:pPr>
              <w:pStyle w:val="10"/>
              <w:spacing w:before="80"/>
              <w:ind w:left="189"/>
              <w:rPr>
                <w:color w:val="auto"/>
                <w:sz w:val="16"/>
                <w:szCs w:val="16"/>
                <w:highlight w:val="none"/>
              </w:rPr>
            </w:pPr>
            <w:r>
              <w:rPr>
                <w:color w:val="auto"/>
                <w:spacing w:val="-5"/>
                <w:sz w:val="16"/>
                <w:szCs w:val="16"/>
                <w:highlight w:val="none"/>
              </w:rPr>
              <w:t>12.5</w:t>
            </w:r>
          </w:p>
        </w:tc>
        <w:tc>
          <w:tcPr>
            <w:tcW w:w="593" w:type="dxa"/>
            <w:vAlign w:val="top"/>
          </w:tcPr>
          <w:p w14:paraId="2D471802">
            <w:pPr>
              <w:pStyle w:val="10"/>
              <w:spacing w:before="80" w:line="241" w:lineRule="auto"/>
              <w:ind w:left="195"/>
              <w:rPr>
                <w:color w:val="auto"/>
                <w:sz w:val="16"/>
                <w:szCs w:val="16"/>
                <w:highlight w:val="none"/>
              </w:rPr>
            </w:pPr>
            <w:r>
              <w:rPr>
                <w:color w:val="auto"/>
                <w:spacing w:val="-6"/>
                <w:sz w:val="16"/>
                <w:szCs w:val="16"/>
                <w:highlight w:val="none"/>
              </w:rPr>
              <w:t>102</w:t>
            </w:r>
          </w:p>
        </w:tc>
        <w:tc>
          <w:tcPr>
            <w:tcW w:w="597" w:type="dxa"/>
            <w:vAlign w:val="top"/>
          </w:tcPr>
          <w:p w14:paraId="1ACD3434">
            <w:pPr>
              <w:pStyle w:val="10"/>
              <w:spacing w:before="80" w:line="241" w:lineRule="auto"/>
              <w:ind w:left="227"/>
              <w:rPr>
                <w:color w:val="auto"/>
                <w:sz w:val="16"/>
                <w:szCs w:val="16"/>
                <w:highlight w:val="none"/>
              </w:rPr>
            </w:pPr>
            <w:r>
              <w:rPr>
                <w:color w:val="auto"/>
                <w:spacing w:val="-3"/>
                <w:sz w:val="16"/>
                <w:szCs w:val="16"/>
                <w:highlight w:val="none"/>
              </w:rPr>
              <w:t>82</w:t>
            </w:r>
          </w:p>
        </w:tc>
        <w:tc>
          <w:tcPr>
            <w:tcW w:w="860" w:type="dxa"/>
            <w:vAlign w:val="top"/>
          </w:tcPr>
          <w:p w14:paraId="0C30A71D">
            <w:pPr>
              <w:pStyle w:val="10"/>
              <w:spacing w:before="80"/>
              <w:ind w:left="238"/>
              <w:rPr>
                <w:color w:val="auto"/>
                <w:sz w:val="16"/>
                <w:szCs w:val="16"/>
                <w:highlight w:val="none"/>
              </w:rPr>
            </w:pPr>
            <w:r>
              <w:rPr>
                <w:color w:val="auto"/>
                <w:spacing w:val="-1"/>
                <w:sz w:val="16"/>
                <w:szCs w:val="16"/>
                <w:highlight w:val="none"/>
              </w:rPr>
              <w:t>4.953</w:t>
            </w:r>
          </w:p>
        </w:tc>
        <w:tc>
          <w:tcPr>
            <w:tcW w:w="860" w:type="dxa"/>
            <w:vAlign w:val="top"/>
          </w:tcPr>
          <w:p w14:paraId="0F4427E8">
            <w:pPr>
              <w:pStyle w:val="10"/>
              <w:spacing w:before="80"/>
              <w:ind w:left="238"/>
              <w:rPr>
                <w:color w:val="auto"/>
                <w:sz w:val="16"/>
                <w:szCs w:val="16"/>
                <w:highlight w:val="none"/>
              </w:rPr>
            </w:pPr>
            <w:r>
              <w:rPr>
                <w:color w:val="auto"/>
                <w:spacing w:val="-1"/>
                <w:sz w:val="16"/>
                <w:szCs w:val="16"/>
                <w:highlight w:val="none"/>
              </w:rPr>
              <w:t>4.513</w:t>
            </w:r>
          </w:p>
        </w:tc>
        <w:tc>
          <w:tcPr>
            <w:tcW w:w="787" w:type="dxa"/>
            <w:vAlign w:val="top"/>
          </w:tcPr>
          <w:p w14:paraId="0191112D">
            <w:pPr>
              <w:pStyle w:val="10"/>
              <w:spacing w:before="80"/>
              <w:ind w:left="213"/>
              <w:rPr>
                <w:color w:val="auto"/>
                <w:sz w:val="16"/>
                <w:szCs w:val="16"/>
                <w:highlight w:val="none"/>
              </w:rPr>
            </w:pPr>
            <w:r>
              <w:rPr>
                <w:color w:val="auto"/>
                <w:spacing w:val="-4"/>
                <w:sz w:val="16"/>
                <w:szCs w:val="16"/>
                <w:highlight w:val="none"/>
              </w:rPr>
              <w:t>19.56</w:t>
            </w:r>
          </w:p>
        </w:tc>
        <w:tc>
          <w:tcPr>
            <w:tcW w:w="792" w:type="dxa"/>
            <w:vAlign w:val="top"/>
          </w:tcPr>
          <w:p w14:paraId="676B7F2C">
            <w:pPr>
              <w:pStyle w:val="10"/>
              <w:spacing w:before="80"/>
              <w:ind w:left="245"/>
              <w:rPr>
                <w:color w:val="auto"/>
                <w:sz w:val="16"/>
                <w:szCs w:val="16"/>
                <w:highlight w:val="none"/>
              </w:rPr>
            </w:pPr>
            <w:r>
              <w:rPr>
                <w:color w:val="auto"/>
                <w:spacing w:val="-2"/>
                <w:sz w:val="16"/>
                <w:szCs w:val="16"/>
                <w:highlight w:val="none"/>
              </w:rPr>
              <w:t>8.81</w:t>
            </w:r>
          </w:p>
        </w:tc>
        <w:tc>
          <w:tcPr>
            <w:tcW w:w="1158" w:type="dxa"/>
            <w:vAlign w:val="top"/>
          </w:tcPr>
          <w:p w14:paraId="3EB8C82F">
            <w:pPr>
              <w:pStyle w:val="10"/>
              <w:spacing w:before="80"/>
              <w:ind w:left="352"/>
              <w:rPr>
                <w:color w:val="auto"/>
                <w:sz w:val="16"/>
                <w:szCs w:val="16"/>
                <w:highlight w:val="none"/>
              </w:rPr>
            </w:pPr>
            <w:r>
              <w:rPr>
                <w:color w:val="auto"/>
                <w:spacing w:val="-2"/>
                <w:sz w:val="16"/>
                <w:szCs w:val="16"/>
                <w:highlight w:val="none"/>
              </w:rPr>
              <w:t>76.288</w:t>
            </w:r>
          </w:p>
        </w:tc>
        <w:tc>
          <w:tcPr>
            <w:tcW w:w="1171" w:type="dxa"/>
            <w:vAlign w:val="top"/>
          </w:tcPr>
          <w:p w14:paraId="522D73E0">
            <w:pPr>
              <w:pStyle w:val="10"/>
              <w:spacing w:before="80"/>
              <w:ind w:left="360"/>
              <w:rPr>
                <w:color w:val="auto"/>
                <w:sz w:val="16"/>
                <w:szCs w:val="16"/>
                <w:highlight w:val="none"/>
              </w:rPr>
            </w:pPr>
            <w:r>
              <w:rPr>
                <w:color w:val="auto"/>
                <w:spacing w:val="-2"/>
                <w:sz w:val="16"/>
                <w:szCs w:val="16"/>
                <w:highlight w:val="none"/>
              </w:rPr>
              <w:t>53.402</w:t>
            </w:r>
          </w:p>
        </w:tc>
        <w:tc>
          <w:tcPr>
            <w:tcW w:w="670" w:type="dxa"/>
            <w:vAlign w:val="top"/>
          </w:tcPr>
          <w:p w14:paraId="021D72F3">
            <w:pPr>
              <w:pStyle w:val="10"/>
              <w:spacing w:before="81"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059B46CD">
            <w:pPr>
              <w:rPr>
                <w:rFonts w:ascii="Arial"/>
                <w:color w:val="auto"/>
                <w:sz w:val="21"/>
                <w:highlight w:val="none"/>
              </w:rPr>
            </w:pPr>
          </w:p>
        </w:tc>
      </w:tr>
      <w:tr w14:paraId="5CB5CD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0EF32714">
            <w:pPr>
              <w:pStyle w:val="10"/>
              <w:spacing w:before="80" w:line="241" w:lineRule="auto"/>
              <w:ind w:left="303"/>
              <w:rPr>
                <w:color w:val="auto"/>
                <w:sz w:val="16"/>
                <w:szCs w:val="16"/>
                <w:highlight w:val="none"/>
              </w:rPr>
            </w:pPr>
            <w:r>
              <w:rPr>
                <w:color w:val="auto"/>
                <w:spacing w:val="-9"/>
                <w:sz w:val="16"/>
                <w:szCs w:val="16"/>
                <w:highlight w:val="none"/>
              </w:rPr>
              <w:t>17</w:t>
            </w:r>
          </w:p>
        </w:tc>
        <w:tc>
          <w:tcPr>
            <w:tcW w:w="756" w:type="dxa"/>
            <w:vAlign w:val="top"/>
          </w:tcPr>
          <w:p w14:paraId="6C00A2C0">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0A9AE1DD">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4031B0A0">
            <w:pPr>
              <w:pStyle w:val="10"/>
              <w:spacing w:before="80"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71325FA0">
            <w:pPr>
              <w:pStyle w:val="10"/>
              <w:spacing w:before="80" w:line="241" w:lineRule="auto"/>
              <w:ind w:left="219"/>
              <w:rPr>
                <w:color w:val="auto"/>
                <w:sz w:val="16"/>
                <w:szCs w:val="16"/>
                <w:highlight w:val="none"/>
              </w:rPr>
            </w:pPr>
            <w:r>
              <w:rPr>
                <w:color w:val="auto"/>
                <w:spacing w:val="-9"/>
                <w:sz w:val="16"/>
                <w:szCs w:val="16"/>
                <w:highlight w:val="none"/>
              </w:rPr>
              <w:t>17</w:t>
            </w:r>
          </w:p>
        </w:tc>
        <w:tc>
          <w:tcPr>
            <w:tcW w:w="964" w:type="dxa"/>
            <w:vAlign w:val="top"/>
          </w:tcPr>
          <w:p w14:paraId="2D5DE933">
            <w:pPr>
              <w:pStyle w:val="10"/>
              <w:spacing w:before="80"/>
              <w:ind w:left="251"/>
              <w:rPr>
                <w:color w:val="auto"/>
                <w:sz w:val="16"/>
                <w:szCs w:val="16"/>
                <w:highlight w:val="none"/>
              </w:rPr>
            </w:pPr>
            <w:r>
              <w:rPr>
                <w:color w:val="auto"/>
                <w:spacing w:val="-2"/>
                <w:sz w:val="16"/>
                <w:szCs w:val="16"/>
                <w:highlight w:val="none"/>
              </w:rPr>
              <w:t>212.31</w:t>
            </w:r>
          </w:p>
        </w:tc>
        <w:tc>
          <w:tcPr>
            <w:tcW w:w="751" w:type="dxa"/>
            <w:vAlign w:val="top"/>
          </w:tcPr>
          <w:p w14:paraId="6B703BCE">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56B684A3">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3F1BF79E">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6703D6A2">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6A1641E6">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3F6B326E">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755A26B9">
            <w:pPr>
              <w:pStyle w:val="10"/>
              <w:spacing w:before="80"/>
              <w:ind w:left="179"/>
              <w:rPr>
                <w:color w:val="auto"/>
                <w:sz w:val="16"/>
                <w:szCs w:val="16"/>
                <w:highlight w:val="none"/>
              </w:rPr>
            </w:pPr>
            <w:r>
              <w:rPr>
                <w:color w:val="auto"/>
                <w:spacing w:val="-2"/>
                <w:sz w:val="16"/>
                <w:szCs w:val="16"/>
                <w:highlight w:val="none"/>
              </w:rPr>
              <w:t>0.80</w:t>
            </w:r>
          </w:p>
        </w:tc>
        <w:tc>
          <w:tcPr>
            <w:tcW w:w="661" w:type="dxa"/>
            <w:vAlign w:val="top"/>
          </w:tcPr>
          <w:p w14:paraId="7C09F55D">
            <w:pPr>
              <w:pStyle w:val="10"/>
              <w:spacing w:before="80"/>
              <w:ind w:left="180"/>
              <w:rPr>
                <w:color w:val="auto"/>
                <w:sz w:val="16"/>
                <w:szCs w:val="16"/>
                <w:highlight w:val="none"/>
              </w:rPr>
            </w:pPr>
            <w:r>
              <w:rPr>
                <w:color w:val="auto"/>
                <w:spacing w:val="-2"/>
                <w:sz w:val="16"/>
                <w:szCs w:val="16"/>
                <w:highlight w:val="none"/>
              </w:rPr>
              <w:t>0.70</w:t>
            </w:r>
          </w:p>
        </w:tc>
        <w:tc>
          <w:tcPr>
            <w:tcW w:w="661" w:type="dxa"/>
            <w:vAlign w:val="top"/>
          </w:tcPr>
          <w:p w14:paraId="7E71BD15">
            <w:pPr>
              <w:pStyle w:val="10"/>
              <w:spacing w:before="80"/>
              <w:ind w:left="190"/>
              <w:rPr>
                <w:color w:val="auto"/>
                <w:sz w:val="16"/>
                <w:szCs w:val="16"/>
                <w:highlight w:val="none"/>
              </w:rPr>
            </w:pPr>
            <w:r>
              <w:rPr>
                <w:color w:val="auto"/>
                <w:spacing w:val="-5"/>
                <w:sz w:val="16"/>
                <w:szCs w:val="16"/>
                <w:highlight w:val="none"/>
              </w:rPr>
              <w:t>12.9</w:t>
            </w:r>
          </w:p>
        </w:tc>
        <w:tc>
          <w:tcPr>
            <w:tcW w:w="661" w:type="dxa"/>
            <w:vAlign w:val="top"/>
          </w:tcPr>
          <w:p w14:paraId="19E1EC81">
            <w:pPr>
              <w:pStyle w:val="10"/>
              <w:spacing w:before="80"/>
              <w:ind w:left="189"/>
              <w:rPr>
                <w:color w:val="auto"/>
                <w:sz w:val="16"/>
                <w:szCs w:val="16"/>
                <w:highlight w:val="none"/>
              </w:rPr>
            </w:pPr>
            <w:r>
              <w:rPr>
                <w:color w:val="auto"/>
                <w:spacing w:val="-5"/>
                <w:sz w:val="16"/>
                <w:szCs w:val="16"/>
                <w:highlight w:val="none"/>
              </w:rPr>
              <w:t>13.5</w:t>
            </w:r>
          </w:p>
        </w:tc>
        <w:tc>
          <w:tcPr>
            <w:tcW w:w="593" w:type="dxa"/>
            <w:vAlign w:val="top"/>
          </w:tcPr>
          <w:p w14:paraId="03572BB2">
            <w:pPr>
              <w:pStyle w:val="10"/>
              <w:spacing w:before="80" w:line="241" w:lineRule="auto"/>
              <w:ind w:left="195"/>
              <w:rPr>
                <w:color w:val="auto"/>
                <w:sz w:val="16"/>
                <w:szCs w:val="16"/>
                <w:highlight w:val="none"/>
              </w:rPr>
            </w:pPr>
            <w:r>
              <w:rPr>
                <w:color w:val="auto"/>
                <w:spacing w:val="-6"/>
                <w:sz w:val="16"/>
                <w:szCs w:val="16"/>
                <w:highlight w:val="none"/>
              </w:rPr>
              <w:t>130</w:t>
            </w:r>
          </w:p>
        </w:tc>
        <w:tc>
          <w:tcPr>
            <w:tcW w:w="597" w:type="dxa"/>
            <w:vAlign w:val="top"/>
          </w:tcPr>
          <w:p w14:paraId="27B835CD">
            <w:pPr>
              <w:pStyle w:val="10"/>
              <w:spacing w:before="80" w:line="241" w:lineRule="auto"/>
              <w:ind w:left="197"/>
              <w:rPr>
                <w:color w:val="auto"/>
                <w:sz w:val="16"/>
                <w:szCs w:val="16"/>
                <w:highlight w:val="none"/>
              </w:rPr>
            </w:pPr>
            <w:r>
              <w:rPr>
                <w:color w:val="auto"/>
                <w:spacing w:val="-6"/>
                <w:sz w:val="16"/>
                <w:szCs w:val="16"/>
                <w:highlight w:val="none"/>
              </w:rPr>
              <w:t>106</w:t>
            </w:r>
          </w:p>
        </w:tc>
        <w:tc>
          <w:tcPr>
            <w:tcW w:w="860" w:type="dxa"/>
            <w:vAlign w:val="top"/>
          </w:tcPr>
          <w:p w14:paraId="4E54FC5A">
            <w:pPr>
              <w:pStyle w:val="10"/>
              <w:spacing w:before="80"/>
              <w:ind w:left="240"/>
              <w:rPr>
                <w:color w:val="auto"/>
                <w:sz w:val="16"/>
                <w:szCs w:val="16"/>
                <w:highlight w:val="none"/>
              </w:rPr>
            </w:pPr>
            <w:r>
              <w:rPr>
                <w:color w:val="auto"/>
                <w:spacing w:val="-1"/>
                <w:sz w:val="16"/>
                <w:szCs w:val="16"/>
                <w:highlight w:val="none"/>
              </w:rPr>
              <w:t>8.173</w:t>
            </w:r>
          </w:p>
        </w:tc>
        <w:tc>
          <w:tcPr>
            <w:tcW w:w="860" w:type="dxa"/>
            <w:vAlign w:val="top"/>
          </w:tcPr>
          <w:p w14:paraId="764A1EF9">
            <w:pPr>
              <w:pStyle w:val="10"/>
              <w:spacing w:before="80"/>
              <w:ind w:left="242"/>
              <w:rPr>
                <w:color w:val="auto"/>
                <w:sz w:val="16"/>
                <w:szCs w:val="16"/>
                <w:highlight w:val="none"/>
              </w:rPr>
            </w:pPr>
            <w:r>
              <w:rPr>
                <w:color w:val="auto"/>
                <w:spacing w:val="-2"/>
                <w:sz w:val="16"/>
                <w:szCs w:val="16"/>
                <w:highlight w:val="none"/>
              </w:rPr>
              <w:t>7.575</w:t>
            </w:r>
          </w:p>
        </w:tc>
        <w:tc>
          <w:tcPr>
            <w:tcW w:w="787" w:type="dxa"/>
            <w:vAlign w:val="top"/>
          </w:tcPr>
          <w:p w14:paraId="3615ACC0">
            <w:pPr>
              <w:pStyle w:val="10"/>
              <w:spacing w:before="80"/>
              <w:ind w:left="213"/>
              <w:rPr>
                <w:color w:val="auto"/>
                <w:sz w:val="16"/>
                <w:szCs w:val="16"/>
                <w:highlight w:val="none"/>
              </w:rPr>
            </w:pPr>
            <w:r>
              <w:rPr>
                <w:color w:val="auto"/>
                <w:spacing w:val="-4"/>
                <w:sz w:val="16"/>
                <w:szCs w:val="16"/>
                <w:highlight w:val="none"/>
              </w:rPr>
              <w:t>18.20</w:t>
            </w:r>
          </w:p>
        </w:tc>
        <w:tc>
          <w:tcPr>
            <w:tcW w:w="792" w:type="dxa"/>
            <w:vAlign w:val="top"/>
          </w:tcPr>
          <w:p w14:paraId="0C770F76">
            <w:pPr>
              <w:pStyle w:val="10"/>
              <w:spacing w:before="80"/>
              <w:ind w:left="248"/>
              <w:rPr>
                <w:color w:val="auto"/>
                <w:sz w:val="16"/>
                <w:szCs w:val="16"/>
                <w:highlight w:val="none"/>
              </w:rPr>
            </w:pPr>
            <w:r>
              <w:rPr>
                <w:color w:val="auto"/>
                <w:spacing w:val="-3"/>
                <w:sz w:val="16"/>
                <w:szCs w:val="16"/>
                <w:highlight w:val="none"/>
              </w:rPr>
              <w:t>5.13</w:t>
            </w:r>
          </w:p>
        </w:tc>
        <w:tc>
          <w:tcPr>
            <w:tcW w:w="1158" w:type="dxa"/>
            <w:vAlign w:val="top"/>
          </w:tcPr>
          <w:p w14:paraId="3ABEA1BF">
            <w:pPr>
              <w:pStyle w:val="10"/>
              <w:spacing w:before="80"/>
              <w:ind w:left="349"/>
              <w:rPr>
                <w:color w:val="auto"/>
                <w:sz w:val="16"/>
                <w:szCs w:val="16"/>
                <w:highlight w:val="none"/>
              </w:rPr>
            </w:pPr>
            <w:r>
              <w:rPr>
                <w:color w:val="auto"/>
                <w:spacing w:val="-1"/>
                <w:sz w:val="16"/>
                <w:szCs w:val="16"/>
                <w:highlight w:val="none"/>
              </w:rPr>
              <w:t>88.133</w:t>
            </w:r>
          </w:p>
        </w:tc>
        <w:tc>
          <w:tcPr>
            <w:tcW w:w="1171" w:type="dxa"/>
            <w:vAlign w:val="top"/>
          </w:tcPr>
          <w:p w14:paraId="5B27DB78">
            <w:pPr>
              <w:pStyle w:val="10"/>
              <w:spacing w:before="80"/>
              <w:ind w:left="358"/>
              <w:rPr>
                <w:color w:val="auto"/>
                <w:sz w:val="16"/>
                <w:szCs w:val="16"/>
                <w:highlight w:val="none"/>
              </w:rPr>
            </w:pPr>
            <w:r>
              <w:rPr>
                <w:color w:val="auto"/>
                <w:spacing w:val="-1"/>
                <w:sz w:val="16"/>
                <w:szCs w:val="16"/>
                <w:highlight w:val="none"/>
              </w:rPr>
              <w:t>61.693</w:t>
            </w:r>
          </w:p>
        </w:tc>
        <w:tc>
          <w:tcPr>
            <w:tcW w:w="670" w:type="dxa"/>
            <w:vAlign w:val="top"/>
          </w:tcPr>
          <w:p w14:paraId="11C7E2E7">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307E034B">
            <w:pPr>
              <w:rPr>
                <w:rFonts w:ascii="Arial"/>
                <w:color w:val="auto"/>
                <w:sz w:val="21"/>
                <w:highlight w:val="none"/>
              </w:rPr>
            </w:pPr>
          </w:p>
        </w:tc>
      </w:tr>
      <w:tr w14:paraId="15EB18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7" w:type="dxa"/>
            <w:vAlign w:val="top"/>
          </w:tcPr>
          <w:p w14:paraId="6249ACE5">
            <w:pPr>
              <w:pStyle w:val="10"/>
              <w:spacing w:before="82" w:line="241" w:lineRule="auto"/>
              <w:ind w:left="303"/>
              <w:rPr>
                <w:color w:val="auto"/>
                <w:sz w:val="16"/>
                <w:szCs w:val="16"/>
                <w:highlight w:val="none"/>
              </w:rPr>
            </w:pPr>
            <w:r>
              <w:rPr>
                <w:color w:val="auto"/>
                <w:spacing w:val="-9"/>
                <w:sz w:val="16"/>
                <w:szCs w:val="16"/>
                <w:highlight w:val="none"/>
              </w:rPr>
              <w:t>18</w:t>
            </w:r>
          </w:p>
        </w:tc>
        <w:tc>
          <w:tcPr>
            <w:tcW w:w="756" w:type="dxa"/>
            <w:vAlign w:val="top"/>
          </w:tcPr>
          <w:p w14:paraId="597CEAC7">
            <w:pPr>
              <w:pStyle w:val="10"/>
              <w:spacing w:before="82"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33123799">
            <w:pPr>
              <w:pStyle w:val="10"/>
              <w:spacing w:before="82"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22D16A1B">
            <w:pPr>
              <w:pStyle w:val="10"/>
              <w:spacing w:before="82"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6B3EA735">
            <w:pPr>
              <w:pStyle w:val="10"/>
              <w:spacing w:before="82" w:line="241" w:lineRule="auto"/>
              <w:ind w:left="219"/>
              <w:rPr>
                <w:color w:val="auto"/>
                <w:sz w:val="16"/>
                <w:szCs w:val="16"/>
                <w:highlight w:val="none"/>
              </w:rPr>
            </w:pPr>
            <w:r>
              <w:rPr>
                <w:color w:val="auto"/>
                <w:spacing w:val="-9"/>
                <w:sz w:val="16"/>
                <w:szCs w:val="16"/>
                <w:highlight w:val="none"/>
              </w:rPr>
              <w:t>18</w:t>
            </w:r>
          </w:p>
        </w:tc>
        <w:tc>
          <w:tcPr>
            <w:tcW w:w="964" w:type="dxa"/>
            <w:vAlign w:val="top"/>
          </w:tcPr>
          <w:p w14:paraId="258DD080">
            <w:pPr>
              <w:pStyle w:val="10"/>
              <w:spacing w:before="82"/>
              <w:ind w:left="261"/>
              <w:rPr>
                <w:color w:val="auto"/>
                <w:sz w:val="16"/>
                <w:szCs w:val="16"/>
                <w:highlight w:val="none"/>
              </w:rPr>
            </w:pPr>
            <w:r>
              <w:rPr>
                <w:color w:val="auto"/>
                <w:spacing w:val="-3"/>
                <w:sz w:val="16"/>
                <w:szCs w:val="16"/>
                <w:highlight w:val="none"/>
              </w:rPr>
              <w:t>140.17</w:t>
            </w:r>
          </w:p>
        </w:tc>
        <w:tc>
          <w:tcPr>
            <w:tcW w:w="751" w:type="dxa"/>
            <w:vAlign w:val="top"/>
          </w:tcPr>
          <w:p w14:paraId="36D7B841">
            <w:pPr>
              <w:pStyle w:val="10"/>
              <w:spacing w:before="82"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4F635B71">
            <w:pPr>
              <w:pStyle w:val="10"/>
              <w:spacing w:before="82"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3D67B29B">
            <w:pPr>
              <w:pStyle w:val="10"/>
              <w:spacing w:before="82"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6F7723DA">
            <w:pPr>
              <w:pStyle w:val="10"/>
              <w:spacing w:before="82"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59169361">
            <w:pPr>
              <w:pStyle w:val="10"/>
              <w:spacing w:before="82"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06147B1F">
            <w:pPr>
              <w:pStyle w:val="10"/>
              <w:spacing w:before="82"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5E2B8AF7">
            <w:pPr>
              <w:pStyle w:val="10"/>
              <w:spacing w:before="82"/>
              <w:ind w:left="179"/>
              <w:rPr>
                <w:color w:val="auto"/>
                <w:sz w:val="16"/>
                <w:szCs w:val="16"/>
                <w:highlight w:val="none"/>
              </w:rPr>
            </w:pPr>
            <w:r>
              <w:rPr>
                <w:color w:val="auto"/>
                <w:spacing w:val="-2"/>
                <w:sz w:val="16"/>
                <w:szCs w:val="16"/>
                <w:highlight w:val="none"/>
              </w:rPr>
              <w:t>0.80</w:t>
            </w:r>
          </w:p>
        </w:tc>
        <w:tc>
          <w:tcPr>
            <w:tcW w:w="661" w:type="dxa"/>
            <w:vAlign w:val="top"/>
          </w:tcPr>
          <w:p w14:paraId="53AA895D">
            <w:pPr>
              <w:pStyle w:val="10"/>
              <w:spacing w:before="82"/>
              <w:ind w:left="180"/>
              <w:rPr>
                <w:color w:val="auto"/>
                <w:sz w:val="16"/>
                <w:szCs w:val="16"/>
                <w:highlight w:val="none"/>
              </w:rPr>
            </w:pPr>
            <w:r>
              <w:rPr>
                <w:color w:val="auto"/>
                <w:spacing w:val="-2"/>
                <w:sz w:val="16"/>
                <w:szCs w:val="16"/>
                <w:highlight w:val="none"/>
              </w:rPr>
              <w:t>0.70</w:t>
            </w:r>
          </w:p>
        </w:tc>
        <w:tc>
          <w:tcPr>
            <w:tcW w:w="661" w:type="dxa"/>
            <w:vAlign w:val="top"/>
          </w:tcPr>
          <w:p w14:paraId="1665E4BE">
            <w:pPr>
              <w:pStyle w:val="10"/>
              <w:spacing w:before="82"/>
              <w:ind w:left="190"/>
              <w:rPr>
                <w:color w:val="auto"/>
                <w:sz w:val="16"/>
                <w:szCs w:val="16"/>
                <w:highlight w:val="none"/>
              </w:rPr>
            </w:pPr>
            <w:r>
              <w:rPr>
                <w:color w:val="auto"/>
                <w:spacing w:val="-5"/>
                <w:sz w:val="16"/>
                <w:szCs w:val="16"/>
                <w:highlight w:val="none"/>
              </w:rPr>
              <w:t>12.9</w:t>
            </w:r>
          </w:p>
        </w:tc>
        <w:tc>
          <w:tcPr>
            <w:tcW w:w="661" w:type="dxa"/>
            <w:vAlign w:val="top"/>
          </w:tcPr>
          <w:p w14:paraId="0E0B6C0B">
            <w:pPr>
              <w:pStyle w:val="10"/>
              <w:spacing w:before="82"/>
              <w:ind w:left="189"/>
              <w:rPr>
                <w:color w:val="auto"/>
                <w:sz w:val="16"/>
                <w:szCs w:val="16"/>
                <w:highlight w:val="none"/>
              </w:rPr>
            </w:pPr>
            <w:r>
              <w:rPr>
                <w:color w:val="auto"/>
                <w:spacing w:val="-5"/>
                <w:sz w:val="16"/>
                <w:szCs w:val="16"/>
                <w:highlight w:val="none"/>
              </w:rPr>
              <w:t>13.4</w:t>
            </w:r>
          </w:p>
        </w:tc>
        <w:tc>
          <w:tcPr>
            <w:tcW w:w="593" w:type="dxa"/>
            <w:vAlign w:val="top"/>
          </w:tcPr>
          <w:p w14:paraId="09BB144B">
            <w:pPr>
              <w:pStyle w:val="10"/>
              <w:spacing w:before="82" w:line="241" w:lineRule="auto"/>
              <w:ind w:left="195"/>
              <w:rPr>
                <w:color w:val="auto"/>
                <w:sz w:val="16"/>
                <w:szCs w:val="16"/>
                <w:highlight w:val="none"/>
              </w:rPr>
            </w:pPr>
            <w:r>
              <w:rPr>
                <w:color w:val="auto"/>
                <w:spacing w:val="-6"/>
                <w:sz w:val="16"/>
                <w:szCs w:val="16"/>
                <w:highlight w:val="none"/>
              </w:rPr>
              <w:t>130</w:t>
            </w:r>
          </w:p>
        </w:tc>
        <w:tc>
          <w:tcPr>
            <w:tcW w:w="597" w:type="dxa"/>
            <w:vAlign w:val="top"/>
          </w:tcPr>
          <w:p w14:paraId="2FDFDAB6">
            <w:pPr>
              <w:pStyle w:val="10"/>
              <w:spacing w:before="82" w:line="241" w:lineRule="auto"/>
              <w:ind w:left="227"/>
              <w:rPr>
                <w:color w:val="auto"/>
                <w:sz w:val="16"/>
                <w:szCs w:val="16"/>
                <w:highlight w:val="none"/>
              </w:rPr>
            </w:pPr>
            <w:r>
              <w:rPr>
                <w:color w:val="auto"/>
                <w:spacing w:val="-3"/>
                <w:sz w:val="16"/>
                <w:szCs w:val="16"/>
                <w:highlight w:val="none"/>
              </w:rPr>
              <w:t>88</w:t>
            </w:r>
          </w:p>
        </w:tc>
        <w:tc>
          <w:tcPr>
            <w:tcW w:w="860" w:type="dxa"/>
            <w:vAlign w:val="top"/>
          </w:tcPr>
          <w:p w14:paraId="72C2551A">
            <w:pPr>
              <w:pStyle w:val="10"/>
              <w:spacing w:before="82"/>
              <w:ind w:left="240"/>
              <w:rPr>
                <w:color w:val="auto"/>
                <w:sz w:val="16"/>
                <w:szCs w:val="16"/>
                <w:highlight w:val="none"/>
              </w:rPr>
            </w:pPr>
            <w:r>
              <w:rPr>
                <w:color w:val="auto"/>
                <w:spacing w:val="-1"/>
                <w:sz w:val="16"/>
                <w:szCs w:val="16"/>
                <w:highlight w:val="none"/>
              </w:rPr>
              <w:t>8.105</w:t>
            </w:r>
          </w:p>
        </w:tc>
        <w:tc>
          <w:tcPr>
            <w:tcW w:w="860" w:type="dxa"/>
            <w:vAlign w:val="top"/>
          </w:tcPr>
          <w:p w14:paraId="6A52AC64">
            <w:pPr>
              <w:pStyle w:val="10"/>
              <w:spacing w:before="82"/>
              <w:ind w:left="239"/>
              <w:rPr>
                <w:color w:val="auto"/>
                <w:sz w:val="16"/>
                <w:szCs w:val="16"/>
                <w:highlight w:val="none"/>
              </w:rPr>
            </w:pPr>
            <w:r>
              <w:rPr>
                <w:color w:val="auto"/>
                <w:spacing w:val="-2"/>
                <w:sz w:val="16"/>
                <w:szCs w:val="16"/>
                <w:highlight w:val="none"/>
              </w:rPr>
              <w:t>6.395</w:t>
            </w:r>
          </w:p>
        </w:tc>
        <w:tc>
          <w:tcPr>
            <w:tcW w:w="787" w:type="dxa"/>
            <w:vAlign w:val="top"/>
          </w:tcPr>
          <w:p w14:paraId="7CC06E94">
            <w:pPr>
              <w:pStyle w:val="10"/>
              <w:spacing w:before="82"/>
              <w:ind w:left="213"/>
              <w:rPr>
                <w:color w:val="auto"/>
                <w:sz w:val="16"/>
                <w:szCs w:val="16"/>
                <w:highlight w:val="none"/>
              </w:rPr>
            </w:pPr>
            <w:r>
              <w:rPr>
                <w:color w:val="auto"/>
                <w:spacing w:val="-4"/>
                <w:sz w:val="16"/>
                <w:szCs w:val="16"/>
                <w:highlight w:val="none"/>
              </w:rPr>
              <w:t>18.88</w:t>
            </w:r>
          </w:p>
        </w:tc>
        <w:tc>
          <w:tcPr>
            <w:tcW w:w="792" w:type="dxa"/>
            <w:vAlign w:val="top"/>
          </w:tcPr>
          <w:p w14:paraId="5E1C262F">
            <w:pPr>
              <w:pStyle w:val="10"/>
              <w:spacing w:before="82"/>
              <w:ind w:left="245"/>
              <w:rPr>
                <w:color w:val="auto"/>
                <w:sz w:val="16"/>
                <w:szCs w:val="16"/>
                <w:highlight w:val="none"/>
              </w:rPr>
            </w:pPr>
            <w:r>
              <w:rPr>
                <w:color w:val="auto"/>
                <w:spacing w:val="-2"/>
                <w:sz w:val="16"/>
                <w:szCs w:val="16"/>
                <w:highlight w:val="none"/>
              </w:rPr>
              <w:t>8.65</w:t>
            </w:r>
          </w:p>
        </w:tc>
        <w:tc>
          <w:tcPr>
            <w:tcW w:w="1158" w:type="dxa"/>
            <w:vAlign w:val="top"/>
          </w:tcPr>
          <w:p w14:paraId="76B19ACD">
            <w:pPr>
              <w:pStyle w:val="10"/>
              <w:spacing w:before="82"/>
              <w:ind w:left="349"/>
              <w:rPr>
                <w:color w:val="auto"/>
                <w:sz w:val="16"/>
                <w:szCs w:val="16"/>
                <w:highlight w:val="none"/>
              </w:rPr>
            </w:pPr>
            <w:r>
              <w:rPr>
                <w:color w:val="auto"/>
                <w:spacing w:val="-1"/>
                <w:sz w:val="16"/>
                <w:szCs w:val="16"/>
                <w:highlight w:val="none"/>
              </w:rPr>
              <w:t>90.951</w:t>
            </w:r>
          </w:p>
        </w:tc>
        <w:tc>
          <w:tcPr>
            <w:tcW w:w="1171" w:type="dxa"/>
            <w:vAlign w:val="top"/>
          </w:tcPr>
          <w:p w14:paraId="5137AD19">
            <w:pPr>
              <w:pStyle w:val="10"/>
              <w:spacing w:before="82"/>
              <w:ind w:left="358"/>
              <w:rPr>
                <w:color w:val="auto"/>
                <w:sz w:val="16"/>
                <w:szCs w:val="16"/>
                <w:highlight w:val="none"/>
              </w:rPr>
            </w:pPr>
            <w:r>
              <w:rPr>
                <w:color w:val="auto"/>
                <w:spacing w:val="-1"/>
                <w:sz w:val="16"/>
                <w:szCs w:val="16"/>
                <w:highlight w:val="none"/>
              </w:rPr>
              <w:t>63.666</w:t>
            </w:r>
          </w:p>
        </w:tc>
        <w:tc>
          <w:tcPr>
            <w:tcW w:w="670" w:type="dxa"/>
            <w:vAlign w:val="top"/>
          </w:tcPr>
          <w:p w14:paraId="3F2F0D56">
            <w:pPr>
              <w:pStyle w:val="10"/>
              <w:spacing w:before="82"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114D9DDE">
            <w:pPr>
              <w:rPr>
                <w:rFonts w:ascii="Arial"/>
                <w:color w:val="auto"/>
                <w:sz w:val="21"/>
                <w:highlight w:val="none"/>
              </w:rPr>
            </w:pPr>
          </w:p>
        </w:tc>
      </w:tr>
      <w:tr w14:paraId="6148A2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761C6262">
            <w:pPr>
              <w:pStyle w:val="10"/>
              <w:spacing w:before="80" w:line="241" w:lineRule="auto"/>
              <w:ind w:left="303"/>
              <w:rPr>
                <w:color w:val="auto"/>
                <w:sz w:val="16"/>
                <w:szCs w:val="16"/>
                <w:highlight w:val="none"/>
              </w:rPr>
            </w:pPr>
            <w:r>
              <w:rPr>
                <w:color w:val="auto"/>
                <w:spacing w:val="-9"/>
                <w:sz w:val="16"/>
                <w:szCs w:val="16"/>
                <w:highlight w:val="none"/>
              </w:rPr>
              <w:t>19</w:t>
            </w:r>
          </w:p>
        </w:tc>
        <w:tc>
          <w:tcPr>
            <w:tcW w:w="756" w:type="dxa"/>
            <w:vAlign w:val="top"/>
          </w:tcPr>
          <w:p w14:paraId="477BFD05">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037D60A1">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6C221A56">
            <w:pPr>
              <w:pStyle w:val="10"/>
              <w:spacing w:before="80"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62F54495">
            <w:pPr>
              <w:pStyle w:val="10"/>
              <w:spacing w:before="80" w:line="241" w:lineRule="auto"/>
              <w:ind w:left="219"/>
              <w:rPr>
                <w:color w:val="auto"/>
                <w:sz w:val="16"/>
                <w:szCs w:val="16"/>
                <w:highlight w:val="none"/>
              </w:rPr>
            </w:pPr>
            <w:r>
              <w:rPr>
                <w:color w:val="auto"/>
                <w:spacing w:val="-9"/>
                <w:sz w:val="16"/>
                <w:szCs w:val="16"/>
                <w:highlight w:val="none"/>
              </w:rPr>
              <w:t>19</w:t>
            </w:r>
          </w:p>
        </w:tc>
        <w:tc>
          <w:tcPr>
            <w:tcW w:w="964" w:type="dxa"/>
            <w:vAlign w:val="top"/>
          </w:tcPr>
          <w:p w14:paraId="5BE989E4">
            <w:pPr>
              <w:pStyle w:val="10"/>
              <w:spacing w:before="80"/>
              <w:ind w:left="251"/>
              <w:rPr>
                <w:color w:val="auto"/>
                <w:sz w:val="16"/>
                <w:szCs w:val="16"/>
                <w:highlight w:val="none"/>
              </w:rPr>
            </w:pPr>
            <w:r>
              <w:rPr>
                <w:color w:val="auto"/>
                <w:spacing w:val="-2"/>
                <w:sz w:val="16"/>
                <w:szCs w:val="16"/>
                <w:highlight w:val="none"/>
              </w:rPr>
              <w:t>208.65</w:t>
            </w:r>
          </w:p>
        </w:tc>
        <w:tc>
          <w:tcPr>
            <w:tcW w:w="751" w:type="dxa"/>
            <w:vAlign w:val="top"/>
          </w:tcPr>
          <w:p w14:paraId="3DF15669">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3704C677">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3179154A">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317F4C63">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258EF105">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6256A0A4">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143C9333">
            <w:pPr>
              <w:pStyle w:val="10"/>
              <w:spacing w:before="80"/>
              <w:ind w:left="179"/>
              <w:rPr>
                <w:color w:val="auto"/>
                <w:sz w:val="16"/>
                <w:szCs w:val="16"/>
                <w:highlight w:val="none"/>
              </w:rPr>
            </w:pPr>
            <w:r>
              <w:rPr>
                <w:color w:val="auto"/>
                <w:spacing w:val="-2"/>
                <w:sz w:val="16"/>
                <w:szCs w:val="16"/>
                <w:highlight w:val="none"/>
              </w:rPr>
              <w:t>0.80</w:t>
            </w:r>
          </w:p>
        </w:tc>
        <w:tc>
          <w:tcPr>
            <w:tcW w:w="661" w:type="dxa"/>
            <w:vAlign w:val="top"/>
          </w:tcPr>
          <w:p w14:paraId="79477064">
            <w:pPr>
              <w:pStyle w:val="10"/>
              <w:spacing w:before="80"/>
              <w:ind w:left="180"/>
              <w:rPr>
                <w:color w:val="auto"/>
                <w:sz w:val="16"/>
                <w:szCs w:val="16"/>
                <w:highlight w:val="none"/>
              </w:rPr>
            </w:pPr>
            <w:r>
              <w:rPr>
                <w:color w:val="auto"/>
                <w:spacing w:val="-2"/>
                <w:sz w:val="16"/>
                <w:szCs w:val="16"/>
                <w:highlight w:val="none"/>
              </w:rPr>
              <w:t>0.70</w:t>
            </w:r>
          </w:p>
        </w:tc>
        <w:tc>
          <w:tcPr>
            <w:tcW w:w="661" w:type="dxa"/>
            <w:vAlign w:val="top"/>
          </w:tcPr>
          <w:p w14:paraId="7BBFFAAA">
            <w:pPr>
              <w:pStyle w:val="10"/>
              <w:spacing w:before="80"/>
              <w:ind w:left="190"/>
              <w:rPr>
                <w:color w:val="auto"/>
                <w:sz w:val="16"/>
                <w:szCs w:val="16"/>
                <w:highlight w:val="none"/>
              </w:rPr>
            </w:pPr>
            <w:r>
              <w:rPr>
                <w:color w:val="auto"/>
                <w:spacing w:val="-5"/>
                <w:sz w:val="16"/>
                <w:szCs w:val="16"/>
                <w:highlight w:val="none"/>
              </w:rPr>
              <w:t>11.8</w:t>
            </w:r>
          </w:p>
        </w:tc>
        <w:tc>
          <w:tcPr>
            <w:tcW w:w="661" w:type="dxa"/>
            <w:vAlign w:val="top"/>
          </w:tcPr>
          <w:p w14:paraId="5FD71415">
            <w:pPr>
              <w:pStyle w:val="10"/>
              <w:spacing w:before="80"/>
              <w:ind w:left="189"/>
              <w:rPr>
                <w:color w:val="auto"/>
                <w:sz w:val="16"/>
                <w:szCs w:val="16"/>
                <w:highlight w:val="none"/>
              </w:rPr>
            </w:pPr>
            <w:r>
              <w:rPr>
                <w:color w:val="auto"/>
                <w:spacing w:val="-5"/>
                <w:sz w:val="16"/>
                <w:szCs w:val="16"/>
                <w:highlight w:val="none"/>
              </w:rPr>
              <w:t>12.5</w:t>
            </w:r>
          </w:p>
        </w:tc>
        <w:tc>
          <w:tcPr>
            <w:tcW w:w="593" w:type="dxa"/>
            <w:vAlign w:val="top"/>
          </w:tcPr>
          <w:p w14:paraId="418921C8">
            <w:pPr>
              <w:pStyle w:val="10"/>
              <w:spacing w:before="80" w:line="241" w:lineRule="auto"/>
              <w:ind w:left="195"/>
              <w:rPr>
                <w:color w:val="auto"/>
                <w:sz w:val="16"/>
                <w:szCs w:val="16"/>
                <w:highlight w:val="none"/>
              </w:rPr>
            </w:pPr>
            <w:r>
              <w:rPr>
                <w:color w:val="auto"/>
                <w:spacing w:val="-6"/>
                <w:sz w:val="16"/>
                <w:szCs w:val="16"/>
                <w:highlight w:val="none"/>
              </w:rPr>
              <w:t>109</w:t>
            </w:r>
          </w:p>
        </w:tc>
        <w:tc>
          <w:tcPr>
            <w:tcW w:w="597" w:type="dxa"/>
            <w:vAlign w:val="top"/>
          </w:tcPr>
          <w:p w14:paraId="36F9F90F">
            <w:pPr>
              <w:pStyle w:val="10"/>
              <w:spacing w:before="80" w:line="241" w:lineRule="auto"/>
              <w:ind w:left="227"/>
              <w:rPr>
                <w:color w:val="auto"/>
                <w:sz w:val="16"/>
                <w:szCs w:val="16"/>
                <w:highlight w:val="none"/>
              </w:rPr>
            </w:pPr>
            <w:r>
              <w:rPr>
                <w:color w:val="auto"/>
                <w:spacing w:val="-3"/>
                <w:sz w:val="16"/>
                <w:szCs w:val="16"/>
                <w:highlight w:val="none"/>
              </w:rPr>
              <w:t>87</w:t>
            </w:r>
          </w:p>
        </w:tc>
        <w:tc>
          <w:tcPr>
            <w:tcW w:w="860" w:type="dxa"/>
            <w:vAlign w:val="top"/>
          </w:tcPr>
          <w:p w14:paraId="6AECDB07">
            <w:pPr>
              <w:pStyle w:val="10"/>
              <w:spacing w:before="80"/>
              <w:ind w:left="242"/>
              <w:rPr>
                <w:color w:val="auto"/>
                <w:sz w:val="16"/>
                <w:szCs w:val="16"/>
                <w:highlight w:val="none"/>
              </w:rPr>
            </w:pPr>
            <w:r>
              <w:rPr>
                <w:color w:val="auto"/>
                <w:spacing w:val="-2"/>
                <w:sz w:val="16"/>
                <w:szCs w:val="16"/>
                <w:highlight w:val="none"/>
              </w:rPr>
              <w:t>5.295</w:t>
            </w:r>
          </w:p>
        </w:tc>
        <w:tc>
          <w:tcPr>
            <w:tcW w:w="860" w:type="dxa"/>
            <w:vAlign w:val="top"/>
          </w:tcPr>
          <w:p w14:paraId="7D9561ED">
            <w:pPr>
              <w:pStyle w:val="10"/>
              <w:spacing w:before="80"/>
              <w:ind w:left="238"/>
              <w:rPr>
                <w:color w:val="auto"/>
                <w:sz w:val="16"/>
                <w:szCs w:val="16"/>
                <w:highlight w:val="none"/>
              </w:rPr>
            </w:pPr>
            <w:r>
              <w:rPr>
                <w:color w:val="auto"/>
                <w:spacing w:val="-1"/>
                <w:sz w:val="16"/>
                <w:szCs w:val="16"/>
                <w:highlight w:val="none"/>
              </w:rPr>
              <w:t>4.799</w:t>
            </w:r>
          </w:p>
        </w:tc>
        <w:tc>
          <w:tcPr>
            <w:tcW w:w="787" w:type="dxa"/>
            <w:vAlign w:val="top"/>
          </w:tcPr>
          <w:p w14:paraId="262C2081">
            <w:pPr>
              <w:pStyle w:val="10"/>
              <w:spacing w:before="80"/>
              <w:ind w:left="203"/>
              <w:rPr>
                <w:color w:val="auto"/>
                <w:sz w:val="16"/>
                <w:szCs w:val="16"/>
                <w:highlight w:val="none"/>
              </w:rPr>
            </w:pPr>
            <w:r>
              <w:rPr>
                <w:color w:val="auto"/>
                <w:spacing w:val="-2"/>
                <w:sz w:val="16"/>
                <w:szCs w:val="16"/>
                <w:highlight w:val="none"/>
              </w:rPr>
              <w:t>20.53</w:t>
            </w:r>
          </w:p>
        </w:tc>
        <w:tc>
          <w:tcPr>
            <w:tcW w:w="792" w:type="dxa"/>
            <w:vAlign w:val="top"/>
          </w:tcPr>
          <w:p w14:paraId="6E266B8E">
            <w:pPr>
              <w:pStyle w:val="10"/>
              <w:spacing w:before="80"/>
              <w:ind w:left="245"/>
              <w:rPr>
                <w:color w:val="auto"/>
                <w:sz w:val="16"/>
                <w:szCs w:val="16"/>
                <w:highlight w:val="none"/>
              </w:rPr>
            </w:pPr>
            <w:r>
              <w:rPr>
                <w:color w:val="auto"/>
                <w:spacing w:val="-2"/>
                <w:sz w:val="16"/>
                <w:szCs w:val="16"/>
                <w:highlight w:val="none"/>
              </w:rPr>
              <w:t>9.36</w:t>
            </w:r>
          </w:p>
        </w:tc>
        <w:tc>
          <w:tcPr>
            <w:tcW w:w="1158" w:type="dxa"/>
            <w:vAlign w:val="top"/>
          </w:tcPr>
          <w:p w14:paraId="50F2B2A5">
            <w:pPr>
              <w:pStyle w:val="10"/>
              <w:spacing w:before="80"/>
              <w:ind w:left="319"/>
              <w:rPr>
                <w:color w:val="auto"/>
                <w:sz w:val="16"/>
                <w:szCs w:val="16"/>
                <w:highlight w:val="none"/>
              </w:rPr>
            </w:pPr>
            <w:r>
              <w:rPr>
                <w:color w:val="auto"/>
                <w:spacing w:val="-3"/>
                <w:sz w:val="16"/>
                <w:szCs w:val="16"/>
                <w:highlight w:val="none"/>
              </w:rPr>
              <w:t>103.490</w:t>
            </w:r>
          </w:p>
        </w:tc>
        <w:tc>
          <w:tcPr>
            <w:tcW w:w="1171" w:type="dxa"/>
            <w:vAlign w:val="top"/>
          </w:tcPr>
          <w:p w14:paraId="3AA4B737">
            <w:pPr>
              <w:pStyle w:val="10"/>
              <w:spacing w:before="80"/>
              <w:ind w:left="360"/>
              <w:rPr>
                <w:color w:val="auto"/>
                <w:sz w:val="16"/>
                <w:szCs w:val="16"/>
                <w:highlight w:val="none"/>
              </w:rPr>
            </w:pPr>
            <w:r>
              <w:rPr>
                <w:color w:val="auto"/>
                <w:spacing w:val="-2"/>
                <w:sz w:val="16"/>
                <w:szCs w:val="16"/>
                <w:highlight w:val="none"/>
              </w:rPr>
              <w:t>72.443</w:t>
            </w:r>
          </w:p>
        </w:tc>
        <w:tc>
          <w:tcPr>
            <w:tcW w:w="670" w:type="dxa"/>
            <w:vAlign w:val="top"/>
          </w:tcPr>
          <w:p w14:paraId="360645BA">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6BCE18A2">
            <w:pPr>
              <w:rPr>
                <w:rFonts w:ascii="Arial"/>
                <w:color w:val="auto"/>
                <w:sz w:val="21"/>
                <w:highlight w:val="none"/>
              </w:rPr>
            </w:pPr>
          </w:p>
        </w:tc>
      </w:tr>
      <w:tr w14:paraId="0BA57E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7" w:type="dxa"/>
            <w:vAlign w:val="top"/>
          </w:tcPr>
          <w:p w14:paraId="7E3A64F3">
            <w:pPr>
              <w:pStyle w:val="10"/>
              <w:spacing w:before="79" w:line="241" w:lineRule="auto"/>
              <w:ind w:left="293"/>
              <w:rPr>
                <w:color w:val="auto"/>
                <w:sz w:val="16"/>
                <w:szCs w:val="16"/>
                <w:highlight w:val="none"/>
              </w:rPr>
            </w:pPr>
            <w:r>
              <w:rPr>
                <w:color w:val="auto"/>
                <w:spacing w:val="-4"/>
                <w:sz w:val="16"/>
                <w:szCs w:val="16"/>
                <w:highlight w:val="none"/>
              </w:rPr>
              <w:t>20</w:t>
            </w:r>
          </w:p>
        </w:tc>
        <w:tc>
          <w:tcPr>
            <w:tcW w:w="756" w:type="dxa"/>
            <w:vAlign w:val="top"/>
          </w:tcPr>
          <w:p w14:paraId="2AE55004">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2A859B3B">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1C801CC5">
            <w:pPr>
              <w:pStyle w:val="10"/>
              <w:spacing w:before="79"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5F103C8D">
            <w:pPr>
              <w:pStyle w:val="10"/>
              <w:spacing w:before="79" w:line="241" w:lineRule="auto"/>
              <w:ind w:left="209"/>
              <w:rPr>
                <w:color w:val="auto"/>
                <w:sz w:val="16"/>
                <w:szCs w:val="16"/>
                <w:highlight w:val="none"/>
              </w:rPr>
            </w:pPr>
            <w:r>
              <w:rPr>
                <w:color w:val="auto"/>
                <w:spacing w:val="-4"/>
                <w:sz w:val="16"/>
                <w:szCs w:val="16"/>
                <w:highlight w:val="none"/>
              </w:rPr>
              <w:t>20</w:t>
            </w:r>
          </w:p>
        </w:tc>
        <w:tc>
          <w:tcPr>
            <w:tcW w:w="964" w:type="dxa"/>
            <w:vAlign w:val="top"/>
          </w:tcPr>
          <w:p w14:paraId="10BE7E09">
            <w:pPr>
              <w:pStyle w:val="10"/>
              <w:spacing w:before="80"/>
              <w:ind w:left="261"/>
              <w:rPr>
                <w:color w:val="auto"/>
                <w:sz w:val="16"/>
                <w:szCs w:val="16"/>
                <w:highlight w:val="none"/>
              </w:rPr>
            </w:pPr>
            <w:r>
              <w:rPr>
                <w:color w:val="auto"/>
                <w:spacing w:val="-3"/>
                <w:sz w:val="16"/>
                <w:szCs w:val="16"/>
                <w:highlight w:val="none"/>
              </w:rPr>
              <w:t>153.82</w:t>
            </w:r>
          </w:p>
        </w:tc>
        <w:tc>
          <w:tcPr>
            <w:tcW w:w="751" w:type="dxa"/>
            <w:vAlign w:val="top"/>
          </w:tcPr>
          <w:p w14:paraId="1E745DA7">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4B9B98E5">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6DF979A9">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2DB76541">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323CAF90">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01A5598B">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7FF9F5FF">
            <w:pPr>
              <w:pStyle w:val="10"/>
              <w:spacing w:before="80"/>
              <w:ind w:left="179"/>
              <w:rPr>
                <w:color w:val="auto"/>
                <w:sz w:val="16"/>
                <w:szCs w:val="16"/>
                <w:highlight w:val="none"/>
              </w:rPr>
            </w:pPr>
            <w:r>
              <w:rPr>
                <w:color w:val="auto"/>
                <w:spacing w:val="-2"/>
                <w:sz w:val="16"/>
                <w:szCs w:val="16"/>
                <w:highlight w:val="none"/>
              </w:rPr>
              <w:t>0.82</w:t>
            </w:r>
          </w:p>
        </w:tc>
        <w:tc>
          <w:tcPr>
            <w:tcW w:w="661" w:type="dxa"/>
            <w:vAlign w:val="top"/>
          </w:tcPr>
          <w:p w14:paraId="13DA6E68">
            <w:pPr>
              <w:pStyle w:val="10"/>
              <w:spacing w:before="80"/>
              <w:ind w:left="180"/>
              <w:rPr>
                <w:color w:val="auto"/>
                <w:sz w:val="16"/>
                <w:szCs w:val="16"/>
                <w:highlight w:val="none"/>
              </w:rPr>
            </w:pPr>
            <w:r>
              <w:rPr>
                <w:color w:val="auto"/>
                <w:spacing w:val="-2"/>
                <w:sz w:val="16"/>
                <w:szCs w:val="16"/>
                <w:highlight w:val="none"/>
              </w:rPr>
              <w:t>0.72</w:t>
            </w:r>
          </w:p>
        </w:tc>
        <w:tc>
          <w:tcPr>
            <w:tcW w:w="661" w:type="dxa"/>
            <w:vAlign w:val="top"/>
          </w:tcPr>
          <w:p w14:paraId="6E6DD4E7">
            <w:pPr>
              <w:pStyle w:val="10"/>
              <w:spacing w:before="80"/>
              <w:ind w:left="190"/>
              <w:rPr>
                <w:color w:val="auto"/>
                <w:sz w:val="16"/>
                <w:szCs w:val="16"/>
                <w:highlight w:val="none"/>
              </w:rPr>
            </w:pPr>
            <w:r>
              <w:rPr>
                <w:color w:val="auto"/>
                <w:spacing w:val="-5"/>
                <w:sz w:val="16"/>
                <w:szCs w:val="16"/>
                <w:highlight w:val="none"/>
              </w:rPr>
              <w:t>10.7</w:t>
            </w:r>
          </w:p>
        </w:tc>
        <w:tc>
          <w:tcPr>
            <w:tcW w:w="661" w:type="dxa"/>
            <w:vAlign w:val="top"/>
          </w:tcPr>
          <w:p w14:paraId="55946341">
            <w:pPr>
              <w:pStyle w:val="10"/>
              <w:spacing w:before="80"/>
              <w:ind w:left="189"/>
              <w:rPr>
                <w:color w:val="auto"/>
                <w:sz w:val="16"/>
                <w:szCs w:val="16"/>
                <w:highlight w:val="none"/>
              </w:rPr>
            </w:pPr>
            <w:r>
              <w:rPr>
                <w:color w:val="auto"/>
                <w:spacing w:val="-5"/>
                <w:sz w:val="16"/>
                <w:szCs w:val="16"/>
                <w:highlight w:val="none"/>
              </w:rPr>
              <w:t>10.9</w:t>
            </w:r>
          </w:p>
        </w:tc>
        <w:tc>
          <w:tcPr>
            <w:tcW w:w="593" w:type="dxa"/>
            <w:vAlign w:val="top"/>
          </w:tcPr>
          <w:p w14:paraId="2CCCE7C9">
            <w:pPr>
              <w:pStyle w:val="10"/>
              <w:spacing w:before="79" w:line="241" w:lineRule="auto"/>
              <w:ind w:left="195"/>
              <w:rPr>
                <w:color w:val="auto"/>
                <w:sz w:val="16"/>
                <w:szCs w:val="16"/>
                <w:highlight w:val="none"/>
              </w:rPr>
            </w:pPr>
            <w:r>
              <w:rPr>
                <w:color w:val="auto"/>
                <w:spacing w:val="-6"/>
                <w:sz w:val="16"/>
                <w:szCs w:val="16"/>
                <w:highlight w:val="none"/>
              </w:rPr>
              <w:t>129</w:t>
            </w:r>
          </w:p>
        </w:tc>
        <w:tc>
          <w:tcPr>
            <w:tcW w:w="597" w:type="dxa"/>
            <w:vAlign w:val="top"/>
          </w:tcPr>
          <w:p w14:paraId="01A4CCFF">
            <w:pPr>
              <w:pStyle w:val="10"/>
              <w:spacing w:before="79" w:line="241" w:lineRule="auto"/>
              <w:ind w:left="197"/>
              <w:rPr>
                <w:color w:val="auto"/>
                <w:sz w:val="16"/>
                <w:szCs w:val="16"/>
                <w:highlight w:val="none"/>
              </w:rPr>
            </w:pPr>
            <w:r>
              <w:rPr>
                <w:color w:val="auto"/>
                <w:spacing w:val="-6"/>
                <w:sz w:val="16"/>
                <w:szCs w:val="16"/>
                <w:highlight w:val="none"/>
              </w:rPr>
              <w:t>105</w:t>
            </w:r>
          </w:p>
        </w:tc>
        <w:tc>
          <w:tcPr>
            <w:tcW w:w="860" w:type="dxa"/>
            <w:vAlign w:val="top"/>
          </w:tcPr>
          <w:p w14:paraId="22D5570F">
            <w:pPr>
              <w:pStyle w:val="10"/>
              <w:spacing w:before="80"/>
              <w:ind w:left="238"/>
              <w:rPr>
                <w:color w:val="auto"/>
                <w:sz w:val="16"/>
                <w:szCs w:val="16"/>
                <w:highlight w:val="none"/>
              </w:rPr>
            </w:pPr>
            <w:r>
              <w:rPr>
                <w:color w:val="auto"/>
                <w:spacing w:val="-1"/>
                <w:sz w:val="16"/>
                <w:szCs w:val="16"/>
                <w:highlight w:val="none"/>
              </w:rPr>
              <w:t>4.904</w:t>
            </w:r>
          </w:p>
        </w:tc>
        <w:tc>
          <w:tcPr>
            <w:tcW w:w="860" w:type="dxa"/>
            <w:vAlign w:val="top"/>
          </w:tcPr>
          <w:p w14:paraId="326A1B42">
            <w:pPr>
              <w:pStyle w:val="10"/>
              <w:spacing w:before="80"/>
              <w:ind w:left="238"/>
              <w:rPr>
                <w:color w:val="auto"/>
                <w:sz w:val="16"/>
                <w:szCs w:val="16"/>
                <w:highlight w:val="none"/>
              </w:rPr>
            </w:pPr>
            <w:r>
              <w:rPr>
                <w:color w:val="auto"/>
                <w:spacing w:val="-1"/>
                <w:sz w:val="16"/>
                <w:szCs w:val="16"/>
                <w:highlight w:val="none"/>
              </w:rPr>
              <w:t>4.370</w:t>
            </w:r>
          </w:p>
        </w:tc>
        <w:tc>
          <w:tcPr>
            <w:tcW w:w="787" w:type="dxa"/>
            <w:vAlign w:val="top"/>
          </w:tcPr>
          <w:p w14:paraId="49222336">
            <w:pPr>
              <w:pStyle w:val="10"/>
              <w:spacing w:before="80"/>
              <w:ind w:left="213"/>
              <w:rPr>
                <w:color w:val="auto"/>
                <w:sz w:val="16"/>
                <w:szCs w:val="16"/>
                <w:highlight w:val="none"/>
              </w:rPr>
            </w:pPr>
            <w:r>
              <w:rPr>
                <w:color w:val="auto"/>
                <w:spacing w:val="-4"/>
                <w:sz w:val="16"/>
                <w:szCs w:val="16"/>
                <w:highlight w:val="none"/>
              </w:rPr>
              <w:t>18.63</w:t>
            </w:r>
          </w:p>
        </w:tc>
        <w:tc>
          <w:tcPr>
            <w:tcW w:w="792" w:type="dxa"/>
            <w:vAlign w:val="top"/>
          </w:tcPr>
          <w:p w14:paraId="79A44A91">
            <w:pPr>
              <w:pStyle w:val="10"/>
              <w:spacing w:before="80"/>
              <w:ind w:left="216"/>
              <w:rPr>
                <w:color w:val="auto"/>
                <w:sz w:val="16"/>
                <w:szCs w:val="16"/>
                <w:highlight w:val="none"/>
              </w:rPr>
            </w:pPr>
            <w:r>
              <w:rPr>
                <w:color w:val="auto"/>
                <w:spacing w:val="-4"/>
                <w:sz w:val="16"/>
                <w:szCs w:val="16"/>
                <w:highlight w:val="none"/>
              </w:rPr>
              <w:t>10.89</w:t>
            </w:r>
          </w:p>
        </w:tc>
        <w:tc>
          <w:tcPr>
            <w:tcW w:w="1158" w:type="dxa"/>
            <w:vAlign w:val="top"/>
          </w:tcPr>
          <w:p w14:paraId="2A0D30DB">
            <w:pPr>
              <w:pStyle w:val="10"/>
              <w:spacing w:before="80"/>
              <w:ind w:left="349"/>
              <w:rPr>
                <w:color w:val="auto"/>
                <w:sz w:val="16"/>
                <w:szCs w:val="16"/>
                <w:highlight w:val="none"/>
              </w:rPr>
            </w:pPr>
            <w:r>
              <w:rPr>
                <w:color w:val="auto"/>
                <w:spacing w:val="-1"/>
                <w:sz w:val="16"/>
                <w:szCs w:val="16"/>
                <w:highlight w:val="none"/>
              </w:rPr>
              <w:t>82.197</w:t>
            </w:r>
          </w:p>
        </w:tc>
        <w:tc>
          <w:tcPr>
            <w:tcW w:w="1171" w:type="dxa"/>
            <w:vAlign w:val="top"/>
          </w:tcPr>
          <w:p w14:paraId="1E58FEAC">
            <w:pPr>
              <w:pStyle w:val="10"/>
              <w:spacing w:before="80"/>
              <w:ind w:left="360"/>
              <w:rPr>
                <w:color w:val="auto"/>
                <w:sz w:val="16"/>
                <w:szCs w:val="16"/>
                <w:highlight w:val="none"/>
              </w:rPr>
            </w:pPr>
            <w:r>
              <w:rPr>
                <w:color w:val="auto"/>
                <w:spacing w:val="-2"/>
                <w:sz w:val="16"/>
                <w:szCs w:val="16"/>
                <w:highlight w:val="none"/>
              </w:rPr>
              <w:t>57.538</w:t>
            </w:r>
          </w:p>
        </w:tc>
        <w:tc>
          <w:tcPr>
            <w:tcW w:w="670" w:type="dxa"/>
            <w:vAlign w:val="top"/>
          </w:tcPr>
          <w:p w14:paraId="061FAA4C">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51F4F321">
            <w:pPr>
              <w:rPr>
                <w:rFonts w:ascii="Arial"/>
                <w:color w:val="auto"/>
                <w:sz w:val="21"/>
                <w:highlight w:val="none"/>
              </w:rPr>
            </w:pPr>
          </w:p>
        </w:tc>
      </w:tr>
      <w:tr w14:paraId="0C0E3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0562E16B">
            <w:pPr>
              <w:pStyle w:val="10"/>
              <w:spacing w:before="80" w:line="242" w:lineRule="auto"/>
              <w:ind w:left="293"/>
              <w:rPr>
                <w:color w:val="auto"/>
                <w:sz w:val="16"/>
                <w:szCs w:val="16"/>
                <w:highlight w:val="none"/>
              </w:rPr>
            </w:pPr>
            <w:r>
              <w:rPr>
                <w:color w:val="auto"/>
                <w:spacing w:val="-4"/>
                <w:sz w:val="16"/>
                <w:szCs w:val="16"/>
                <w:highlight w:val="none"/>
              </w:rPr>
              <w:t>21</w:t>
            </w:r>
          </w:p>
        </w:tc>
        <w:tc>
          <w:tcPr>
            <w:tcW w:w="756" w:type="dxa"/>
            <w:vAlign w:val="top"/>
          </w:tcPr>
          <w:p w14:paraId="03BA6D9E">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320E4294">
            <w:pPr>
              <w:pStyle w:val="10"/>
              <w:spacing w:before="81"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32AD1B44">
            <w:pPr>
              <w:pStyle w:val="10"/>
              <w:spacing w:before="80"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40BFE4C3">
            <w:pPr>
              <w:pStyle w:val="10"/>
              <w:spacing w:before="80" w:line="242" w:lineRule="auto"/>
              <w:ind w:left="209"/>
              <w:rPr>
                <w:color w:val="auto"/>
                <w:sz w:val="16"/>
                <w:szCs w:val="16"/>
                <w:highlight w:val="none"/>
              </w:rPr>
            </w:pPr>
            <w:r>
              <w:rPr>
                <w:color w:val="auto"/>
                <w:spacing w:val="-4"/>
                <w:sz w:val="16"/>
                <w:szCs w:val="16"/>
                <w:highlight w:val="none"/>
              </w:rPr>
              <w:t>21</w:t>
            </w:r>
          </w:p>
        </w:tc>
        <w:tc>
          <w:tcPr>
            <w:tcW w:w="964" w:type="dxa"/>
            <w:vAlign w:val="top"/>
          </w:tcPr>
          <w:p w14:paraId="64FE1CAD">
            <w:pPr>
              <w:pStyle w:val="10"/>
              <w:spacing w:before="80"/>
              <w:ind w:left="261"/>
              <w:rPr>
                <w:color w:val="auto"/>
                <w:sz w:val="16"/>
                <w:szCs w:val="16"/>
                <w:highlight w:val="none"/>
              </w:rPr>
            </w:pPr>
            <w:r>
              <w:rPr>
                <w:color w:val="auto"/>
                <w:spacing w:val="-3"/>
                <w:sz w:val="16"/>
                <w:szCs w:val="16"/>
                <w:highlight w:val="none"/>
              </w:rPr>
              <w:t>148.46</w:t>
            </w:r>
          </w:p>
        </w:tc>
        <w:tc>
          <w:tcPr>
            <w:tcW w:w="751" w:type="dxa"/>
            <w:vAlign w:val="top"/>
          </w:tcPr>
          <w:p w14:paraId="1BF5AE89">
            <w:pPr>
              <w:pStyle w:val="10"/>
              <w:spacing w:before="81"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383121C9">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4C65A5C0">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391D040C">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3309A217">
            <w:pPr>
              <w:pStyle w:val="10"/>
              <w:spacing w:before="81"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7D5434EF">
            <w:pPr>
              <w:pStyle w:val="10"/>
              <w:spacing w:before="81"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405696D9">
            <w:pPr>
              <w:pStyle w:val="10"/>
              <w:spacing w:before="80"/>
              <w:ind w:left="179"/>
              <w:rPr>
                <w:color w:val="auto"/>
                <w:sz w:val="16"/>
                <w:szCs w:val="16"/>
                <w:highlight w:val="none"/>
              </w:rPr>
            </w:pPr>
            <w:r>
              <w:rPr>
                <w:color w:val="auto"/>
                <w:spacing w:val="-2"/>
                <w:sz w:val="16"/>
                <w:szCs w:val="16"/>
                <w:highlight w:val="none"/>
              </w:rPr>
              <w:t>0.80</w:t>
            </w:r>
          </w:p>
        </w:tc>
        <w:tc>
          <w:tcPr>
            <w:tcW w:w="661" w:type="dxa"/>
            <w:vAlign w:val="top"/>
          </w:tcPr>
          <w:p w14:paraId="4085FC0D">
            <w:pPr>
              <w:pStyle w:val="10"/>
              <w:spacing w:before="80"/>
              <w:ind w:left="180"/>
              <w:rPr>
                <w:color w:val="auto"/>
                <w:sz w:val="16"/>
                <w:szCs w:val="16"/>
                <w:highlight w:val="none"/>
              </w:rPr>
            </w:pPr>
            <w:r>
              <w:rPr>
                <w:color w:val="auto"/>
                <w:spacing w:val="-2"/>
                <w:sz w:val="16"/>
                <w:szCs w:val="16"/>
                <w:highlight w:val="none"/>
              </w:rPr>
              <w:t>0.70</w:t>
            </w:r>
          </w:p>
        </w:tc>
        <w:tc>
          <w:tcPr>
            <w:tcW w:w="661" w:type="dxa"/>
            <w:vAlign w:val="top"/>
          </w:tcPr>
          <w:p w14:paraId="350BAD26">
            <w:pPr>
              <w:pStyle w:val="10"/>
              <w:spacing w:before="80"/>
              <w:ind w:left="190"/>
              <w:rPr>
                <w:color w:val="auto"/>
                <w:sz w:val="16"/>
                <w:szCs w:val="16"/>
                <w:highlight w:val="none"/>
              </w:rPr>
            </w:pPr>
            <w:r>
              <w:rPr>
                <w:color w:val="auto"/>
                <w:spacing w:val="-5"/>
                <w:sz w:val="16"/>
                <w:szCs w:val="16"/>
                <w:highlight w:val="none"/>
              </w:rPr>
              <w:t>12.0</w:t>
            </w:r>
          </w:p>
        </w:tc>
        <w:tc>
          <w:tcPr>
            <w:tcW w:w="661" w:type="dxa"/>
            <w:vAlign w:val="top"/>
          </w:tcPr>
          <w:p w14:paraId="15747E0A">
            <w:pPr>
              <w:pStyle w:val="10"/>
              <w:spacing w:before="80"/>
              <w:ind w:left="189"/>
              <w:rPr>
                <w:color w:val="auto"/>
                <w:sz w:val="16"/>
                <w:szCs w:val="16"/>
                <w:highlight w:val="none"/>
              </w:rPr>
            </w:pPr>
            <w:r>
              <w:rPr>
                <w:color w:val="auto"/>
                <w:spacing w:val="-5"/>
                <w:sz w:val="16"/>
                <w:szCs w:val="16"/>
                <w:highlight w:val="none"/>
              </w:rPr>
              <w:t>12.8</w:t>
            </w:r>
          </w:p>
        </w:tc>
        <w:tc>
          <w:tcPr>
            <w:tcW w:w="593" w:type="dxa"/>
            <w:vAlign w:val="top"/>
          </w:tcPr>
          <w:p w14:paraId="1E23DFEB">
            <w:pPr>
              <w:pStyle w:val="10"/>
              <w:spacing w:before="80" w:line="241" w:lineRule="auto"/>
              <w:ind w:left="195"/>
              <w:rPr>
                <w:color w:val="auto"/>
                <w:sz w:val="16"/>
                <w:szCs w:val="16"/>
                <w:highlight w:val="none"/>
              </w:rPr>
            </w:pPr>
            <w:r>
              <w:rPr>
                <w:color w:val="auto"/>
                <w:spacing w:val="-6"/>
                <w:sz w:val="16"/>
                <w:szCs w:val="16"/>
                <w:highlight w:val="none"/>
              </w:rPr>
              <w:t>101</w:t>
            </w:r>
          </w:p>
        </w:tc>
        <w:tc>
          <w:tcPr>
            <w:tcW w:w="597" w:type="dxa"/>
            <w:vAlign w:val="top"/>
          </w:tcPr>
          <w:p w14:paraId="415E1486">
            <w:pPr>
              <w:pStyle w:val="10"/>
              <w:spacing w:before="80" w:line="241" w:lineRule="auto"/>
              <w:ind w:left="227"/>
              <w:rPr>
                <w:color w:val="auto"/>
                <w:sz w:val="16"/>
                <w:szCs w:val="16"/>
                <w:highlight w:val="none"/>
              </w:rPr>
            </w:pPr>
            <w:r>
              <w:rPr>
                <w:color w:val="auto"/>
                <w:spacing w:val="-3"/>
                <w:sz w:val="16"/>
                <w:szCs w:val="16"/>
                <w:highlight w:val="none"/>
              </w:rPr>
              <w:t>83</w:t>
            </w:r>
          </w:p>
        </w:tc>
        <w:tc>
          <w:tcPr>
            <w:tcW w:w="860" w:type="dxa"/>
            <w:vAlign w:val="top"/>
          </w:tcPr>
          <w:p w14:paraId="68762880">
            <w:pPr>
              <w:pStyle w:val="10"/>
              <w:spacing w:before="80"/>
              <w:ind w:left="242"/>
              <w:rPr>
                <w:color w:val="auto"/>
                <w:sz w:val="16"/>
                <w:szCs w:val="16"/>
                <w:highlight w:val="none"/>
              </w:rPr>
            </w:pPr>
            <w:r>
              <w:rPr>
                <w:color w:val="auto"/>
                <w:spacing w:val="-2"/>
                <w:sz w:val="16"/>
                <w:szCs w:val="16"/>
                <w:highlight w:val="none"/>
              </w:rPr>
              <w:t>5.230</w:t>
            </w:r>
          </w:p>
        </w:tc>
        <w:tc>
          <w:tcPr>
            <w:tcW w:w="860" w:type="dxa"/>
            <w:vAlign w:val="top"/>
          </w:tcPr>
          <w:p w14:paraId="238DAB07">
            <w:pPr>
              <w:pStyle w:val="10"/>
              <w:spacing w:before="80"/>
              <w:ind w:left="238"/>
              <w:rPr>
                <w:color w:val="auto"/>
                <w:sz w:val="16"/>
                <w:szCs w:val="16"/>
                <w:highlight w:val="none"/>
              </w:rPr>
            </w:pPr>
            <w:r>
              <w:rPr>
                <w:color w:val="auto"/>
                <w:spacing w:val="-1"/>
                <w:sz w:val="16"/>
                <w:szCs w:val="16"/>
                <w:highlight w:val="none"/>
              </w:rPr>
              <w:t>4.942</w:t>
            </w:r>
          </w:p>
        </w:tc>
        <w:tc>
          <w:tcPr>
            <w:tcW w:w="787" w:type="dxa"/>
            <w:vAlign w:val="top"/>
          </w:tcPr>
          <w:p w14:paraId="5E3885AF">
            <w:pPr>
              <w:pStyle w:val="10"/>
              <w:spacing w:before="80"/>
              <w:ind w:left="213"/>
              <w:rPr>
                <w:color w:val="auto"/>
                <w:sz w:val="16"/>
                <w:szCs w:val="16"/>
                <w:highlight w:val="none"/>
              </w:rPr>
            </w:pPr>
            <w:r>
              <w:rPr>
                <w:color w:val="auto"/>
                <w:spacing w:val="-4"/>
                <w:sz w:val="16"/>
                <w:szCs w:val="16"/>
                <w:highlight w:val="none"/>
              </w:rPr>
              <w:t>17.85</w:t>
            </w:r>
          </w:p>
        </w:tc>
        <w:tc>
          <w:tcPr>
            <w:tcW w:w="792" w:type="dxa"/>
            <w:vAlign w:val="top"/>
          </w:tcPr>
          <w:p w14:paraId="4F9ED742">
            <w:pPr>
              <w:pStyle w:val="10"/>
              <w:spacing w:before="80"/>
              <w:ind w:left="248"/>
              <w:rPr>
                <w:color w:val="auto"/>
                <w:sz w:val="16"/>
                <w:szCs w:val="16"/>
                <w:highlight w:val="none"/>
              </w:rPr>
            </w:pPr>
            <w:r>
              <w:rPr>
                <w:color w:val="auto"/>
                <w:spacing w:val="-3"/>
                <w:sz w:val="16"/>
                <w:szCs w:val="16"/>
                <w:highlight w:val="none"/>
              </w:rPr>
              <w:t>5.50</w:t>
            </w:r>
          </w:p>
        </w:tc>
        <w:tc>
          <w:tcPr>
            <w:tcW w:w="1158" w:type="dxa"/>
            <w:vAlign w:val="top"/>
          </w:tcPr>
          <w:p w14:paraId="645F0786">
            <w:pPr>
              <w:pStyle w:val="10"/>
              <w:spacing w:before="80"/>
              <w:ind w:left="347"/>
              <w:rPr>
                <w:color w:val="auto"/>
                <w:sz w:val="16"/>
                <w:szCs w:val="16"/>
                <w:highlight w:val="none"/>
              </w:rPr>
            </w:pPr>
            <w:r>
              <w:rPr>
                <w:color w:val="auto"/>
                <w:spacing w:val="-1"/>
                <w:sz w:val="16"/>
                <w:szCs w:val="16"/>
                <w:highlight w:val="none"/>
              </w:rPr>
              <w:t>42.756</w:t>
            </w:r>
          </w:p>
        </w:tc>
        <w:tc>
          <w:tcPr>
            <w:tcW w:w="1171" w:type="dxa"/>
            <w:vAlign w:val="top"/>
          </w:tcPr>
          <w:p w14:paraId="10EC962F">
            <w:pPr>
              <w:pStyle w:val="10"/>
              <w:spacing w:before="80"/>
              <w:ind w:left="358"/>
              <w:rPr>
                <w:color w:val="auto"/>
                <w:sz w:val="16"/>
                <w:szCs w:val="16"/>
                <w:highlight w:val="none"/>
              </w:rPr>
            </w:pPr>
            <w:r>
              <w:rPr>
                <w:color w:val="auto"/>
                <w:spacing w:val="-2"/>
                <w:sz w:val="16"/>
                <w:szCs w:val="16"/>
                <w:highlight w:val="none"/>
              </w:rPr>
              <w:t>29.930</w:t>
            </w:r>
          </w:p>
        </w:tc>
        <w:tc>
          <w:tcPr>
            <w:tcW w:w="670" w:type="dxa"/>
            <w:vAlign w:val="top"/>
          </w:tcPr>
          <w:p w14:paraId="53084C57">
            <w:pPr>
              <w:pStyle w:val="10"/>
              <w:spacing w:before="81"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0A7D8272">
            <w:pPr>
              <w:rPr>
                <w:rFonts w:ascii="Arial"/>
                <w:color w:val="auto"/>
                <w:sz w:val="21"/>
                <w:highlight w:val="none"/>
              </w:rPr>
            </w:pPr>
          </w:p>
        </w:tc>
      </w:tr>
      <w:tr w14:paraId="423C13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4FD7C8D1">
            <w:pPr>
              <w:pStyle w:val="10"/>
              <w:spacing w:before="80" w:line="242" w:lineRule="auto"/>
              <w:ind w:left="293"/>
              <w:rPr>
                <w:color w:val="auto"/>
                <w:sz w:val="16"/>
                <w:szCs w:val="16"/>
                <w:highlight w:val="none"/>
              </w:rPr>
            </w:pPr>
            <w:r>
              <w:rPr>
                <w:color w:val="auto"/>
                <w:spacing w:val="-4"/>
                <w:sz w:val="16"/>
                <w:szCs w:val="16"/>
                <w:highlight w:val="none"/>
              </w:rPr>
              <w:t>22</w:t>
            </w:r>
          </w:p>
        </w:tc>
        <w:tc>
          <w:tcPr>
            <w:tcW w:w="756" w:type="dxa"/>
            <w:vAlign w:val="top"/>
          </w:tcPr>
          <w:p w14:paraId="0D969BB0">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2BEA45E6">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1AD87FC4">
            <w:pPr>
              <w:pStyle w:val="10"/>
              <w:spacing w:before="80"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20181F37">
            <w:pPr>
              <w:pStyle w:val="10"/>
              <w:spacing w:before="80" w:line="242" w:lineRule="auto"/>
              <w:ind w:left="209"/>
              <w:rPr>
                <w:color w:val="auto"/>
                <w:sz w:val="16"/>
                <w:szCs w:val="16"/>
                <w:highlight w:val="none"/>
              </w:rPr>
            </w:pPr>
            <w:r>
              <w:rPr>
                <w:color w:val="auto"/>
                <w:spacing w:val="-4"/>
                <w:sz w:val="16"/>
                <w:szCs w:val="16"/>
                <w:highlight w:val="none"/>
              </w:rPr>
              <w:t>22</w:t>
            </w:r>
          </w:p>
        </w:tc>
        <w:tc>
          <w:tcPr>
            <w:tcW w:w="964" w:type="dxa"/>
            <w:vAlign w:val="top"/>
          </w:tcPr>
          <w:p w14:paraId="51508968">
            <w:pPr>
              <w:pStyle w:val="10"/>
              <w:spacing w:before="80"/>
              <w:ind w:left="251"/>
              <w:rPr>
                <w:color w:val="auto"/>
                <w:sz w:val="16"/>
                <w:szCs w:val="16"/>
                <w:highlight w:val="none"/>
              </w:rPr>
            </w:pPr>
            <w:r>
              <w:rPr>
                <w:color w:val="auto"/>
                <w:spacing w:val="-2"/>
                <w:sz w:val="16"/>
                <w:szCs w:val="16"/>
                <w:highlight w:val="none"/>
              </w:rPr>
              <w:t>293.94</w:t>
            </w:r>
          </w:p>
        </w:tc>
        <w:tc>
          <w:tcPr>
            <w:tcW w:w="751" w:type="dxa"/>
            <w:vAlign w:val="top"/>
          </w:tcPr>
          <w:p w14:paraId="517E08F5">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119C0256">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7F48474E">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05A5D289">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621468F0">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54A67619">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557C5B5F">
            <w:pPr>
              <w:pStyle w:val="10"/>
              <w:spacing w:before="80"/>
              <w:ind w:left="179"/>
              <w:rPr>
                <w:color w:val="auto"/>
                <w:sz w:val="16"/>
                <w:szCs w:val="16"/>
                <w:highlight w:val="none"/>
              </w:rPr>
            </w:pPr>
            <w:r>
              <w:rPr>
                <w:color w:val="auto"/>
                <w:spacing w:val="-2"/>
                <w:sz w:val="16"/>
                <w:szCs w:val="16"/>
                <w:highlight w:val="none"/>
              </w:rPr>
              <w:t>0.81</w:t>
            </w:r>
          </w:p>
        </w:tc>
        <w:tc>
          <w:tcPr>
            <w:tcW w:w="661" w:type="dxa"/>
            <w:vAlign w:val="top"/>
          </w:tcPr>
          <w:p w14:paraId="685D2682">
            <w:pPr>
              <w:pStyle w:val="10"/>
              <w:spacing w:before="80"/>
              <w:ind w:left="180"/>
              <w:rPr>
                <w:color w:val="auto"/>
                <w:sz w:val="16"/>
                <w:szCs w:val="16"/>
                <w:highlight w:val="none"/>
              </w:rPr>
            </w:pPr>
            <w:r>
              <w:rPr>
                <w:color w:val="auto"/>
                <w:spacing w:val="-2"/>
                <w:sz w:val="16"/>
                <w:szCs w:val="16"/>
                <w:highlight w:val="none"/>
              </w:rPr>
              <w:t>0.71</w:t>
            </w:r>
          </w:p>
        </w:tc>
        <w:tc>
          <w:tcPr>
            <w:tcW w:w="661" w:type="dxa"/>
            <w:vAlign w:val="top"/>
          </w:tcPr>
          <w:p w14:paraId="4CD55773">
            <w:pPr>
              <w:pStyle w:val="10"/>
              <w:spacing w:before="80"/>
              <w:ind w:left="190"/>
              <w:rPr>
                <w:color w:val="auto"/>
                <w:sz w:val="16"/>
                <w:szCs w:val="16"/>
                <w:highlight w:val="none"/>
              </w:rPr>
            </w:pPr>
            <w:r>
              <w:rPr>
                <w:color w:val="auto"/>
                <w:spacing w:val="-5"/>
                <w:sz w:val="16"/>
                <w:szCs w:val="16"/>
                <w:highlight w:val="none"/>
              </w:rPr>
              <w:t>13.7</w:t>
            </w:r>
          </w:p>
        </w:tc>
        <w:tc>
          <w:tcPr>
            <w:tcW w:w="661" w:type="dxa"/>
            <w:vAlign w:val="top"/>
          </w:tcPr>
          <w:p w14:paraId="79C4187D">
            <w:pPr>
              <w:pStyle w:val="10"/>
              <w:spacing w:before="80"/>
              <w:ind w:left="189"/>
              <w:rPr>
                <w:color w:val="auto"/>
                <w:sz w:val="16"/>
                <w:szCs w:val="16"/>
                <w:highlight w:val="none"/>
              </w:rPr>
            </w:pPr>
            <w:r>
              <w:rPr>
                <w:color w:val="auto"/>
                <w:spacing w:val="-5"/>
                <w:sz w:val="16"/>
                <w:szCs w:val="16"/>
                <w:highlight w:val="none"/>
              </w:rPr>
              <w:t>14.5</w:t>
            </w:r>
          </w:p>
        </w:tc>
        <w:tc>
          <w:tcPr>
            <w:tcW w:w="593" w:type="dxa"/>
            <w:vAlign w:val="top"/>
          </w:tcPr>
          <w:p w14:paraId="080F5E62">
            <w:pPr>
              <w:pStyle w:val="10"/>
              <w:spacing w:before="80" w:line="242" w:lineRule="auto"/>
              <w:ind w:left="195"/>
              <w:rPr>
                <w:color w:val="auto"/>
                <w:sz w:val="16"/>
                <w:szCs w:val="16"/>
                <w:highlight w:val="none"/>
              </w:rPr>
            </w:pPr>
            <w:r>
              <w:rPr>
                <w:color w:val="auto"/>
                <w:spacing w:val="-6"/>
                <w:sz w:val="16"/>
                <w:szCs w:val="16"/>
                <w:highlight w:val="none"/>
              </w:rPr>
              <w:t>124</w:t>
            </w:r>
          </w:p>
        </w:tc>
        <w:tc>
          <w:tcPr>
            <w:tcW w:w="597" w:type="dxa"/>
            <w:vAlign w:val="top"/>
          </w:tcPr>
          <w:p w14:paraId="5B288A89">
            <w:pPr>
              <w:pStyle w:val="10"/>
              <w:spacing w:before="80" w:line="241" w:lineRule="auto"/>
              <w:ind w:left="197"/>
              <w:rPr>
                <w:color w:val="auto"/>
                <w:sz w:val="16"/>
                <w:szCs w:val="16"/>
                <w:highlight w:val="none"/>
              </w:rPr>
            </w:pPr>
            <w:r>
              <w:rPr>
                <w:color w:val="auto"/>
                <w:spacing w:val="-6"/>
                <w:sz w:val="16"/>
                <w:szCs w:val="16"/>
                <w:highlight w:val="none"/>
              </w:rPr>
              <w:t>100</w:t>
            </w:r>
          </w:p>
        </w:tc>
        <w:tc>
          <w:tcPr>
            <w:tcW w:w="860" w:type="dxa"/>
            <w:vAlign w:val="top"/>
          </w:tcPr>
          <w:p w14:paraId="44B1C359">
            <w:pPr>
              <w:pStyle w:val="10"/>
              <w:spacing w:before="80"/>
              <w:ind w:left="240"/>
              <w:rPr>
                <w:color w:val="auto"/>
                <w:sz w:val="16"/>
                <w:szCs w:val="16"/>
                <w:highlight w:val="none"/>
              </w:rPr>
            </w:pPr>
            <w:r>
              <w:rPr>
                <w:color w:val="auto"/>
                <w:spacing w:val="-1"/>
                <w:sz w:val="16"/>
                <w:szCs w:val="16"/>
                <w:highlight w:val="none"/>
              </w:rPr>
              <w:t>8.651</w:t>
            </w:r>
          </w:p>
        </w:tc>
        <w:tc>
          <w:tcPr>
            <w:tcW w:w="860" w:type="dxa"/>
            <w:vAlign w:val="top"/>
          </w:tcPr>
          <w:p w14:paraId="16DF0359">
            <w:pPr>
              <w:pStyle w:val="10"/>
              <w:spacing w:before="80"/>
              <w:ind w:left="242"/>
              <w:rPr>
                <w:color w:val="auto"/>
                <w:sz w:val="16"/>
                <w:szCs w:val="16"/>
                <w:highlight w:val="none"/>
              </w:rPr>
            </w:pPr>
            <w:r>
              <w:rPr>
                <w:color w:val="auto"/>
                <w:spacing w:val="-2"/>
                <w:sz w:val="16"/>
                <w:szCs w:val="16"/>
                <w:highlight w:val="none"/>
              </w:rPr>
              <w:t>7.980</w:t>
            </w:r>
          </w:p>
        </w:tc>
        <w:tc>
          <w:tcPr>
            <w:tcW w:w="787" w:type="dxa"/>
            <w:vAlign w:val="top"/>
          </w:tcPr>
          <w:p w14:paraId="0FFA9DB5">
            <w:pPr>
              <w:pStyle w:val="10"/>
              <w:spacing w:before="80"/>
              <w:ind w:left="213"/>
              <w:rPr>
                <w:color w:val="auto"/>
                <w:sz w:val="16"/>
                <w:szCs w:val="16"/>
                <w:highlight w:val="none"/>
              </w:rPr>
            </w:pPr>
            <w:r>
              <w:rPr>
                <w:color w:val="auto"/>
                <w:spacing w:val="-4"/>
                <w:sz w:val="16"/>
                <w:szCs w:val="16"/>
                <w:highlight w:val="none"/>
              </w:rPr>
              <w:t>19.22</w:t>
            </w:r>
          </w:p>
        </w:tc>
        <w:tc>
          <w:tcPr>
            <w:tcW w:w="792" w:type="dxa"/>
            <w:vAlign w:val="top"/>
          </w:tcPr>
          <w:p w14:paraId="47A33F75">
            <w:pPr>
              <w:pStyle w:val="10"/>
              <w:spacing w:before="80"/>
              <w:ind w:left="249"/>
              <w:rPr>
                <w:color w:val="auto"/>
                <w:sz w:val="16"/>
                <w:szCs w:val="16"/>
                <w:highlight w:val="none"/>
              </w:rPr>
            </w:pPr>
            <w:r>
              <w:rPr>
                <w:color w:val="auto"/>
                <w:spacing w:val="-3"/>
                <w:sz w:val="16"/>
                <w:szCs w:val="16"/>
                <w:highlight w:val="none"/>
              </w:rPr>
              <w:t>7.75</w:t>
            </w:r>
          </w:p>
        </w:tc>
        <w:tc>
          <w:tcPr>
            <w:tcW w:w="1158" w:type="dxa"/>
            <w:vAlign w:val="top"/>
          </w:tcPr>
          <w:p w14:paraId="1A7C03D2">
            <w:pPr>
              <w:pStyle w:val="10"/>
              <w:spacing w:before="80"/>
              <w:ind w:left="319"/>
              <w:rPr>
                <w:color w:val="auto"/>
                <w:sz w:val="16"/>
                <w:szCs w:val="16"/>
                <w:highlight w:val="none"/>
              </w:rPr>
            </w:pPr>
            <w:r>
              <w:rPr>
                <w:color w:val="auto"/>
                <w:spacing w:val="-3"/>
                <w:sz w:val="16"/>
                <w:szCs w:val="16"/>
                <w:highlight w:val="none"/>
              </w:rPr>
              <w:t>197.038</w:t>
            </w:r>
          </w:p>
        </w:tc>
        <w:tc>
          <w:tcPr>
            <w:tcW w:w="1171" w:type="dxa"/>
            <w:vAlign w:val="top"/>
          </w:tcPr>
          <w:p w14:paraId="6311DFB7">
            <w:pPr>
              <w:pStyle w:val="10"/>
              <w:spacing w:before="80"/>
              <w:ind w:left="327"/>
              <w:rPr>
                <w:color w:val="auto"/>
                <w:sz w:val="16"/>
                <w:szCs w:val="16"/>
                <w:highlight w:val="none"/>
              </w:rPr>
            </w:pPr>
            <w:r>
              <w:rPr>
                <w:color w:val="auto"/>
                <w:spacing w:val="-3"/>
                <w:sz w:val="16"/>
                <w:szCs w:val="16"/>
                <w:highlight w:val="none"/>
              </w:rPr>
              <w:t>137.926</w:t>
            </w:r>
          </w:p>
        </w:tc>
        <w:tc>
          <w:tcPr>
            <w:tcW w:w="670" w:type="dxa"/>
            <w:vAlign w:val="top"/>
          </w:tcPr>
          <w:p w14:paraId="673CAB2A">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267A9DDE">
            <w:pPr>
              <w:rPr>
                <w:rFonts w:ascii="Arial"/>
                <w:color w:val="auto"/>
                <w:sz w:val="21"/>
                <w:highlight w:val="none"/>
              </w:rPr>
            </w:pPr>
          </w:p>
        </w:tc>
      </w:tr>
      <w:tr w14:paraId="3A5FF6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7" w:type="dxa"/>
            <w:vAlign w:val="top"/>
          </w:tcPr>
          <w:p w14:paraId="300219D4">
            <w:pPr>
              <w:pStyle w:val="10"/>
              <w:spacing w:before="79" w:line="241" w:lineRule="auto"/>
              <w:ind w:left="293"/>
              <w:rPr>
                <w:color w:val="auto"/>
                <w:sz w:val="16"/>
                <w:szCs w:val="16"/>
                <w:highlight w:val="none"/>
              </w:rPr>
            </w:pPr>
            <w:r>
              <w:rPr>
                <w:color w:val="auto"/>
                <w:spacing w:val="-4"/>
                <w:sz w:val="16"/>
                <w:szCs w:val="16"/>
                <w:highlight w:val="none"/>
              </w:rPr>
              <w:t>23</w:t>
            </w:r>
          </w:p>
        </w:tc>
        <w:tc>
          <w:tcPr>
            <w:tcW w:w="756" w:type="dxa"/>
            <w:vAlign w:val="top"/>
          </w:tcPr>
          <w:p w14:paraId="7FEF4EEA">
            <w:pPr>
              <w:pStyle w:val="10"/>
              <w:spacing w:before="79"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6BEA22CE">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6C5BEAA1">
            <w:pPr>
              <w:pStyle w:val="10"/>
              <w:spacing w:before="79"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2D9A6B62">
            <w:pPr>
              <w:pStyle w:val="10"/>
              <w:spacing w:before="79" w:line="241" w:lineRule="auto"/>
              <w:ind w:left="209"/>
              <w:rPr>
                <w:color w:val="auto"/>
                <w:sz w:val="16"/>
                <w:szCs w:val="16"/>
                <w:highlight w:val="none"/>
              </w:rPr>
            </w:pPr>
            <w:r>
              <w:rPr>
                <w:color w:val="auto"/>
                <w:spacing w:val="-4"/>
                <w:sz w:val="16"/>
                <w:szCs w:val="16"/>
                <w:highlight w:val="none"/>
              </w:rPr>
              <w:t>23</w:t>
            </w:r>
          </w:p>
        </w:tc>
        <w:tc>
          <w:tcPr>
            <w:tcW w:w="964" w:type="dxa"/>
            <w:vAlign w:val="top"/>
          </w:tcPr>
          <w:p w14:paraId="749CA6FA">
            <w:pPr>
              <w:pStyle w:val="10"/>
              <w:spacing w:before="79"/>
              <w:ind w:left="251"/>
              <w:rPr>
                <w:color w:val="auto"/>
                <w:sz w:val="16"/>
                <w:szCs w:val="16"/>
                <w:highlight w:val="none"/>
              </w:rPr>
            </w:pPr>
            <w:r>
              <w:rPr>
                <w:color w:val="auto"/>
                <w:spacing w:val="-2"/>
                <w:sz w:val="16"/>
                <w:szCs w:val="16"/>
                <w:highlight w:val="none"/>
              </w:rPr>
              <w:t>275.05</w:t>
            </w:r>
          </w:p>
        </w:tc>
        <w:tc>
          <w:tcPr>
            <w:tcW w:w="751" w:type="dxa"/>
            <w:vAlign w:val="top"/>
          </w:tcPr>
          <w:p w14:paraId="501DD774">
            <w:pPr>
              <w:pStyle w:val="10"/>
              <w:spacing w:before="79" w:line="220" w:lineRule="auto"/>
              <w:ind w:left="143"/>
              <w:rPr>
                <w:color w:val="auto"/>
                <w:sz w:val="16"/>
                <w:szCs w:val="16"/>
                <w:highlight w:val="none"/>
              </w:rPr>
            </w:pPr>
            <w:r>
              <w:rPr>
                <w:color w:val="auto"/>
                <w:spacing w:val="-2"/>
                <w:sz w:val="16"/>
                <w:szCs w:val="16"/>
                <w:highlight w:val="none"/>
              </w:rPr>
              <w:t>用材林</w:t>
            </w:r>
          </w:p>
        </w:tc>
        <w:tc>
          <w:tcPr>
            <w:tcW w:w="570" w:type="dxa"/>
            <w:vAlign w:val="top"/>
          </w:tcPr>
          <w:p w14:paraId="34502920">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5D6EE6B4">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5F5AEB2C">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6D000C32">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34C0BB9A">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458075BD">
            <w:pPr>
              <w:pStyle w:val="10"/>
              <w:spacing w:before="79"/>
              <w:ind w:left="179"/>
              <w:rPr>
                <w:color w:val="auto"/>
                <w:sz w:val="16"/>
                <w:szCs w:val="16"/>
                <w:highlight w:val="none"/>
              </w:rPr>
            </w:pPr>
            <w:r>
              <w:rPr>
                <w:color w:val="auto"/>
                <w:spacing w:val="-2"/>
                <w:sz w:val="16"/>
                <w:szCs w:val="16"/>
                <w:highlight w:val="none"/>
              </w:rPr>
              <w:t>0.81</w:t>
            </w:r>
          </w:p>
        </w:tc>
        <w:tc>
          <w:tcPr>
            <w:tcW w:w="661" w:type="dxa"/>
            <w:vAlign w:val="top"/>
          </w:tcPr>
          <w:p w14:paraId="050D501D">
            <w:pPr>
              <w:pStyle w:val="10"/>
              <w:spacing w:before="79"/>
              <w:ind w:left="180"/>
              <w:rPr>
                <w:color w:val="auto"/>
                <w:sz w:val="16"/>
                <w:szCs w:val="16"/>
                <w:highlight w:val="none"/>
              </w:rPr>
            </w:pPr>
            <w:r>
              <w:rPr>
                <w:color w:val="auto"/>
                <w:spacing w:val="-2"/>
                <w:sz w:val="16"/>
                <w:szCs w:val="16"/>
                <w:highlight w:val="none"/>
              </w:rPr>
              <w:t>0.61</w:t>
            </w:r>
          </w:p>
        </w:tc>
        <w:tc>
          <w:tcPr>
            <w:tcW w:w="661" w:type="dxa"/>
            <w:vAlign w:val="top"/>
          </w:tcPr>
          <w:p w14:paraId="52F063DC">
            <w:pPr>
              <w:pStyle w:val="10"/>
              <w:spacing w:before="79"/>
              <w:ind w:left="190"/>
              <w:rPr>
                <w:color w:val="auto"/>
                <w:sz w:val="16"/>
                <w:szCs w:val="16"/>
                <w:highlight w:val="none"/>
              </w:rPr>
            </w:pPr>
            <w:r>
              <w:rPr>
                <w:color w:val="auto"/>
                <w:spacing w:val="-5"/>
                <w:sz w:val="16"/>
                <w:szCs w:val="16"/>
                <w:highlight w:val="none"/>
              </w:rPr>
              <w:t>10.1</w:t>
            </w:r>
          </w:p>
        </w:tc>
        <w:tc>
          <w:tcPr>
            <w:tcW w:w="661" w:type="dxa"/>
            <w:vAlign w:val="top"/>
          </w:tcPr>
          <w:p w14:paraId="118B8408">
            <w:pPr>
              <w:pStyle w:val="10"/>
              <w:spacing w:before="79"/>
              <w:ind w:left="189"/>
              <w:rPr>
                <w:color w:val="auto"/>
                <w:sz w:val="16"/>
                <w:szCs w:val="16"/>
                <w:highlight w:val="none"/>
              </w:rPr>
            </w:pPr>
            <w:r>
              <w:rPr>
                <w:color w:val="auto"/>
                <w:spacing w:val="-5"/>
                <w:sz w:val="16"/>
                <w:szCs w:val="16"/>
                <w:highlight w:val="none"/>
              </w:rPr>
              <w:t>10.8</w:t>
            </w:r>
          </w:p>
        </w:tc>
        <w:tc>
          <w:tcPr>
            <w:tcW w:w="593" w:type="dxa"/>
            <w:vAlign w:val="top"/>
          </w:tcPr>
          <w:p w14:paraId="2B454F6E">
            <w:pPr>
              <w:pStyle w:val="10"/>
              <w:spacing w:before="79" w:line="241" w:lineRule="auto"/>
              <w:ind w:left="195"/>
              <w:rPr>
                <w:color w:val="auto"/>
                <w:sz w:val="16"/>
                <w:szCs w:val="16"/>
                <w:highlight w:val="none"/>
              </w:rPr>
            </w:pPr>
            <w:r>
              <w:rPr>
                <w:color w:val="auto"/>
                <w:spacing w:val="-6"/>
                <w:sz w:val="16"/>
                <w:szCs w:val="16"/>
                <w:highlight w:val="none"/>
              </w:rPr>
              <w:t>188</w:t>
            </w:r>
          </w:p>
        </w:tc>
        <w:tc>
          <w:tcPr>
            <w:tcW w:w="597" w:type="dxa"/>
            <w:vAlign w:val="top"/>
          </w:tcPr>
          <w:p w14:paraId="6664A9AB">
            <w:pPr>
              <w:pStyle w:val="10"/>
              <w:spacing w:before="79" w:line="241" w:lineRule="auto"/>
              <w:ind w:left="197"/>
              <w:rPr>
                <w:color w:val="auto"/>
                <w:sz w:val="16"/>
                <w:szCs w:val="16"/>
                <w:highlight w:val="none"/>
              </w:rPr>
            </w:pPr>
            <w:r>
              <w:rPr>
                <w:color w:val="auto"/>
                <w:spacing w:val="-6"/>
                <w:sz w:val="16"/>
                <w:szCs w:val="16"/>
                <w:highlight w:val="none"/>
              </w:rPr>
              <w:t>155</w:t>
            </w:r>
          </w:p>
        </w:tc>
        <w:tc>
          <w:tcPr>
            <w:tcW w:w="860" w:type="dxa"/>
            <w:vAlign w:val="top"/>
          </w:tcPr>
          <w:p w14:paraId="3D4217C9">
            <w:pPr>
              <w:pStyle w:val="10"/>
              <w:spacing w:before="79"/>
              <w:ind w:left="279"/>
              <w:rPr>
                <w:color w:val="auto"/>
                <w:sz w:val="16"/>
                <w:szCs w:val="16"/>
                <w:highlight w:val="none"/>
              </w:rPr>
            </w:pPr>
            <w:r>
              <w:rPr>
                <w:color w:val="auto"/>
                <w:spacing w:val="-2"/>
                <w:sz w:val="16"/>
                <w:szCs w:val="16"/>
                <w:highlight w:val="none"/>
              </w:rPr>
              <w:t>6.85</w:t>
            </w:r>
          </w:p>
        </w:tc>
        <w:tc>
          <w:tcPr>
            <w:tcW w:w="860" w:type="dxa"/>
            <w:vAlign w:val="top"/>
          </w:tcPr>
          <w:p w14:paraId="65C6710A">
            <w:pPr>
              <w:pStyle w:val="10"/>
              <w:spacing w:before="79"/>
              <w:ind w:left="239"/>
              <w:rPr>
                <w:color w:val="auto"/>
                <w:sz w:val="16"/>
                <w:szCs w:val="16"/>
                <w:highlight w:val="none"/>
              </w:rPr>
            </w:pPr>
            <w:r>
              <w:rPr>
                <w:color w:val="auto"/>
                <w:spacing w:val="-2"/>
                <w:sz w:val="16"/>
                <w:szCs w:val="16"/>
                <w:highlight w:val="none"/>
              </w:rPr>
              <w:t>6.089</w:t>
            </w:r>
          </w:p>
        </w:tc>
        <w:tc>
          <w:tcPr>
            <w:tcW w:w="787" w:type="dxa"/>
            <w:vAlign w:val="top"/>
          </w:tcPr>
          <w:p w14:paraId="3D0395CE">
            <w:pPr>
              <w:pStyle w:val="10"/>
              <w:spacing w:before="79"/>
              <w:ind w:left="213"/>
              <w:rPr>
                <w:color w:val="auto"/>
                <w:sz w:val="16"/>
                <w:szCs w:val="16"/>
                <w:highlight w:val="none"/>
              </w:rPr>
            </w:pPr>
            <w:r>
              <w:rPr>
                <w:color w:val="auto"/>
                <w:spacing w:val="-4"/>
                <w:sz w:val="16"/>
                <w:szCs w:val="16"/>
                <w:highlight w:val="none"/>
              </w:rPr>
              <w:t>17.77</w:t>
            </w:r>
          </w:p>
        </w:tc>
        <w:tc>
          <w:tcPr>
            <w:tcW w:w="792" w:type="dxa"/>
            <w:vAlign w:val="top"/>
          </w:tcPr>
          <w:p w14:paraId="1FD4A7F7">
            <w:pPr>
              <w:pStyle w:val="10"/>
              <w:spacing w:before="79"/>
              <w:ind w:left="216"/>
              <w:rPr>
                <w:color w:val="auto"/>
                <w:sz w:val="16"/>
                <w:szCs w:val="16"/>
                <w:highlight w:val="none"/>
              </w:rPr>
            </w:pPr>
            <w:r>
              <w:rPr>
                <w:color w:val="auto"/>
                <w:spacing w:val="-4"/>
                <w:sz w:val="16"/>
                <w:szCs w:val="16"/>
                <w:highlight w:val="none"/>
              </w:rPr>
              <w:t>11.26</w:t>
            </w:r>
          </w:p>
        </w:tc>
        <w:tc>
          <w:tcPr>
            <w:tcW w:w="1158" w:type="dxa"/>
            <w:vAlign w:val="top"/>
          </w:tcPr>
          <w:p w14:paraId="1F15355C">
            <w:pPr>
              <w:pStyle w:val="10"/>
              <w:spacing w:before="79"/>
              <w:ind w:left="309"/>
              <w:rPr>
                <w:color w:val="auto"/>
                <w:sz w:val="16"/>
                <w:szCs w:val="16"/>
                <w:highlight w:val="none"/>
              </w:rPr>
            </w:pPr>
            <w:r>
              <w:rPr>
                <w:color w:val="auto"/>
                <w:spacing w:val="-1"/>
                <w:sz w:val="16"/>
                <w:szCs w:val="16"/>
                <w:highlight w:val="none"/>
              </w:rPr>
              <w:t>207.858</w:t>
            </w:r>
          </w:p>
        </w:tc>
        <w:tc>
          <w:tcPr>
            <w:tcW w:w="1171" w:type="dxa"/>
            <w:vAlign w:val="top"/>
          </w:tcPr>
          <w:p w14:paraId="6EA9C4E8">
            <w:pPr>
              <w:pStyle w:val="10"/>
              <w:spacing w:before="79"/>
              <w:ind w:left="327"/>
              <w:rPr>
                <w:color w:val="auto"/>
                <w:sz w:val="16"/>
                <w:szCs w:val="16"/>
                <w:highlight w:val="none"/>
              </w:rPr>
            </w:pPr>
            <w:r>
              <w:rPr>
                <w:color w:val="auto"/>
                <w:spacing w:val="-3"/>
                <w:sz w:val="16"/>
                <w:szCs w:val="16"/>
                <w:highlight w:val="none"/>
              </w:rPr>
              <w:t>145.501</w:t>
            </w:r>
          </w:p>
        </w:tc>
        <w:tc>
          <w:tcPr>
            <w:tcW w:w="670" w:type="dxa"/>
            <w:vAlign w:val="top"/>
          </w:tcPr>
          <w:p w14:paraId="31601F29">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615F25F2">
            <w:pPr>
              <w:rPr>
                <w:rFonts w:ascii="Arial"/>
                <w:color w:val="auto"/>
                <w:sz w:val="21"/>
                <w:highlight w:val="none"/>
              </w:rPr>
            </w:pPr>
          </w:p>
        </w:tc>
      </w:tr>
      <w:tr w14:paraId="4EC5CE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0C7BECB3">
            <w:pPr>
              <w:pStyle w:val="10"/>
              <w:spacing w:before="80" w:line="242" w:lineRule="auto"/>
              <w:ind w:left="293"/>
              <w:rPr>
                <w:color w:val="auto"/>
                <w:sz w:val="16"/>
                <w:szCs w:val="16"/>
                <w:highlight w:val="none"/>
              </w:rPr>
            </w:pPr>
            <w:r>
              <w:rPr>
                <w:color w:val="auto"/>
                <w:spacing w:val="-4"/>
                <w:sz w:val="16"/>
                <w:szCs w:val="16"/>
                <w:highlight w:val="none"/>
              </w:rPr>
              <w:t>24</w:t>
            </w:r>
          </w:p>
        </w:tc>
        <w:tc>
          <w:tcPr>
            <w:tcW w:w="756" w:type="dxa"/>
            <w:vAlign w:val="top"/>
          </w:tcPr>
          <w:p w14:paraId="52678B6F">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69720E92">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3AB85EF8">
            <w:pPr>
              <w:pStyle w:val="10"/>
              <w:spacing w:before="80"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534D8DA9">
            <w:pPr>
              <w:pStyle w:val="10"/>
              <w:spacing w:before="80" w:line="242" w:lineRule="auto"/>
              <w:ind w:left="209"/>
              <w:rPr>
                <w:color w:val="auto"/>
                <w:sz w:val="16"/>
                <w:szCs w:val="16"/>
                <w:highlight w:val="none"/>
              </w:rPr>
            </w:pPr>
            <w:r>
              <w:rPr>
                <w:color w:val="auto"/>
                <w:spacing w:val="-4"/>
                <w:sz w:val="16"/>
                <w:szCs w:val="16"/>
                <w:highlight w:val="none"/>
              </w:rPr>
              <w:t>24</w:t>
            </w:r>
          </w:p>
        </w:tc>
        <w:tc>
          <w:tcPr>
            <w:tcW w:w="964" w:type="dxa"/>
            <w:vAlign w:val="top"/>
          </w:tcPr>
          <w:p w14:paraId="261D39EF">
            <w:pPr>
              <w:pStyle w:val="10"/>
              <w:spacing w:before="80"/>
              <w:ind w:left="293"/>
              <w:rPr>
                <w:color w:val="auto"/>
                <w:sz w:val="16"/>
                <w:szCs w:val="16"/>
                <w:highlight w:val="none"/>
              </w:rPr>
            </w:pPr>
            <w:r>
              <w:rPr>
                <w:color w:val="auto"/>
                <w:spacing w:val="-2"/>
                <w:sz w:val="16"/>
                <w:szCs w:val="16"/>
                <w:highlight w:val="none"/>
              </w:rPr>
              <w:t>33.63</w:t>
            </w:r>
          </w:p>
        </w:tc>
        <w:tc>
          <w:tcPr>
            <w:tcW w:w="751" w:type="dxa"/>
            <w:vAlign w:val="top"/>
          </w:tcPr>
          <w:p w14:paraId="426CA924">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75829224">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5AE1D85B">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34D7E74C">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4574C7D9">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6C3084C0">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30B6B095">
            <w:pPr>
              <w:pStyle w:val="10"/>
              <w:spacing w:before="80"/>
              <w:ind w:left="179"/>
              <w:rPr>
                <w:color w:val="auto"/>
                <w:sz w:val="16"/>
                <w:szCs w:val="16"/>
                <w:highlight w:val="none"/>
              </w:rPr>
            </w:pPr>
            <w:r>
              <w:rPr>
                <w:color w:val="auto"/>
                <w:spacing w:val="-2"/>
                <w:sz w:val="16"/>
                <w:szCs w:val="16"/>
                <w:highlight w:val="none"/>
              </w:rPr>
              <w:t>0.80</w:t>
            </w:r>
          </w:p>
        </w:tc>
        <w:tc>
          <w:tcPr>
            <w:tcW w:w="661" w:type="dxa"/>
            <w:vAlign w:val="top"/>
          </w:tcPr>
          <w:p w14:paraId="5EB78438">
            <w:pPr>
              <w:pStyle w:val="10"/>
              <w:spacing w:before="80"/>
              <w:ind w:left="180"/>
              <w:rPr>
                <w:color w:val="auto"/>
                <w:sz w:val="16"/>
                <w:szCs w:val="16"/>
                <w:highlight w:val="none"/>
              </w:rPr>
            </w:pPr>
            <w:r>
              <w:rPr>
                <w:color w:val="auto"/>
                <w:spacing w:val="-2"/>
                <w:sz w:val="16"/>
                <w:szCs w:val="16"/>
                <w:highlight w:val="none"/>
              </w:rPr>
              <w:t>0.70</w:t>
            </w:r>
          </w:p>
        </w:tc>
        <w:tc>
          <w:tcPr>
            <w:tcW w:w="661" w:type="dxa"/>
            <w:vAlign w:val="top"/>
          </w:tcPr>
          <w:p w14:paraId="71FFD499">
            <w:pPr>
              <w:pStyle w:val="10"/>
              <w:spacing w:before="80"/>
              <w:ind w:left="190"/>
              <w:rPr>
                <w:color w:val="auto"/>
                <w:sz w:val="16"/>
                <w:szCs w:val="16"/>
                <w:highlight w:val="none"/>
              </w:rPr>
            </w:pPr>
            <w:r>
              <w:rPr>
                <w:color w:val="auto"/>
                <w:spacing w:val="-5"/>
                <w:sz w:val="16"/>
                <w:szCs w:val="16"/>
                <w:highlight w:val="none"/>
              </w:rPr>
              <w:t>11.5</w:t>
            </w:r>
          </w:p>
        </w:tc>
        <w:tc>
          <w:tcPr>
            <w:tcW w:w="661" w:type="dxa"/>
            <w:vAlign w:val="top"/>
          </w:tcPr>
          <w:p w14:paraId="4AFAF6BC">
            <w:pPr>
              <w:pStyle w:val="10"/>
              <w:spacing w:before="80"/>
              <w:ind w:left="189"/>
              <w:rPr>
                <w:color w:val="auto"/>
                <w:sz w:val="16"/>
                <w:szCs w:val="16"/>
                <w:highlight w:val="none"/>
              </w:rPr>
            </w:pPr>
            <w:r>
              <w:rPr>
                <w:color w:val="auto"/>
                <w:spacing w:val="-5"/>
                <w:sz w:val="16"/>
                <w:szCs w:val="16"/>
                <w:highlight w:val="none"/>
              </w:rPr>
              <w:t>11.8</w:t>
            </w:r>
          </w:p>
        </w:tc>
        <w:tc>
          <w:tcPr>
            <w:tcW w:w="593" w:type="dxa"/>
            <w:vAlign w:val="top"/>
          </w:tcPr>
          <w:p w14:paraId="1A2C3D8E">
            <w:pPr>
              <w:pStyle w:val="10"/>
              <w:spacing w:before="80" w:line="242" w:lineRule="auto"/>
              <w:ind w:left="195"/>
              <w:rPr>
                <w:color w:val="auto"/>
                <w:sz w:val="16"/>
                <w:szCs w:val="16"/>
                <w:highlight w:val="none"/>
              </w:rPr>
            </w:pPr>
            <w:r>
              <w:rPr>
                <w:color w:val="auto"/>
                <w:spacing w:val="-6"/>
                <w:sz w:val="16"/>
                <w:szCs w:val="16"/>
                <w:highlight w:val="none"/>
              </w:rPr>
              <w:t>142</w:t>
            </w:r>
          </w:p>
        </w:tc>
        <w:tc>
          <w:tcPr>
            <w:tcW w:w="597" w:type="dxa"/>
            <w:vAlign w:val="top"/>
          </w:tcPr>
          <w:p w14:paraId="33CA9C44">
            <w:pPr>
              <w:pStyle w:val="10"/>
              <w:spacing w:before="80" w:line="242" w:lineRule="auto"/>
              <w:ind w:left="197"/>
              <w:rPr>
                <w:color w:val="auto"/>
                <w:sz w:val="16"/>
                <w:szCs w:val="16"/>
                <w:highlight w:val="none"/>
              </w:rPr>
            </w:pPr>
            <w:r>
              <w:rPr>
                <w:color w:val="auto"/>
                <w:spacing w:val="-6"/>
                <w:sz w:val="16"/>
                <w:szCs w:val="16"/>
                <w:highlight w:val="none"/>
              </w:rPr>
              <w:t>124</w:t>
            </w:r>
          </w:p>
        </w:tc>
        <w:tc>
          <w:tcPr>
            <w:tcW w:w="860" w:type="dxa"/>
            <w:vAlign w:val="top"/>
          </w:tcPr>
          <w:p w14:paraId="1531A722">
            <w:pPr>
              <w:pStyle w:val="10"/>
              <w:spacing w:before="80"/>
              <w:ind w:left="279"/>
              <w:rPr>
                <w:color w:val="auto"/>
                <w:sz w:val="16"/>
                <w:szCs w:val="16"/>
                <w:highlight w:val="none"/>
              </w:rPr>
            </w:pPr>
            <w:r>
              <w:rPr>
                <w:color w:val="auto"/>
                <w:spacing w:val="-2"/>
                <w:sz w:val="16"/>
                <w:szCs w:val="16"/>
                <w:highlight w:val="none"/>
              </w:rPr>
              <w:t>6.45</w:t>
            </w:r>
          </w:p>
        </w:tc>
        <w:tc>
          <w:tcPr>
            <w:tcW w:w="860" w:type="dxa"/>
            <w:vAlign w:val="top"/>
          </w:tcPr>
          <w:p w14:paraId="4D581CF3">
            <w:pPr>
              <w:pStyle w:val="10"/>
              <w:spacing w:before="80"/>
              <w:ind w:left="241"/>
              <w:rPr>
                <w:color w:val="auto"/>
                <w:sz w:val="16"/>
                <w:szCs w:val="16"/>
                <w:highlight w:val="none"/>
              </w:rPr>
            </w:pPr>
            <w:r>
              <w:rPr>
                <w:color w:val="auto"/>
                <w:spacing w:val="-2"/>
                <w:sz w:val="16"/>
                <w:szCs w:val="16"/>
                <w:highlight w:val="none"/>
              </w:rPr>
              <w:t>5.900</w:t>
            </w:r>
          </w:p>
        </w:tc>
        <w:tc>
          <w:tcPr>
            <w:tcW w:w="787" w:type="dxa"/>
            <w:vAlign w:val="top"/>
          </w:tcPr>
          <w:p w14:paraId="52CC28AA">
            <w:pPr>
              <w:pStyle w:val="10"/>
              <w:spacing w:before="80"/>
              <w:ind w:left="213"/>
              <w:rPr>
                <w:color w:val="auto"/>
                <w:sz w:val="16"/>
                <w:szCs w:val="16"/>
                <w:highlight w:val="none"/>
              </w:rPr>
            </w:pPr>
            <w:r>
              <w:rPr>
                <w:color w:val="auto"/>
                <w:spacing w:val="-4"/>
                <w:sz w:val="16"/>
                <w:szCs w:val="16"/>
                <w:highlight w:val="none"/>
              </w:rPr>
              <w:t>12.68</w:t>
            </w:r>
          </w:p>
        </w:tc>
        <w:tc>
          <w:tcPr>
            <w:tcW w:w="792" w:type="dxa"/>
            <w:vAlign w:val="top"/>
          </w:tcPr>
          <w:p w14:paraId="1F00C957">
            <w:pPr>
              <w:pStyle w:val="10"/>
              <w:spacing w:before="80"/>
              <w:ind w:left="245"/>
              <w:rPr>
                <w:color w:val="auto"/>
                <w:sz w:val="16"/>
                <w:szCs w:val="16"/>
                <w:highlight w:val="none"/>
              </w:rPr>
            </w:pPr>
            <w:r>
              <w:rPr>
                <w:color w:val="auto"/>
                <w:spacing w:val="-2"/>
                <w:sz w:val="16"/>
                <w:szCs w:val="16"/>
                <w:highlight w:val="none"/>
              </w:rPr>
              <w:t>8.53</w:t>
            </w:r>
          </w:p>
        </w:tc>
        <w:tc>
          <w:tcPr>
            <w:tcW w:w="1158" w:type="dxa"/>
            <w:vAlign w:val="top"/>
          </w:tcPr>
          <w:p w14:paraId="1B6096A2">
            <w:pPr>
              <w:pStyle w:val="10"/>
              <w:spacing w:before="80"/>
              <w:ind w:left="360"/>
              <w:rPr>
                <w:color w:val="auto"/>
                <w:sz w:val="16"/>
                <w:szCs w:val="16"/>
                <w:highlight w:val="none"/>
              </w:rPr>
            </w:pPr>
            <w:r>
              <w:rPr>
                <w:color w:val="auto"/>
                <w:spacing w:val="-3"/>
                <w:sz w:val="16"/>
                <w:szCs w:val="16"/>
                <w:highlight w:val="none"/>
              </w:rPr>
              <w:t>18.497</w:t>
            </w:r>
          </w:p>
        </w:tc>
        <w:tc>
          <w:tcPr>
            <w:tcW w:w="1171" w:type="dxa"/>
            <w:vAlign w:val="top"/>
          </w:tcPr>
          <w:p w14:paraId="4B5EC65D">
            <w:pPr>
              <w:pStyle w:val="10"/>
              <w:spacing w:before="80"/>
              <w:ind w:left="368"/>
              <w:rPr>
                <w:color w:val="auto"/>
                <w:sz w:val="16"/>
                <w:szCs w:val="16"/>
                <w:highlight w:val="none"/>
              </w:rPr>
            </w:pPr>
            <w:r>
              <w:rPr>
                <w:color w:val="auto"/>
                <w:spacing w:val="-3"/>
                <w:sz w:val="16"/>
                <w:szCs w:val="16"/>
                <w:highlight w:val="none"/>
              </w:rPr>
              <w:t>12.948</w:t>
            </w:r>
          </w:p>
        </w:tc>
        <w:tc>
          <w:tcPr>
            <w:tcW w:w="670" w:type="dxa"/>
            <w:vAlign w:val="top"/>
          </w:tcPr>
          <w:p w14:paraId="470BB943">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0BC26FAA">
            <w:pPr>
              <w:rPr>
                <w:rFonts w:ascii="Arial"/>
                <w:color w:val="auto"/>
                <w:sz w:val="21"/>
                <w:highlight w:val="none"/>
              </w:rPr>
            </w:pPr>
          </w:p>
        </w:tc>
      </w:tr>
      <w:tr w14:paraId="195A19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76021CDB">
            <w:pPr>
              <w:pStyle w:val="10"/>
              <w:spacing w:before="79" w:line="241" w:lineRule="auto"/>
              <w:ind w:left="293"/>
              <w:rPr>
                <w:color w:val="auto"/>
                <w:sz w:val="16"/>
                <w:szCs w:val="16"/>
                <w:highlight w:val="none"/>
              </w:rPr>
            </w:pPr>
            <w:r>
              <w:rPr>
                <w:color w:val="auto"/>
                <w:spacing w:val="-4"/>
                <w:sz w:val="16"/>
                <w:szCs w:val="16"/>
                <w:highlight w:val="none"/>
              </w:rPr>
              <w:t>25</w:t>
            </w:r>
          </w:p>
        </w:tc>
        <w:tc>
          <w:tcPr>
            <w:tcW w:w="756" w:type="dxa"/>
            <w:vAlign w:val="top"/>
          </w:tcPr>
          <w:p w14:paraId="11C47736">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7AB8A734">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643B71C8">
            <w:pPr>
              <w:pStyle w:val="10"/>
              <w:spacing w:before="79"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42F2F179">
            <w:pPr>
              <w:pStyle w:val="10"/>
              <w:spacing w:before="79" w:line="241" w:lineRule="auto"/>
              <w:ind w:left="209"/>
              <w:rPr>
                <w:color w:val="auto"/>
                <w:sz w:val="16"/>
                <w:szCs w:val="16"/>
                <w:highlight w:val="none"/>
              </w:rPr>
            </w:pPr>
            <w:r>
              <w:rPr>
                <w:color w:val="auto"/>
                <w:spacing w:val="-4"/>
                <w:sz w:val="16"/>
                <w:szCs w:val="16"/>
                <w:highlight w:val="none"/>
              </w:rPr>
              <w:t>25</w:t>
            </w:r>
          </w:p>
        </w:tc>
        <w:tc>
          <w:tcPr>
            <w:tcW w:w="964" w:type="dxa"/>
            <w:vAlign w:val="top"/>
          </w:tcPr>
          <w:p w14:paraId="7EECDC59">
            <w:pPr>
              <w:pStyle w:val="10"/>
              <w:spacing w:before="80"/>
              <w:ind w:left="293"/>
              <w:rPr>
                <w:color w:val="auto"/>
                <w:sz w:val="16"/>
                <w:szCs w:val="16"/>
                <w:highlight w:val="none"/>
              </w:rPr>
            </w:pPr>
            <w:r>
              <w:rPr>
                <w:color w:val="auto"/>
                <w:spacing w:val="-2"/>
                <w:sz w:val="16"/>
                <w:szCs w:val="16"/>
                <w:highlight w:val="none"/>
              </w:rPr>
              <w:t>77.53</w:t>
            </w:r>
          </w:p>
        </w:tc>
        <w:tc>
          <w:tcPr>
            <w:tcW w:w="751" w:type="dxa"/>
            <w:vAlign w:val="top"/>
          </w:tcPr>
          <w:p w14:paraId="14D827AD">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4C661071">
            <w:pPr>
              <w:pStyle w:val="10"/>
              <w:spacing w:before="80"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6E2D693A">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665EE0D4">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35AA8FDE">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7D9443F0">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22BCFD69">
            <w:pPr>
              <w:pStyle w:val="10"/>
              <w:spacing w:before="80"/>
              <w:ind w:left="179"/>
              <w:rPr>
                <w:color w:val="auto"/>
                <w:sz w:val="16"/>
                <w:szCs w:val="16"/>
                <w:highlight w:val="none"/>
              </w:rPr>
            </w:pPr>
            <w:r>
              <w:rPr>
                <w:color w:val="auto"/>
                <w:spacing w:val="-2"/>
                <w:sz w:val="16"/>
                <w:szCs w:val="16"/>
                <w:highlight w:val="none"/>
              </w:rPr>
              <w:t>0.80</w:t>
            </w:r>
          </w:p>
        </w:tc>
        <w:tc>
          <w:tcPr>
            <w:tcW w:w="661" w:type="dxa"/>
            <w:vAlign w:val="top"/>
          </w:tcPr>
          <w:p w14:paraId="4CF54D09">
            <w:pPr>
              <w:pStyle w:val="10"/>
              <w:spacing w:before="80"/>
              <w:ind w:left="180"/>
              <w:rPr>
                <w:color w:val="auto"/>
                <w:sz w:val="16"/>
                <w:szCs w:val="16"/>
                <w:highlight w:val="none"/>
              </w:rPr>
            </w:pPr>
            <w:r>
              <w:rPr>
                <w:color w:val="auto"/>
                <w:spacing w:val="-2"/>
                <w:sz w:val="16"/>
                <w:szCs w:val="16"/>
                <w:highlight w:val="none"/>
              </w:rPr>
              <w:t>0.70</w:t>
            </w:r>
          </w:p>
        </w:tc>
        <w:tc>
          <w:tcPr>
            <w:tcW w:w="661" w:type="dxa"/>
            <w:vAlign w:val="top"/>
          </w:tcPr>
          <w:p w14:paraId="0D7C3E46">
            <w:pPr>
              <w:pStyle w:val="10"/>
              <w:spacing w:before="80"/>
              <w:ind w:left="190"/>
              <w:rPr>
                <w:color w:val="auto"/>
                <w:sz w:val="16"/>
                <w:szCs w:val="16"/>
                <w:highlight w:val="none"/>
              </w:rPr>
            </w:pPr>
            <w:r>
              <w:rPr>
                <w:color w:val="auto"/>
                <w:spacing w:val="-5"/>
                <w:sz w:val="16"/>
                <w:szCs w:val="16"/>
                <w:highlight w:val="none"/>
              </w:rPr>
              <w:t>11.5</w:t>
            </w:r>
          </w:p>
        </w:tc>
        <w:tc>
          <w:tcPr>
            <w:tcW w:w="661" w:type="dxa"/>
            <w:vAlign w:val="top"/>
          </w:tcPr>
          <w:p w14:paraId="0AD4A11F">
            <w:pPr>
              <w:pStyle w:val="10"/>
              <w:spacing w:before="80"/>
              <w:ind w:left="189"/>
              <w:rPr>
                <w:color w:val="auto"/>
                <w:sz w:val="16"/>
                <w:szCs w:val="16"/>
                <w:highlight w:val="none"/>
              </w:rPr>
            </w:pPr>
            <w:r>
              <w:rPr>
                <w:color w:val="auto"/>
                <w:spacing w:val="-5"/>
                <w:sz w:val="16"/>
                <w:szCs w:val="16"/>
                <w:highlight w:val="none"/>
              </w:rPr>
              <w:t>11.6</w:t>
            </w:r>
          </w:p>
        </w:tc>
        <w:tc>
          <w:tcPr>
            <w:tcW w:w="593" w:type="dxa"/>
            <w:vAlign w:val="top"/>
          </w:tcPr>
          <w:p w14:paraId="6885AB0B">
            <w:pPr>
              <w:pStyle w:val="10"/>
              <w:spacing w:before="79" w:line="241" w:lineRule="auto"/>
              <w:ind w:left="195"/>
              <w:rPr>
                <w:color w:val="auto"/>
                <w:sz w:val="16"/>
                <w:szCs w:val="16"/>
                <w:highlight w:val="none"/>
              </w:rPr>
            </w:pPr>
            <w:r>
              <w:rPr>
                <w:color w:val="auto"/>
                <w:spacing w:val="-6"/>
                <w:sz w:val="16"/>
                <w:szCs w:val="16"/>
                <w:highlight w:val="none"/>
              </w:rPr>
              <w:t>110</w:t>
            </w:r>
          </w:p>
        </w:tc>
        <w:tc>
          <w:tcPr>
            <w:tcW w:w="597" w:type="dxa"/>
            <w:vAlign w:val="top"/>
          </w:tcPr>
          <w:p w14:paraId="224E9567">
            <w:pPr>
              <w:pStyle w:val="10"/>
              <w:spacing w:before="79" w:line="241" w:lineRule="auto"/>
              <w:ind w:left="197"/>
              <w:rPr>
                <w:color w:val="auto"/>
                <w:sz w:val="16"/>
                <w:szCs w:val="16"/>
                <w:highlight w:val="none"/>
              </w:rPr>
            </w:pPr>
            <w:r>
              <w:rPr>
                <w:color w:val="auto"/>
                <w:spacing w:val="-6"/>
                <w:sz w:val="16"/>
                <w:szCs w:val="16"/>
                <w:highlight w:val="none"/>
              </w:rPr>
              <w:t>100</w:t>
            </w:r>
          </w:p>
        </w:tc>
        <w:tc>
          <w:tcPr>
            <w:tcW w:w="860" w:type="dxa"/>
            <w:vAlign w:val="top"/>
          </w:tcPr>
          <w:p w14:paraId="5A7C4F6D">
            <w:pPr>
              <w:pStyle w:val="10"/>
              <w:spacing w:before="80"/>
              <w:ind w:left="238"/>
              <w:rPr>
                <w:color w:val="auto"/>
                <w:sz w:val="16"/>
                <w:szCs w:val="16"/>
                <w:highlight w:val="none"/>
              </w:rPr>
            </w:pPr>
            <w:r>
              <w:rPr>
                <w:color w:val="auto"/>
                <w:spacing w:val="-1"/>
                <w:sz w:val="16"/>
                <w:szCs w:val="16"/>
                <w:highlight w:val="none"/>
              </w:rPr>
              <w:t>4.864</w:t>
            </w:r>
          </w:p>
        </w:tc>
        <w:tc>
          <w:tcPr>
            <w:tcW w:w="860" w:type="dxa"/>
            <w:vAlign w:val="top"/>
          </w:tcPr>
          <w:p w14:paraId="475005A1">
            <w:pPr>
              <w:pStyle w:val="10"/>
              <w:spacing w:before="80"/>
              <w:ind w:left="238"/>
              <w:rPr>
                <w:color w:val="auto"/>
                <w:sz w:val="16"/>
                <w:szCs w:val="16"/>
                <w:highlight w:val="none"/>
              </w:rPr>
            </w:pPr>
            <w:r>
              <w:rPr>
                <w:color w:val="auto"/>
                <w:spacing w:val="-1"/>
                <w:sz w:val="16"/>
                <w:szCs w:val="16"/>
                <w:highlight w:val="none"/>
              </w:rPr>
              <w:t>4.525</w:t>
            </w:r>
          </w:p>
        </w:tc>
        <w:tc>
          <w:tcPr>
            <w:tcW w:w="787" w:type="dxa"/>
            <w:vAlign w:val="top"/>
          </w:tcPr>
          <w:p w14:paraId="4A094CCC">
            <w:pPr>
              <w:pStyle w:val="10"/>
              <w:spacing w:before="80"/>
              <w:ind w:left="243"/>
              <w:rPr>
                <w:color w:val="auto"/>
                <w:sz w:val="16"/>
                <w:szCs w:val="16"/>
                <w:highlight w:val="none"/>
              </w:rPr>
            </w:pPr>
            <w:r>
              <w:rPr>
                <w:color w:val="auto"/>
                <w:spacing w:val="-2"/>
                <w:sz w:val="16"/>
                <w:szCs w:val="16"/>
                <w:highlight w:val="none"/>
              </w:rPr>
              <w:t>9.09</w:t>
            </w:r>
          </w:p>
        </w:tc>
        <w:tc>
          <w:tcPr>
            <w:tcW w:w="792" w:type="dxa"/>
            <w:vAlign w:val="top"/>
          </w:tcPr>
          <w:p w14:paraId="74929FC6">
            <w:pPr>
              <w:pStyle w:val="10"/>
              <w:spacing w:before="80"/>
              <w:ind w:left="246"/>
              <w:rPr>
                <w:color w:val="auto"/>
                <w:sz w:val="16"/>
                <w:szCs w:val="16"/>
                <w:highlight w:val="none"/>
              </w:rPr>
            </w:pPr>
            <w:r>
              <w:rPr>
                <w:color w:val="auto"/>
                <w:spacing w:val="-2"/>
                <w:sz w:val="16"/>
                <w:szCs w:val="16"/>
                <w:highlight w:val="none"/>
              </w:rPr>
              <w:t>6.97</w:t>
            </w:r>
          </w:p>
        </w:tc>
        <w:tc>
          <w:tcPr>
            <w:tcW w:w="1158" w:type="dxa"/>
            <w:vAlign w:val="top"/>
          </w:tcPr>
          <w:p w14:paraId="4C1B538C">
            <w:pPr>
              <w:pStyle w:val="10"/>
              <w:spacing w:before="80"/>
              <w:ind w:left="350"/>
              <w:rPr>
                <w:color w:val="auto"/>
                <w:sz w:val="16"/>
                <w:szCs w:val="16"/>
                <w:highlight w:val="none"/>
              </w:rPr>
            </w:pPr>
            <w:r>
              <w:rPr>
                <w:color w:val="auto"/>
                <w:spacing w:val="-2"/>
                <w:sz w:val="16"/>
                <w:szCs w:val="16"/>
                <w:highlight w:val="none"/>
              </w:rPr>
              <w:t>26.283</w:t>
            </w:r>
          </w:p>
        </w:tc>
        <w:tc>
          <w:tcPr>
            <w:tcW w:w="1171" w:type="dxa"/>
            <w:vAlign w:val="top"/>
          </w:tcPr>
          <w:p w14:paraId="387E58A2">
            <w:pPr>
              <w:pStyle w:val="10"/>
              <w:spacing w:before="80"/>
              <w:ind w:left="368"/>
              <w:rPr>
                <w:color w:val="auto"/>
                <w:sz w:val="16"/>
                <w:szCs w:val="16"/>
                <w:highlight w:val="none"/>
              </w:rPr>
            </w:pPr>
            <w:r>
              <w:rPr>
                <w:color w:val="auto"/>
                <w:spacing w:val="-3"/>
                <w:sz w:val="16"/>
                <w:szCs w:val="16"/>
                <w:highlight w:val="none"/>
              </w:rPr>
              <w:t>18.398</w:t>
            </w:r>
          </w:p>
        </w:tc>
        <w:tc>
          <w:tcPr>
            <w:tcW w:w="670" w:type="dxa"/>
            <w:vAlign w:val="top"/>
          </w:tcPr>
          <w:p w14:paraId="07F791DA">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14ABDE3B">
            <w:pPr>
              <w:rPr>
                <w:rFonts w:ascii="Arial"/>
                <w:color w:val="auto"/>
                <w:sz w:val="21"/>
                <w:highlight w:val="none"/>
              </w:rPr>
            </w:pPr>
          </w:p>
        </w:tc>
      </w:tr>
      <w:tr w14:paraId="214717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45DD1CEF">
            <w:pPr>
              <w:pStyle w:val="10"/>
              <w:spacing w:before="79" w:line="241" w:lineRule="auto"/>
              <w:ind w:left="293"/>
              <w:rPr>
                <w:color w:val="auto"/>
                <w:sz w:val="16"/>
                <w:szCs w:val="16"/>
                <w:highlight w:val="none"/>
              </w:rPr>
            </w:pPr>
            <w:r>
              <w:rPr>
                <w:color w:val="auto"/>
                <w:spacing w:val="-4"/>
                <w:sz w:val="16"/>
                <w:szCs w:val="16"/>
                <w:highlight w:val="none"/>
              </w:rPr>
              <w:t>26</w:t>
            </w:r>
          </w:p>
        </w:tc>
        <w:tc>
          <w:tcPr>
            <w:tcW w:w="756" w:type="dxa"/>
            <w:vAlign w:val="top"/>
          </w:tcPr>
          <w:p w14:paraId="4F61A35E">
            <w:pPr>
              <w:pStyle w:val="10"/>
              <w:spacing w:before="79"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4FB72236">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3569BEEB">
            <w:pPr>
              <w:pStyle w:val="10"/>
              <w:spacing w:before="79"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047BCC5F">
            <w:pPr>
              <w:pStyle w:val="10"/>
              <w:spacing w:before="79" w:line="241" w:lineRule="auto"/>
              <w:ind w:left="209"/>
              <w:rPr>
                <w:color w:val="auto"/>
                <w:sz w:val="16"/>
                <w:szCs w:val="16"/>
                <w:highlight w:val="none"/>
              </w:rPr>
            </w:pPr>
            <w:r>
              <w:rPr>
                <w:color w:val="auto"/>
                <w:spacing w:val="-4"/>
                <w:sz w:val="16"/>
                <w:szCs w:val="16"/>
                <w:highlight w:val="none"/>
              </w:rPr>
              <w:t>26</w:t>
            </w:r>
          </w:p>
        </w:tc>
        <w:tc>
          <w:tcPr>
            <w:tcW w:w="964" w:type="dxa"/>
            <w:vAlign w:val="top"/>
          </w:tcPr>
          <w:p w14:paraId="20D97206">
            <w:pPr>
              <w:pStyle w:val="10"/>
              <w:spacing w:before="79"/>
              <w:ind w:left="301"/>
              <w:rPr>
                <w:color w:val="auto"/>
                <w:sz w:val="16"/>
                <w:szCs w:val="16"/>
                <w:highlight w:val="none"/>
              </w:rPr>
            </w:pPr>
            <w:r>
              <w:rPr>
                <w:color w:val="auto"/>
                <w:spacing w:val="-4"/>
                <w:sz w:val="16"/>
                <w:szCs w:val="16"/>
                <w:highlight w:val="none"/>
              </w:rPr>
              <w:t>18.84</w:t>
            </w:r>
          </w:p>
        </w:tc>
        <w:tc>
          <w:tcPr>
            <w:tcW w:w="751" w:type="dxa"/>
            <w:vAlign w:val="top"/>
          </w:tcPr>
          <w:p w14:paraId="22964C61">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5EB1EF64">
            <w:pPr>
              <w:pStyle w:val="10"/>
              <w:spacing w:before="79"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62E16AC5">
            <w:pPr>
              <w:pStyle w:val="10"/>
              <w:spacing w:before="79"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4460755A">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7BD08ECA">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34987C07">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240C4524">
            <w:pPr>
              <w:pStyle w:val="10"/>
              <w:spacing w:before="79"/>
              <w:ind w:left="179"/>
              <w:rPr>
                <w:color w:val="auto"/>
                <w:sz w:val="16"/>
                <w:szCs w:val="16"/>
                <w:highlight w:val="none"/>
              </w:rPr>
            </w:pPr>
            <w:r>
              <w:rPr>
                <w:color w:val="auto"/>
                <w:spacing w:val="-2"/>
                <w:sz w:val="16"/>
                <w:szCs w:val="16"/>
                <w:highlight w:val="none"/>
              </w:rPr>
              <w:t>0.80</w:t>
            </w:r>
          </w:p>
        </w:tc>
        <w:tc>
          <w:tcPr>
            <w:tcW w:w="661" w:type="dxa"/>
            <w:vAlign w:val="top"/>
          </w:tcPr>
          <w:p w14:paraId="3652B751">
            <w:pPr>
              <w:pStyle w:val="10"/>
              <w:spacing w:before="79"/>
              <w:ind w:left="180"/>
              <w:rPr>
                <w:color w:val="auto"/>
                <w:sz w:val="16"/>
                <w:szCs w:val="16"/>
                <w:highlight w:val="none"/>
              </w:rPr>
            </w:pPr>
            <w:r>
              <w:rPr>
                <w:color w:val="auto"/>
                <w:spacing w:val="-2"/>
                <w:sz w:val="16"/>
                <w:szCs w:val="16"/>
                <w:highlight w:val="none"/>
              </w:rPr>
              <w:t>0.70</w:t>
            </w:r>
          </w:p>
        </w:tc>
        <w:tc>
          <w:tcPr>
            <w:tcW w:w="661" w:type="dxa"/>
            <w:vAlign w:val="top"/>
          </w:tcPr>
          <w:p w14:paraId="6B005628">
            <w:pPr>
              <w:pStyle w:val="10"/>
              <w:spacing w:before="79"/>
              <w:ind w:left="190"/>
              <w:rPr>
                <w:color w:val="auto"/>
                <w:sz w:val="16"/>
                <w:szCs w:val="16"/>
                <w:highlight w:val="none"/>
              </w:rPr>
            </w:pPr>
            <w:r>
              <w:rPr>
                <w:color w:val="auto"/>
                <w:spacing w:val="-5"/>
                <w:sz w:val="16"/>
                <w:szCs w:val="16"/>
                <w:highlight w:val="none"/>
              </w:rPr>
              <w:t>11.7</w:t>
            </w:r>
          </w:p>
        </w:tc>
        <w:tc>
          <w:tcPr>
            <w:tcW w:w="661" w:type="dxa"/>
            <w:vAlign w:val="top"/>
          </w:tcPr>
          <w:p w14:paraId="78028958">
            <w:pPr>
              <w:pStyle w:val="10"/>
              <w:spacing w:before="79"/>
              <w:ind w:left="189"/>
              <w:rPr>
                <w:color w:val="auto"/>
                <w:sz w:val="16"/>
                <w:szCs w:val="16"/>
                <w:highlight w:val="none"/>
              </w:rPr>
            </w:pPr>
            <w:r>
              <w:rPr>
                <w:color w:val="auto"/>
                <w:spacing w:val="-5"/>
                <w:sz w:val="16"/>
                <w:szCs w:val="16"/>
                <w:highlight w:val="none"/>
              </w:rPr>
              <w:t>13.7</w:t>
            </w:r>
          </w:p>
        </w:tc>
        <w:tc>
          <w:tcPr>
            <w:tcW w:w="593" w:type="dxa"/>
            <w:vAlign w:val="top"/>
          </w:tcPr>
          <w:p w14:paraId="38D52AD7">
            <w:pPr>
              <w:pStyle w:val="10"/>
              <w:spacing w:before="79" w:line="241" w:lineRule="auto"/>
              <w:ind w:left="195"/>
              <w:rPr>
                <w:color w:val="auto"/>
                <w:sz w:val="16"/>
                <w:szCs w:val="16"/>
                <w:highlight w:val="none"/>
              </w:rPr>
            </w:pPr>
            <w:r>
              <w:rPr>
                <w:color w:val="auto"/>
                <w:spacing w:val="-6"/>
                <w:sz w:val="16"/>
                <w:szCs w:val="16"/>
                <w:highlight w:val="none"/>
              </w:rPr>
              <w:t>119</w:t>
            </w:r>
          </w:p>
        </w:tc>
        <w:tc>
          <w:tcPr>
            <w:tcW w:w="597" w:type="dxa"/>
            <w:vAlign w:val="top"/>
          </w:tcPr>
          <w:p w14:paraId="068D8A9D">
            <w:pPr>
              <w:pStyle w:val="10"/>
              <w:spacing w:before="79" w:line="241" w:lineRule="auto"/>
              <w:ind w:left="227"/>
              <w:rPr>
                <w:color w:val="auto"/>
                <w:sz w:val="16"/>
                <w:szCs w:val="16"/>
                <w:highlight w:val="none"/>
              </w:rPr>
            </w:pPr>
            <w:r>
              <w:rPr>
                <w:color w:val="auto"/>
                <w:spacing w:val="-3"/>
                <w:sz w:val="16"/>
                <w:szCs w:val="16"/>
                <w:highlight w:val="none"/>
              </w:rPr>
              <w:t>99</w:t>
            </w:r>
          </w:p>
        </w:tc>
        <w:tc>
          <w:tcPr>
            <w:tcW w:w="860" w:type="dxa"/>
            <w:vAlign w:val="top"/>
          </w:tcPr>
          <w:p w14:paraId="63910D88">
            <w:pPr>
              <w:pStyle w:val="10"/>
              <w:spacing w:before="79"/>
              <w:ind w:left="240"/>
              <w:rPr>
                <w:color w:val="auto"/>
                <w:sz w:val="16"/>
                <w:szCs w:val="16"/>
                <w:highlight w:val="none"/>
              </w:rPr>
            </w:pPr>
            <w:r>
              <w:rPr>
                <w:color w:val="auto"/>
                <w:spacing w:val="-2"/>
                <w:sz w:val="16"/>
                <w:szCs w:val="16"/>
                <w:highlight w:val="none"/>
              </w:rPr>
              <w:t>6.036</w:t>
            </w:r>
          </w:p>
        </w:tc>
        <w:tc>
          <w:tcPr>
            <w:tcW w:w="860" w:type="dxa"/>
            <w:vAlign w:val="top"/>
          </w:tcPr>
          <w:p w14:paraId="2737C31E">
            <w:pPr>
              <w:pStyle w:val="10"/>
              <w:spacing w:before="79"/>
              <w:ind w:left="241"/>
              <w:rPr>
                <w:color w:val="auto"/>
                <w:sz w:val="16"/>
                <w:szCs w:val="16"/>
                <w:highlight w:val="none"/>
              </w:rPr>
            </w:pPr>
            <w:r>
              <w:rPr>
                <w:color w:val="auto"/>
                <w:spacing w:val="-2"/>
                <w:sz w:val="16"/>
                <w:szCs w:val="16"/>
                <w:highlight w:val="none"/>
              </w:rPr>
              <w:t>5.656</w:t>
            </w:r>
          </w:p>
        </w:tc>
        <w:tc>
          <w:tcPr>
            <w:tcW w:w="787" w:type="dxa"/>
            <w:vAlign w:val="top"/>
          </w:tcPr>
          <w:p w14:paraId="4428DE47">
            <w:pPr>
              <w:pStyle w:val="10"/>
              <w:spacing w:before="79"/>
              <w:ind w:left="213"/>
              <w:rPr>
                <w:color w:val="auto"/>
                <w:sz w:val="16"/>
                <w:szCs w:val="16"/>
                <w:highlight w:val="none"/>
              </w:rPr>
            </w:pPr>
            <w:r>
              <w:rPr>
                <w:color w:val="auto"/>
                <w:spacing w:val="-4"/>
                <w:sz w:val="16"/>
                <w:szCs w:val="16"/>
                <w:highlight w:val="none"/>
              </w:rPr>
              <w:t>18.49</w:t>
            </w:r>
          </w:p>
        </w:tc>
        <w:tc>
          <w:tcPr>
            <w:tcW w:w="792" w:type="dxa"/>
            <w:vAlign w:val="top"/>
          </w:tcPr>
          <w:p w14:paraId="2E546963">
            <w:pPr>
              <w:pStyle w:val="10"/>
              <w:spacing w:before="79"/>
              <w:ind w:left="246"/>
              <w:rPr>
                <w:color w:val="auto"/>
                <w:sz w:val="16"/>
                <w:szCs w:val="16"/>
                <w:highlight w:val="none"/>
              </w:rPr>
            </w:pPr>
            <w:r>
              <w:rPr>
                <w:color w:val="auto"/>
                <w:spacing w:val="-2"/>
                <w:sz w:val="16"/>
                <w:szCs w:val="16"/>
                <w:highlight w:val="none"/>
              </w:rPr>
              <w:t>6.29</w:t>
            </w:r>
          </w:p>
        </w:tc>
        <w:tc>
          <w:tcPr>
            <w:tcW w:w="1158" w:type="dxa"/>
            <w:vAlign w:val="top"/>
          </w:tcPr>
          <w:p w14:paraId="468EF532">
            <w:pPr>
              <w:pStyle w:val="10"/>
              <w:spacing w:before="79"/>
              <w:ind w:left="390"/>
              <w:rPr>
                <w:color w:val="auto"/>
                <w:sz w:val="16"/>
                <w:szCs w:val="16"/>
                <w:highlight w:val="none"/>
              </w:rPr>
            </w:pPr>
            <w:r>
              <w:rPr>
                <w:color w:val="auto"/>
                <w:spacing w:val="-2"/>
                <w:sz w:val="16"/>
                <w:szCs w:val="16"/>
                <w:highlight w:val="none"/>
              </w:rPr>
              <w:t>7.155</w:t>
            </w:r>
          </w:p>
        </w:tc>
        <w:tc>
          <w:tcPr>
            <w:tcW w:w="1171" w:type="dxa"/>
            <w:vAlign w:val="top"/>
          </w:tcPr>
          <w:p w14:paraId="504A7342">
            <w:pPr>
              <w:pStyle w:val="10"/>
              <w:spacing w:before="79"/>
              <w:ind w:left="398"/>
              <w:rPr>
                <w:color w:val="auto"/>
                <w:sz w:val="16"/>
                <w:szCs w:val="16"/>
                <w:highlight w:val="none"/>
              </w:rPr>
            </w:pPr>
            <w:r>
              <w:rPr>
                <w:color w:val="auto"/>
                <w:spacing w:val="-2"/>
                <w:sz w:val="16"/>
                <w:szCs w:val="16"/>
                <w:highlight w:val="none"/>
              </w:rPr>
              <w:t>5.009</w:t>
            </w:r>
          </w:p>
        </w:tc>
        <w:tc>
          <w:tcPr>
            <w:tcW w:w="670" w:type="dxa"/>
            <w:vAlign w:val="top"/>
          </w:tcPr>
          <w:p w14:paraId="243E0B2B">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08FFFED5">
            <w:pPr>
              <w:rPr>
                <w:rFonts w:ascii="Arial"/>
                <w:color w:val="auto"/>
                <w:sz w:val="21"/>
                <w:highlight w:val="none"/>
              </w:rPr>
            </w:pPr>
          </w:p>
        </w:tc>
      </w:tr>
      <w:tr w14:paraId="09E31A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727" w:type="dxa"/>
            <w:vAlign w:val="top"/>
          </w:tcPr>
          <w:p w14:paraId="348D17F6">
            <w:pPr>
              <w:pStyle w:val="10"/>
              <w:spacing w:before="81" w:line="241" w:lineRule="auto"/>
              <w:ind w:left="293"/>
              <w:rPr>
                <w:color w:val="auto"/>
                <w:sz w:val="16"/>
                <w:szCs w:val="16"/>
                <w:highlight w:val="none"/>
              </w:rPr>
            </w:pPr>
            <w:r>
              <w:rPr>
                <w:color w:val="auto"/>
                <w:spacing w:val="-4"/>
                <w:sz w:val="16"/>
                <w:szCs w:val="16"/>
                <w:highlight w:val="none"/>
              </w:rPr>
              <w:t>27</w:t>
            </w:r>
          </w:p>
        </w:tc>
        <w:tc>
          <w:tcPr>
            <w:tcW w:w="756" w:type="dxa"/>
            <w:vAlign w:val="top"/>
          </w:tcPr>
          <w:p w14:paraId="3B046637">
            <w:pPr>
              <w:pStyle w:val="10"/>
              <w:spacing w:before="81"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40AD6DCE">
            <w:pPr>
              <w:pStyle w:val="10"/>
              <w:spacing w:before="82"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6361FFA8">
            <w:pPr>
              <w:pStyle w:val="10"/>
              <w:spacing w:before="81"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77FC8A3A">
            <w:pPr>
              <w:pStyle w:val="10"/>
              <w:spacing w:before="81" w:line="241" w:lineRule="auto"/>
              <w:ind w:left="209"/>
              <w:rPr>
                <w:color w:val="auto"/>
                <w:sz w:val="16"/>
                <w:szCs w:val="16"/>
                <w:highlight w:val="none"/>
              </w:rPr>
            </w:pPr>
            <w:r>
              <w:rPr>
                <w:color w:val="auto"/>
                <w:spacing w:val="-4"/>
                <w:sz w:val="16"/>
                <w:szCs w:val="16"/>
                <w:highlight w:val="none"/>
              </w:rPr>
              <w:t>27</w:t>
            </w:r>
          </w:p>
        </w:tc>
        <w:tc>
          <w:tcPr>
            <w:tcW w:w="964" w:type="dxa"/>
            <w:vAlign w:val="top"/>
          </w:tcPr>
          <w:p w14:paraId="18D39B2F">
            <w:pPr>
              <w:pStyle w:val="10"/>
              <w:spacing w:before="81"/>
              <w:ind w:left="301"/>
              <w:rPr>
                <w:color w:val="auto"/>
                <w:sz w:val="16"/>
                <w:szCs w:val="16"/>
                <w:highlight w:val="none"/>
              </w:rPr>
            </w:pPr>
            <w:r>
              <w:rPr>
                <w:color w:val="auto"/>
                <w:spacing w:val="-4"/>
                <w:sz w:val="16"/>
                <w:szCs w:val="16"/>
                <w:highlight w:val="none"/>
              </w:rPr>
              <w:t>141.1</w:t>
            </w:r>
          </w:p>
        </w:tc>
        <w:tc>
          <w:tcPr>
            <w:tcW w:w="751" w:type="dxa"/>
            <w:vAlign w:val="top"/>
          </w:tcPr>
          <w:p w14:paraId="6C888157">
            <w:pPr>
              <w:pStyle w:val="10"/>
              <w:spacing w:before="81" w:line="220" w:lineRule="auto"/>
              <w:ind w:left="143"/>
              <w:rPr>
                <w:color w:val="auto"/>
                <w:sz w:val="16"/>
                <w:szCs w:val="16"/>
                <w:highlight w:val="none"/>
              </w:rPr>
            </w:pPr>
            <w:r>
              <w:rPr>
                <w:color w:val="auto"/>
                <w:spacing w:val="-2"/>
                <w:sz w:val="16"/>
                <w:szCs w:val="16"/>
                <w:highlight w:val="none"/>
              </w:rPr>
              <w:t>用材林</w:t>
            </w:r>
          </w:p>
        </w:tc>
        <w:tc>
          <w:tcPr>
            <w:tcW w:w="570" w:type="dxa"/>
            <w:vAlign w:val="top"/>
          </w:tcPr>
          <w:p w14:paraId="1465160E">
            <w:pPr>
              <w:pStyle w:val="10"/>
              <w:spacing w:before="81" w:line="221" w:lineRule="auto"/>
              <w:ind w:left="135"/>
              <w:rPr>
                <w:color w:val="auto"/>
                <w:sz w:val="16"/>
                <w:szCs w:val="16"/>
                <w:highlight w:val="none"/>
              </w:rPr>
            </w:pPr>
            <w:r>
              <w:rPr>
                <w:color w:val="auto"/>
                <w:spacing w:val="-4"/>
                <w:sz w:val="16"/>
                <w:szCs w:val="16"/>
                <w:highlight w:val="none"/>
              </w:rPr>
              <w:t>天然</w:t>
            </w:r>
          </w:p>
        </w:tc>
        <w:tc>
          <w:tcPr>
            <w:tcW w:w="570" w:type="dxa"/>
            <w:vAlign w:val="top"/>
          </w:tcPr>
          <w:p w14:paraId="274EE21E">
            <w:pPr>
              <w:pStyle w:val="10"/>
              <w:spacing w:before="81"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46D07230">
            <w:pPr>
              <w:pStyle w:val="10"/>
              <w:spacing w:before="81"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6B6B008E">
            <w:pPr>
              <w:pStyle w:val="10"/>
              <w:spacing w:before="82"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08BC3E3B">
            <w:pPr>
              <w:pStyle w:val="10"/>
              <w:spacing w:before="82"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55AFE23D">
            <w:pPr>
              <w:pStyle w:val="10"/>
              <w:spacing w:before="81"/>
              <w:ind w:left="179"/>
              <w:rPr>
                <w:color w:val="auto"/>
                <w:sz w:val="16"/>
                <w:szCs w:val="16"/>
                <w:highlight w:val="none"/>
              </w:rPr>
            </w:pPr>
            <w:r>
              <w:rPr>
                <w:color w:val="auto"/>
                <w:spacing w:val="-2"/>
                <w:sz w:val="16"/>
                <w:szCs w:val="16"/>
                <w:highlight w:val="none"/>
              </w:rPr>
              <w:t>0.82</w:t>
            </w:r>
          </w:p>
        </w:tc>
        <w:tc>
          <w:tcPr>
            <w:tcW w:w="661" w:type="dxa"/>
            <w:vAlign w:val="top"/>
          </w:tcPr>
          <w:p w14:paraId="295B991C">
            <w:pPr>
              <w:pStyle w:val="10"/>
              <w:spacing w:before="81"/>
              <w:ind w:left="180"/>
              <w:rPr>
                <w:color w:val="auto"/>
                <w:sz w:val="16"/>
                <w:szCs w:val="16"/>
                <w:highlight w:val="none"/>
              </w:rPr>
            </w:pPr>
            <w:r>
              <w:rPr>
                <w:color w:val="auto"/>
                <w:spacing w:val="-2"/>
                <w:sz w:val="16"/>
                <w:szCs w:val="16"/>
                <w:highlight w:val="none"/>
              </w:rPr>
              <w:t>0.62</w:t>
            </w:r>
          </w:p>
        </w:tc>
        <w:tc>
          <w:tcPr>
            <w:tcW w:w="661" w:type="dxa"/>
            <w:vAlign w:val="top"/>
          </w:tcPr>
          <w:p w14:paraId="1C30DB06">
            <w:pPr>
              <w:pStyle w:val="10"/>
              <w:spacing w:before="81"/>
              <w:ind w:left="190"/>
              <w:rPr>
                <w:color w:val="auto"/>
                <w:sz w:val="16"/>
                <w:szCs w:val="16"/>
                <w:highlight w:val="none"/>
              </w:rPr>
            </w:pPr>
            <w:r>
              <w:rPr>
                <w:color w:val="auto"/>
                <w:spacing w:val="-5"/>
                <w:sz w:val="16"/>
                <w:szCs w:val="16"/>
                <w:highlight w:val="none"/>
              </w:rPr>
              <w:t>12.1</w:t>
            </w:r>
          </w:p>
        </w:tc>
        <w:tc>
          <w:tcPr>
            <w:tcW w:w="661" w:type="dxa"/>
            <w:vAlign w:val="top"/>
          </w:tcPr>
          <w:p w14:paraId="03D06E86">
            <w:pPr>
              <w:pStyle w:val="10"/>
              <w:spacing w:before="81"/>
              <w:ind w:left="189"/>
              <w:rPr>
                <w:color w:val="auto"/>
                <w:sz w:val="16"/>
                <w:szCs w:val="16"/>
                <w:highlight w:val="none"/>
              </w:rPr>
            </w:pPr>
            <w:r>
              <w:rPr>
                <w:color w:val="auto"/>
                <w:spacing w:val="-5"/>
                <w:sz w:val="16"/>
                <w:szCs w:val="16"/>
                <w:highlight w:val="none"/>
              </w:rPr>
              <w:t>12.4</w:t>
            </w:r>
          </w:p>
        </w:tc>
        <w:tc>
          <w:tcPr>
            <w:tcW w:w="593" w:type="dxa"/>
            <w:vAlign w:val="top"/>
          </w:tcPr>
          <w:p w14:paraId="33B32B1D">
            <w:pPr>
              <w:pStyle w:val="10"/>
              <w:spacing w:before="81" w:line="241" w:lineRule="auto"/>
              <w:ind w:left="195"/>
              <w:rPr>
                <w:color w:val="auto"/>
                <w:sz w:val="16"/>
                <w:szCs w:val="16"/>
                <w:highlight w:val="none"/>
              </w:rPr>
            </w:pPr>
            <w:r>
              <w:rPr>
                <w:color w:val="auto"/>
                <w:spacing w:val="-6"/>
                <w:sz w:val="16"/>
                <w:szCs w:val="16"/>
                <w:highlight w:val="none"/>
              </w:rPr>
              <w:t>120</w:t>
            </w:r>
          </w:p>
        </w:tc>
        <w:tc>
          <w:tcPr>
            <w:tcW w:w="597" w:type="dxa"/>
            <w:vAlign w:val="top"/>
          </w:tcPr>
          <w:p w14:paraId="2F8434D5">
            <w:pPr>
              <w:pStyle w:val="10"/>
              <w:spacing w:before="81" w:line="241" w:lineRule="auto"/>
              <w:ind w:left="227"/>
              <w:rPr>
                <w:color w:val="auto"/>
                <w:sz w:val="16"/>
                <w:szCs w:val="16"/>
                <w:highlight w:val="none"/>
              </w:rPr>
            </w:pPr>
            <w:r>
              <w:rPr>
                <w:color w:val="auto"/>
                <w:spacing w:val="-3"/>
                <w:sz w:val="16"/>
                <w:szCs w:val="16"/>
                <w:highlight w:val="none"/>
              </w:rPr>
              <w:t>97</w:t>
            </w:r>
          </w:p>
        </w:tc>
        <w:tc>
          <w:tcPr>
            <w:tcW w:w="860" w:type="dxa"/>
            <w:vAlign w:val="top"/>
          </w:tcPr>
          <w:p w14:paraId="562B7E3B">
            <w:pPr>
              <w:pStyle w:val="10"/>
              <w:spacing w:before="81"/>
              <w:ind w:left="242"/>
              <w:rPr>
                <w:color w:val="auto"/>
                <w:sz w:val="16"/>
                <w:szCs w:val="16"/>
                <w:highlight w:val="none"/>
              </w:rPr>
            </w:pPr>
            <w:r>
              <w:rPr>
                <w:color w:val="auto"/>
                <w:spacing w:val="-2"/>
                <w:sz w:val="16"/>
                <w:szCs w:val="16"/>
                <w:highlight w:val="none"/>
              </w:rPr>
              <w:t>5.989</w:t>
            </w:r>
          </w:p>
        </w:tc>
        <w:tc>
          <w:tcPr>
            <w:tcW w:w="860" w:type="dxa"/>
            <w:vAlign w:val="top"/>
          </w:tcPr>
          <w:p w14:paraId="2A67D65F">
            <w:pPr>
              <w:pStyle w:val="10"/>
              <w:spacing w:before="81"/>
              <w:ind w:left="241"/>
              <w:rPr>
                <w:color w:val="auto"/>
                <w:sz w:val="16"/>
                <w:szCs w:val="16"/>
                <w:highlight w:val="none"/>
              </w:rPr>
            </w:pPr>
            <w:r>
              <w:rPr>
                <w:color w:val="auto"/>
                <w:spacing w:val="-2"/>
                <w:sz w:val="16"/>
                <w:szCs w:val="16"/>
                <w:highlight w:val="none"/>
              </w:rPr>
              <w:t>5.127</w:t>
            </w:r>
          </w:p>
        </w:tc>
        <w:tc>
          <w:tcPr>
            <w:tcW w:w="787" w:type="dxa"/>
            <w:vAlign w:val="top"/>
          </w:tcPr>
          <w:p w14:paraId="05624DE6">
            <w:pPr>
              <w:pStyle w:val="10"/>
              <w:spacing w:before="81"/>
              <w:ind w:left="213"/>
              <w:rPr>
                <w:color w:val="auto"/>
                <w:sz w:val="16"/>
                <w:szCs w:val="16"/>
                <w:highlight w:val="none"/>
              </w:rPr>
            </w:pPr>
            <w:r>
              <w:rPr>
                <w:color w:val="auto"/>
                <w:spacing w:val="-4"/>
                <w:sz w:val="16"/>
                <w:szCs w:val="16"/>
                <w:highlight w:val="none"/>
              </w:rPr>
              <w:t>19.23</w:t>
            </w:r>
          </w:p>
        </w:tc>
        <w:tc>
          <w:tcPr>
            <w:tcW w:w="792" w:type="dxa"/>
            <w:vAlign w:val="top"/>
          </w:tcPr>
          <w:p w14:paraId="7DB58CE2">
            <w:pPr>
              <w:pStyle w:val="10"/>
              <w:spacing w:before="81"/>
              <w:ind w:left="216"/>
              <w:rPr>
                <w:color w:val="auto"/>
                <w:sz w:val="16"/>
                <w:szCs w:val="16"/>
                <w:highlight w:val="none"/>
              </w:rPr>
            </w:pPr>
            <w:r>
              <w:rPr>
                <w:color w:val="auto"/>
                <w:spacing w:val="-4"/>
                <w:sz w:val="16"/>
                <w:szCs w:val="16"/>
                <w:highlight w:val="none"/>
              </w:rPr>
              <w:t>14.34</w:t>
            </w:r>
          </w:p>
        </w:tc>
        <w:tc>
          <w:tcPr>
            <w:tcW w:w="1158" w:type="dxa"/>
            <w:vAlign w:val="top"/>
          </w:tcPr>
          <w:p w14:paraId="2B6E926D">
            <w:pPr>
              <w:pStyle w:val="10"/>
              <w:spacing w:before="81"/>
              <w:ind w:left="319"/>
              <w:rPr>
                <w:color w:val="auto"/>
                <w:sz w:val="16"/>
                <w:szCs w:val="16"/>
                <w:highlight w:val="none"/>
              </w:rPr>
            </w:pPr>
            <w:r>
              <w:rPr>
                <w:color w:val="auto"/>
                <w:spacing w:val="-3"/>
                <w:sz w:val="16"/>
                <w:szCs w:val="16"/>
                <w:highlight w:val="none"/>
              </w:rPr>
              <w:t>121.628</w:t>
            </w:r>
          </w:p>
        </w:tc>
        <w:tc>
          <w:tcPr>
            <w:tcW w:w="1171" w:type="dxa"/>
            <w:vAlign w:val="top"/>
          </w:tcPr>
          <w:p w14:paraId="735E8C64">
            <w:pPr>
              <w:pStyle w:val="10"/>
              <w:spacing w:before="81"/>
              <w:ind w:left="357"/>
              <w:rPr>
                <w:color w:val="auto"/>
                <w:sz w:val="16"/>
                <w:szCs w:val="16"/>
                <w:highlight w:val="none"/>
              </w:rPr>
            </w:pPr>
            <w:r>
              <w:rPr>
                <w:color w:val="auto"/>
                <w:spacing w:val="-1"/>
                <w:sz w:val="16"/>
                <w:szCs w:val="16"/>
                <w:highlight w:val="none"/>
              </w:rPr>
              <w:t>85.140</w:t>
            </w:r>
          </w:p>
        </w:tc>
        <w:tc>
          <w:tcPr>
            <w:tcW w:w="670" w:type="dxa"/>
            <w:vAlign w:val="top"/>
          </w:tcPr>
          <w:p w14:paraId="589A6A95">
            <w:pPr>
              <w:pStyle w:val="10"/>
              <w:spacing w:before="82"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6F8E9B74">
            <w:pPr>
              <w:rPr>
                <w:rFonts w:ascii="Arial"/>
                <w:color w:val="auto"/>
                <w:sz w:val="21"/>
                <w:highlight w:val="none"/>
              </w:rPr>
            </w:pPr>
          </w:p>
        </w:tc>
      </w:tr>
      <w:tr w14:paraId="734DCD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565819FB">
            <w:pPr>
              <w:pStyle w:val="10"/>
              <w:spacing w:before="80" w:line="241" w:lineRule="auto"/>
              <w:ind w:left="293"/>
              <w:rPr>
                <w:color w:val="auto"/>
                <w:sz w:val="16"/>
                <w:szCs w:val="16"/>
                <w:highlight w:val="none"/>
              </w:rPr>
            </w:pPr>
            <w:r>
              <w:rPr>
                <w:color w:val="auto"/>
                <w:spacing w:val="-4"/>
                <w:sz w:val="16"/>
                <w:szCs w:val="16"/>
                <w:highlight w:val="none"/>
              </w:rPr>
              <w:t>28</w:t>
            </w:r>
          </w:p>
        </w:tc>
        <w:tc>
          <w:tcPr>
            <w:tcW w:w="756" w:type="dxa"/>
            <w:vAlign w:val="top"/>
          </w:tcPr>
          <w:p w14:paraId="1AB04D32">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6E3B445F">
            <w:pPr>
              <w:pStyle w:val="10"/>
              <w:spacing w:before="81"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4DDCBCEC">
            <w:pPr>
              <w:pStyle w:val="10"/>
              <w:spacing w:before="80"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0406985A">
            <w:pPr>
              <w:pStyle w:val="10"/>
              <w:spacing w:before="80" w:line="241" w:lineRule="auto"/>
              <w:ind w:left="209"/>
              <w:rPr>
                <w:color w:val="auto"/>
                <w:sz w:val="16"/>
                <w:szCs w:val="16"/>
                <w:highlight w:val="none"/>
              </w:rPr>
            </w:pPr>
            <w:r>
              <w:rPr>
                <w:color w:val="auto"/>
                <w:spacing w:val="-4"/>
                <w:sz w:val="16"/>
                <w:szCs w:val="16"/>
                <w:highlight w:val="none"/>
              </w:rPr>
              <w:t>28</w:t>
            </w:r>
          </w:p>
        </w:tc>
        <w:tc>
          <w:tcPr>
            <w:tcW w:w="964" w:type="dxa"/>
            <w:vAlign w:val="top"/>
          </w:tcPr>
          <w:p w14:paraId="7C4E35CF">
            <w:pPr>
              <w:pStyle w:val="10"/>
              <w:spacing w:before="80"/>
              <w:ind w:left="292"/>
              <w:rPr>
                <w:color w:val="auto"/>
                <w:sz w:val="16"/>
                <w:szCs w:val="16"/>
                <w:highlight w:val="none"/>
              </w:rPr>
            </w:pPr>
            <w:r>
              <w:rPr>
                <w:color w:val="auto"/>
                <w:spacing w:val="-2"/>
                <w:sz w:val="16"/>
                <w:szCs w:val="16"/>
                <w:highlight w:val="none"/>
              </w:rPr>
              <w:t>28.18</w:t>
            </w:r>
          </w:p>
        </w:tc>
        <w:tc>
          <w:tcPr>
            <w:tcW w:w="751" w:type="dxa"/>
            <w:vAlign w:val="top"/>
          </w:tcPr>
          <w:p w14:paraId="469C06E0">
            <w:pPr>
              <w:pStyle w:val="10"/>
              <w:spacing w:before="81"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60844739">
            <w:pPr>
              <w:pStyle w:val="10"/>
              <w:spacing w:before="81"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0C5C54C1">
            <w:pPr>
              <w:pStyle w:val="10"/>
              <w:spacing w:before="81"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70BCB76B">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5A9B79A9">
            <w:pPr>
              <w:pStyle w:val="10"/>
              <w:spacing w:before="81"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4CC40736">
            <w:pPr>
              <w:pStyle w:val="10"/>
              <w:spacing w:before="81"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06399D6E">
            <w:pPr>
              <w:pStyle w:val="10"/>
              <w:spacing w:before="80"/>
              <w:ind w:left="179"/>
              <w:rPr>
                <w:color w:val="auto"/>
                <w:sz w:val="16"/>
                <w:szCs w:val="16"/>
                <w:highlight w:val="none"/>
              </w:rPr>
            </w:pPr>
            <w:r>
              <w:rPr>
                <w:color w:val="auto"/>
                <w:spacing w:val="-2"/>
                <w:sz w:val="16"/>
                <w:szCs w:val="16"/>
                <w:highlight w:val="none"/>
              </w:rPr>
              <w:t>0.85</w:t>
            </w:r>
          </w:p>
        </w:tc>
        <w:tc>
          <w:tcPr>
            <w:tcW w:w="661" w:type="dxa"/>
            <w:vAlign w:val="top"/>
          </w:tcPr>
          <w:p w14:paraId="6E670210">
            <w:pPr>
              <w:pStyle w:val="10"/>
              <w:spacing w:before="80"/>
              <w:ind w:left="180"/>
              <w:rPr>
                <w:color w:val="auto"/>
                <w:sz w:val="16"/>
                <w:szCs w:val="16"/>
                <w:highlight w:val="none"/>
              </w:rPr>
            </w:pPr>
            <w:r>
              <w:rPr>
                <w:color w:val="auto"/>
                <w:spacing w:val="-2"/>
                <w:sz w:val="16"/>
                <w:szCs w:val="16"/>
                <w:highlight w:val="none"/>
              </w:rPr>
              <w:t>0.73</w:t>
            </w:r>
          </w:p>
        </w:tc>
        <w:tc>
          <w:tcPr>
            <w:tcW w:w="661" w:type="dxa"/>
            <w:vAlign w:val="top"/>
          </w:tcPr>
          <w:p w14:paraId="5BE0ABBB">
            <w:pPr>
              <w:pStyle w:val="10"/>
              <w:spacing w:before="80"/>
              <w:ind w:left="190"/>
              <w:rPr>
                <w:color w:val="auto"/>
                <w:sz w:val="16"/>
                <w:szCs w:val="16"/>
                <w:highlight w:val="none"/>
              </w:rPr>
            </w:pPr>
            <w:r>
              <w:rPr>
                <w:color w:val="auto"/>
                <w:spacing w:val="-5"/>
                <w:sz w:val="16"/>
                <w:szCs w:val="16"/>
                <w:highlight w:val="none"/>
              </w:rPr>
              <w:t>10.4</w:t>
            </w:r>
          </w:p>
        </w:tc>
        <w:tc>
          <w:tcPr>
            <w:tcW w:w="661" w:type="dxa"/>
            <w:vAlign w:val="top"/>
          </w:tcPr>
          <w:p w14:paraId="73B3A504">
            <w:pPr>
              <w:pStyle w:val="10"/>
              <w:spacing w:before="80"/>
              <w:ind w:left="189"/>
              <w:rPr>
                <w:color w:val="auto"/>
                <w:sz w:val="16"/>
                <w:szCs w:val="16"/>
                <w:highlight w:val="none"/>
              </w:rPr>
            </w:pPr>
            <w:r>
              <w:rPr>
                <w:color w:val="auto"/>
                <w:spacing w:val="-5"/>
                <w:sz w:val="16"/>
                <w:szCs w:val="16"/>
                <w:highlight w:val="none"/>
              </w:rPr>
              <w:t>10.8</w:t>
            </w:r>
          </w:p>
        </w:tc>
        <w:tc>
          <w:tcPr>
            <w:tcW w:w="593" w:type="dxa"/>
            <w:vAlign w:val="top"/>
          </w:tcPr>
          <w:p w14:paraId="2EE23E26">
            <w:pPr>
              <w:pStyle w:val="10"/>
              <w:spacing w:before="80" w:line="241" w:lineRule="auto"/>
              <w:ind w:left="195"/>
              <w:rPr>
                <w:color w:val="auto"/>
                <w:sz w:val="16"/>
                <w:szCs w:val="16"/>
                <w:highlight w:val="none"/>
              </w:rPr>
            </w:pPr>
            <w:r>
              <w:rPr>
                <w:color w:val="auto"/>
                <w:spacing w:val="-6"/>
                <w:sz w:val="16"/>
                <w:szCs w:val="16"/>
                <w:highlight w:val="none"/>
              </w:rPr>
              <w:t>175</w:t>
            </w:r>
          </w:p>
        </w:tc>
        <w:tc>
          <w:tcPr>
            <w:tcW w:w="597" w:type="dxa"/>
            <w:vAlign w:val="top"/>
          </w:tcPr>
          <w:p w14:paraId="74684926">
            <w:pPr>
              <w:pStyle w:val="10"/>
              <w:spacing w:before="80" w:line="242" w:lineRule="auto"/>
              <w:ind w:left="197"/>
              <w:rPr>
                <w:color w:val="auto"/>
                <w:sz w:val="16"/>
                <w:szCs w:val="16"/>
                <w:highlight w:val="none"/>
              </w:rPr>
            </w:pPr>
            <w:r>
              <w:rPr>
                <w:color w:val="auto"/>
                <w:spacing w:val="-6"/>
                <w:sz w:val="16"/>
                <w:szCs w:val="16"/>
                <w:highlight w:val="none"/>
              </w:rPr>
              <w:t>142</w:t>
            </w:r>
          </w:p>
        </w:tc>
        <w:tc>
          <w:tcPr>
            <w:tcW w:w="860" w:type="dxa"/>
            <w:vAlign w:val="top"/>
          </w:tcPr>
          <w:p w14:paraId="75F316C8">
            <w:pPr>
              <w:pStyle w:val="10"/>
              <w:spacing w:before="80"/>
              <w:ind w:left="240"/>
              <w:rPr>
                <w:color w:val="auto"/>
                <w:sz w:val="16"/>
                <w:szCs w:val="16"/>
                <w:highlight w:val="none"/>
              </w:rPr>
            </w:pPr>
            <w:r>
              <w:rPr>
                <w:color w:val="auto"/>
                <w:spacing w:val="-2"/>
                <w:sz w:val="16"/>
                <w:szCs w:val="16"/>
                <w:highlight w:val="none"/>
              </w:rPr>
              <w:t>6.030</w:t>
            </w:r>
          </w:p>
        </w:tc>
        <w:tc>
          <w:tcPr>
            <w:tcW w:w="860" w:type="dxa"/>
            <w:vAlign w:val="top"/>
          </w:tcPr>
          <w:p w14:paraId="40AE9F95">
            <w:pPr>
              <w:pStyle w:val="10"/>
              <w:spacing w:before="80"/>
              <w:ind w:left="241"/>
              <w:rPr>
                <w:color w:val="auto"/>
                <w:sz w:val="16"/>
                <w:szCs w:val="16"/>
                <w:highlight w:val="none"/>
              </w:rPr>
            </w:pPr>
            <w:r>
              <w:rPr>
                <w:color w:val="auto"/>
                <w:spacing w:val="-2"/>
                <w:sz w:val="16"/>
                <w:szCs w:val="16"/>
                <w:highlight w:val="none"/>
              </w:rPr>
              <w:t>5.380</w:t>
            </w:r>
          </w:p>
        </w:tc>
        <w:tc>
          <w:tcPr>
            <w:tcW w:w="787" w:type="dxa"/>
            <w:vAlign w:val="top"/>
          </w:tcPr>
          <w:p w14:paraId="08D3F317">
            <w:pPr>
              <w:pStyle w:val="10"/>
              <w:spacing w:before="80"/>
              <w:ind w:left="213"/>
              <w:rPr>
                <w:color w:val="auto"/>
                <w:sz w:val="16"/>
                <w:szCs w:val="16"/>
                <w:highlight w:val="none"/>
              </w:rPr>
            </w:pPr>
            <w:r>
              <w:rPr>
                <w:color w:val="auto"/>
                <w:spacing w:val="-4"/>
                <w:sz w:val="16"/>
                <w:szCs w:val="16"/>
                <w:highlight w:val="none"/>
              </w:rPr>
              <w:t>19.43</w:t>
            </w:r>
          </w:p>
        </w:tc>
        <w:tc>
          <w:tcPr>
            <w:tcW w:w="792" w:type="dxa"/>
            <w:vAlign w:val="top"/>
          </w:tcPr>
          <w:p w14:paraId="144C439D">
            <w:pPr>
              <w:pStyle w:val="10"/>
              <w:spacing w:before="80"/>
              <w:ind w:left="216"/>
              <w:rPr>
                <w:color w:val="auto"/>
                <w:sz w:val="16"/>
                <w:szCs w:val="16"/>
                <w:highlight w:val="none"/>
              </w:rPr>
            </w:pPr>
            <w:r>
              <w:rPr>
                <w:color w:val="auto"/>
                <w:spacing w:val="-4"/>
                <w:sz w:val="16"/>
                <w:szCs w:val="16"/>
                <w:highlight w:val="none"/>
              </w:rPr>
              <w:t>10.78</w:t>
            </w:r>
          </w:p>
        </w:tc>
        <w:tc>
          <w:tcPr>
            <w:tcW w:w="1158" w:type="dxa"/>
            <w:vAlign w:val="top"/>
          </w:tcPr>
          <w:p w14:paraId="33D5E95A">
            <w:pPr>
              <w:pStyle w:val="10"/>
              <w:spacing w:before="80"/>
              <w:ind w:left="360"/>
              <w:rPr>
                <w:color w:val="auto"/>
                <w:sz w:val="16"/>
                <w:szCs w:val="16"/>
                <w:highlight w:val="none"/>
              </w:rPr>
            </w:pPr>
            <w:r>
              <w:rPr>
                <w:color w:val="auto"/>
                <w:spacing w:val="-3"/>
                <w:sz w:val="16"/>
                <w:szCs w:val="16"/>
                <w:highlight w:val="none"/>
              </w:rPr>
              <w:t>18.318</w:t>
            </w:r>
          </w:p>
        </w:tc>
        <w:tc>
          <w:tcPr>
            <w:tcW w:w="1171" w:type="dxa"/>
            <w:vAlign w:val="top"/>
          </w:tcPr>
          <w:p w14:paraId="738C192F">
            <w:pPr>
              <w:pStyle w:val="10"/>
              <w:spacing w:before="80"/>
              <w:ind w:left="368"/>
              <w:rPr>
                <w:color w:val="auto"/>
                <w:sz w:val="16"/>
                <w:szCs w:val="16"/>
                <w:highlight w:val="none"/>
              </w:rPr>
            </w:pPr>
            <w:r>
              <w:rPr>
                <w:color w:val="auto"/>
                <w:spacing w:val="-3"/>
                <w:sz w:val="16"/>
                <w:szCs w:val="16"/>
                <w:highlight w:val="none"/>
              </w:rPr>
              <w:t>12.823</w:t>
            </w:r>
          </w:p>
        </w:tc>
        <w:tc>
          <w:tcPr>
            <w:tcW w:w="670" w:type="dxa"/>
            <w:vAlign w:val="top"/>
          </w:tcPr>
          <w:p w14:paraId="40AC4980">
            <w:pPr>
              <w:pStyle w:val="10"/>
              <w:spacing w:before="81"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5342FAC4">
            <w:pPr>
              <w:rPr>
                <w:rFonts w:ascii="Arial"/>
                <w:color w:val="auto"/>
                <w:sz w:val="21"/>
                <w:highlight w:val="none"/>
              </w:rPr>
            </w:pPr>
          </w:p>
        </w:tc>
      </w:tr>
      <w:tr w14:paraId="23DAD1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459D07BF">
            <w:pPr>
              <w:pStyle w:val="10"/>
              <w:spacing w:before="80" w:line="241" w:lineRule="auto"/>
              <w:ind w:left="293"/>
              <w:rPr>
                <w:color w:val="auto"/>
                <w:sz w:val="16"/>
                <w:szCs w:val="16"/>
                <w:highlight w:val="none"/>
              </w:rPr>
            </w:pPr>
            <w:r>
              <w:rPr>
                <w:color w:val="auto"/>
                <w:spacing w:val="-4"/>
                <w:sz w:val="16"/>
                <w:szCs w:val="16"/>
                <w:highlight w:val="none"/>
              </w:rPr>
              <w:t>29</w:t>
            </w:r>
          </w:p>
        </w:tc>
        <w:tc>
          <w:tcPr>
            <w:tcW w:w="756" w:type="dxa"/>
            <w:vAlign w:val="top"/>
          </w:tcPr>
          <w:p w14:paraId="3BF5CC58">
            <w:pPr>
              <w:pStyle w:val="10"/>
              <w:spacing w:before="80"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7BC9F373">
            <w:pPr>
              <w:pStyle w:val="10"/>
              <w:spacing w:before="80"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2D1A9C78">
            <w:pPr>
              <w:pStyle w:val="10"/>
              <w:spacing w:before="80"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669723D3">
            <w:pPr>
              <w:pStyle w:val="10"/>
              <w:spacing w:before="80" w:line="241" w:lineRule="auto"/>
              <w:ind w:left="209"/>
              <w:rPr>
                <w:color w:val="auto"/>
                <w:sz w:val="16"/>
                <w:szCs w:val="16"/>
                <w:highlight w:val="none"/>
              </w:rPr>
            </w:pPr>
            <w:r>
              <w:rPr>
                <w:color w:val="auto"/>
                <w:spacing w:val="-4"/>
                <w:sz w:val="16"/>
                <w:szCs w:val="16"/>
                <w:highlight w:val="none"/>
              </w:rPr>
              <w:t>29</w:t>
            </w:r>
          </w:p>
        </w:tc>
        <w:tc>
          <w:tcPr>
            <w:tcW w:w="964" w:type="dxa"/>
            <w:vAlign w:val="top"/>
          </w:tcPr>
          <w:p w14:paraId="27F26725">
            <w:pPr>
              <w:pStyle w:val="10"/>
              <w:spacing w:before="80"/>
              <w:ind w:left="261"/>
              <w:rPr>
                <w:color w:val="auto"/>
                <w:sz w:val="16"/>
                <w:szCs w:val="16"/>
                <w:highlight w:val="none"/>
              </w:rPr>
            </w:pPr>
            <w:r>
              <w:rPr>
                <w:color w:val="auto"/>
                <w:spacing w:val="-3"/>
                <w:sz w:val="16"/>
                <w:szCs w:val="16"/>
                <w:highlight w:val="none"/>
              </w:rPr>
              <w:t>188.97</w:t>
            </w:r>
          </w:p>
        </w:tc>
        <w:tc>
          <w:tcPr>
            <w:tcW w:w="751" w:type="dxa"/>
            <w:vAlign w:val="top"/>
          </w:tcPr>
          <w:p w14:paraId="60E2A650">
            <w:pPr>
              <w:pStyle w:val="10"/>
              <w:spacing w:before="80"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691D8344">
            <w:pPr>
              <w:pStyle w:val="10"/>
              <w:spacing w:before="80"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2EA7CB52">
            <w:pPr>
              <w:pStyle w:val="10"/>
              <w:spacing w:before="80"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0FAEA1B5">
            <w:pPr>
              <w:pStyle w:val="10"/>
              <w:spacing w:before="80"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60F61998">
            <w:pPr>
              <w:pStyle w:val="10"/>
              <w:spacing w:before="80"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6582C13A">
            <w:pPr>
              <w:pStyle w:val="10"/>
              <w:spacing w:before="80"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373196EB">
            <w:pPr>
              <w:pStyle w:val="10"/>
              <w:spacing w:before="80"/>
              <w:ind w:left="179"/>
              <w:rPr>
                <w:color w:val="auto"/>
                <w:sz w:val="16"/>
                <w:szCs w:val="16"/>
                <w:highlight w:val="none"/>
              </w:rPr>
            </w:pPr>
            <w:r>
              <w:rPr>
                <w:color w:val="auto"/>
                <w:spacing w:val="-2"/>
                <w:sz w:val="16"/>
                <w:szCs w:val="16"/>
                <w:highlight w:val="none"/>
              </w:rPr>
              <w:t>0.81</w:t>
            </w:r>
          </w:p>
        </w:tc>
        <w:tc>
          <w:tcPr>
            <w:tcW w:w="661" w:type="dxa"/>
            <w:vAlign w:val="top"/>
          </w:tcPr>
          <w:p w14:paraId="0FC8C5D5">
            <w:pPr>
              <w:pStyle w:val="10"/>
              <w:spacing w:before="80"/>
              <w:ind w:left="180"/>
              <w:rPr>
                <w:color w:val="auto"/>
                <w:sz w:val="16"/>
                <w:szCs w:val="16"/>
                <w:highlight w:val="none"/>
              </w:rPr>
            </w:pPr>
            <w:r>
              <w:rPr>
                <w:color w:val="auto"/>
                <w:spacing w:val="-2"/>
                <w:sz w:val="16"/>
                <w:szCs w:val="16"/>
                <w:highlight w:val="none"/>
              </w:rPr>
              <w:t>0.63</w:t>
            </w:r>
          </w:p>
        </w:tc>
        <w:tc>
          <w:tcPr>
            <w:tcW w:w="661" w:type="dxa"/>
            <w:vAlign w:val="top"/>
          </w:tcPr>
          <w:p w14:paraId="4E2B868D">
            <w:pPr>
              <w:pStyle w:val="10"/>
              <w:spacing w:before="80"/>
              <w:ind w:left="190"/>
              <w:rPr>
                <w:color w:val="auto"/>
                <w:sz w:val="16"/>
                <w:szCs w:val="16"/>
                <w:highlight w:val="none"/>
              </w:rPr>
            </w:pPr>
            <w:r>
              <w:rPr>
                <w:color w:val="auto"/>
                <w:spacing w:val="-5"/>
                <w:sz w:val="16"/>
                <w:szCs w:val="16"/>
                <w:highlight w:val="none"/>
              </w:rPr>
              <w:t>11.6</w:t>
            </w:r>
          </w:p>
        </w:tc>
        <w:tc>
          <w:tcPr>
            <w:tcW w:w="661" w:type="dxa"/>
            <w:vAlign w:val="top"/>
          </w:tcPr>
          <w:p w14:paraId="44863E39">
            <w:pPr>
              <w:pStyle w:val="10"/>
              <w:spacing w:before="80"/>
              <w:ind w:left="189"/>
              <w:rPr>
                <w:color w:val="auto"/>
                <w:sz w:val="16"/>
                <w:szCs w:val="16"/>
                <w:highlight w:val="none"/>
              </w:rPr>
            </w:pPr>
            <w:r>
              <w:rPr>
                <w:color w:val="auto"/>
                <w:spacing w:val="-5"/>
                <w:sz w:val="16"/>
                <w:szCs w:val="16"/>
                <w:highlight w:val="none"/>
              </w:rPr>
              <w:t>12.1</w:t>
            </w:r>
          </w:p>
        </w:tc>
        <w:tc>
          <w:tcPr>
            <w:tcW w:w="593" w:type="dxa"/>
            <w:vAlign w:val="top"/>
          </w:tcPr>
          <w:p w14:paraId="33406D22">
            <w:pPr>
              <w:pStyle w:val="10"/>
              <w:spacing w:before="80" w:line="241" w:lineRule="auto"/>
              <w:ind w:left="195"/>
              <w:rPr>
                <w:color w:val="auto"/>
                <w:sz w:val="16"/>
                <w:szCs w:val="16"/>
                <w:highlight w:val="none"/>
              </w:rPr>
            </w:pPr>
            <w:r>
              <w:rPr>
                <w:color w:val="auto"/>
                <w:spacing w:val="-6"/>
                <w:sz w:val="16"/>
                <w:szCs w:val="16"/>
                <w:highlight w:val="none"/>
              </w:rPr>
              <w:t>117</w:t>
            </w:r>
          </w:p>
        </w:tc>
        <w:tc>
          <w:tcPr>
            <w:tcW w:w="597" w:type="dxa"/>
            <w:vAlign w:val="top"/>
          </w:tcPr>
          <w:p w14:paraId="4F50766B">
            <w:pPr>
              <w:pStyle w:val="10"/>
              <w:spacing w:before="80" w:line="241" w:lineRule="auto"/>
              <w:ind w:left="227"/>
              <w:rPr>
                <w:color w:val="auto"/>
                <w:sz w:val="16"/>
                <w:szCs w:val="16"/>
                <w:highlight w:val="none"/>
              </w:rPr>
            </w:pPr>
            <w:r>
              <w:rPr>
                <w:color w:val="auto"/>
                <w:spacing w:val="-3"/>
                <w:sz w:val="16"/>
                <w:szCs w:val="16"/>
                <w:highlight w:val="none"/>
              </w:rPr>
              <w:t>99</w:t>
            </w:r>
          </w:p>
        </w:tc>
        <w:tc>
          <w:tcPr>
            <w:tcW w:w="860" w:type="dxa"/>
            <w:vAlign w:val="top"/>
          </w:tcPr>
          <w:p w14:paraId="0B93C670">
            <w:pPr>
              <w:pStyle w:val="10"/>
              <w:spacing w:before="80"/>
              <w:ind w:left="242"/>
              <w:rPr>
                <w:color w:val="auto"/>
                <w:sz w:val="16"/>
                <w:szCs w:val="16"/>
                <w:highlight w:val="none"/>
              </w:rPr>
            </w:pPr>
            <w:r>
              <w:rPr>
                <w:color w:val="auto"/>
                <w:spacing w:val="-2"/>
                <w:sz w:val="16"/>
                <w:szCs w:val="16"/>
                <w:highlight w:val="none"/>
              </w:rPr>
              <w:t>5.792</w:t>
            </w:r>
          </w:p>
        </w:tc>
        <w:tc>
          <w:tcPr>
            <w:tcW w:w="860" w:type="dxa"/>
            <w:vAlign w:val="top"/>
          </w:tcPr>
          <w:p w14:paraId="5182A814">
            <w:pPr>
              <w:pStyle w:val="10"/>
              <w:spacing w:before="80"/>
              <w:ind w:left="241"/>
              <w:rPr>
                <w:color w:val="auto"/>
                <w:sz w:val="16"/>
                <w:szCs w:val="16"/>
                <w:highlight w:val="none"/>
              </w:rPr>
            </w:pPr>
            <w:r>
              <w:rPr>
                <w:color w:val="auto"/>
                <w:spacing w:val="-2"/>
                <w:sz w:val="16"/>
                <w:szCs w:val="16"/>
                <w:highlight w:val="none"/>
              </w:rPr>
              <w:t>5.356</w:t>
            </w:r>
          </w:p>
        </w:tc>
        <w:tc>
          <w:tcPr>
            <w:tcW w:w="787" w:type="dxa"/>
            <w:vAlign w:val="top"/>
          </w:tcPr>
          <w:p w14:paraId="72C3C318">
            <w:pPr>
              <w:pStyle w:val="10"/>
              <w:spacing w:before="80"/>
              <w:ind w:left="213"/>
              <w:rPr>
                <w:color w:val="auto"/>
                <w:sz w:val="16"/>
                <w:szCs w:val="16"/>
                <w:highlight w:val="none"/>
              </w:rPr>
            </w:pPr>
            <w:r>
              <w:rPr>
                <w:color w:val="auto"/>
                <w:spacing w:val="-4"/>
                <w:sz w:val="16"/>
                <w:szCs w:val="16"/>
                <w:highlight w:val="none"/>
              </w:rPr>
              <w:t>16.30</w:t>
            </w:r>
          </w:p>
        </w:tc>
        <w:tc>
          <w:tcPr>
            <w:tcW w:w="792" w:type="dxa"/>
            <w:vAlign w:val="top"/>
          </w:tcPr>
          <w:p w14:paraId="0FD9F11E">
            <w:pPr>
              <w:pStyle w:val="10"/>
              <w:spacing w:before="80"/>
              <w:ind w:left="249"/>
              <w:rPr>
                <w:color w:val="auto"/>
                <w:sz w:val="16"/>
                <w:szCs w:val="16"/>
                <w:highlight w:val="none"/>
              </w:rPr>
            </w:pPr>
            <w:r>
              <w:rPr>
                <w:color w:val="auto"/>
                <w:spacing w:val="-3"/>
                <w:sz w:val="16"/>
                <w:szCs w:val="16"/>
                <w:highlight w:val="none"/>
              </w:rPr>
              <w:t>7.62</w:t>
            </w:r>
          </w:p>
        </w:tc>
        <w:tc>
          <w:tcPr>
            <w:tcW w:w="1158" w:type="dxa"/>
            <w:vAlign w:val="top"/>
          </w:tcPr>
          <w:p w14:paraId="6BE7551E">
            <w:pPr>
              <w:pStyle w:val="10"/>
              <w:spacing w:before="80"/>
              <w:ind w:left="349"/>
              <w:rPr>
                <w:color w:val="auto"/>
                <w:sz w:val="16"/>
                <w:szCs w:val="16"/>
                <w:highlight w:val="none"/>
              </w:rPr>
            </w:pPr>
            <w:r>
              <w:rPr>
                <w:color w:val="auto"/>
                <w:spacing w:val="-1"/>
                <w:sz w:val="16"/>
                <w:szCs w:val="16"/>
                <w:highlight w:val="none"/>
              </w:rPr>
              <w:t>83.402</w:t>
            </w:r>
          </w:p>
        </w:tc>
        <w:tc>
          <w:tcPr>
            <w:tcW w:w="1171" w:type="dxa"/>
            <w:vAlign w:val="top"/>
          </w:tcPr>
          <w:p w14:paraId="7157E9A5">
            <w:pPr>
              <w:pStyle w:val="10"/>
              <w:spacing w:before="80"/>
              <w:ind w:left="360"/>
              <w:rPr>
                <w:color w:val="auto"/>
                <w:sz w:val="16"/>
                <w:szCs w:val="16"/>
                <w:highlight w:val="none"/>
              </w:rPr>
            </w:pPr>
            <w:r>
              <w:rPr>
                <w:color w:val="auto"/>
                <w:spacing w:val="-2"/>
                <w:sz w:val="16"/>
                <w:szCs w:val="16"/>
                <w:highlight w:val="none"/>
              </w:rPr>
              <w:t>58.381</w:t>
            </w:r>
          </w:p>
        </w:tc>
        <w:tc>
          <w:tcPr>
            <w:tcW w:w="670" w:type="dxa"/>
            <w:vAlign w:val="top"/>
          </w:tcPr>
          <w:p w14:paraId="5990F528">
            <w:pPr>
              <w:pStyle w:val="10"/>
              <w:spacing w:before="80"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7B1DBD41">
            <w:pPr>
              <w:rPr>
                <w:rFonts w:ascii="Arial"/>
                <w:color w:val="auto"/>
                <w:sz w:val="21"/>
                <w:highlight w:val="none"/>
              </w:rPr>
            </w:pPr>
          </w:p>
        </w:tc>
      </w:tr>
      <w:tr w14:paraId="29E88C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6972BE53">
            <w:pPr>
              <w:pStyle w:val="10"/>
              <w:spacing w:before="82" w:line="241" w:lineRule="auto"/>
              <w:ind w:left="294"/>
              <w:rPr>
                <w:color w:val="auto"/>
                <w:sz w:val="16"/>
                <w:szCs w:val="16"/>
                <w:highlight w:val="none"/>
              </w:rPr>
            </w:pPr>
            <w:r>
              <w:rPr>
                <w:color w:val="auto"/>
                <w:spacing w:val="-4"/>
                <w:sz w:val="16"/>
                <w:szCs w:val="16"/>
                <w:highlight w:val="none"/>
              </w:rPr>
              <w:t>30</w:t>
            </w:r>
          </w:p>
        </w:tc>
        <w:tc>
          <w:tcPr>
            <w:tcW w:w="756" w:type="dxa"/>
            <w:vAlign w:val="top"/>
          </w:tcPr>
          <w:p w14:paraId="175196F7">
            <w:pPr>
              <w:pStyle w:val="10"/>
              <w:spacing w:before="82"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660D0E60">
            <w:pPr>
              <w:pStyle w:val="10"/>
              <w:spacing w:before="82"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0A4D4A5F">
            <w:pPr>
              <w:pStyle w:val="10"/>
              <w:spacing w:before="82"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1FA84D37">
            <w:pPr>
              <w:pStyle w:val="10"/>
              <w:spacing w:before="82" w:line="241" w:lineRule="auto"/>
              <w:ind w:left="211"/>
              <w:rPr>
                <w:color w:val="auto"/>
                <w:sz w:val="16"/>
                <w:szCs w:val="16"/>
                <w:highlight w:val="none"/>
              </w:rPr>
            </w:pPr>
            <w:r>
              <w:rPr>
                <w:color w:val="auto"/>
                <w:spacing w:val="-4"/>
                <w:sz w:val="16"/>
                <w:szCs w:val="16"/>
                <w:highlight w:val="none"/>
              </w:rPr>
              <w:t>30</w:t>
            </w:r>
          </w:p>
        </w:tc>
        <w:tc>
          <w:tcPr>
            <w:tcW w:w="964" w:type="dxa"/>
            <w:vAlign w:val="top"/>
          </w:tcPr>
          <w:p w14:paraId="26032F0E">
            <w:pPr>
              <w:pStyle w:val="10"/>
              <w:spacing w:before="82"/>
              <w:ind w:left="332"/>
              <w:rPr>
                <w:color w:val="auto"/>
                <w:sz w:val="16"/>
                <w:szCs w:val="16"/>
                <w:highlight w:val="none"/>
              </w:rPr>
            </w:pPr>
            <w:r>
              <w:rPr>
                <w:color w:val="auto"/>
                <w:spacing w:val="-2"/>
                <w:sz w:val="16"/>
                <w:szCs w:val="16"/>
                <w:highlight w:val="none"/>
              </w:rPr>
              <w:t>66.3</w:t>
            </w:r>
          </w:p>
        </w:tc>
        <w:tc>
          <w:tcPr>
            <w:tcW w:w="751" w:type="dxa"/>
            <w:vAlign w:val="top"/>
          </w:tcPr>
          <w:p w14:paraId="5795A346">
            <w:pPr>
              <w:pStyle w:val="10"/>
              <w:spacing w:before="82"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336E7ACB">
            <w:pPr>
              <w:pStyle w:val="10"/>
              <w:spacing w:before="82"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55286EC7">
            <w:pPr>
              <w:pStyle w:val="10"/>
              <w:spacing w:before="82"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6C7807C1">
            <w:pPr>
              <w:pStyle w:val="10"/>
              <w:spacing w:before="82"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748009A0">
            <w:pPr>
              <w:pStyle w:val="10"/>
              <w:spacing w:before="82"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74211D95">
            <w:pPr>
              <w:pStyle w:val="10"/>
              <w:spacing w:before="82"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73437097">
            <w:pPr>
              <w:pStyle w:val="10"/>
              <w:spacing w:before="82"/>
              <w:ind w:left="179"/>
              <w:rPr>
                <w:color w:val="auto"/>
                <w:sz w:val="16"/>
                <w:szCs w:val="16"/>
                <w:highlight w:val="none"/>
              </w:rPr>
            </w:pPr>
            <w:r>
              <w:rPr>
                <w:color w:val="auto"/>
                <w:spacing w:val="-2"/>
                <w:sz w:val="16"/>
                <w:szCs w:val="16"/>
                <w:highlight w:val="none"/>
              </w:rPr>
              <w:t>0.80</w:t>
            </w:r>
          </w:p>
        </w:tc>
        <w:tc>
          <w:tcPr>
            <w:tcW w:w="661" w:type="dxa"/>
            <w:vAlign w:val="top"/>
          </w:tcPr>
          <w:p w14:paraId="139096DD">
            <w:pPr>
              <w:pStyle w:val="10"/>
              <w:spacing w:before="82"/>
              <w:ind w:left="180"/>
              <w:rPr>
                <w:color w:val="auto"/>
                <w:sz w:val="16"/>
                <w:szCs w:val="16"/>
                <w:highlight w:val="none"/>
              </w:rPr>
            </w:pPr>
            <w:r>
              <w:rPr>
                <w:color w:val="auto"/>
                <w:spacing w:val="-2"/>
                <w:sz w:val="16"/>
                <w:szCs w:val="16"/>
                <w:highlight w:val="none"/>
              </w:rPr>
              <w:t>0.62</w:t>
            </w:r>
          </w:p>
        </w:tc>
        <w:tc>
          <w:tcPr>
            <w:tcW w:w="661" w:type="dxa"/>
            <w:vAlign w:val="top"/>
          </w:tcPr>
          <w:p w14:paraId="76FF3CCE">
            <w:pPr>
              <w:pStyle w:val="10"/>
              <w:spacing w:before="82"/>
              <w:ind w:left="190"/>
              <w:rPr>
                <w:color w:val="auto"/>
                <w:sz w:val="16"/>
                <w:szCs w:val="16"/>
                <w:highlight w:val="none"/>
              </w:rPr>
            </w:pPr>
            <w:r>
              <w:rPr>
                <w:color w:val="auto"/>
                <w:spacing w:val="-5"/>
                <w:sz w:val="16"/>
                <w:szCs w:val="16"/>
                <w:highlight w:val="none"/>
              </w:rPr>
              <w:t>12.8</w:t>
            </w:r>
          </w:p>
        </w:tc>
        <w:tc>
          <w:tcPr>
            <w:tcW w:w="661" w:type="dxa"/>
            <w:vAlign w:val="top"/>
          </w:tcPr>
          <w:p w14:paraId="5CB1E1F6">
            <w:pPr>
              <w:pStyle w:val="10"/>
              <w:spacing w:before="82"/>
              <w:ind w:left="189"/>
              <w:rPr>
                <w:color w:val="auto"/>
                <w:sz w:val="16"/>
                <w:szCs w:val="16"/>
                <w:highlight w:val="none"/>
              </w:rPr>
            </w:pPr>
            <w:r>
              <w:rPr>
                <w:color w:val="auto"/>
                <w:spacing w:val="-5"/>
                <w:sz w:val="16"/>
                <w:szCs w:val="16"/>
                <w:highlight w:val="none"/>
              </w:rPr>
              <w:t>13.2</w:t>
            </w:r>
          </w:p>
        </w:tc>
        <w:tc>
          <w:tcPr>
            <w:tcW w:w="593" w:type="dxa"/>
            <w:vAlign w:val="top"/>
          </w:tcPr>
          <w:p w14:paraId="602D743A">
            <w:pPr>
              <w:pStyle w:val="10"/>
              <w:spacing w:before="82" w:line="241" w:lineRule="auto"/>
              <w:ind w:left="195"/>
              <w:rPr>
                <w:color w:val="auto"/>
                <w:sz w:val="16"/>
                <w:szCs w:val="16"/>
                <w:highlight w:val="none"/>
              </w:rPr>
            </w:pPr>
            <w:r>
              <w:rPr>
                <w:color w:val="auto"/>
                <w:spacing w:val="-6"/>
                <w:sz w:val="16"/>
                <w:szCs w:val="16"/>
                <w:highlight w:val="none"/>
              </w:rPr>
              <w:t>123</w:t>
            </w:r>
          </w:p>
        </w:tc>
        <w:tc>
          <w:tcPr>
            <w:tcW w:w="597" w:type="dxa"/>
            <w:vAlign w:val="top"/>
          </w:tcPr>
          <w:p w14:paraId="5A53AE14">
            <w:pPr>
              <w:pStyle w:val="10"/>
              <w:spacing w:before="82" w:line="241" w:lineRule="auto"/>
              <w:ind w:left="197"/>
              <w:rPr>
                <w:color w:val="auto"/>
                <w:sz w:val="16"/>
                <w:szCs w:val="16"/>
                <w:highlight w:val="none"/>
              </w:rPr>
            </w:pPr>
            <w:r>
              <w:rPr>
                <w:color w:val="auto"/>
                <w:spacing w:val="-6"/>
                <w:sz w:val="16"/>
                <w:szCs w:val="16"/>
                <w:highlight w:val="none"/>
              </w:rPr>
              <w:t>104</w:t>
            </w:r>
          </w:p>
        </w:tc>
        <w:tc>
          <w:tcPr>
            <w:tcW w:w="860" w:type="dxa"/>
            <w:vAlign w:val="top"/>
          </w:tcPr>
          <w:p w14:paraId="5EE0A7B5">
            <w:pPr>
              <w:pStyle w:val="10"/>
              <w:spacing w:before="82"/>
              <w:ind w:left="243"/>
              <w:rPr>
                <w:color w:val="auto"/>
                <w:sz w:val="16"/>
                <w:szCs w:val="16"/>
                <w:highlight w:val="none"/>
              </w:rPr>
            </w:pPr>
            <w:r>
              <w:rPr>
                <w:color w:val="auto"/>
                <w:spacing w:val="-2"/>
                <w:sz w:val="16"/>
                <w:szCs w:val="16"/>
                <w:highlight w:val="none"/>
              </w:rPr>
              <w:t>7.259</w:t>
            </w:r>
          </w:p>
        </w:tc>
        <w:tc>
          <w:tcPr>
            <w:tcW w:w="860" w:type="dxa"/>
            <w:vAlign w:val="top"/>
          </w:tcPr>
          <w:p w14:paraId="1834D166">
            <w:pPr>
              <w:pStyle w:val="10"/>
              <w:spacing w:before="82"/>
              <w:ind w:left="239"/>
              <w:rPr>
                <w:color w:val="auto"/>
                <w:sz w:val="16"/>
                <w:szCs w:val="16"/>
                <w:highlight w:val="none"/>
              </w:rPr>
            </w:pPr>
            <w:r>
              <w:rPr>
                <w:color w:val="auto"/>
                <w:spacing w:val="-2"/>
                <w:sz w:val="16"/>
                <w:szCs w:val="16"/>
                <w:highlight w:val="none"/>
              </w:rPr>
              <w:t>6.515</w:t>
            </w:r>
          </w:p>
        </w:tc>
        <w:tc>
          <w:tcPr>
            <w:tcW w:w="787" w:type="dxa"/>
            <w:vAlign w:val="top"/>
          </w:tcPr>
          <w:p w14:paraId="60A2D916">
            <w:pPr>
              <w:pStyle w:val="10"/>
              <w:spacing w:before="82"/>
              <w:ind w:left="213"/>
              <w:rPr>
                <w:color w:val="auto"/>
                <w:sz w:val="16"/>
                <w:szCs w:val="16"/>
                <w:highlight w:val="none"/>
              </w:rPr>
            </w:pPr>
            <w:r>
              <w:rPr>
                <w:color w:val="auto"/>
                <w:spacing w:val="-4"/>
                <w:sz w:val="16"/>
                <w:szCs w:val="16"/>
                <w:highlight w:val="none"/>
              </w:rPr>
              <w:t>17.02</w:t>
            </w:r>
          </w:p>
        </w:tc>
        <w:tc>
          <w:tcPr>
            <w:tcW w:w="792" w:type="dxa"/>
            <w:vAlign w:val="top"/>
          </w:tcPr>
          <w:p w14:paraId="07E374FE">
            <w:pPr>
              <w:pStyle w:val="10"/>
              <w:spacing w:before="82"/>
              <w:ind w:left="216"/>
              <w:rPr>
                <w:color w:val="auto"/>
                <w:sz w:val="16"/>
                <w:szCs w:val="16"/>
                <w:highlight w:val="none"/>
              </w:rPr>
            </w:pPr>
            <w:r>
              <w:rPr>
                <w:color w:val="auto"/>
                <w:spacing w:val="-4"/>
                <w:sz w:val="16"/>
                <w:szCs w:val="16"/>
                <w:highlight w:val="none"/>
              </w:rPr>
              <w:t>10.26</w:t>
            </w:r>
          </w:p>
        </w:tc>
        <w:tc>
          <w:tcPr>
            <w:tcW w:w="1158" w:type="dxa"/>
            <w:vAlign w:val="top"/>
          </w:tcPr>
          <w:p w14:paraId="06CFB3D1">
            <w:pPr>
              <w:pStyle w:val="10"/>
              <w:spacing w:before="82"/>
              <w:ind w:left="347"/>
              <w:rPr>
                <w:color w:val="auto"/>
                <w:sz w:val="16"/>
                <w:szCs w:val="16"/>
                <w:highlight w:val="none"/>
              </w:rPr>
            </w:pPr>
            <w:r>
              <w:rPr>
                <w:color w:val="auto"/>
                <w:spacing w:val="-1"/>
                <w:sz w:val="16"/>
                <w:szCs w:val="16"/>
                <w:highlight w:val="none"/>
              </w:rPr>
              <w:t>49.378</w:t>
            </w:r>
          </w:p>
        </w:tc>
        <w:tc>
          <w:tcPr>
            <w:tcW w:w="1171" w:type="dxa"/>
            <w:vAlign w:val="top"/>
          </w:tcPr>
          <w:p w14:paraId="404E8568">
            <w:pPr>
              <w:pStyle w:val="10"/>
              <w:spacing w:before="82"/>
              <w:ind w:left="360"/>
              <w:rPr>
                <w:color w:val="auto"/>
                <w:sz w:val="16"/>
                <w:szCs w:val="16"/>
                <w:highlight w:val="none"/>
              </w:rPr>
            </w:pPr>
            <w:r>
              <w:rPr>
                <w:color w:val="auto"/>
                <w:spacing w:val="-2"/>
                <w:sz w:val="16"/>
                <w:szCs w:val="16"/>
                <w:highlight w:val="none"/>
              </w:rPr>
              <w:t>34.565</w:t>
            </w:r>
          </w:p>
        </w:tc>
        <w:tc>
          <w:tcPr>
            <w:tcW w:w="670" w:type="dxa"/>
            <w:vAlign w:val="top"/>
          </w:tcPr>
          <w:p w14:paraId="2AE3A03E">
            <w:pPr>
              <w:pStyle w:val="10"/>
              <w:spacing w:before="82"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69FA9E5C">
            <w:pPr>
              <w:rPr>
                <w:rFonts w:ascii="Arial"/>
                <w:color w:val="auto"/>
                <w:sz w:val="21"/>
                <w:highlight w:val="none"/>
              </w:rPr>
            </w:pPr>
          </w:p>
        </w:tc>
      </w:tr>
      <w:tr w14:paraId="6F4A26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75405911">
            <w:pPr>
              <w:pStyle w:val="10"/>
              <w:spacing w:before="81" w:line="241" w:lineRule="auto"/>
              <w:ind w:left="294"/>
              <w:rPr>
                <w:color w:val="auto"/>
                <w:sz w:val="16"/>
                <w:szCs w:val="16"/>
                <w:highlight w:val="none"/>
              </w:rPr>
            </w:pPr>
            <w:r>
              <w:rPr>
                <w:color w:val="auto"/>
                <w:spacing w:val="-4"/>
                <w:sz w:val="16"/>
                <w:szCs w:val="16"/>
                <w:highlight w:val="none"/>
              </w:rPr>
              <w:t>31</w:t>
            </w:r>
          </w:p>
        </w:tc>
        <w:tc>
          <w:tcPr>
            <w:tcW w:w="756" w:type="dxa"/>
            <w:vAlign w:val="top"/>
          </w:tcPr>
          <w:p w14:paraId="487B27EE">
            <w:pPr>
              <w:pStyle w:val="10"/>
              <w:spacing w:before="82"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5BE4A612">
            <w:pPr>
              <w:pStyle w:val="10"/>
              <w:spacing w:before="82"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666D6D71">
            <w:pPr>
              <w:pStyle w:val="10"/>
              <w:spacing w:before="81"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496AB81C">
            <w:pPr>
              <w:pStyle w:val="10"/>
              <w:spacing w:before="81" w:line="241" w:lineRule="auto"/>
              <w:ind w:left="211"/>
              <w:rPr>
                <w:color w:val="auto"/>
                <w:sz w:val="16"/>
                <w:szCs w:val="16"/>
                <w:highlight w:val="none"/>
              </w:rPr>
            </w:pPr>
            <w:r>
              <w:rPr>
                <w:color w:val="auto"/>
                <w:spacing w:val="-4"/>
                <w:sz w:val="16"/>
                <w:szCs w:val="16"/>
                <w:highlight w:val="none"/>
              </w:rPr>
              <w:t>31</w:t>
            </w:r>
          </w:p>
        </w:tc>
        <w:tc>
          <w:tcPr>
            <w:tcW w:w="964" w:type="dxa"/>
            <w:vAlign w:val="top"/>
          </w:tcPr>
          <w:p w14:paraId="73E15439">
            <w:pPr>
              <w:pStyle w:val="10"/>
              <w:spacing w:before="82"/>
              <w:ind w:left="301"/>
              <w:rPr>
                <w:color w:val="auto"/>
                <w:sz w:val="16"/>
                <w:szCs w:val="16"/>
                <w:highlight w:val="none"/>
              </w:rPr>
            </w:pPr>
            <w:r>
              <w:rPr>
                <w:color w:val="auto"/>
                <w:spacing w:val="-4"/>
                <w:sz w:val="16"/>
                <w:szCs w:val="16"/>
                <w:highlight w:val="none"/>
              </w:rPr>
              <w:t>18.83</w:t>
            </w:r>
          </w:p>
        </w:tc>
        <w:tc>
          <w:tcPr>
            <w:tcW w:w="751" w:type="dxa"/>
            <w:vAlign w:val="top"/>
          </w:tcPr>
          <w:p w14:paraId="15A8DC0A">
            <w:pPr>
              <w:pStyle w:val="10"/>
              <w:spacing w:before="82"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5782255E">
            <w:pPr>
              <w:pStyle w:val="10"/>
              <w:spacing w:before="82"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115B51DC">
            <w:pPr>
              <w:pStyle w:val="10"/>
              <w:spacing w:before="82"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0F66F263">
            <w:pPr>
              <w:pStyle w:val="10"/>
              <w:spacing w:before="81"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7C30B654">
            <w:pPr>
              <w:pStyle w:val="10"/>
              <w:spacing w:before="82"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4225B533">
            <w:pPr>
              <w:pStyle w:val="10"/>
              <w:spacing w:before="82"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2A08BDF8">
            <w:pPr>
              <w:pStyle w:val="10"/>
              <w:spacing w:before="82"/>
              <w:ind w:left="179"/>
              <w:rPr>
                <w:color w:val="auto"/>
                <w:sz w:val="16"/>
                <w:szCs w:val="16"/>
                <w:highlight w:val="none"/>
              </w:rPr>
            </w:pPr>
            <w:r>
              <w:rPr>
                <w:color w:val="auto"/>
                <w:spacing w:val="-2"/>
                <w:sz w:val="16"/>
                <w:szCs w:val="16"/>
                <w:highlight w:val="none"/>
              </w:rPr>
              <w:t>0.80</w:t>
            </w:r>
          </w:p>
        </w:tc>
        <w:tc>
          <w:tcPr>
            <w:tcW w:w="661" w:type="dxa"/>
            <w:vAlign w:val="top"/>
          </w:tcPr>
          <w:p w14:paraId="173516C9">
            <w:pPr>
              <w:pStyle w:val="10"/>
              <w:spacing w:before="82"/>
              <w:ind w:left="180"/>
              <w:rPr>
                <w:color w:val="auto"/>
                <w:sz w:val="16"/>
                <w:szCs w:val="16"/>
                <w:highlight w:val="none"/>
              </w:rPr>
            </w:pPr>
            <w:r>
              <w:rPr>
                <w:color w:val="auto"/>
                <w:spacing w:val="-2"/>
                <w:sz w:val="16"/>
                <w:szCs w:val="16"/>
                <w:highlight w:val="none"/>
              </w:rPr>
              <w:t>0.70</w:t>
            </w:r>
          </w:p>
        </w:tc>
        <w:tc>
          <w:tcPr>
            <w:tcW w:w="661" w:type="dxa"/>
            <w:vAlign w:val="top"/>
          </w:tcPr>
          <w:p w14:paraId="5546F651">
            <w:pPr>
              <w:pStyle w:val="10"/>
              <w:spacing w:before="82"/>
              <w:ind w:left="190"/>
              <w:rPr>
                <w:color w:val="auto"/>
                <w:sz w:val="16"/>
                <w:szCs w:val="16"/>
                <w:highlight w:val="none"/>
              </w:rPr>
            </w:pPr>
            <w:r>
              <w:rPr>
                <w:color w:val="auto"/>
                <w:spacing w:val="-5"/>
                <w:sz w:val="16"/>
                <w:szCs w:val="16"/>
                <w:highlight w:val="none"/>
              </w:rPr>
              <w:t>12.1</w:t>
            </w:r>
          </w:p>
        </w:tc>
        <w:tc>
          <w:tcPr>
            <w:tcW w:w="661" w:type="dxa"/>
            <w:vAlign w:val="top"/>
          </w:tcPr>
          <w:p w14:paraId="0F73340A">
            <w:pPr>
              <w:pStyle w:val="10"/>
              <w:spacing w:before="82"/>
              <w:ind w:left="189"/>
              <w:rPr>
                <w:color w:val="auto"/>
                <w:sz w:val="16"/>
                <w:szCs w:val="16"/>
                <w:highlight w:val="none"/>
              </w:rPr>
            </w:pPr>
            <w:r>
              <w:rPr>
                <w:color w:val="auto"/>
                <w:spacing w:val="-5"/>
                <w:sz w:val="16"/>
                <w:szCs w:val="16"/>
                <w:highlight w:val="none"/>
              </w:rPr>
              <w:t>14.5</w:t>
            </w:r>
          </w:p>
        </w:tc>
        <w:tc>
          <w:tcPr>
            <w:tcW w:w="593" w:type="dxa"/>
            <w:vAlign w:val="top"/>
          </w:tcPr>
          <w:p w14:paraId="4FC42393">
            <w:pPr>
              <w:pStyle w:val="10"/>
              <w:spacing w:before="82" w:line="242" w:lineRule="auto"/>
              <w:ind w:left="195"/>
              <w:rPr>
                <w:color w:val="auto"/>
                <w:sz w:val="16"/>
                <w:szCs w:val="16"/>
                <w:highlight w:val="none"/>
              </w:rPr>
            </w:pPr>
            <w:r>
              <w:rPr>
                <w:color w:val="auto"/>
                <w:spacing w:val="-6"/>
                <w:sz w:val="16"/>
                <w:szCs w:val="16"/>
                <w:highlight w:val="none"/>
              </w:rPr>
              <w:t>121</w:t>
            </w:r>
          </w:p>
        </w:tc>
        <w:tc>
          <w:tcPr>
            <w:tcW w:w="597" w:type="dxa"/>
            <w:vAlign w:val="top"/>
          </w:tcPr>
          <w:p w14:paraId="563398E6">
            <w:pPr>
              <w:pStyle w:val="10"/>
              <w:spacing w:before="81" w:line="241" w:lineRule="auto"/>
              <w:ind w:left="227"/>
              <w:rPr>
                <w:color w:val="auto"/>
                <w:sz w:val="16"/>
                <w:szCs w:val="16"/>
                <w:highlight w:val="none"/>
              </w:rPr>
            </w:pPr>
            <w:r>
              <w:rPr>
                <w:color w:val="auto"/>
                <w:spacing w:val="-3"/>
                <w:sz w:val="16"/>
                <w:szCs w:val="16"/>
                <w:highlight w:val="none"/>
              </w:rPr>
              <w:t>97</w:t>
            </w:r>
          </w:p>
        </w:tc>
        <w:tc>
          <w:tcPr>
            <w:tcW w:w="860" w:type="dxa"/>
            <w:vAlign w:val="top"/>
          </w:tcPr>
          <w:p w14:paraId="31B91594">
            <w:pPr>
              <w:pStyle w:val="10"/>
              <w:spacing w:before="82"/>
              <w:ind w:left="319"/>
              <w:rPr>
                <w:color w:val="auto"/>
                <w:sz w:val="16"/>
                <w:szCs w:val="16"/>
                <w:highlight w:val="none"/>
              </w:rPr>
            </w:pPr>
            <w:r>
              <w:rPr>
                <w:color w:val="auto"/>
                <w:spacing w:val="-2"/>
                <w:sz w:val="16"/>
                <w:szCs w:val="16"/>
                <w:highlight w:val="none"/>
              </w:rPr>
              <w:t>6.8</w:t>
            </w:r>
          </w:p>
        </w:tc>
        <w:tc>
          <w:tcPr>
            <w:tcW w:w="860" w:type="dxa"/>
            <w:vAlign w:val="top"/>
          </w:tcPr>
          <w:p w14:paraId="39C3E7F4">
            <w:pPr>
              <w:pStyle w:val="10"/>
              <w:spacing w:before="82"/>
              <w:ind w:left="239"/>
              <w:rPr>
                <w:color w:val="auto"/>
                <w:sz w:val="16"/>
                <w:szCs w:val="16"/>
                <w:highlight w:val="none"/>
              </w:rPr>
            </w:pPr>
            <w:r>
              <w:rPr>
                <w:color w:val="auto"/>
                <w:spacing w:val="-2"/>
                <w:sz w:val="16"/>
                <w:szCs w:val="16"/>
                <w:highlight w:val="none"/>
              </w:rPr>
              <w:t>6.224</w:t>
            </w:r>
          </w:p>
        </w:tc>
        <w:tc>
          <w:tcPr>
            <w:tcW w:w="787" w:type="dxa"/>
            <w:vAlign w:val="top"/>
          </w:tcPr>
          <w:p w14:paraId="7F01068B">
            <w:pPr>
              <w:pStyle w:val="10"/>
              <w:spacing w:before="82"/>
              <w:ind w:left="213"/>
              <w:rPr>
                <w:color w:val="auto"/>
                <w:sz w:val="16"/>
                <w:szCs w:val="16"/>
                <w:highlight w:val="none"/>
              </w:rPr>
            </w:pPr>
            <w:r>
              <w:rPr>
                <w:color w:val="auto"/>
                <w:spacing w:val="-4"/>
                <w:sz w:val="16"/>
                <w:szCs w:val="16"/>
                <w:highlight w:val="none"/>
              </w:rPr>
              <w:t>19.83</w:t>
            </w:r>
          </w:p>
        </w:tc>
        <w:tc>
          <w:tcPr>
            <w:tcW w:w="792" w:type="dxa"/>
            <w:vAlign w:val="top"/>
          </w:tcPr>
          <w:p w14:paraId="2F4B71BA">
            <w:pPr>
              <w:pStyle w:val="10"/>
              <w:spacing w:before="82"/>
              <w:ind w:left="245"/>
              <w:rPr>
                <w:color w:val="auto"/>
                <w:sz w:val="16"/>
                <w:szCs w:val="16"/>
                <w:highlight w:val="none"/>
              </w:rPr>
            </w:pPr>
            <w:r>
              <w:rPr>
                <w:color w:val="auto"/>
                <w:spacing w:val="-2"/>
                <w:sz w:val="16"/>
                <w:szCs w:val="16"/>
                <w:highlight w:val="none"/>
              </w:rPr>
              <w:t>8.47</w:t>
            </w:r>
          </w:p>
        </w:tc>
        <w:tc>
          <w:tcPr>
            <w:tcW w:w="1158" w:type="dxa"/>
            <w:vAlign w:val="top"/>
          </w:tcPr>
          <w:p w14:paraId="4DDF2A5F">
            <w:pPr>
              <w:pStyle w:val="10"/>
              <w:spacing w:before="82"/>
              <w:ind w:left="360"/>
              <w:rPr>
                <w:color w:val="auto"/>
                <w:sz w:val="16"/>
                <w:szCs w:val="16"/>
                <w:highlight w:val="none"/>
              </w:rPr>
            </w:pPr>
            <w:r>
              <w:rPr>
                <w:color w:val="auto"/>
                <w:spacing w:val="-3"/>
                <w:sz w:val="16"/>
                <w:szCs w:val="16"/>
                <w:highlight w:val="none"/>
              </w:rPr>
              <w:t>10.848</w:t>
            </w:r>
          </w:p>
        </w:tc>
        <w:tc>
          <w:tcPr>
            <w:tcW w:w="1171" w:type="dxa"/>
            <w:vAlign w:val="top"/>
          </w:tcPr>
          <w:p w14:paraId="37274783">
            <w:pPr>
              <w:pStyle w:val="10"/>
              <w:spacing w:before="82"/>
              <w:ind w:left="399"/>
              <w:rPr>
                <w:color w:val="auto"/>
                <w:sz w:val="16"/>
                <w:szCs w:val="16"/>
                <w:highlight w:val="none"/>
              </w:rPr>
            </w:pPr>
            <w:r>
              <w:rPr>
                <w:color w:val="auto"/>
                <w:spacing w:val="-2"/>
                <w:sz w:val="16"/>
                <w:szCs w:val="16"/>
                <w:highlight w:val="none"/>
              </w:rPr>
              <w:t>7.594</w:t>
            </w:r>
          </w:p>
        </w:tc>
        <w:tc>
          <w:tcPr>
            <w:tcW w:w="670" w:type="dxa"/>
            <w:vAlign w:val="top"/>
          </w:tcPr>
          <w:p w14:paraId="53CBE58E">
            <w:pPr>
              <w:pStyle w:val="10"/>
              <w:spacing w:before="82"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4EC5B8C9">
            <w:pPr>
              <w:rPr>
                <w:rFonts w:ascii="Arial"/>
                <w:color w:val="auto"/>
                <w:sz w:val="21"/>
                <w:highlight w:val="none"/>
              </w:rPr>
            </w:pPr>
          </w:p>
        </w:tc>
      </w:tr>
      <w:tr w14:paraId="4761CB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7" w:type="dxa"/>
            <w:vAlign w:val="top"/>
          </w:tcPr>
          <w:p w14:paraId="71D721B1">
            <w:pPr>
              <w:pStyle w:val="10"/>
              <w:spacing w:before="81" w:line="241" w:lineRule="auto"/>
              <w:ind w:left="294"/>
              <w:rPr>
                <w:color w:val="auto"/>
                <w:sz w:val="16"/>
                <w:szCs w:val="16"/>
                <w:highlight w:val="none"/>
              </w:rPr>
            </w:pPr>
            <w:r>
              <w:rPr>
                <w:color w:val="auto"/>
                <w:spacing w:val="-4"/>
                <w:sz w:val="16"/>
                <w:szCs w:val="16"/>
                <w:highlight w:val="none"/>
              </w:rPr>
              <w:t>32</w:t>
            </w:r>
          </w:p>
        </w:tc>
        <w:tc>
          <w:tcPr>
            <w:tcW w:w="756" w:type="dxa"/>
            <w:vAlign w:val="top"/>
          </w:tcPr>
          <w:p w14:paraId="64478624">
            <w:pPr>
              <w:pStyle w:val="10"/>
              <w:spacing w:before="81"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5C0BD7A2">
            <w:pPr>
              <w:pStyle w:val="10"/>
              <w:spacing w:before="82"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2E27CD54">
            <w:pPr>
              <w:pStyle w:val="10"/>
              <w:spacing w:before="81"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6C4ABCB5">
            <w:pPr>
              <w:pStyle w:val="10"/>
              <w:spacing w:before="81" w:line="241" w:lineRule="auto"/>
              <w:ind w:left="211"/>
              <w:rPr>
                <w:color w:val="auto"/>
                <w:sz w:val="16"/>
                <w:szCs w:val="16"/>
                <w:highlight w:val="none"/>
              </w:rPr>
            </w:pPr>
            <w:r>
              <w:rPr>
                <w:color w:val="auto"/>
                <w:spacing w:val="-4"/>
                <w:sz w:val="16"/>
                <w:szCs w:val="16"/>
                <w:highlight w:val="none"/>
              </w:rPr>
              <w:t>32</w:t>
            </w:r>
          </w:p>
        </w:tc>
        <w:tc>
          <w:tcPr>
            <w:tcW w:w="964" w:type="dxa"/>
            <w:vAlign w:val="top"/>
          </w:tcPr>
          <w:p w14:paraId="6C30D6D7">
            <w:pPr>
              <w:pStyle w:val="10"/>
              <w:spacing w:before="81"/>
              <w:ind w:left="261"/>
              <w:rPr>
                <w:color w:val="auto"/>
                <w:sz w:val="16"/>
                <w:szCs w:val="16"/>
                <w:highlight w:val="none"/>
              </w:rPr>
            </w:pPr>
            <w:r>
              <w:rPr>
                <w:color w:val="auto"/>
                <w:spacing w:val="-3"/>
                <w:sz w:val="16"/>
                <w:szCs w:val="16"/>
                <w:highlight w:val="none"/>
              </w:rPr>
              <w:t>165.98</w:t>
            </w:r>
          </w:p>
        </w:tc>
        <w:tc>
          <w:tcPr>
            <w:tcW w:w="751" w:type="dxa"/>
            <w:vAlign w:val="top"/>
          </w:tcPr>
          <w:p w14:paraId="144DE33A">
            <w:pPr>
              <w:pStyle w:val="10"/>
              <w:spacing w:before="82"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17995BC8">
            <w:pPr>
              <w:pStyle w:val="10"/>
              <w:spacing w:before="82"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511B503A">
            <w:pPr>
              <w:pStyle w:val="10"/>
              <w:spacing w:before="81"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723386AB">
            <w:pPr>
              <w:pStyle w:val="10"/>
              <w:spacing w:before="81"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083D60D3">
            <w:pPr>
              <w:pStyle w:val="10"/>
              <w:spacing w:before="82"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49F67DD1">
            <w:pPr>
              <w:pStyle w:val="10"/>
              <w:spacing w:before="82"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6FA2B414">
            <w:pPr>
              <w:pStyle w:val="10"/>
              <w:spacing w:before="81"/>
              <w:ind w:left="179"/>
              <w:rPr>
                <w:color w:val="auto"/>
                <w:sz w:val="16"/>
                <w:szCs w:val="16"/>
                <w:highlight w:val="none"/>
              </w:rPr>
            </w:pPr>
            <w:r>
              <w:rPr>
                <w:color w:val="auto"/>
                <w:spacing w:val="-2"/>
                <w:sz w:val="16"/>
                <w:szCs w:val="16"/>
                <w:highlight w:val="none"/>
              </w:rPr>
              <w:t>0.80</w:t>
            </w:r>
          </w:p>
        </w:tc>
        <w:tc>
          <w:tcPr>
            <w:tcW w:w="661" w:type="dxa"/>
            <w:vAlign w:val="top"/>
          </w:tcPr>
          <w:p w14:paraId="0D181F38">
            <w:pPr>
              <w:pStyle w:val="10"/>
              <w:spacing w:before="81"/>
              <w:ind w:left="180"/>
              <w:rPr>
                <w:color w:val="auto"/>
                <w:sz w:val="16"/>
                <w:szCs w:val="16"/>
                <w:highlight w:val="none"/>
              </w:rPr>
            </w:pPr>
            <w:r>
              <w:rPr>
                <w:color w:val="auto"/>
                <w:spacing w:val="-2"/>
                <w:sz w:val="16"/>
                <w:szCs w:val="16"/>
                <w:highlight w:val="none"/>
              </w:rPr>
              <w:t>0.70</w:t>
            </w:r>
          </w:p>
        </w:tc>
        <w:tc>
          <w:tcPr>
            <w:tcW w:w="661" w:type="dxa"/>
            <w:vAlign w:val="top"/>
          </w:tcPr>
          <w:p w14:paraId="31541969">
            <w:pPr>
              <w:pStyle w:val="10"/>
              <w:spacing w:before="81"/>
              <w:ind w:left="190"/>
              <w:rPr>
                <w:color w:val="auto"/>
                <w:sz w:val="16"/>
                <w:szCs w:val="16"/>
                <w:highlight w:val="none"/>
              </w:rPr>
            </w:pPr>
            <w:r>
              <w:rPr>
                <w:color w:val="auto"/>
                <w:spacing w:val="-5"/>
                <w:sz w:val="16"/>
                <w:szCs w:val="16"/>
                <w:highlight w:val="none"/>
              </w:rPr>
              <w:t>11.5</w:t>
            </w:r>
          </w:p>
        </w:tc>
        <w:tc>
          <w:tcPr>
            <w:tcW w:w="661" w:type="dxa"/>
            <w:vAlign w:val="top"/>
          </w:tcPr>
          <w:p w14:paraId="32737EAD">
            <w:pPr>
              <w:pStyle w:val="10"/>
              <w:spacing w:before="81"/>
              <w:ind w:left="189"/>
              <w:rPr>
                <w:color w:val="auto"/>
                <w:sz w:val="16"/>
                <w:szCs w:val="16"/>
                <w:highlight w:val="none"/>
              </w:rPr>
            </w:pPr>
            <w:r>
              <w:rPr>
                <w:color w:val="auto"/>
                <w:spacing w:val="-5"/>
                <w:sz w:val="16"/>
                <w:szCs w:val="16"/>
                <w:highlight w:val="none"/>
              </w:rPr>
              <w:t>12.4</w:t>
            </w:r>
          </w:p>
        </w:tc>
        <w:tc>
          <w:tcPr>
            <w:tcW w:w="593" w:type="dxa"/>
            <w:vAlign w:val="top"/>
          </w:tcPr>
          <w:p w14:paraId="1A25E41F">
            <w:pPr>
              <w:pStyle w:val="10"/>
              <w:spacing w:before="81" w:line="241" w:lineRule="auto"/>
              <w:ind w:left="195"/>
              <w:rPr>
                <w:color w:val="auto"/>
                <w:sz w:val="16"/>
                <w:szCs w:val="16"/>
                <w:highlight w:val="none"/>
              </w:rPr>
            </w:pPr>
            <w:r>
              <w:rPr>
                <w:color w:val="auto"/>
                <w:spacing w:val="-6"/>
                <w:sz w:val="16"/>
                <w:szCs w:val="16"/>
                <w:highlight w:val="none"/>
              </w:rPr>
              <w:t>101</w:t>
            </w:r>
          </w:p>
        </w:tc>
        <w:tc>
          <w:tcPr>
            <w:tcW w:w="597" w:type="dxa"/>
            <w:vAlign w:val="top"/>
          </w:tcPr>
          <w:p w14:paraId="3D709159">
            <w:pPr>
              <w:pStyle w:val="10"/>
              <w:spacing w:before="81" w:line="241" w:lineRule="auto"/>
              <w:ind w:left="230"/>
              <w:rPr>
                <w:color w:val="auto"/>
                <w:sz w:val="16"/>
                <w:szCs w:val="16"/>
                <w:highlight w:val="none"/>
              </w:rPr>
            </w:pPr>
            <w:r>
              <w:rPr>
                <w:color w:val="auto"/>
                <w:spacing w:val="-5"/>
                <w:sz w:val="16"/>
                <w:szCs w:val="16"/>
                <w:highlight w:val="none"/>
              </w:rPr>
              <w:t>78</w:t>
            </w:r>
          </w:p>
        </w:tc>
        <w:tc>
          <w:tcPr>
            <w:tcW w:w="860" w:type="dxa"/>
            <w:vAlign w:val="top"/>
          </w:tcPr>
          <w:p w14:paraId="00B121AF">
            <w:pPr>
              <w:pStyle w:val="10"/>
              <w:spacing w:before="81"/>
              <w:ind w:left="238"/>
              <w:rPr>
                <w:color w:val="auto"/>
                <w:sz w:val="16"/>
                <w:szCs w:val="16"/>
                <w:highlight w:val="none"/>
              </w:rPr>
            </w:pPr>
            <w:r>
              <w:rPr>
                <w:color w:val="auto"/>
                <w:spacing w:val="-1"/>
                <w:sz w:val="16"/>
                <w:szCs w:val="16"/>
                <w:highlight w:val="none"/>
              </w:rPr>
              <w:t>4.659</w:t>
            </w:r>
          </w:p>
        </w:tc>
        <w:tc>
          <w:tcPr>
            <w:tcW w:w="860" w:type="dxa"/>
            <w:vAlign w:val="top"/>
          </w:tcPr>
          <w:p w14:paraId="0C96B0FE">
            <w:pPr>
              <w:pStyle w:val="10"/>
              <w:spacing w:before="81"/>
              <w:ind w:left="238"/>
              <w:rPr>
                <w:color w:val="auto"/>
                <w:sz w:val="16"/>
                <w:szCs w:val="16"/>
                <w:highlight w:val="none"/>
              </w:rPr>
            </w:pPr>
            <w:r>
              <w:rPr>
                <w:color w:val="auto"/>
                <w:spacing w:val="-1"/>
                <w:sz w:val="16"/>
                <w:szCs w:val="16"/>
                <w:highlight w:val="none"/>
              </w:rPr>
              <w:t>4.263</w:t>
            </w:r>
          </w:p>
        </w:tc>
        <w:tc>
          <w:tcPr>
            <w:tcW w:w="787" w:type="dxa"/>
            <w:vAlign w:val="top"/>
          </w:tcPr>
          <w:p w14:paraId="7EB81B47">
            <w:pPr>
              <w:pStyle w:val="10"/>
              <w:spacing w:before="81"/>
              <w:ind w:left="203"/>
              <w:rPr>
                <w:color w:val="auto"/>
                <w:sz w:val="16"/>
                <w:szCs w:val="16"/>
                <w:highlight w:val="none"/>
              </w:rPr>
            </w:pPr>
            <w:r>
              <w:rPr>
                <w:color w:val="auto"/>
                <w:spacing w:val="-2"/>
                <w:sz w:val="16"/>
                <w:szCs w:val="16"/>
                <w:highlight w:val="none"/>
              </w:rPr>
              <w:t>23.35</w:t>
            </w:r>
          </w:p>
        </w:tc>
        <w:tc>
          <w:tcPr>
            <w:tcW w:w="792" w:type="dxa"/>
            <w:vAlign w:val="top"/>
          </w:tcPr>
          <w:p w14:paraId="0C0B2E72">
            <w:pPr>
              <w:pStyle w:val="10"/>
              <w:spacing w:before="81"/>
              <w:ind w:left="245"/>
              <w:rPr>
                <w:color w:val="auto"/>
                <w:sz w:val="16"/>
                <w:szCs w:val="16"/>
                <w:highlight w:val="none"/>
              </w:rPr>
            </w:pPr>
            <w:r>
              <w:rPr>
                <w:color w:val="auto"/>
                <w:spacing w:val="-2"/>
                <w:sz w:val="16"/>
                <w:szCs w:val="16"/>
                <w:highlight w:val="none"/>
              </w:rPr>
              <w:t>8.47</w:t>
            </w:r>
          </w:p>
        </w:tc>
        <w:tc>
          <w:tcPr>
            <w:tcW w:w="1158" w:type="dxa"/>
            <w:vAlign w:val="top"/>
          </w:tcPr>
          <w:p w14:paraId="59C58F50">
            <w:pPr>
              <w:pStyle w:val="10"/>
              <w:spacing w:before="81"/>
              <w:ind w:left="349"/>
              <w:rPr>
                <w:color w:val="auto"/>
                <w:sz w:val="16"/>
                <w:szCs w:val="16"/>
                <w:highlight w:val="none"/>
              </w:rPr>
            </w:pPr>
            <w:r>
              <w:rPr>
                <w:color w:val="auto"/>
                <w:spacing w:val="-1"/>
                <w:sz w:val="16"/>
                <w:szCs w:val="16"/>
                <w:highlight w:val="none"/>
              </w:rPr>
              <w:t>65.728</w:t>
            </w:r>
          </w:p>
        </w:tc>
        <w:tc>
          <w:tcPr>
            <w:tcW w:w="1171" w:type="dxa"/>
            <w:vAlign w:val="top"/>
          </w:tcPr>
          <w:p w14:paraId="4CC72C5D">
            <w:pPr>
              <w:pStyle w:val="10"/>
              <w:spacing w:before="81"/>
              <w:ind w:left="356"/>
              <w:rPr>
                <w:color w:val="auto"/>
                <w:sz w:val="16"/>
                <w:szCs w:val="16"/>
                <w:highlight w:val="none"/>
              </w:rPr>
            </w:pPr>
            <w:r>
              <w:rPr>
                <w:color w:val="auto"/>
                <w:spacing w:val="-1"/>
                <w:sz w:val="16"/>
                <w:szCs w:val="16"/>
                <w:highlight w:val="none"/>
              </w:rPr>
              <w:t>46.010</w:t>
            </w:r>
          </w:p>
        </w:tc>
        <w:tc>
          <w:tcPr>
            <w:tcW w:w="670" w:type="dxa"/>
            <w:vAlign w:val="top"/>
          </w:tcPr>
          <w:p w14:paraId="1EE7D43E">
            <w:pPr>
              <w:pStyle w:val="10"/>
              <w:spacing w:before="82"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1B7BCC5C">
            <w:pPr>
              <w:rPr>
                <w:rFonts w:ascii="Arial"/>
                <w:color w:val="auto"/>
                <w:sz w:val="21"/>
                <w:highlight w:val="none"/>
              </w:rPr>
            </w:pPr>
          </w:p>
        </w:tc>
      </w:tr>
      <w:tr w14:paraId="38C0E9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3F4CA8CA">
            <w:pPr>
              <w:pStyle w:val="10"/>
              <w:spacing w:before="82" w:line="241" w:lineRule="auto"/>
              <w:ind w:left="294"/>
              <w:rPr>
                <w:color w:val="auto"/>
                <w:sz w:val="16"/>
                <w:szCs w:val="16"/>
                <w:highlight w:val="none"/>
              </w:rPr>
            </w:pPr>
            <w:r>
              <w:rPr>
                <w:color w:val="auto"/>
                <w:spacing w:val="-4"/>
                <w:sz w:val="16"/>
                <w:szCs w:val="16"/>
                <w:highlight w:val="none"/>
              </w:rPr>
              <w:t>33</w:t>
            </w:r>
          </w:p>
        </w:tc>
        <w:tc>
          <w:tcPr>
            <w:tcW w:w="756" w:type="dxa"/>
            <w:vAlign w:val="top"/>
          </w:tcPr>
          <w:p w14:paraId="7DFBEFE9">
            <w:pPr>
              <w:pStyle w:val="10"/>
              <w:spacing w:before="82"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3E69B0F9">
            <w:pPr>
              <w:pStyle w:val="10"/>
              <w:spacing w:before="82"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66C408B8">
            <w:pPr>
              <w:pStyle w:val="10"/>
              <w:spacing w:before="82"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1E0ADB4D">
            <w:pPr>
              <w:pStyle w:val="10"/>
              <w:spacing w:before="82" w:line="241" w:lineRule="auto"/>
              <w:ind w:left="211"/>
              <w:rPr>
                <w:color w:val="auto"/>
                <w:sz w:val="16"/>
                <w:szCs w:val="16"/>
                <w:highlight w:val="none"/>
              </w:rPr>
            </w:pPr>
            <w:r>
              <w:rPr>
                <w:color w:val="auto"/>
                <w:spacing w:val="-4"/>
                <w:sz w:val="16"/>
                <w:szCs w:val="16"/>
                <w:highlight w:val="none"/>
              </w:rPr>
              <w:t>33</w:t>
            </w:r>
          </w:p>
        </w:tc>
        <w:tc>
          <w:tcPr>
            <w:tcW w:w="964" w:type="dxa"/>
            <w:vAlign w:val="top"/>
          </w:tcPr>
          <w:p w14:paraId="3B2A8A5A">
            <w:pPr>
              <w:pStyle w:val="10"/>
              <w:spacing w:before="82"/>
              <w:ind w:left="261"/>
              <w:rPr>
                <w:color w:val="auto"/>
                <w:sz w:val="16"/>
                <w:szCs w:val="16"/>
                <w:highlight w:val="none"/>
              </w:rPr>
            </w:pPr>
            <w:r>
              <w:rPr>
                <w:color w:val="auto"/>
                <w:spacing w:val="-3"/>
                <w:sz w:val="16"/>
                <w:szCs w:val="16"/>
                <w:highlight w:val="none"/>
              </w:rPr>
              <w:t>153.48</w:t>
            </w:r>
          </w:p>
        </w:tc>
        <w:tc>
          <w:tcPr>
            <w:tcW w:w="751" w:type="dxa"/>
            <w:vAlign w:val="top"/>
          </w:tcPr>
          <w:p w14:paraId="1B90F815">
            <w:pPr>
              <w:pStyle w:val="10"/>
              <w:spacing w:before="82"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2EB7AAEB">
            <w:pPr>
              <w:pStyle w:val="10"/>
              <w:spacing w:before="82"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3828C2EB">
            <w:pPr>
              <w:pStyle w:val="10"/>
              <w:spacing w:before="82"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787D2609">
            <w:pPr>
              <w:pStyle w:val="10"/>
              <w:spacing w:before="82"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7C58A3BD">
            <w:pPr>
              <w:pStyle w:val="10"/>
              <w:spacing w:before="82"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4851DC87">
            <w:pPr>
              <w:pStyle w:val="10"/>
              <w:spacing w:before="82"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38E4F625">
            <w:pPr>
              <w:pStyle w:val="10"/>
              <w:spacing w:before="82"/>
              <w:ind w:left="179"/>
              <w:rPr>
                <w:color w:val="auto"/>
                <w:sz w:val="16"/>
                <w:szCs w:val="16"/>
                <w:highlight w:val="none"/>
              </w:rPr>
            </w:pPr>
            <w:r>
              <w:rPr>
                <w:color w:val="auto"/>
                <w:spacing w:val="-2"/>
                <w:sz w:val="16"/>
                <w:szCs w:val="16"/>
                <w:highlight w:val="none"/>
              </w:rPr>
              <w:t>0.80</w:t>
            </w:r>
          </w:p>
        </w:tc>
        <w:tc>
          <w:tcPr>
            <w:tcW w:w="661" w:type="dxa"/>
            <w:vAlign w:val="top"/>
          </w:tcPr>
          <w:p w14:paraId="367D0A93">
            <w:pPr>
              <w:pStyle w:val="10"/>
              <w:spacing w:before="82"/>
              <w:ind w:left="180"/>
              <w:rPr>
                <w:color w:val="auto"/>
                <w:sz w:val="16"/>
                <w:szCs w:val="16"/>
                <w:highlight w:val="none"/>
              </w:rPr>
            </w:pPr>
            <w:r>
              <w:rPr>
                <w:color w:val="auto"/>
                <w:spacing w:val="-2"/>
                <w:sz w:val="16"/>
                <w:szCs w:val="16"/>
                <w:highlight w:val="none"/>
              </w:rPr>
              <w:t>0.70</w:t>
            </w:r>
          </w:p>
        </w:tc>
        <w:tc>
          <w:tcPr>
            <w:tcW w:w="661" w:type="dxa"/>
            <w:vAlign w:val="top"/>
          </w:tcPr>
          <w:p w14:paraId="788362A2">
            <w:pPr>
              <w:pStyle w:val="10"/>
              <w:spacing w:before="82"/>
              <w:ind w:left="190"/>
              <w:rPr>
                <w:color w:val="auto"/>
                <w:sz w:val="16"/>
                <w:szCs w:val="16"/>
                <w:highlight w:val="none"/>
              </w:rPr>
            </w:pPr>
            <w:r>
              <w:rPr>
                <w:color w:val="auto"/>
                <w:spacing w:val="-5"/>
                <w:sz w:val="16"/>
                <w:szCs w:val="16"/>
                <w:highlight w:val="none"/>
              </w:rPr>
              <w:t>11.2</w:t>
            </w:r>
          </w:p>
        </w:tc>
        <w:tc>
          <w:tcPr>
            <w:tcW w:w="661" w:type="dxa"/>
            <w:vAlign w:val="top"/>
          </w:tcPr>
          <w:p w14:paraId="24E66EAA">
            <w:pPr>
              <w:pStyle w:val="10"/>
              <w:spacing w:before="82"/>
              <w:ind w:left="189"/>
              <w:rPr>
                <w:color w:val="auto"/>
                <w:sz w:val="16"/>
                <w:szCs w:val="16"/>
                <w:highlight w:val="none"/>
              </w:rPr>
            </w:pPr>
            <w:r>
              <w:rPr>
                <w:color w:val="auto"/>
                <w:spacing w:val="-5"/>
                <w:sz w:val="16"/>
                <w:szCs w:val="16"/>
                <w:highlight w:val="none"/>
              </w:rPr>
              <w:t>11.6</w:t>
            </w:r>
          </w:p>
        </w:tc>
        <w:tc>
          <w:tcPr>
            <w:tcW w:w="593" w:type="dxa"/>
            <w:vAlign w:val="top"/>
          </w:tcPr>
          <w:p w14:paraId="25BFE1F8">
            <w:pPr>
              <w:pStyle w:val="10"/>
              <w:spacing w:before="82" w:line="241" w:lineRule="auto"/>
              <w:ind w:left="195"/>
              <w:rPr>
                <w:color w:val="auto"/>
                <w:sz w:val="16"/>
                <w:szCs w:val="16"/>
                <w:highlight w:val="none"/>
              </w:rPr>
            </w:pPr>
            <w:r>
              <w:rPr>
                <w:color w:val="auto"/>
                <w:spacing w:val="-6"/>
                <w:sz w:val="16"/>
                <w:szCs w:val="16"/>
                <w:highlight w:val="none"/>
              </w:rPr>
              <w:t>103</w:t>
            </w:r>
          </w:p>
        </w:tc>
        <w:tc>
          <w:tcPr>
            <w:tcW w:w="597" w:type="dxa"/>
            <w:vAlign w:val="top"/>
          </w:tcPr>
          <w:p w14:paraId="6D413F89">
            <w:pPr>
              <w:pStyle w:val="10"/>
              <w:spacing w:before="82" w:line="241" w:lineRule="auto"/>
              <w:ind w:left="227"/>
              <w:rPr>
                <w:color w:val="auto"/>
                <w:sz w:val="16"/>
                <w:szCs w:val="16"/>
                <w:highlight w:val="none"/>
              </w:rPr>
            </w:pPr>
            <w:r>
              <w:rPr>
                <w:color w:val="auto"/>
                <w:spacing w:val="-3"/>
                <w:sz w:val="16"/>
                <w:szCs w:val="16"/>
                <w:highlight w:val="none"/>
              </w:rPr>
              <w:t>82</w:t>
            </w:r>
          </w:p>
        </w:tc>
        <w:tc>
          <w:tcPr>
            <w:tcW w:w="860" w:type="dxa"/>
            <w:vAlign w:val="top"/>
          </w:tcPr>
          <w:p w14:paraId="286E90D4">
            <w:pPr>
              <w:pStyle w:val="10"/>
              <w:spacing w:before="82"/>
              <w:ind w:left="238"/>
              <w:rPr>
                <w:color w:val="auto"/>
                <w:sz w:val="16"/>
                <w:szCs w:val="16"/>
                <w:highlight w:val="none"/>
              </w:rPr>
            </w:pPr>
            <w:r>
              <w:rPr>
                <w:color w:val="auto"/>
                <w:spacing w:val="-1"/>
                <w:sz w:val="16"/>
                <w:szCs w:val="16"/>
                <w:highlight w:val="none"/>
              </w:rPr>
              <w:t>4.311</w:t>
            </w:r>
          </w:p>
        </w:tc>
        <w:tc>
          <w:tcPr>
            <w:tcW w:w="860" w:type="dxa"/>
            <w:vAlign w:val="top"/>
          </w:tcPr>
          <w:p w14:paraId="3A86823C">
            <w:pPr>
              <w:pStyle w:val="10"/>
              <w:spacing w:before="82"/>
              <w:ind w:left="241"/>
              <w:rPr>
                <w:color w:val="auto"/>
                <w:sz w:val="16"/>
                <w:szCs w:val="16"/>
                <w:highlight w:val="none"/>
              </w:rPr>
            </w:pPr>
            <w:r>
              <w:rPr>
                <w:color w:val="auto"/>
                <w:spacing w:val="-2"/>
                <w:sz w:val="16"/>
                <w:szCs w:val="16"/>
                <w:highlight w:val="none"/>
              </w:rPr>
              <w:t>3.802</w:t>
            </w:r>
          </w:p>
        </w:tc>
        <w:tc>
          <w:tcPr>
            <w:tcW w:w="787" w:type="dxa"/>
            <w:vAlign w:val="top"/>
          </w:tcPr>
          <w:p w14:paraId="38C69225">
            <w:pPr>
              <w:pStyle w:val="10"/>
              <w:spacing w:before="82"/>
              <w:ind w:left="203"/>
              <w:rPr>
                <w:color w:val="auto"/>
                <w:sz w:val="16"/>
                <w:szCs w:val="16"/>
                <w:highlight w:val="none"/>
              </w:rPr>
            </w:pPr>
            <w:r>
              <w:rPr>
                <w:color w:val="auto"/>
                <w:spacing w:val="-2"/>
                <w:sz w:val="16"/>
                <w:szCs w:val="16"/>
                <w:highlight w:val="none"/>
              </w:rPr>
              <w:t>20.55</w:t>
            </w:r>
          </w:p>
        </w:tc>
        <w:tc>
          <w:tcPr>
            <w:tcW w:w="792" w:type="dxa"/>
            <w:vAlign w:val="top"/>
          </w:tcPr>
          <w:p w14:paraId="425BEF46">
            <w:pPr>
              <w:pStyle w:val="10"/>
              <w:spacing w:before="82"/>
              <w:ind w:left="216"/>
              <w:rPr>
                <w:color w:val="auto"/>
                <w:sz w:val="16"/>
                <w:szCs w:val="16"/>
                <w:highlight w:val="none"/>
              </w:rPr>
            </w:pPr>
            <w:r>
              <w:rPr>
                <w:color w:val="auto"/>
                <w:spacing w:val="-4"/>
                <w:sz w:val="16"/>
                <w:szCs w:val="16"/>
                <w:highlight w:val="none"/>
              </w:rPr>
              <w:t>12.10</w:t>
            </w:r>
          </w:p>
        </w:tc>
        <w:tc>
          <w:tcPr>
            <w:tcW w:w="1158" w:type="dxa"/>
            <w:vAlign w:val="top"/>
          </w:tcPr>
          <w:p w14:paraId="4BCFE42A">
            <w:pPr>
              <w:pStyle w:val="10"/>
              <w:spacing w:before="82"/>
              <w:ind w:left="352"/>
              <w:rPr>
                <w:color w:val="auto"/>
                <w:sz w:val="16"/>
                <w:szCs w:val="16"/>
                <w:highlight w:val="none"/>
              </w:rPr>
            </w:pPr>
            <w:r>
              <w:rPr>
                <w:color w:val="auto"/>
                <w:spacing w:val="-2"/>
                <w:sz w:val="16"/>
                <w:szCs w:val="16"/>
                <w:highlight w:val="none"/>
              </w:rPr>
              <w:t>78.121</w:t>
            </w:r>
          </w:p>
        </w:tc>
        <w:tc>
          <w:tcPr>
            <w:tcW w:w="1171" w:type="dxa"/>
            <w:vAlign w:val="top"/>
          </w:tcPr>
          <w:p w14:paraId="43467759">
            <w:pPr>
              <w:pStyle w:val="10"/>
              <w:spacing w:before="82"/>
              <w:ind w:left="360"/>
              <w:rPr>
                <w:color w:val="auto"/>
                <w:sz w:val="16"/>
                <w:szCs w:val="16"/>
                <w:highlight w:val="none"/>
              </w:rPr>
            </w:pPr>
            <w:r>
              <w:rPr>
                <w:color w:val="auto"/>
                <w:spacing w:val="-2"/>
                <w:sz w:val="16"/>
                <w:szCs w:val="16"/>
                <w:highlight w:val="none"/>
              </w:rPr>
              <w:t>54.685</w:t>
            </w:r>
          </w:p>
        </w:tc>
        <w:tc>
          <w:tcPr>
            <w:tcW w:w="670" w:type="dxa"/>
            <w:vAlign w:val="top"/>
          </w:tcPr>
          <w:p w14:paraId="0316B3F6">
            <w:pPr>
              <w:pStyle w:val="10"/>
              <w:spacing w:before="82"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43970DA2">
            <w:pPr>
              <w:rPr>
                <w:rFonts w:ascii="Arial"/>
                <w:color w:val="auto"/>
                <w:sz w:val="21"/>
                <w:highlight w:val="none"/>
              </w:rPr>
            </w:pPr>
          </w:p>
        </w:tc>
      </w:tr>
      <w:tr w14:paraId="3A93B6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7" w:type="dxa"/>
            <w:vAlign w:val="top"/>
          </w:tcPr>
          <w:p w14:paraId="0F56BF67">
            <w:pPr>
              <w:pStyle w:val="10"/>
              <w:spacing w:before="79" w:line="241" w:lineRule="auto"/>
              <w:ind w:left="294"/>
              <w:rPr>
                <w:color w:val="auto"/>
                <w:sz w:val="16"/>
                <w:szCs w:val="16"/>
                <w:highlight w:val="none"/>
              </w:rPr>
            </w:pPr>
            <w:r>
              <w:rPr>
                <w:color w:val="auto"/>
                <w:spacing w:val="-4"/>
                <w:sz w:val="16"/>
                <w:szCs w:val="16"/>
                <w:highlight w:val="none"/>
              </w:rPr>
              <w:t>34</w:t>
            </w:r>
          </w:p>
        </w:tc>
        <w:tc>
          <w:tcPr>
            <w:tcW w:w="756" w:type="dxa"/>
            <w:vAlign w:val="top"/>
          </w:tcPr>
          <w:p w14:paraId="048F93B4">
            <w:pPr>
              <w:pStyle w:val="10"/>
              <w:spacing w:before="79"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79B50FC2">
            <w:pPr>
              <w:pStyle w:val="10"/>
              <w:spacing w:before="79"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08ABAF48">
            <w:pPr>
              <w:pStyle w:val="10"/>
              <w:spacing w:before="79"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3E0920F5">
            <w:pPr>
              <w:pStyle w:val="10"/>
              <w:spacing w:before="79" w:line="241" w:lineRule="auto"/>
              <w:ind w:left="211"/>
              <w:rPr>
                <w:color w:val="auto"/>
                <w:sz w:val="16"/>
                <w:szCs w:val="16"/>
                <w:highlight w:val="none"/>
              </w:rPr>
            </w:pPr>
            <w:r>
              <w:rPr>
                <w:color w:val="auto"/>
                <w:spacing w:val="-4"/>
                <w:sz w:val="16"/>
                <w:szCs w:val="16"/>
                <w:highlight w:val="none"/>
              </w:rPr>
              <w:t>34</w:t>
            </w:r>
          </w:p>
        </w:tc>
        <w:tc>
          <w:tcPr>
            <w:tcW w:w="964" w:type="dxa"/>
            <w:vAlign w:val="top"/>
          </w:tcPr>
          <w:p w14:paraId="70D4A05B">
            <w:pPr>
              <w:pStyle w:val="10"/>
              <w:spacing w:before="79"/>
              <w:ind w:left="261"/>
              <w:rPr>
                <w:color w:val="auto"/>
                <w:sz w:val="16"/>
                <w:szCs w:val="16"/>
                <w:highlight w:val="none"/>
              </w:rPr>
            </w:pPr>
            <w:r>
              <w:rPr>
                <w:color w:val="auto"/>
                <w:spacing w:val="-3"/>
                <w:sz w:val="16"/>
                <w:szCs w:val="16"/>
                <w:highlight w:val="none"/>
              </w:rPr>
              <w:t>192.97</w:t>
            </w:r>
          </w:p>
        </w:tc>
        <w:tc>
          <w:tcPr>
            <w:tcW w:w="751" w:type="dxa"/>
            <w:vAlign w:val="top"/>
          </w:tcPr>
          <w:p w14:paraId="06516C2E">
            <w:pPr>
              <w:pStyle w:val="10"/>
              <w:spacing w:before="79"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2A998B11">
            <w:pPr>
              <w:pStyle w:val="10"/>
              <w:spacing w:before="79"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13B57830">
            <w:pPr>
              <w:pStyle w:val="10"/>
              <w:spacing w:before="79"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00486FAC">
            <w:pPr>
              <w:pStyle w:val="10"/>
              <w:spacing w:before="79"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3ED9AE10">
            <w:pPr>
              <w:pStyle w:val="10"/>
              <w:spacing w:before="79"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146AC492">
            <w:pPr>
              <w:pStyle w:val="10"/>
              <w:spacing w:before="79"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5807928E">
            <w:pPr>
              <w:pStyle w:val="10"/>
              <w:spacing w:before="79"/>
              <w:ind w:left="179"/>
              <w:rPr>
                <w:color w:val="auto"/>
                <w:sz w:val="16"/>
                <w:szCs w:val="16"/>
                <w:highlight w:val="none"/>
              </w:rPr>
            </w:pPr>
            <w:r>
              <w:rPr>
                <w:color w:val="auto"/>
                <w:spacing w:val="-2"/>
                <w:sz w:val="16"/>
                <w:szCs w:val="16"/>
                <w:highlight w:val="none"/>
              </w:rPr>
              <w:t>0.80</w:t>
            </w:r>
          </w:p>
        </w:tc>
        <w:tc>
          <w:tcPr>
            <w:tcW w:w="661" w:type="dxa"/>
            <w:vAlign w:val="top"/>
          </w:tcPr>
          <w:p w14:paraId="714573FF">
            <w:pPr>
              <w:pStyle w:val="10"/>
              <w:spacing w:before="79"/>
              <w:ind w:left="180"/>
              <w:rPr>
                <w:color w:val="auto"/>
                <w:sz w:val="16"/>
                <w:szCs w:val="16"/>
                <w:highlight w:val="none"/>
              </w:rPr>
            </w:pPr>
            <w:r>
              <w:rPr>
                <w:color w:val="auto"/>
                <w:spacing w:val="-2"/>
                <w:sz w:val="16"/>
                <w:szCs w:val="16"/>
                <w:highlight w:val="none"/>
              </w:rPr>
              <w:t>0.70</w:t>
            </w:r>
          </w:p>
        </w:tc>
        <w:tc>
          <w:tcPr>
            <w:tcW w:w="661" w:type="dxa"/>
            <w:vAlign w:val="top"/>
          </w:tcPr>
          <w:p w14:paraId="1DBBFE58">
            <w:pPr>
              <w:pStyle w:val="10"/>
              <w:spacing w:before="79"/>
              <w:ind w:left="190"/>
              <w:rPr>
                <w:color w:val="auto"/>
                <w:sz w:val="16"/>
                <w:szCs w:val="16"/>
                <w:highlight w:val="none"/>
              </w:rPr>
            </w:pPr>
            <w:r>
              <w:rPr>
                <w:color w:val="auto"/>
                <w:spacing w:val="-5"/>
                <w:sz w:val="16"/>
                <w:szCs w:val="16"/>
                <w:highlight w:val="none"/>
              </w:rPr>
              <w:t>11.4</w:t>
            </w:r>
          </w:p>
        </w:tc>
        <w:tc>
          <w:tcPr>
            <w:tcW w:w="661" w:type="dxa"/>
            <w:vAlign w:val="top"/>
          </w:tcPr>
          <w:p w14:paraId="45DFC36B">
            <w:pPr>
              <w:pStyle w:val="10"/>
              <w:spacing w:before="79"/>
              <w:ind w:left="189"/>
              <w:rPr>
                <w:color w:val="auto"/>
                <w:sz w:val="16"/>
                <w:szCs w:val="16"/>
                <w:highlight w:val="none"/>
              </w:rPr>
            </w:pPr>
            <w:r>
              <w:rPr>
                <w:color w:val="auto"/>
                <w:spacing w:val="-5"/>
                <w:sz w:val="16"/>
                <w:szCs w:val="16"/>
                <w:highlight w:val="none"/>
              </w:rPr>
              <w:t>11.9</w:t>
            </w:r>
          </w:p>
        </w:tc>
        <w:tc>
          <w:tcPr>
            <w:tcW w:w="593" w:type="dxa"/>
            <w:vAlign w:val="top"/>
          </w:tcPr>
          <w:p w14:paraId="24D142FF">
            <w:pPr>
              <w:pStyle w:val="10"/>
              <w:spacing w:before="79" w:line="241" w:lineRule="auto"/>
              <w:ind w:left="195"/>
              <w:rPr>
                <w:color w:val="auto"/>
                <w:sz w:val="16"/>
                <w:szCs w:val="16"/>
                <w:highlight w:val="none"/>
              </w:rPr>
            </w:pPr>
            <w:r>
              <w:rPr>
                <w:color w:val="auto"/>
                <w:spacing w:val="-6"/>
                <w:sz w:val="16"/>
                <w:szCs w:val="16"/>
                <w:highlight w:val="none"/>
              </w:rPr>
              <w:t>116</w:t>
            </w:r>
          </w:p>
        </w:tc>
        <w:tc>
          <w:tcPr>
            <w:tcW w:w="597" w:type="dxa"/>
            <w:vAlign w:val="top"/>
          </w:tcPr>
          <w:p w14:paraId="3FEF40DB">
            <w:pPr>
              <w:pStyle w:val="10"/>
              <w:spacing w:before="79" w:line="241" w:lineRule="auto"/>
              <w:ind w:left="227"/>
              <w:rPr>
                <w:color w:val="auto"/>
                <w:sz w:val="16"/>
                <w:szCs w:val="16"/>
                <w:highlight w:val="none"/>
              </w:rPr>
            </w:pPr>
            <w:r>
              <w:rPr>
                <w:color w:val="auto"/>
                <w:spacing w:val="-3"/>
                <w:sz w:val="16"/>
                <w:szCs w:val="16"/>
                <w:highlight w:val="none"/>
              </w:rPr>
              <w:t>94</w:t>
            </w:r>
          </w:p>
        </w:tc>
        <w:tc>
          <w:tcPr>
            <w:tcW w:w="860" w:type="dxa"/>
            <w:vAlign w:val="top"/>
          </w:tcPr>
          <w:p w14:paraId="1D6FA7C4">
            <w:pPr>
              <w:pStyle w:val="10"/>
              <w:spacing w:before="79"/>
              <w:ind w:left="281"/>
              <w:rPr>
                <w:color w:val="auto"/>
                <w:sz w:val="16"/>
                <w:szCs w:val="16"/>
                <w:highlight w:val="none"/>
              </w:rPr>
            </w:pPr>
            <w:r>
              <w:rPr>
                <w:color w:val="auto"/>
                <w:spacing w:val="-3"/>
                <w:sz w:val="16"/>
                <w:szCs w:val="16"/>
                <w:highlight w:val="none"/>
              </w:rPr>
              <w:t>5.94</w:t>
            </w:r>
          </w:p>
        </w:tc>
        <w:tc>
          <w:tcPr>
            <w:tcW w:w="860" w:type="dxa"/>
            <w:vAlign w:val="top"/>
          </w:tcPr>
          <w:p w14:paraId="7B74FDBC">
            <w:pPr>
              <w:pStyle w:val="10"/>
              <w:spacing w:before="79"/>
              <w:ind w:left="241"/>
              <w:rPr>
                <w:color w:val="auto"/>
                <w:sz w:val="16"/>
                <w:szCs w:val="16"/>
                <w:highlight w:val="none"/>
              </w:rPr>
            </w:pPr>
            <w:r>
              <w:rPr>
                <w:color w:val="auto"/>
                <w:spacing w:val="-2"/>
                <w:sz w:val="16"/>
                <w:szCs w:val="16"/>
                <w:highlight w:val="none"/>
              </w:rPr>
              <w:t>5.455</w:t>
            </w:r>
          </w:p>
        </w:tc>
        <w:tc>
          <w:tcPr>
            <w:tcW w:w="787" w:type="dxa"/>
            <w:vAlign w:val="top"/>
          </w:tcPr>
          <w:p w14:paraId="70EB95E2">
            <w:pPr>
              <w:pStyle w:val="10"/>
              <w:spacing w:before="79"/>
              <w:ind w:left="213"/>
              <w:rPr>
                <w:color w:val="auto"/>
                <w:sz w:val="16"/>
                <w:szCs w:val="16"/>
                <w:highlight w:val="none"/>
              </w:rPr>
            </w:pPr>
            <w:r>
              <w:rPr>
                <w:color w:val="auto"/>
                <w:spacing w:val="-4"/>
                <w:sz w:val="16"/>
                <w:szCs w:val="16"/>
                <w:highlight w:val="none"/>
              </w:rPr>
              <w:t>18.42</w:t>
            </w:r>
          </w:p>
        </w:tc>
        <w:tc>
          <w:tcPr>
            <w:tcW w:w="792" w:type="dxa"/>
            <w:vAlign w:val="top"/>
          </w:tcPr>
          <w:p w14:paraId="41099983">
            <w:pPr>
              <w:pStyle w:val="10"/>
              <w:spacing w:before="79"/>
              <w:ind w:left="245"/>
              <w:rPr>
                <w:color w:val="auto"/>
                <w:sz w:val="16"/>
                <w:szCs w:val="16"/>
                <w:highlight w:val="none"/>
              </w:rPr>
            </w:pPr>
            <w:r>
              <w:rPr>
                <w:color w:val="auto"/>
                <w:spacing w:val="-2"/>
                <w:sz w:val="16"/>
                <w:szCs w:val="16"/>
                <w:highlight w:val="none"/>
              </w:rPr>
              <w:t>8.18</w:t>
            </w:r>
          </w:p>
        </w:tc>
        <w:tc>
          <w:tcPr>
            <w:tcW w:w="1158" w:type="dxa"/>
            <w:vAlign w:val="top"/>
          </w:tcPr>
          <w:p w14:paraId="0AF08309">
            <w:pPr>
              <w:pStyle w:val="10"/>
              <w:spacing w:before="79"/>
              <w:ind w:left="349"/>
              <w:rPr>
                <w:color w:val="auto"/>
                <w:sz w:val="16"/>
                <w:szCs w:val="16"/>
                <w:highlight w:val="none"/>
              </w:rPr>
            </w:pPr>
            <w:r>
              <w:rPr>
                <w:color w:val="auto"/>
                <w:spacing w:val="-1"/>
                <w:sz w:val="16"/>
                <w:szCs w:val="16"/>
                <w:highlight w:val="none"/>
              </w:rPr>
              <w:t>93.587</w:t>
            </w:r>
          </w:p>
        </w:tc>
        <w:tc>
          <w:tcPr>
            <w:tcW w:w="1171" w:type="dxa"/>
            <w:vAlign w:val="top"/>
          </w:tcPr>
          <w:p w14:paraId="460C881F">
            <w:pPr>
              <w:pStyle w:val="10"/>
              <w:spacing w:before="79"/>
              <w:ind w:left="358"/>
              <w:rPr>
                <w:color w:val="auto"/>
                <w:sz w:val="16"/>
                <w:szCs w:val="16"/>
                <w:highlight w:val="none"/>
              </w:rPr>
            </w:pPr>
            <w:r>
              <w:rPr>
                <w:color w:val="auto"/>
                <w:spacing w:val="-1"/>
                <w:sz w:val="16"/>
                <w:szCs w:val="16"/>
                <w:highlight w:val="none"/>
              </w:rPr>
              <w:t>65.511</w:t>
            </w:r>
          </w:p>
        </w:tc>
        <w:tc>
          <w:tcPr>
            <w:tcW w:w="670" w:type="dxa"/>
            <w:vAlign w:val="top"/>
          </w:tcPr>
          <w:p w14:paraId="59F1FD33">
            <w:pPr>
              <w:pStyle w:val="10"/>
              <w:spacing w:before="79"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3DA785EF">
            <w:pPr>
              <w:rPr>
                <w:rFonts w:ascii="Arial"/>
                <w:color w:val="auto"/>
                <w:sz w:val="21"/>
                <w:highlight w:val="none"/>
              </w:rPr>
            </w:pPr>
          </w:p>
        </w:tc>
      </w:tr>
      <w:tr w14:paraId="1C1B2B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27" w:type="dxa"/>
            <w:vAlign w:val="top"/>
          </w:tcPr>
          <w:p w14:paraId="7E591E39">
            <w:pPr>
              <w:pStyle w:val="10"/>
              <w:spacing w:before="81" w:line="241" w:lineRule="auto"/>
              <w:ind w:left="294"/>
              <w:rPr>
                <w:color w:val="auto"/>
                <w:sz w:val="16"/>
                <w:szCs w:val="16"/>
                <w:highlight w:val="none"/>
              </w:rPr>
            </w:pPr>
            <w:r>
              <w:rPr>
                <w:color w:val="auto"/>
                <w:spacing w:val="-4"/>
                <w:sz w:val="16"/>
                <w:szCs w:val="16"/>
                <w:highlight w:val="none"/>
              </w:rPr>
              <w:t>35</w:t>
            </w:r>
          </w:p>
        </w:tc>
        <w:tc>
          <w:tcPr>
            <w:tcW w:w="756" w:type="dxa"/>
            <w:vAlign w:val="top"/>
          </w:tcPr>
          <w:p w14:paraId="339D5A75">
            <w:pPr>
              <w:pStyle w:val="10"/>
              <w:spacing w:before="81" w:line="222" w:lineRule="auto"/>
              <w:ind w:left="148"/>
              <w:rPr>
                <w:color w:val="auto"/>
                <w:sz w:val="16"/>
                <w:szCs w:val="16"/>
                <w:highlight w:val="none"/>
              </w:rPr>
            </w:pPr>
            <w:r>
              <w:rPr>
                <w:color w:val="auto"/>
                <w:spacing w:val="-3"/>
                <w:sz w:val="16"/>
                <w:szCs w:val="16"/>
                <w:highlight w:val="none"/>
              </w:rPr>
              <w:t>兴国县</w:t>
            </w:r>
          </w:p>
        </w:tc>
        <w:tc>
          <w:tcPr>
            <w:tcW w:w="1886" w:type="dxa"/>
            <w:vAlign w:val="top"/>
          </w:tcPr>
          <w:p w14:paraId="139EE59C">
            <w:pPr>
              <w:pStyle w:val="10"/>
              <w:spacing w:before="81" w:line="220" w:lineRule="auto"/>
              <w:ind w:left="232"/>
              <w:rPr>
                <w:color w:val="auto"/>
                <w:sz w:val="16"/>
                <w:szCs w:val="16"/>
                <w:highlight w:val="none"/>
              </w:rPr>
            </w:pPr>
            <w:r>
              <w:rPr>
                <w:color w:val="auto"/>
                <w:spacing w:val="-1"/>
                <w:sz w:val="16"/>
                <w:szCs w:val="16"/>
                <w:highlight w:val="none"/>
              </w:rPr>
              <w:t>兴国县园岭生态林场</w:t>
            </w:r>
          </w:p>
        </w:tc>
        <w:tc>
          <w:tcPr>
            <w:tcW w:w="670" w:type="dxa"/>
            <w:vAlign w:val="top"/>
          </w:tcPr>
          <w:p w14:paraId="738909FD">
            <w:pPr>
              <w:pStyle w:val="10"/>
              <w:spacing w:before="81" w:line="220" w:lineRule="auto"/>
              <w:ind w:left="183"/>
              <w:rPr>
                <w:color w:val="auto"/>
                <w:sz w:val="16"/>
                <w:szCs w:val="16"/>
                <w:highlight w:val="none"/>
              </w:rPr>
            </w:pPr>
            <w:r>
              <w:rPr>
                <w:color w:val="auto"/>
                <w:spacing w:val="-4"/>
                <w:sz w:val="16"/>
                <w:szCs w:val="16"/>
                <w:highlight w:val="none"/>
              </w:rPr>
              <w:t>大布</w:t>
            </w:r>
          </w:p>
        </w:tc>
        <w:tc>
          <w:tcPr>
            <w:tcW w:w="561" w:type="dxa"/>
            <w:vAlign w:val="top"/>
          </w:tcPr>
          <w:p w14:paraId="56BFA94D">
            <w:pPr>
              <w:pStyle w:val="10"/>
              <w:spacing w:before="81" w:line="241" w:lineRule="auto"/>
              <w:ind w:left="211"/>
              <w:rPr>
                <w:color w:val="auto"/>
                <w:sz w:val="16"/>
                <w:szCs w:val="16"/>
                <w:highlight w:val="none"/>
              </w:rPr>
            </w:pPr>
            <w:r>
              <w:rPr>
                <w:color w:val="auto"/>
                <w:spacing w:val="-4"/>
                <w:sz w:val="16"/>
                <w:szCs w:val="16"/>
                <w:highlight w:val="none"/>
              </w:rPr>
              <w:t>35</w:t>
            </w:r>
          </w:p>
        </w:tc>
        <w:tc>
          <w:tcPr>
            <w:tcW w:w="964" w:type="dxa"/>
            <w:vAlign w:val="top"/>
          </w:tcPr>
          <w:p w14:paraId="733B21C5">
            <w:pPr>
              <w:pStyle w:val="10"/>
              <w:spacing w:before="81"/>
              <w:ind w:left="251"/>
              <w:rPr>
                <w:color w:val="auto"/>
                <w:sz w:val="16"/>
                <w:szCs w:val="16"/>
                <w:highlight w:val="none"/>
              </w:rPr>
            </w:pPr>
            <w:r>
              <w:rPr>
                <w:color w:val="auto"/>
                <w:spacing w:val="-2"/>
                <w:sz w:val="16"/>
                <w:szCs w:val="16"/>
                <w:highlight w:val="none"/>
              </w:rPr>
              <w:t>207.93</w:t>
            </w:r>
          </w:p>
        </w:tc>
        <w:tc>
          <w:tcPr>
            <w:tcW w:w="751" w:type="dxa"/>
            <w:vAlign w:val="top"/>
          </w:tcPr>
          <w:p w14:paraId="69B2CB27">
            <w:pPr>
              <w:pStyle w:val="10"/>
              <w:spacing w:before="81" w:line="220" w:lineRule="auto"/>
              <w:ind w:left="152"/>
              <w:rPr>
                <w:color w:val="auto"/>
                <w:sz w:val="16"/>
                <w:szCs w:val="16"/>
                <w:highlight w:val="none"/>
              </w:rPr>
            </w:pPr>
            <w:r>
              <w:rPr>
                <w:color w:val="auto"/>
                <w:spacing w:val="-5"/>
                <w:sz w:val="16"/>
                <w:szCs w:val="16"/>
                <w:highlight w:val="none"/>
              </w:rPr>
              <w:t>防护林</w:t>
            </w:r>
          </w:p>
        </w:tc>
        <w:tc>
          <w:tcPr>
            <w:tcW w:w="570" w:type="dxa"/>
            <w:vAlign w:val="top"/>
          </w:tcPr>
          <w:p w14:paraId="4BECD8DA">
            <w:pPr>
              <w:pStyle w:val="10"/>
              <w:spacing w:before="81" w:line="223" w:lineRule="auto"/>
              <w:ind w:left="133"/>
              <w:rPr>
                <w:color w:val="auto"/>
                <w:sz w:val="16"/>
                <w:szCs w:val="16"/>
                <w:highlight w:val="none"/>
              </w:rPr>
            </w:pPr>
            <w:r>
              <w:rPr>
                <w:color w:val="auto"/>
                <w:spacing w:val="-3"/>
                <w:sz w:val="16"/>
                <w:szCs w:val="16"/>
                <w:highlight w:val="none"/>
              </w:rPr>
              <w:t>人工</w:t>
            </w:r>
          </w:p>
        </w:tc>
        <w:tc>
          <w:tcPr>
            <w:tcW w:w="570" w:type="dxa"/>
            <w:vAlign w:val="top"/>
          </w:tcPr>
          <w:p w14:paraId="70FC6B1F">
            <w:pPr>
              <w:pStyle w:val="10"/>
              <w:spacing w:before="81" w:line="221" w:lineRule="auto"/>
              <w:ind w:left="149"/>
              <w:rPr>
                <w:color w:val="auto"/>
                <w:sz w:val="16"/>
                <w:szCs w:val="16"/>
                <w:highlight w:val="none"/>
              </w:rPr>
            </w:pPr>
            <w:r>
              <w:rPr>
                <w:color w:val="auto"/>
                <w:spacing w:val="-10"/>
                <w:sz w:val="16"/>
                <w:szCs w:val="16"/>
                <w:highlight w:val="none"/>
              </w:rPr>
              <w:t>中龄</w:t>
            </w:r>
          </w:p>
        </w:tc>
        <w:tc>
          <w:tcPr>
            <w:tcW w:w="2642" w:type="dxa"/>
            <w:vAlign w:val="top"/>
          </w:tcPr>
          <w:p w14:paraId="6628CE41">
            <w:pPr>
              <w:pStyle w:val="10"/>
              <w:spacing w:before="81" w:line="220" w:lineRule="auto"/>
              <w:ind w:left="369"/>
              <w:rPr>
                <w:color w:val="auto"/>
                <w:sz w:val="16"/>
                <w:szCs w:val="16"/>
                <w:highlight w:val="none"/>
              </w:rPr>
            </w:pPr>
            <w:r>
              <w:rPr>
                <w:color w:val="auto"/>
                <w:spacing w:val="-1"/>
                <w:sz w:val="16"/>
                <w:szCs w:val="16"/>
                <w:highlight w:val="none"/>
              </w:rPr>
              <w:t>人工针叶混交林大径材培育</w:t>
            </w:r>
          </w:p>
        </w:tc>
        <w:tc>
          <w:tcPr>
            <w:tcW w:w="910" w:type="dxa"/>
            <w:vAlign w:val="top"/>
          </w:tcPr>
          <w:p w14:paraId="52EA7521">
            <w:pPr>
              <w:pStyle w:val="10"/>
              <w:spacing w:before="81" w:line="220" w:lineRule="auto"/>
              <w:ind w:left="145"/>
              <w:rPr>
                <w:color w:val="auto"/>
                <w:sz w:val="16"/>
                <w:szCs w:val="16"/>
                <w:highlight w:val="none"/>
              </w:rPr>
            </w:pPr>
            <w:r>
              <w:rPr>
                <w:color w:val="auto"/>
                <w:spacing w:val="-2"/>
                <w:sz w:val="16"/>
                <w:szCs w:val="16"/>
                <w:highlight w:val="none"/>
              </w:rPr>
              <w:t>森林抚育</w:t>
            </w:r>
          </w:p>
        </w:tc>
        <w:tc>
          <w:tcPr>
            <w:tcW w:w="864" w:type="dxa"/>
            <w:vAlign w:val="top"/>
          </w:tcPr>
          <w:p w14:paraId="5EE9FF2F">
            <w:pPr>
              <w:pStyle w:val="10"/>
              <w:spacing w:before="81" w:line="220" w:lineRule="auto"/>
              <w:ind w:left="203"/>
              <w:rPr>
                <w:color w:val="auto"/>
                <w:sz w:val="16"/>
                <w:szCs w:val="16"/>
                <w:highlight w:val="none"/>
              </w:rPr>
            </w:pPr>
            <w:r>
              <w:rPr>
                <w:color w:val="auto"/>
                <w:spacing w:val="-2"/>
                <w:sz w:val="16"/>
                <w:szCs w:val="16"/>
                <w:highlight w:val="none"/>
              </w:rPr>
              <w:t>生长伐</w:t>
            </w:r>
          </w:p>
        </w:tc>
        <w:tc>
          <w:tcPr>
            <w:tcW w:w="661" w:type="dxa"/>
            <w:vAlign w:val="top"/>
          </w:tcPr>
          <w:p w14:paraId="0B53683C">
            <w:pPr>
              <w:pStyle w:val="10"/>
              <w:spacing w:before="81"/>
              <w:ind w:left="179"/>
              <w:rPr>
                <w:color w:val="auto"/>
                <w:sz w:val="16"/>
                <w:szCs w:val="16"/>
                <w:highlight w:val="none"/>
              </w:rPr>
            </w:pPr>
            <w:r>
              <w:rPr>
                <w:color w:val="auto"/>
                <w:spacing w:val="-2"/>
                <w:sz w:val="16"/>
                <w:szCs w:val="16"/>
                <w:highlight w:val="none"/>
              </w:rPr>
              <w:t>0.81</w:t>
            </w:r>
          </w:p>
        </w:tc>
        <w:tc>
          <w:tcPr>
            <w:tcW w:w="661" w:type="dxa"/>
            <w:vAlign w:val="top"/>
          </w:tcPr>
          <w:p w14:paraId="573BC6F3">
            <w:pPr>
              <w:pStyle w:val="10"/>
              <w:spacing w:before="81"/>
              <w:ind w:left="180"/>
              <w:rPr>
                <w:color w:val="auto"/>
                <w:sz w:val="16"/>
                <w:szCs w:val="16"/>
                <w:highlight w:val="none"/>
              </w:rPr>
            </w:pPr>
            <w:r>
              <w:rPr>
                <w:color w:val="auto"/>
                <w:spacing w:val="-2"/>
                <w:sz w:val="16"/>
                <w:szCs w:val="16"/>
                <w:highlight w:val="none"/>
              </w:rPr>
              <w:t>0.71</w:t>
            </w:r>
          </w:p>
        </w:tc>
        <w:tc>
          <w:tcPr>
            <w:tcW w:w="661" w:type="dxa"/>
            <w:vAlign w:val="top"/>
          </w:tcPr>
          <w:p w14:paraId="34B03769">
            <w:pPr>
              <w:pStyle w:val="10"/>
              <w:spacing w:before="81"/>
              <w:ind w:left="190"/>
              <w:rPr>
                <w:color w:val="auto"/>
                <w:sz w:val="16"/>
                <w:szCs w:val="16"/>
                <w:highlight w:val="none"/>
              </w:rPr>
            </w:pPr>
            <w:r>
              <w:rPr>
                <w:color w:val="auto"/>
                <w:spacing w:val="-5"/>
                <w:sz w:val="16"/>
                <w:szCs w:val="16"/>
                <w:highlight w:val="none"/>
              </w:rPr>
              <w:t>13.8</w:t>
            </w:r>
          </w:p>
        </w:tc>
        <w:tc>
          <w:tcPr>
            <w:tcW w:w="661" w:type="dxa"/>
            <w:vAlign w:val="top"/>
          </w:tcPr>
          <w:p w14:paraId="569F82A8">
            <w:pPr>
              <w:pStyle w:val="10"/>
              <w:spacing w:before="81"/>
              <w:ind w:left="189"/>
              <w:rPr>
                <w:color w:val="auto"/>
                <w:sz w:val="16"/>
                <w:szCs w:val="16"/>
                <w:highlight w:val="none"/>
              </w:rPr>
            </w:pPr>
            <w:r>
              <w:rPr>
                <w:color w:val="auto"/>
                <w:spacing w:val="-5"/>
                <w:sz w:val="16"/>
                <w:szCs w:val="16"/>
                <w:highlight w:val="none"/>
              </w:rPr>
              <w:t>14.6</w:t>
            </w:r>
          </w:p>
        </w:tc>
        <w:tc>
          <w:tcPr>
            <w:tcW w:w="593" w:type="dxa"/>
            <w:vAlign w:val="top"/>
          </w:tcPr>
          <w:p w14:paraId="0E290DE8">
            <w:pPr>
              <w:pStyle w:val="10"/>
              <w:spacing w:before="81" w:line="241" w:lineRule="auto"/>
              <w:ind w:left="195"/>
              <w:rPr>
                <w:color w:val="auto"/>
                <w:sz w:val="16"/>
                <w:szCs w:val="16"/>
                <w:highlight w:val="none"/>
              </w:rPr>
            </w:pPr>
            <w:r>
              <w:rPr>
                <w:color w:val="auto"/>
                <w:spacing w:val="-6"/>
                <w:sz w:val="16"/>
                <w:szCs w:val="16"/>
                <w:highlight w:val="none"/>
              </w:rPr>
              <w:t>100</w:t>
            </w:r>
          </w:p>
        </w:tc>
        <w:tc>
          <w:tcPr>
            <w:tcW w:w="597" w:type="dxa"/>
            <w:vAlign w:val="top"/>
          </w:tcPr>
          <w:p w14:paraId="72880CD1">
            <w:pPr>
              <w:pStyle w:val="10"/>
              <w:spacing w:before="81" w:line="241" w:lineRule="auto"/>
              <w:ind w:left="227"/>
              <w:rPr>
                <w:color w:val="auto"/>
                <w:sz w:val="16"/>
                <w:szCs w:val="16"/>
                <w:highlight w:val="none"/>
              </w:rPr>
            </w:pPr>
            <w:r>
              <w:rPr>
                <w:color w:val="auto"/>
                <w:spacing w:val="-3"/>
                <w:sz w:val="16"/>
                <w:szCs w:val="16"/>
                <w:highlight w:val="none"/>
              </w:rPr>
              <w:t>80</w:t>
            </w:r>
          </w:p>
        </w:tc>
        <w:tc>
          <w:tcPr>
            <w:tcW w:w="860" w:type="dxa"/>
            <w:vAlign w:val="top"/>
          </w:tcPr>
          <w:p w14:paraId="5188668E">
            <w:pPr>
              <w:pStyle w:val="10"/>
              <w:spacing w:before="81"/>
              <w:ind w:left="243"/>
              <w:rPr>
                <w:color w:val="auto"/>
                <w:sz w:val="16"/>
                <w:szCs w:val="16"/>
                <w:highlight w:val="none"/>
              </w:rPr>
            </w:pPr>
            <w:r>
              <w:rPr>
                <w:color w:val="auto"/>
                <w:spacing w:val="-2"/>
                <w:sz w:val="16"/>
                <w:szCs w:val="16"/>
                <w:highlight w:val="none"/>
              </w:rPr>
              <w:t>7.294</w:t>
            </w:r>
          </w:p>
        </w:tc>
        <w:tc>
          <w:tcPr>
            <w:tcW w:w="860" w:type="dxa"/>
            <w:vAlign w:val="top"/>
          </w:tcPr>
          <w:p w14:paraId="28DFEC9E">
            <w:pPr>
              <w:pStyle w:val="10"/>
              <w:spacing w:before="81"/>
              <w:ind w:left="239"/>
              <w:rPr>
                <w:color w:val="auto"/>
                <w:sz w:val="16"/>
                <w:szCs w:val="16"/>
                <w:highlight w:val="none"/>
              </w:rPr>
            </w:pPr>
            <w:r>
              <w:rPr>
                <w:color w:val="auto"/>
                <w:spacing w:val="-2"/>
                <w:sz w:val="16"/>
                <w:szCs w:val="16"/>
                <w:highlight w:val="none"/>
              </w:rPr>
              <w:t>6.628</w:t>
            </w:r>
          </w:p>
        </w:tc>
        <w:tc>
          <w:tcPr>
            <w:tcW w:w="787" w:type="dxa"/>
            <w:vAlign w:val="top"/>
          </w:tcPr>
          <w:p w14:paraId="407A3356">
            <w:pPr>
              <w:pStyle w:val="10"/>
              <w:spacing w:before="81"/>
              <w:ind w:left="203"/>
              <w:rPr>
                <w:color w:val="auto"/>
                <w:sz w:val="16"/>
                <w:szCs w:val="16"/>
                <w:highlight w:val="none"/>
              </w:rPr>
            </w:pPr>
            <w:r>
              <w:rPr>
                <w:color w:val="auto"/>
                <w:spacing w:val="-2"/>
                <w:sz w:val="16"/>
                <w:szCs w:val="16"/>
                <w:highlight w:val="none"/>
              </w:rPr>
              <w:t>20.49</w:t>
            </w:r>
          </w:p>
        </w:tc>
        <w:tc>
          <w:tcPr>
            <w:tcW w:w="792" w:type="dxa"/>
            <w:vAlign w:val="top"/>
          </w:tcPr>
          <w:p w14:paraId="6AF5EA13">
            <w:pPr>
              <w:pStyle w:val="10"/>
              <w:spacing w:before="81"/>
              <w:ind w:left="245"/>
              <w:rPr>
                <w:color w:val="auto"/>
                <w:sz w:val="16"/>
                <w:szCs w:val="16"/>
                <w:highlight w:val="none"/>
              </w:rPr>
            </w:pPr>
            <w:r>
              <w:rPr>
                <w:color w:val="auto"/>
                <w:spacing w:val="-2"/>
                <w:sz w:val="16"/>
                <w:szCs w:val="16"/>
                <w:highlight w:val="none"/>
              </w:rPr>
              <w:t>9.23</w:t>
            </w:r>
          </w:p>
        </w:tc>
        <w:tc>
          <w:tcPr>
            <w:tcW w:w="1158" w:type="dxa"/>
            <w:vAlign w:val="top"/>
          </w:tcPr>
          <w:p w14:paraId="225E86FA">
            <w:pPr>
              <w:pStyle w:val="10"/>
              <w:spacing w:before="81"/>
              <w:ind w:left="319"/>
              <w:rPr>
                <w:color w:val="auto"/>
                <w:sz w:val="16"/>
                <w:szCs w:val="16"/>
                <w:highlight w:val="none"/>
              </w:rPr>
            </w:pPr>
            <w:r>
              <w:rPr>
                <w:color w:val="auto"/>
                <w:spacing w:val="-3"/>
                <w:sz w:val="16"/>
                <w:szCs w:val="16"/>
                <w:highlight w:val="none"/>
              </w:rPr>
              <w:t>138.412</w:t>
            </w:r>
          </w:p>
        </w:tc>
        <w:tc>
          <w:tcPr>
            <w:tcW w:w="1171" w:type="dxa"/>
            <w:vAlign w:val="top"/>
          </w:tcPr>
          <w:p w14:paraId="7846A629">
            <w:pPr>
              <w:pStyle w:val="10"/>
              <w:spacing w:before="81"/>
              <w:ind w:left="357"/>
              <w:rPr>
                <w:color w:val="auto"/>
                <w:sz w:val="16"/>
                <w:szCs w:val="16"/>
                <w:highlight w:val="none"/>
              </w:rPr>
            </w:pPr>
            <w:r>
              <w:rPr>
                <w:color w:val="auto"/>
                <w:spacing w:val="-1"/>
                <w:sz w:val="16"/>
                <w:szCs w:val="16"/>
                <w:highlight w:val="none"/>
              </w:rPr>
              <w:t>96.888</w:t>
            </w:r>
          </w:p>
        </w:tc>
        <w:tc>
          <w:tcPr>
            <w:tcW w:w="670" w:type="dxa"/>
            <w:vAlign w:val="top"/>
          </w:tcPr>
          <w:p w14:paraId="20B511F4">
            <w:pPr>
              <w:pStyle w:val="10"/>
              <w:spacing w:before="81" w:line="220" w:lineRule="auto"/>
              <w:ind w:left="192"/>
              <w:rPr>
                <w:color w:val="auto"/>
                <w:sz w:val="16"/>
                <w:szCs w:val="16"/>
                <w:highlight w:val="none"/>
              </w:rPr>
            </w:pPr>
            <w:r>
              <w:rPr>
                <w:color w:val="auto"/>
                <w:spacing w:val="-3"/>
                <w:sz w:val="16"/>
                <w:szCs w:val="16"/>
                <w:highlight w:val="none"/>
              </w:rPr>
              <w:t>杉木</w:t>
            </w:r>
          </w:p>
        </w:tc>
        <w:tc>
          <w:tcPr>
            <w:tcW w:w="579" w:type="dxa"/>
            <w:vAlign w:val="top"/>
          </w:tcPr>
          <w:p w14:paraId="230321CA">
            <w:pPr>
              <w:rPr>
                <w:rFonts w:ascii="Arial"/>
                <w:color w:val="auto"/>
                <w:sz w:val="21"/>
                <w:highlight w:val="none"/>
              </w:rPr>
            </w:pPr>
          </w:p>
        </w:tc>
      </w:tr>
    </w:tbl>
    <w:p w14:paraId="41097870">
      <w:pPr>
        <w:pStyle w:val="4"/>
        <w:rPr>
          <w:color w:val="auto"/>
          <w:highlight w:val="none"/>
        </w:rPr>
      </w:pPr>
    </w:p>
    <w:p w14:paraId="2B3417A9">
      <w:pPr>
        <w:rPr>
          <w:color w:val="auto"/>
          <w:highlight w:val="none"/>
        </w:rPr>
        <w:sectPr>
          <w:footerReference r:id="rId8" w:type="default"/>
          <w:pgSz w:w="23820" w:h="16840"/>
          <w:pgMar w:top="819" w:right="625" w:bottom="601" w:left="607" w:header="0" w:footer="368" w:gutter="0"/>
          <w:pgNumType w:fmt="decimal"/>
          <w:cols w:space="720" w:num="1"/>
        </w:sectPr>
      </w:pPr>
    </w:p>
    <w:p w14:paraId="01A3BBDA">
      <w:pPr>
        <w:spacing w:before="56" w:line="220" w:lineRule="auto"/>
        <w:ind w:left="8882"/>
        <w:outlineLvl w:val="2"/>
        <w:rPr>
          <w:rFonts w:ascii="宋体" w:hAnsi="宋体" w:eastAsia="宋体" w:cs="宋体"/>
          <w:color w:val="auto"/>
          <w:sz w:val="28"/>
          <w:szCs w:val="28"/>
          <w:highlight w:val="none"/>
        </w:rPr>
      </w:pPr>
      <w:r>
        <w:rPr>
          <w:rFonts w:ascii="宋体" w:hAnsi="宋体" w:eastAsia="宋体" w:cs="宋体"/>
          <w:b/>
          <w:bCs/>
          <w:color w:val="auto"/>
          <w:spacing w:val="-6"/>
          <w:sz w:val="28"/>
          <w:szCs w:val="28"/>
          <w:highlight w:val="none"/>
        </w:rPr>
        <w:t>表</w:t>
      </w:r>
      <w:r>
        <w:rPr>
          <w:rFonts w:ascii="宋体" w:hAnsi="宋体" w:eastAsia="宋体" w:cs="宋体"/>
          <w:color w:val="auto"/>
          <w:spacing w:val="-49"/>
          <w:sz w:val="28"/>
          <w:szCs w:val="28"/>
          <w:highlight w:val="none"/>
        </w:rPr>
        <w:t xml:space="preserve"> </w:t>
      </w:r>
      <w:r>
        <w:rPr>
          <w:rFonts w:ascii="宋体" w:hAnsi="宋体" w:eastAsia="宋体" w:cs="宋体"/>
          <w:b/>
          <w:bCs/>
          <w:color w:val="auto"/>
          <w:spacing w:val="-6"/>
          <w:sz w:val="28"/>
          <w:szCs w:val="28"/>
          <w:highlight w:val="none"/>
        </w:rPr>
        <w:t>3-2</w:t>
      </w:r>
      <w:r>
        <w:rPr>
          <w:rFonts w:ascii="宋体" w:hAnsi="宋体" w:eastAsia="宋体" w:cs="宋体"/>
          <w:color w:val="auto"/>
          <w:spacing w:val="-6"/>
          <w:sz w:val="28"/>
          <w:szCs w:val="28"/>
          <w:highlight w:val="none"/>
        </w:rPr>
        <w:t xml:space="preserve"> </w:t>
      </w:r>
      <w:r>
        <w:rPr>
          <w:rFonts w:ascii="宋体" w:hAnsi="宋体" w:eastAsia="宋体" w:cs="宋体"/>
          <w:b/>
          <w:bCs/>
          <w:color w:val="auto"/>
          <w:spacing w:val="-6"/>
          <w:sz w:val="28"/>
          <w:szCs w:val="28"/>
          <w:highlight w:val="none"/>
        </w:rPr>
        <w:t>低质低效林改造小班作业设计表</w:t>
      </w:r>
    </w:p>
    <w:p w14:paraId="73C7A752">
      <w:pPr>
        <w:spacing w:before="162" w:line="211" w:lineRule="auto"/>
        <w:ind w:left="17334"/>
        <w:rPr>
          <w:rFonts w:ascii="宋体" w:hAnsi="宋体" w:eastAsia="宋体" w:cs="宋体"/>
          <w:color w:val="auto"/>
          <w:sz w:val="24"/>
          <w:szCs w:val="24"/>
          <w:highlight w:val="none"/>
        </w:rPr>
      </w:pPr>
      <w:r>
        <w:rPr>
          <w:rFonts w:ascii="宋体" w:hAnsi="宋体" w:eastAsia="宋体" w:cs="宋体"/>
          <w:color w:val="auto"/>
          <w:spacing w:val="-1"/>
          <w:sz w:val="24"/>
          <w:szCs w:val="24"/>
          <w:highlight w:val="none"/>
        </w:rPr>
        <w:t>单位：亩、m、株/亩、cm、千克/穴、千克/穴/次</w:t>
      </w:r>
    </w:p>
    <w:tbl>
      <w:tblPr>
        <w:tblStyle w:val="9"/>
        <w:tblW w:w="2258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5"/>
        <w:gridCol w:w="536"/>
        <w:gridCol w:w="424"/>
        <w:gridCol w:w="781"/>
        <w:gridCol w:w="2433"/>
        <w:gridCol w:w="1191"/>
        <w:gridCol w:w="713"/>
        <w:gridCol w:w="577"/>
        <w:gridCol w:w="726"/>
        <w:gridCol w:w="401"/>
        <w:gridCol w:w="821"/>
        <w:gridCol w:w="722"/>
        <w:gridCol w:w="376"/>
        <w:gridCol w:w="478"/>
        <w:gridCol w:w="726"/>
        <w:gridCol w:w="857"/>
        <w:gridCol w:w="384"/>
        <w:gridCol w:w="1797"/>
        <w:gridCol w:w="718"/>
        <w:gridCol w:w="777"/>
        <w:gridCol w:w="845"/>
        <w:gridCol w:w="583"/>
        <w:gridCol w:w="3202"/>
        <w:gridCol w:w="682"/>
        <w:gridCol w:w="541"/>
      </w:tblGrid>
      <w:tr w14:paraId="4CA65D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7" w:hRule="atLeast"/>
        </w:trPr>
        <w:tc>
          <w:tcPr>
            <w:tcW w:w="1295" w:type="dxa"/>
            <w:vMerge w:val="restart"/>
            <w:tcBorders>
              <w:bottom w:val="nil"/>
            </w:tcBorders>
            <w:vAlign w:val="top"/>
          </w:tcPr>
          <w:p w14:paraId="7B012876">
            <w:pPr>
              <w:spacing w:line="253" w:lineRule="auto"/>
              <w:rPr>
                <w:rFonts w:ascii="Arial"/>
                <w:color w:val="auto"/>
                <w:sz w:val="21"/>
                <w:highlight w:val="none"/>
              </w:rPr>
            </w:pPr>
          </w:p>
          <w:p w14:paraId="62D9638E">
            <w:pPr>
              <w:spacing w:line="253" w:lineRule="auto"/>
              <w:rPr>
                <w:rFonts w:ascii="Arial"/>
                <w:color w:val="auto"/>
                <w:sz w:val="21"/>
                <w:highlight w:val="none"/>
              </w:rPr>
            </w:pPr>
          </w:p>
          <w:p w14:paraId="2757A20B">
            <w:pPr>
              <w:pStyle w:val="10"/>
              <w:spacing w:before="52" w:line="220" w:lineRule="auto"/>
              <w:ind w:left="262"/>
              <w:rPr>
                <w:color w:val="auto"/>
                <w:sz w:val="16"/>
                <w:szCs w:val="16"/>
                <w:highlight w:val="none"/>
              </w:rPr>
            </w:pPr>
            <w:r>
              <w:rPr>
                <w:color w:val="auto"/>
                <w:spacing w:val="-3"/>
                <w:sz w:val="16"/>
                <w:szCs w:val="16"/>
                <w:highlight w:val="none"/>
              </w:rPr>
              <w:t>乡镇（场）</w:t>
            </w:r>
          </w:p>
        </w:tc>
        <w:tc>
          <w:tcPr>
            <w:tcW w:w="536" w:type="dxa"/>
            <w:vMerge w:val="restart"/>
            <w:tcBorders>
              <w:bottom w:val="nil"/>
            </w:tcBorders>
            <w:vAlign w:val="top"/>
          </w:tcPr>
          <w:p w14:paraId="17653DFE">
            <w:pPr>
              <w:spacing w:line="297" w:lineRule="auto"/>
              <w:rPr>
                <w:rFonts w:ascii="Arial"/>
                <w:color w:val="auto"/>
                <w:sz w:val="21"/>
                <w:highlight w:val="none"/>
              </w:rPr>
            </w:pPr>
          </w:p>
          <w:p w14:paraId="2A4B79FD">
            <w:pPr>
              <w:pStyle w:val="10"/>
              <w:spacing w:before="52" w:line="243" w:lineRule="auto"/>
              <w:ind w:left="119" w:right="100" w:firstLine="74"/>
              <w:jc w:val="both"/>
              <w:rPr>
                <w:color w:val="auto"/>
                <w:sz w:val="16"/>
                <w:szCs w:val="16"/>
                <w:highlight w:val="none"/>
              </w:rPr>
            </w:pPr>
            <w:r>
              <w:rPr>
                <w:color w:val="auto"/>
                <w:spacing w:val="-6"/>
                <w:sz w:val="16"/>
                <w:szCs w:val="16"/>
                <w:highlight w:val="none"/>
              </w:rPr>
              <w:t>村</w:t>
            </w:r>
            <w:r>
              <w:rPr>
                <w:color w:val="auto"/>
                <w:spacing w:val="-5"/>
                <w:sz w:val="16"/>
                <w:szCs w:val="16"/>
                <w:highlight w:val="none"/>
              </w:rPr>
              <w:t>（工</w:t>
            </w:r>
            <w:r>
              <w:rPr>
                <w:color w:val="auto"/>
                <w:spacing w:val="-6"/>
                <w:sz w:val="16"/>
                <w:szCs w:val="16"/>
                <w:highlight w:val="none"/>
              </w:rPr>
              <w:t>区）</w:t>
            </w:r>
          </w:p>
        </w:tc>
        <w:tc>
          <w:tcPr>
            <w:tcW w:w="424" w:type="dxa"/>
            <w:vMerge w:val="restart"/>
            <w:tcBorders>
              <w:bottom w:val="nil"/>
            </w:tcBorders>
            <w:textDirection w:val="tbRlV"/>
            <w:vAlign w:val="top"/>
          </w:tcPr>
          <w:p w14:paraId="6C328603">
            <w:pPr>
              <w:pStyle w:val="10"/>
              <w:spacing w:before="126" w:line="210" w:lineRule="auto"/>
              <w:ind w:left="141"/>
              <w:rPr>
                <w:color w:val="auto"/>
                <w:sz w:val="16"/>
                <w:szCs w:val="16"/>
                <w:highlight w:val="none"/>
              </w:rPr>
            </w:pPr>
            <w:r>
              <w:rPr>
                <w:color w:val="auto"/>
                <w:sz w:val="16"/>
                <w:szCs w:val="16"/>
                <w:highlight w:val="none"/>
              </w:rPr>
              <w:t>作</w:t>
            </w:r>
            <w:r>
              <w:rPr>
                <w:color w:val="auto"/>
                <w:spacing w:val="-29"/>
                <w:sz w:val="16"/>
                <w:szCs w:val="16"/>
                <w:highlight w:val="none"/>
              </w:rPr>
              <w:t xml:space="preserve"> </w:t>
            </w:r>
            <w:r>
              <w:rPr>
                <w:color w:val="auto"/>
                <w:sz w:val="16"/>
                <w:szCs w:val="16"/>
                <w:highlight w:val="none"/>
              </w:rPr>
              <w:t>业</w:t>
            </w:r>
            <w:r>
              <w:rPr>
                <w:color w:val="auto"/>
                <w:spacing w:val="-32"/>
                <w:sz w:val="16"/>
                <w:szCs w:val="16"/>
                <w:highlight w:val="none"/>
              </w:rPr>
              <w:t xml:space="preserve"> </w:t>
            </w:r>
            <w:r>
              <w:rPr>
                <w:color w:val="auto"/>
                <w:sz w:val="16"/>
                <w:szCs w:val="16"/>
                <w:highlight w:val="none"/>
              </w:rPr>
              <w:t>小</w:t>
            </w:r>
            <w:r>
              <w:rPr>
                <w:color w:val="auto"/>
                <w:spacing w:val="-32"/>
                <w:sz w:val="16"/>
                <w:szCs w:val="16"/>
                <w:highlight w:val="none"/>
              </w:rPr>
              <w:t xml:space="preserve"> </w:t>
            </w:r>
            <w:r>
              <w:rPr>
                <w:color w:val="auto"/>
                <w:sz w:val="16"/>
                <w:szCs w:val="16"/>
                <w:highlight w:val="none"/>
              </w:rPr>
              <w:t>班</w:t>
            </w:r>
            <w:r>
              <w:rPr>
                <w:color w:val="auto"/>
                <w:spacing w:val="-32"/>
                <w:sz w:val="16"/>
                <w:szCs w:val="16"/>
                <w:highlight w:val="none"/>
              </w:rPr>
              <w:t xml:space="preserve"> </w:t>
            </w:r>
            <w:r>
              <w:rPr>
                <w:color w:val="auto"/>
                <w:sz w:val="16"/>
                <w:szCs w:val="16"/>
                <w:highlight w:val="none"/>
              </w:rPr>
              <w:t>号</w:t>
            </w:r>
          </w:p>
        </w:tc>
        <w:tc>
          <w:tcPr>
            <w:tcW w:w="781" w:type="dxa"/>
            <w:vMerge w:val="restart"/>
            <w:tcBorders>
              <w:bottom w:val="nil"/>
            </w:tcBorders>
            <w:vAlign w:val="top"/>
          </w:tcPr>
          <w:p w14:paraId="04E0141D">
            <w:pPr>
              <w:spacing w:line="402" w:lineRule="auto"/>
              <w:rPr>
                <w:rFonts w:ascii="Arial"/>
                <w:color w:val="auto"/>
                <w:sz w:val="21"/>
                <w:highlight w:val="none"/>
              </w:rPr>
            </w:pPr>
          </w:p>
          <w:p w14:paraId="5B882A22">
            <w:pPr>
              <w:pStyle w:val="10"/>
              <w:spacing w:before="52" w:line="241" w:lineRule="auto"/>
              <w:ind w:left="316" w:right="146" w:hanging="156"/>
              <w:rPr>
                <w:color w:val="auto"/>
                <w:sz w:val="16"/>
                <w:szCs w:val="16"/>
                <w:highlight w:val="none"/>
              </w:rPr>
            </w:pPr>
            <w:r>
              <w:rPr>
                <w:color w:val="auto"/>
                <w:spacing w:val="-4"/>
                <w:sz w:val="16"/>
                <w:szCs w:val="16"/>
                <w:highlight w:val="none"/>
              </w:rPr>
              <w:t>小班面</w:t>
            </w:r>
            <w:r>
              <w:rPr>
                <w:color w:val="auto"/>
                <w:sz w:val="16"/>
                <w:szCs w:val="16"/>
                <w:highlight w:val="none"/>
              </w:rPr>
              <w:t>积</w:t>
            </w:r>
          </w:p>
        </w:tc>
        <w:tc>
          <w:tcPr>
            <w:tcW w:w="2433" w:type="dxa"/>
            <w:vMerge w:val="restart"/>
            <w:tcBorders>
              <w:bottom w:val="nil"/>
            </w:tcBorders>
            <w:vAlign w:val="top"/>
          </w:tcPr>
          <w:p w14:paraId="1608F0D7">
            <w:pPr>
              <w:spacing w:line="253" w:lineRule="auto"/>
              <w:rPr>
                <w:rFonts w:ascii="Arial"/>
                <w:color w:val="auto"/>
                <w:sz w:val="21"/>
                <w:highlight w:val="none"/>
              </w:rPr>
            </w:pPr>
          </w:p>
          <w:p w14:paraId="191F7EB0">
            <w:pPr>
              <w:spacing w:line="253" w:lineRule="auto"/>
              <w:rPr>
                <w:rFonts w:ascii="Arial"/>
                <w:color w:val="auto"/>
                <w:sz w:val="21"/>
                <w:highlight w:val="none"/>
              </w:rPr>
            </w:pPr>
          </w:p>
          <w:p w14:paraId="293C31B0">
            <w:pPr>
              <w:pStyle w:val="10"/>
              <w:spacing w:before="52" w:line="220" w:lineRule="auto"/>
              <w:ind w:left="904"/>
              <w:rPr>
                <w:color w:val="auto"/>
                <w:sz w:val="16"/>
                <w:szCs w:val="16"/>
                <w:highlight w:val="none"/>
              </w:rPr>
            </w:pPr>
            <w:r>
              <w:rPr>
                <w:color w:val="auto"/>
                <w:spacing w:val="-2"/>
                <w:sz w:val="16"/>
                <w:szCs w:val="16"/>
                <w:highlight w:val="none"/>
              </w:rPr>
              <w:t>经营模式</w:t>
            </w:r>
          </w:p>
        </w:tc>
        <w:tc>
          <w:tcPr>
            <w:tcW w:w="1191" w:type="dxa"/>
            <w:vMerge w:val="restart"/>
            <w:tcBorders>
              <w:bottom w:val="nil"/>
            </w:tcBorders>
            <w:vAlign w:val="top"/>
          </w:tcPr>
          <w:p w14:paraId="68A82FB9">
            <w:pPr>
              <w:spacing w:line="253" w:lineRule="auto"/>
              <w:rPr>
                <w:rFonts w:ascii="Arial"/>
                <w:color w:val="auto"/>
                <w:sz w:val="21"/>
                <w:highlight w:val="none"/>
              </w:rPr>
            </w:pPr>
          </w:p>
          <w:p w14:paraId="7B9BA29D">
            <w:pPr>
              <w:spacing w:line="253" w:lineRule="auto"/>
              <w:rPr>
                <w:rFonts w:ascii="Arial"/>
                <w:color w:val="auto"/>
                <w:sz w:val="21"/>
                <w:highlight w:val="none"/>
              </w:rPr>
            </w:pPr>
          </w:p>
          <w:p w14:paraId="422FD46F">
            <w:pPr>
              <w:pStyle w:val="10"/>
              <w:spacing w:before="52" w:line="220" w:lineRule="auto"/>
              <w:ind w:left="282"/>
              <w:rPr>
                <w:color w:val="auto"/>
                <w:sz w:val="16"/>
                <w:szCs w:val="16"/>
                <w:highlight w:val="none"/>
              </w:rPr>
            </w:pPr>
            <w:r>
              <w:rPr>
                <w:color w:val="auto"/>
                <w:spacing w:val="-2"/>
                <w:sz w:val="16"/>
                <w:szCs w:val="16"/>
                <w:highlight w:val="none"/>
              </w:rPr>
              <w:t>措施类型</w:t>
            </w:r>
          </w:p>
        </w:tc>
        <w:tc>
          <w:tcPr>
            <w:tcW w:w="713" w:type="dxa"/>
            <w:vMerge w:val="restart"/>
            <w:tcBorders>
              <w:bottom w:val="nil"/>
            </w:tcBorders>
            <w:vAlign w:val="top"/>
          </w:tcPr>
          <w:p w14:paraId="52809753">
            <w:pPr>
              <w:spacing w:line="403" w:lineRule="auto"/>
              <w:rPr>
                <w:rFonts w:ascii="Arial"/>
                <w:color w:val="auto"/>
                <w:sz w:val="21"/>
                <w:highlight w:val="none"/>
              </w:rPr>
            </w:pPr>
          </w:p>
          <w:p w14:paraId="37076A1F">
            <w:pPr>
              <w:pStyle w:val="10"/>
              <w:spacing w:before="52" w:line="241" w:lineRule="auto"/>
              <w:ind w:left="287" w:right="110" w:hanging="158"/>
              <w:rPr>
                <w:color w:val="auto"/>
                <w:sz w:val="16"/>
                <w:szCs w:val="16"/>
                <w:highlight w:val="none"/>
              </w:rPr>
            </w:pPr>
            <w:r>
              <w:rPr>
                <w:color w:val="auto"/>
                <w:spacing w:val="-4"/>
                <w:sz w:val="16"/>
                <w:szCs w:val="16"/>
                <w:highlight w:val="none"/>
              </w:rPr>
              <w:t>改造方</w:t>
            </w:r>
            <w:r>
              <w:rPr>
                <w:color w:val="auto"/>
                <w:sz w:val="16"/>
                <w:szCs w:val="16"/>
                <w:highlight w:val="none"/>
              </w:rPr>
              <w:t>式</w:t>
            </w:r>
          </w:p>
        </w:tc>
        <w:tc>
          <w:tcPr>
            <w:tcW w:w="577" w:type="dxa"/>
            <w:vMerge w:val="restart"/>
            <w:tcBorders>
              <w:bottom w:val="nil"/>
            </w:tcBorders>
            <w:vAlign w:val="top"/>
          </w:tcPr>
          <w:p w14:paraId="48E1F482">
            <w:pPr>
              <w:spacing w:line="253" w:lineRule="auto"/>
              <w:rPr>
                <w:rFonts w:ascii="Arial"/>
                <w:color w:val="auto"/>
                <w:sz w:val="21"/>
                <w:highlight w:val="none"/>
              </w:rPr>
            </w:pPr>
          </w:p>
          <w:p w14:paraId="57D7AC21">
            <w:pPr>
              <w:spacing w:line="253" w:lineRule="auto"/>
              <w:rPr>
                <w:rFonts w:ascii="Arial"/>
                <w:color w:val="auto"/>
                <w:sz w:val="21"/>
                <w:highlight w:val="none"/>
              </w:rPr>
            </w:pPr>
          </w:p>
          <w:p w14:paraId="3B074606">
            <w:pPr>
              <w:pStyle w:val="10"/>
              <w:spacing w:before="52" w:line="220" w:lineRule="auto"/>
              <w:ind w:left="138"/>
              <w:rPr>
                <w:color w:val="auto"/>
                <w:sz w:val="16"/>
                <w:szCs w:val="16"/>
                <w:highlight w:val="none"/>
              </w:rPr>
            </w:pPr>
            <w:r>
              <w:rPr>
                <w:color w:val="auto"/>
                <w:spacing w:val="-3"/>
                <w:sz w:val="16"/>
                <w:szCs w:val="16"/>
                <w:highlight w:val="none"/>
              </w:rPr>
              <w:t>林种</w:t>
            </w:r>
          </w:p>
        </w:tc>
        <w:tc>
          <w:tcPr>
            <w:tcW w:w="14095" w:type="dxa"/>
            <w:gridSpan w:val="16"/>
            <w:vAlign w:val="top"/>
          </w:tcPr>
          <w:p w14:paraId="55543A01">
            <w:pPr>
              <w:pStyle w:val="10"/>
              <w:spacing w:before="16" w:line="220" w:lineRule="auto"/>
              <w:ind w:left="6501"/>
              <w:rPr>
                <w:color w:val="auto"/>
                <w:sz w:val="16"/>
                <w:szCs w:val="16"/>
                <w:highlight w:val="none"/>
              </w:rPr>
            </w:pPr>
            <w:r>
              <w:rPr>
                <w:color w:val="auto"/>
                <w:spacing w:val="-2"/>
                <w:sz w:val="16"/>
                <w:szCs w:val="16"/>
                <w:highlight w:val="none"/>
              </w:rPr>
              <w:t>营造林作业设计</w:t>
            </w:r>
          </w:p>
        </w:tc>
        <w:tc>
          <w:tcPr>
            <w:tcW w:w="541" w:type="dxa"/>
            <w:vMerge w:val="restart"/>
            <w:tcBorders>
              <w:bottom w:val="nil"/>
            </w:tcBorders>
            <w:vAlign w:val="top"/>
          </w:tcPr>
          <w:p w14:paraId="761751A3">
            <w:pPr>
              <w:spacing w:line="253" w:lineRule="auto"/>
              <w:rPr>
                <w:rFonts w:ascii="Arial"/>
                <w:color w:val="auto"/>
                <w:sz w:val="21"/>
                <w:highlight w:val="none"/>
              </w:rPr>
            </w:pPr>
          </w:p>
          <w:p w14:paraId="2C8A4B65">
            <w:pPr>
              <w:spacing w:line="253" w:lineRule="auto"/>
              <w:rPr>
                <w:rFonts w:ascii="Arial"/>
                <w:color w:val="auto"/>
                <w:sz w:val="21"/>
                <w:highlight w:val="none"/>
              </w:rPr>
            </w:pPr>
          </w:p>
          <w:p w14:paraId="35DEB1B7">
            <w:pPr>
              <w:pStyle w:val="10"/>
              <w:spacing w:before="52" w:line="222" w:lineRule="auto"/>
              <w:ind w:left="119"/>
              <w:rPr>
                <w:color w:val="auto"/>
                <w:sz w:val="16"/>
                <w:szCs w:val="16"/>
                <w:highlight w:val="none"/>
              </w:rPr>
            </w:pPr>
            <w:r>
              <w:rPr>
                <w:color w:val="auto"/>
                <w:spacing w:val="-4"/>
                <w:sz w:val="16"/>
                <w:szCs w:val="16"/>
                <w:highlight w:val="none"/>
              </w:rPr>
              <w:t>备注</w:t>
            </w:r>
          </w:p>
        </w:tc>
      </w:tr>
      <w:tr w14:paraId="692085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1295" w:type="dxa"/>
            <w:vMerge w:val="continue"/>
            <w:tcBorders>
              <w:top w:val="nil"/>
              <w:bottom w:val="nil"/>
            </w:tcBorders>
            <w:vAlign w:val="top"/>
          </w:tcPr>
          <w:p w14:paraId="6513440D">
            <w:pPr>
              <w:rPr>
                <w:rFonts w:ascii="Arial"/>
                <w:color w:val="auto"/>
                <w:sz w:val="21"/>
                <w:highlight w:val="none"/>
              </w:rPr>
            </w:pPr>
          </w:p>
        </w:tc>
        <w:tc>
          <w:tcPr>
            <w:tcW w:w="536" w:type="dxa"/>
            <w:vMerge w:val="continue"/>
            <w:tcBorders>
              <w:top w:val="nil"/>
              <w:bottom w:val="nil"/>
            </w:tcBorders>
            <w:vAlign w:val="top"/>
          </w:tcPr>
          <w:p w14:paraId="5C7D72FE">
            <w:pPr>
              <w:rPr>
                <w:rFonts w:ascii="Arial"/>
                <w:color w:val="auto"/>
                <w:sz w:val="21"/>
                <w:highlight w:val="none"/>
              </w:rPr>
            </w:pPr>
          </w:p>
        </w:tc>
        <w:tc>
          <w:tcPr>
            <w:tcW w:w="424" w:type="dxa"/>
            <w:vMerge w:val="continue"/>
            <w:tcBorders>
              <w:top w:val="nil"/>
              <w:bottom w:val="nil"/>
            </w:tcBorders>
            <w:textDirection w:val="tbRlV"/>
            <w:vAlign w:val="top"/>
          </w:tcPr>
          <w:p w14:paraId="72B1B4DD">
            <w:pPr>
              <w:rPr>
                <w:rFonts w:ascii="Arial"/>
                <w:color w:val="auto"/>
                <w:sz w:val="21"/>
                <w:highlight w:val="none"/>
              </w:rPr>
            </w:pPr>
          </w:p>
        </w:tc>
        <w:tc>
          <w:tcPr>
            <w:tcW w:w="781" w:type="dxa"/>
            <w:vMerge w:val="continue"/>
            <w:tcBorders>
              <w:top w:val="nil"/>
              <w:bottom w:val="nil"/>
            </w:tcBorders>
            <w:vAlign w:val="top"/>
          </w:tcPr>
          <w:p w14:paraId="3A47530D">
            <w:pPr>
              <w:rPr>
                <w:rFonts w:ascii="Arial"/>
                <w:color w:val="auto"/>
                <w:sz w:val="21"/>
                <w:highlight w:val="none"/>
              </w:rPr>
            </w:pPr>
          </w:p>
        </w:tc>
        <w:tc>
          <w:tcPr>
            <w:tcW w:w="2433" w:type="dxa"/>
            <w:vMerge w:val="continue"/>
            <w:tcBorders>
              <w:top w:val="nil"/>
              <w:bottom w:val="nil"/>
            </w:tcBorders>
            <w:vAlign w:val="top"/>
          </w:tcPr>
          <w:p w14:paraId="17CDD082">
            <w:pPr>
              <w:rPr>
                <w:rFonts w:ascii="Arial"/>
                <w:color w:val="auto"/>
                <w:sz w:val="21"/>
                <w:highlight w:val="none"/>
              </w:rPr>
            </w:pPr>
          </w:p>
        </w:tc>
        <w:tc>
          <w:tcPr>
            <w:tcW w:w="1191" w:type="dxa"/>
            <w:vMerge w:val="continue"/>
            <w:tcBorders>
              <w:top w:val="nil"/>
              <w:bottom w:val="nil"/>
            </w:tcBorders>
            <w:vAlign w:val="top"/>
          </w:tcPr>
          <w:p w14:paraId="14A346C6">
            <w:pPr>
              <w:rPr>
                <w:rFonts w:ascii="Arial"/>
                <w:color w:val="auto"/>
                <w:sz w:val="21"/>
                <w:highlight w:val="none"/>
              </w:rPr>
            </w:pPr>
          </w:p>
        </w:tc>
        <w:tc>
          <w:tcPr>
            <w:tcW w:w="713" w:type="dxa"/>
            <w:vMerge w:val="continue"/>
            <w:tcBorders>
              <w:top w:val="nil"/>
              <w:bottom w:val="nil"/>
            </w:tcBorders>
            <w:vAlign w:val="top"/>
          </w:tcPr>
          <w:p w14:paraId="3A08E850">
            <w:pPr>
              <w:rPr>
                <w:rFonts w:ascii="Arial"/>
                <w:color w:val="auto"/>
                <w:sz w:val="21"/>
                <w:highlight w:val="none"/>
              </w:rPr>
            </w:pPr>
          </w:p>
        </w:tc>
        <w:tc>
          <w:tcPr>
            <w:tcW w:w="577" w:type="dxa"/>
            <w:vMerge w:val="continue"/>
            <w:tcBorders>
              <w:top w:val="nil"/>
              <w:bottom w:val="nil"/>
            </w:tcBorders>
            <w:vAlign w:val="top"/>
          </w:tcPr>
          <w:p w14:paraId="1C9E940B">
            <w:pPr>
              <w:rPr>
                <w:rFonts w:ascii="Arial"/>
                <w:color w:val="auto"/>
                <w:sz w:val="21"/>
                <w:highlight w:val="none"/>
              </w:rPr>
            </w:pPr>
          </w:p>
        </w:tc>
        <w:tc>
          <w:tcPr>
            <w:tcW w:w="1127" w:type="dxa"/>
            <w:gridSpan w:val="2"/>
            <w:vAlign w:val="top"/>
          </w:tcPr>
          <w:p w14:paraId="3E6F5763">
            <w:pPr>
              <w:pStyle w:val="10"/>
              <w:spacing w:before="126" w:line="220" w:lineRule="auto"/>
              <w:ind w:left="252"/>
              <w:rPr>
                <w:color w:val="auto"/>
                <w:sz w:val="16"/>
                <w:szCs w:val="16"/>
                <w:highlight w:val="none"/>
              </w:rPr>
            </w:pPr>
            <w:r>
              <w:rPr>
                <w:color w:val="auto"/>
                <w:spacing w:val="-2"/>
                <w:sz w:val="16"/>
                <w:szCs w:val="16"/>
                <w:highlight w:val="none"/>
              </w:rPr>
              <w:t>林地清理</w:t>
            </w:r>
          </w:p>
        </w:tc>
        <w:tc>
          <w:tcPr>
            <w:tcW w:w="1543" w:type="dxa"/>
            <w:gridSpan w:val="2"/>
            <w:vAlign w:val="top"/>
          </w:tcPr>
          <w:p w14:paraId="16BCC214">
            <w:pPr>
              <w:pStyle w:val="10"/>
              <w:spacing w:before="126" w:line="220" w:lineRule="auto"/>
              <w:ind w:left="459"/>
              <w:rPr>
                <w:color w:val="auto"/>
                <w:sz w:val="16"/>
                <w:szCs w:val="16"/>
                <w:highlight w:val="none"/>
              </w:rPr>
            </w:pPr>
            <w:r>
              <w:rPr>
                <w:color w:val="auto"/>
                <w:spacing w:val="-2"/>
                <w:sz w:val="16"/>
                <w:szCs w:val="16"/>
                <w:highlight w:val="none"/>
              </w:rPr>
              <w:t>树种配置</w:t>
            </w:r>
          </w:p>
        </w:tc>
        <w:tc>
          <w:tcPr>
            <w:tcW w:w="854" w:type="dxa"/>
            <w:gridSpan w:val="2"/>
            <w:vAlign w:val="top"/>
          </w:tcPr>
          <w:p w14:paraId="09B3FEFF">
            <w:pPr>
              <w:pStyle w:val="10"/>
              <w:spacing w:before="24" w:line="222" w:lineRule="auto"/>
              <w:ind w:left="355" w:right="179" w:hanging="160"/>
              <w:rPr>
                <w:color w:val="auto"/>
                <w:sz w:val="16"/>
                <w:szCs w:val="16"/>
                <w:highlight w:val="none"/>
              </w:rPr>
            </w:pPr>
            <w:r>
              <w:rPr>
                <w:color w:val="auto"/>
                <w:spacing w:val="-3"/>
                <w:sz w:val="16"/>
                <w:szCs w:val="16"/>
                <w:highlight w:val="none"/>
              </w:rPr>
              <w:t>补植密</w:t>
            </w:r>
            <w:r>
              <w:rPr>
                <w:color w:val="auto"/>
                <w:sz w:val="16"/>
                <w:szCs w:val="16"/>
                <w:highlight w:val="none"/>
              </w:rPr>
              <w:t>度</w:t>
            </w:r>
          </w:p>
        </w:tc>
        <w:tc>
          <w:tcPr>
            <w:tcW w:w="1583" w:type="dxa"/>
            <w:gridSpan w:val="2"/>
            <w:vAlign w:val="top"/>
          </w:tcPr>
          <w:p w14:paraId="29F97BFE">
            <w:pPr>
              <w:pStyle w:val="10"/>
              <w:spacing w:before="125" w:line="228" w:lineRule="auto"/>
              <w:ind w:left="640"/>
              <w:rPr>
                <w:color w:val="auto"/>
                <w:sz w:val="16"/>
                <w:szCs w:val="16"/>
                <w:highlight w:val="none"/>
              </w:rPr>
            </w:pPr>
            <w:r>
              <w:rPr>
                <w:color w:val="auto"/>
                <w:spacing w:val="-3"/>
                <w:sz w:val="16"/>
                <w:szCs w:val="16"/>
                <w:highlight w:val="none"/>
              </w:rPr>
              <w:t>整地</w:t>
            </w:r>
          </w:p>
        </w:tc>
        <w:tc>
          <w:tcPr>
            <w:tcW w:w="384" w:type="dxa"/>
            <w:vMerge w:val="restart"/>
            <w:tcBorders>
              <w:bottom w:val="nil"/>
            </w:tcBorders>
            <w:textDirection w:val="tbRlV"/>
            <w:vAlign w:val="top"/>
          </w:tcPr>
          <w:p w14:paraId="73E5B733">
            <w:pPr>
              <w:pStyle w:val="10"/>
              <w:spacing w:before="103" w:line="209" w:lineRule="auto"/>
              <w:ind w:left="130"/>
              <w:rPr>
                <w:color w:val="auto"/>
                <w:sz w:val="16"/>
                <w:szCs w:val="16"/>
                <w:highlight w:val="none"/>
              </w:rPr>
            </w:pPr>
            <w:r>
              <w:rPr>
                <w:color w:val="auto"/>
                <w:sz w:val="16"/>
                <w:szCs w:val="16"/>
                <w:highlight w:val="none"/>
              </w:rPr>
              <w:t>补</w:t>
            </w:r>
            <w:r>
              <w:rPr>
                <w:color w:val="auto"/>
                <w:spacing w:val="-30"/>
                <w:sz w:val="16"/>
                <w:szCs w:val="16"/>
                <w:highlight w:val="none"/>
              </w:rPr>
              <w:t xml:space="preserve"> </w:t>
            </w:r>
            <w:r>
              <w:rPr>
                <w:color w:val="auto"/>
                <w:sz w:val="16"/>
                <w:szCs w:val="16"/>
                <w:highlight w:val="none"/>
              </w:rPr>
              <w:t>植</w:t>
            </w:r>
            <w:r>
              <w:rPr>
                <w:color w:val="auto"/>
                <w:spacing w:val="-32"/>
                <w:sz w:val="16"/>
                <w:szCs w:val="16"/>
                <w:highlight w:val="none"/>
              </w:rPr>
              <w:t xml:space="preserve"> </w:t>
            </w:r>
            <w:r>
              <w:rPr>
                <w:color w:val="auto"/>
                <w:sz w:val="16"/>
                <w:szCs w:val="16"/>
                <w:highlight w:val="none"/>
              </w:rPr>
              <w:t>方</w:t>
            </w:r>
            <w:r>
              <w:rPr>
                <w:color w:val="auto"/>
                <w:spacing w:val="-32"/>
                <w:sz w:val="16"/>
                <w:szCs w:val="16"/>
                <w:highlight w:val="none"/>
              </w:rPr>
              <w:t xml:space="preserve"> </w:t>
            </w:r>
            <w:r>
              <w:rPr>
                <w:color w:val="auto"/>
                <w:sz w:val="16"/>
                <w:szCs w:val="16"/>
                <w:highlight w:val="none"/>
              </w:rPr>
              <w:t>式</w:t>
            </w:r>
          </w:p>
        </w:tc>
        <w:tc>
          <w:tcPr>
            <w:tcW w:w="2515" w:type="dxa"/>
            <w:gridSpan w:val="2"/>
            <w:vAlign w:val="top"/>
          </w:tcPr>
          <w:p w14:paraId="35F8189E">
            <w:pPr>
              <w:pStyle w:val="10"/>
              <w:spacing w:before="125" w:line="221" w:lineRule="auto"/>
              <w:ind w:left="1107"/>
              <w:rPr>
                <w:color w:val="auto"/>
                <w:sz w:val="16"/>
                <w:szCs w:val="16"/>
                <w:highlight w:val="none"/>
              </w:rPr>
            </w:pPr>
            <w:r>
              <w:rPr>
                <w:color w:val="auto"/>
                <w:spacing w:val="-3"/>
                <w:sz w:val="16"/>
                <w:szCs w:val="16"/>
                <w:highlight w:val="none"/>
              </w:rPr>
              <w:t>苗木</w:t>
            </w:r>
          </w:p>
        </w:tc>
        <w:tc>
          <w:tcPr>
            <w:tcW w:w="2205" w:type="dxa"/>
            <w:gridSpan w:val="3"/>
            <w:vAlign w:val="top"/>
          </w:tcPr>
          <w:p w14:paraId="4FC6C784">
            <w:pPr>
              <w:pStyle w:val="10"/>
              <w:spacing w:before="125" w:line="220" w:lineRule="auto"/>
              <w:ind w:left="950"/>
              <w:rPr>
                <w:color w:val="auto"/>
                <w:sz w:val="16"/>
                <w:szCs w:val="16"/>
                <w:highlight w:val="none"/>
              </w:rPr>
            </w:pPr>
            <w:r>
              <w:rPr>
                <w:color w:val="auto"/>
                <w:spacing w:val="-3"/>
                <w:sz w:val="16"/>
                <w:szCs w:val="16"/>
                <w:highlight w:val="none"/>
              </w:rPr>
              <w:t>肥料</w:t>
            </w:r>
          </w:p>
        </w:tc>
        <w:tc>
          <w:tcPr>
            <w:tcW w:w="3884" w:type="dxa"/>
            <w:gridSpan w:val="2"/>
            <w:vAlign w:val="top"/>
          </w:tcPr>
          <w:p w14:paraId="0AFB57D1">
            <w:pPr>
              <w:pStyle w:val="10"/>
              <w:spacing w:before="126" w:line="220" w:lineRule="auto"/>
              <w:ind w:left="1629"/>
              <w:rPr>
                <w:color w:val="auto"/>
                <w:sz w:val="16"/>
                <w:szCs w:val="16"/>
                <w:highlight w:val="none"/>
              </w:rPr>
            </w:pPr>
            <w:r>
              <w:rPr>
                <w:color w:val="auto"/>
                <w:spacing w:val="-2"/>
                <w:sz w:val="16"/>
                <w:szCs w:val="16"/>
                <w:highlight w:val="none"/>
              </w:rPr>
              <w:t>抚育管理</w:t>
            </w:r>
          </w:p>
        </w:tc>
        <w:tc>
          <w:tcPr>
            <w:tcW w:w="541" w:type="dxa"/>
            <w:vMerge w:val="continue"/>
            <w:tcBorders>
              <w:top w:val="nil"/>
              <w:bottom w:val="nil"/>
            </w:tcBorders>
            <w:vAlign w:val="top"/>
          </w:tcPr>
          <w:p w14:paraId="311BAEE0">
            <w:pPr>
              <w:rPr>
                <w:rFonts w:ascii="Arial"/>
                <w:color w:val="auto"/>
                <w:sz w:val="21"/>
                <w:highlight w:val="none"/>
              </w:rPr>
            </w:pPr>
          </w:p>
        </w:tc>
      </w:tr>
      <w:tr w14:paraId="3E7568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trPr>
        <w:tc>
          <w:tcPr>
            <w:tcW w:w="1295" w:type="dxa"/>
            <w:vMerge w:val="continue"/>
            <w:tcBorders>
              <w:top w:val="nil"/>
            </w:tcBorders>
            <w:vAlign w:val="top"/>
          </w:tcPr>
          <w:p w14:paraId="476256C4">
            <w:pPr>
              <w:rPr>
                <w:rFonts w:ascii="Arial"/>
                <w:color w:val="auto"/>
                <w:sz w:val="21"/>
                <w:highlight w:val="none"/>
              </w:rPr>
            </w:pPr>
          </w:p>
        </w:tc>
        <w:tc>
          <w:tcPr>
            <w:tcW w:w="536" w:type="dxa"/>
            <w:vMerge w:val="continue"/>
            <w:tcBorders>
              <w:top w:val="nil"/>
            </w:tcBorders>
            <w:vAlign w:val="top"/>
          </w:tcPr>
          <w:p w14:paraId="5E329C48">
            <w:pPr>
              <w:rPr>
                <w:rFonts w:ascii="Arial"/>
                <w:color w:val="auto"/>
                <w:sz w:val="21"/>
                <w:highlight w:val="none"/>
              </w:rPr>
            </w:pPr>
          </w:p>
        </w:tc>
        <w:tc>
          <w:tcPr>
            <w:tcW w:w="424" w:type="dxa"/>
            <w:vMerge w:val="continue"/>
            <w:tcBorders>
              <w:top w:val="nil"/>
            </w:tcBorders>
            <w:textDirection w:val="tbRlV"/>
            <w:vAlign w:val="top"/>
          </w:tcPr>
          <w:p w14:paraId="2DE8AE13">
            <w:pPr>
              <w:rPr>
                <w:rFonts w:ascii="Arial"/>
                <w:color w:val="auto"/>
                <w:sz w:val="21"/>
                <w:highlight w:val="none"/>
              </w:rPr>
            </w:pPr>
          </w:p>
        </w:tc>
        <w:tc>
          <w:tcPr>
            <w:tcW w:w="781" w:type="dxa"/>
            <w:vMerge w:val="continue"/>
            <w:tcBorders>
              <w:top w:val="nil"/>
            </w:tcBorders>
            <w:vAlign w:val="top"/>
          </w:tcPr>
          <w:p w14:paraId="0E4D0E8E">
            <w:pPr>
              <w:rPr>
                <w:rFonts w:ascii="Arial"/>
                <w:color w:val="auto"/>
                <w:sz w:val="21"/>
                <w:highlight w:val="none"/>
              </w:rPr>
            </w:pPr>
          </w:p>
        </w:tc>
        <w:tc>
          <w:tcPr>
            <w:tcW w:w="2433" w:type="dxa"/>
            <w:vMerge w:val="continue"/>
            <w:tcBorders>
              <w:top w:val="nil"/>
            </w:tcBorders>
            <w:vAlign w:val="top"/>
          </w:tcPr>
          <w:p w14:paraId="243367B0">
            <w:pPr>
              <w:rPr>
                <w:rFonts w:ascii="Arial"/>
                <w:color w:val="auto"/>
                <w:sz w:val="21"/>
                <w:highlight w:val="none"/>
              </w:rPr>
            </w:pPr>
          </w:p>
        </w:tc>
        <w:tc>
          <w:tcPr>
            <w:tcW w:w="1191" w:type="dxa"/>
            <w:vMerge w:val="continue"/>
            <w:tcBorders>
              <w:top w:val="nil"/>
            </w:tcBorders>
            <w:vAlign w:val="top"/>
          </w:tcPr>
          <w:p w14:paraId="474DA047">
            <w:pPr>
              <w:rPr>
                <w:rFonts w:ascii="Arial"/>
                <w:color w:val="auto"/>
                <w:sz w:val="21"/>
                <w:highlight w:val="none"/>
              </w:rPr>
            </w:pPr>
          </w:p>
        </w:tc>
        <w:tc>
          <w:tcPr>
            <w:tcW w:w="713" w:type="dxa"/>
            <w:vMerge w:val="continue"/>
            <w:tcBorders>
              <w:top w:val="nil"/>
            </w:tcBorders>
            <w:vAlign w:val="top"/>
          </w:tcPr>
          <w:p w14:paraId="628616D7">
            <w:pPr>
              <w:rPr>
                <w:rFonts w:ascii="Arial"/>
                <w:color w:val="auto"/>
                <w:sz w:val="21"/>
                <w:highlight w:val="none"/>
              </w:rPr>
            </w:pPr>
          </w:p>
        </w:tc>
        <w:tc>
          <w:tcPr>
            <w:tcW w:w="577" w:type="dxa"/>
            <w:vMerge w:val="continue"/>
            <w:tcBorders>
              <w:top w:val="nil"/>
            </w:tcBorders>
            <w:vAlign w:val="top"/>
          </w:tcPr>
          <w:p w14:paraId="3B72F402">
            <w:pPr>
              <w:rPr>
                <w:rFonts w:ascii="Arial"/>
                <w:color w:val="auto"/>
                <w:sz w:val="21"/>
                <w:highlight w:val="none"/>
              </w:rPr>
            </w:pPr>
          </w:p>
        </w:tc>
        <w:tc>
          <w:tcPr>
            <w:tcW w:w="726" w:type="dxa"/>
            <w:vAlign w:val="top"/>
          </w:tcPr>
          <w:p w14:paraId="7281BF7D">
            <w:pPr>
              <w:pStyle w:val="10"/>
              <w:spacing w:before="234" w:line="222" w:lineRule="auto"/>
              <w:ind w:left="211"/>
              <w:rPr>
                <w:color w:val="auto"/>
                <w:sz w:val="16"/>
                <w:szCs w:val="16"/>
                <w:highlight w:val="none"/>
              </w:rPr>
            </w:pPr>
            <w:r>
              <w:rPr>
                <w:color w:val="auto"/>
                <w:spacing w:val="-3"/>
                <w:sz w:val="16"/>
                <w:szCs w:val="16"/>
                <w:highlight w:val="none"/>
              </w:rPr>
              <w:t>方式</w:t>
            </w:r>
          </w:p>
        </w:tc>
        <w:tc>
          <w:tcPr>
            <w:tcW w:w="401" w:type="dxa"/>
            <w:textDirection w:val="tbRlV"/>
            <w:vAlign w:val="top"/>
          </w:tcPr>
          <w:p w14:paraId="5F72EA82">
            <w:pPr>
              <w:pStyle w:val="10"/>
              <w:spacing w:before="112" w:line="204" w:lineRule="auto"/>
              <w:ind w:left="126"/>
              <w:rPr>
                <w:color w:val="auto"/>
                <w:sz w:val="16"/>
                <w:szCs w:val="16"/>
                <w:highlight w:val="none"/>
              </w:rPr>
            </w:pPr>
            <w:r>
              <w:rPr>
                <w:color w:val="auto"/>
                <w:spacing w:val="23"/>
                <w:sz w:val="16"/>
                <w:szCs w:val="16"/>
                <w:highlight w:val="none"/>
              </w:rPr>
              <w:t>带宽</w:t>
            </w:r>
          </w:p>
        </w:tc>
        <w:tc>
          <w:tcPr>
            <w:tcW w:w="821" w:type="dxa"/>
            <w:vAlign w:val="top"/>
          </w:tcPr>
          <w:p w14:paraId="6CC1CBDE">
            <w:pPr>
              <w:pStyle w:val="10"/>
              <w:spacing w:before="126" w:line="241" w:lineRule="auto"/>
              <w:ind w:left="338" w:right="163" w:hanging="158"/>
              <w:rPr>
                <w:color w:val="auto"/>
                <w:sz w:val="16"/>
                <w:szCs w:val="16"/>
                <w:highlight w:val="none"/>
              </w:rPr>
            </w:pPr>
            <w:r>
              <w:rPr>
                <w:color w:val="auto"/>
                <w:spacing w:val="-3"/>
                <w:sz w:val="16"/>
                <w:szCs w:val="16"/>
                <w:highlight w:val="none"/>
              </w:rPr>
              <w:t>混交比</w:t>
            </w:r>
            <w:r>
              <w:rPr>
                <w:color w:val="auto"/>
                <w:sz w:val="16"/>
                <w:szCs w:val="16"/>
                <w:highlight w:val="none"/>
              </w:rPr>
              <w:t>例</w:t>
            </w:r>
          </w:p>
        </w:tc>
        <w:tc>
          <w:tcPr>
            <w:tcW w:w="722" w:type="dxa"/>
            <w:vAlign w:val="top"/>
          </w:tcPr>
          <w:p w14:paraId="12D89FA8">
            <w:pPr>
              <w:pStyle w:val="10"/>
              <w:spacing w:before="126" w:line="241" w:lineRule="auto"/>
              <w:ind w:left="292" w:right="115" w:hanging="162"/>
              <w:rPr>
                <w:color w:val="auto"/>
                <w:sz w:val="16"/>
                <w:szCs w:val="16"/>
                <w:highlight w:val="none"/>
              </w:rPr>
            </w:pPr>
            <w:r>
              <w:rPr>
                <w:color w:val="auto"/>
                <w:spacing w:val="-3"/>
                <w:sz w:val="16"/>
                <w:szCs w:val="16"/>
                <w:highlight w:val="none"/>
              </w:rPr>
              <w:t>混交方</w:t>
            </w:r>
            <w:r>
              <w:rPr>
                <w:color w:val="auto"/>
                <w:sz w:val="16"/>
                <w:szCs w:val="16"/>
                <w:highlight w:val="none"/>
              </w:rPr>
              <w:t>式</w:t>
            </w:r>
          </w:p>
        </w:tc>
        <w:tc>
          <w:tcPr>
            <w:tcW w:w="376" w:type="dxa"/>
            <w:textDirection w:val="tbRlV"/>
            <w:vAlign w:val="top"/>
          </w:tcPr>
          <w:p w14:paraId="341F12C8">
            <w:pPr>
              <w:pStyle w:val="10"/>
              <w:spacing w:before="100" w:line="210" w:lineRule="auto"/>
              <w:ind w:left="126"/>
              <w:rPr>
                <w:color w:val="auto"/>
                <w:sz w:val="16"/>
                <w:szCs w:val="16"/>
                <w:highlight w:val="none"/>
              </w:rPr>
            </w:pPr>
            <w:r>
              <w:rPr>
                <w:color w:val="auto"/>
                <w:spacing w:val="23"/>
                <w:sz w:val="16"/>
                <w:szCs w:val="16"/>
                <w:highlight w:val="none"/>
              </w:rPr>
              <w:t>密度</w:t>
            </w:r>
          </w:p>
        </w:tc>
        <w:tc>
          <w:tcPr>
            <w:tcW w:w="478" w:type="dxa"/>
            <w:textDirection w:val="tbRlV"/>
            <w:vAlign w:val="top"/>
          </w:tcPr>
          <w:p w14:paraId="7F89DEF6">
            <w:pPr>
              <w:pStyle w:val="10"/>
              <w:spacing w:before="150" w:line="210" w:lineRule="auto"/>
              <w:ind w:left="25"/>
              <w:rPr>
                <w:color w:val="auto"/>
                <w:sz w:val="16"/>
                <w:szCs w:val="16"/>
                <w:highlight w:val="none"/>
              </w:rPr>
            </w:pPr>
            <w:r>
              <w:rPr>
                <w:color w:val="auto"/>
                <w:spacing w:val="31"/>
                <w:sz w:val="16"/>
                <w:szCs w:val="16"/>
                <w:highlight w:val="none"/>
              </w:rPr>
              <w:t>株行距</w:t>
            </w:r>
          </w:p>
        </w:tc>
        <w:tc>
          <w:tcPr>
            <w:tcW w:w="726" w:type="dxa"/>
            <w:vAlign w:val="top"/>
          </w:tcPr>
          <w:p w14:paraId="2A32CF97">
            <w:pPr>
              <w:pStyle w:val="10"/>
              <w:spacing w:before="234" w:line="222" w:lineRule="auto"/>
              <w:ind w:left="213"/>
              <w:rPr>
                <w:color w:val="auto"/>
                <w:sz w:val="16"/>
                <w:szCs w:val="16"/>
                <w:highlight w:val="none"/>
              </w:rPr>
            </w:pPr>
            <w:r>
              <w:rPr>
                <w:color w:val="auto"/>
                <w:spacing w:val="-3"/>
                <w:sz w:val="16"/>
                <w:szCs w:val="16"/>
                <w:highlight w:val="none"/>
              </w:rPr>
              <w:t>方式</w:t>
            </w:r>
          </w:p>
        </w:tc>
        <w:tc>
          <w:tcPr>
            <w:tcW w:w="857" w:type="dxa"/>
            <w:vAlign w:val="top"/>
          </w:tcPr>
          <w:p w14:paraId="3DC42AC2">
            <w:pPr>
              <w:pStyle w:val="10"/>
              <w:spacing w:before="234" w:line="220" w:lineRule="auto"/>
              <w:ind w:left="277"/>
              <w:rPr>
                <w:color w:val="auto"/>
                <w:sz w:val="16"/>
                <w:szCs w:val="16"/>
                <w:highlight w:val="none"/>
              </w:rPr>
            </w:pPr>
            <w:r>
              <w:rPr>
                <w:color w:val="auto"/>
                <w:spacing w:val="-3"/>
                <w:sz w:val="16"/>
                <w:szCs w:val="16"/>
                <w:highlight w:val="none"/>
              </w:rPr>
              <w:t>规格</w:t>
            </w:r>
          </w:p>
        </w:tc>
        <w:tc>
          <w:tcPr>
            <w:tcW w:w="384" w:type="dxa"/>
            <w:vMerge w:val="continue"/>
            <w:tcBorders>
              <w:top w:val="nil"/>
            </w:tcBorders>
            <w:textDirection w:val="tbRlV"/>
            <w:vAlign w:val="top"/>
          </w:tcPr>
          <w:p w14:paraId="66655F16">
            <w:pPr>
              <w:rPr>
                <w:rFonts w:ascii="Arial"/>
                <w:color w:val="auto"/>
                <w:sz w:val="21"/>
                <w:highlight w:val="none"/>
              </w:rPr>
            </w:pPr>
          </w:p>
        </w:tc>
        <w:tc>
          <w:tcPr>
            <w:tcW w:w="1797" w:type="dxa"/>
            <w:vAlign w:val="top"/>
          </w:tcPr>
          <w:p w14:paraId="62EE1E00">
            <w:pPr>
              <w:pStyle w:val="10"/>
              <w:spacing w:before="234" w:line="220" w:lineRule="auto"/>
              <w:ind w:left="746"/>
              <w:rPr>
                <w:color w:val="auto"/>
                <w:sz w:val="16"/>
                <w:szCs w:val="16"/>
                <w:highlight w:val="none"/>
              </w:rPr>
            </w:pPr>
            <w:r>
              <w:rPr>
                <w:color w:val="auto"/>
                <w:spacing w:val="-3"/>
                <w:sz w:val="16"/>
                <w:szCs w:val="16"/>
                <w:highlight w:val="none"/>
              </w:rPr>
              <w:t>地径</w:t>
            </w:r>
          </w:p>
        </w:tc>
        <w:tc>
          <w:tcPr>
            <w:tcW w:w="718" w:type="dxa"/>
            <w:vAlign w:val="top"/>
          </w:tcPr>
          <w:p w14:paraId="0D207763">
            <w:pPr>
              <w:pStyle w:val="10"/>
              <w:spacing w:before="234" w:line="220" w:lineRule="auto"/>
              <w:ind w:left="209"/>
              <w:rPr>
                <w:color w:val="auto"/>
                <w:sz w:val="16"/>
                <w:szCs w:val="16"/>
                <w:highlight w:val="none"/>
              </w:rPr>
            </w:pPr>
            <w:r>
              <w:rPr>
                <w:color w:val="auto"/>
                <w:spacing w:val="-3"/>
                <w:sz w:val="16"/>
                <w:szCs w:val="16"/>
                <w:highlight w:val="none"/>
              </w:rPr>
              <w:t>类型</w:t>
            </w:r>
          </w:p>
        </w:tc>
        <w:tc>
          <w:tcPr>
            <w:tcW w:w="777" w:type="dxa"/>
            <w:vAlign w:val="top"/>
          </w:tcPr>
          <w:p w14:paraId="787C148A">
            <w:pPr>
              <w:pStyle w:val="10"/>
              <w:spacing w:before="26" w:line="227" w:lineRule="auto"/>
              <w:ind w:left="161" w:right="148" w:firstLine="76"/>
              <w:jc w:val="both"/>
              <w:rPr>
                <w:color w:val="auto"/>
                <w:sz w:val="16"/>
                <w:szCs w:val="16"/>
                <w:highlight w:val="none"/>
              </w:rPr>
            </w:pPr>
            <w:r>
              <w:rPr>
                <w:color w:val="auto"/>
                <w:spacing w:val="-4"/>
                <w:sz w:val="16"/>
                <w:szCs w:val="16"/>
                <w:highlight w:val="none"/>
              </w:rPr>
              <w:t>基肥</w:t>
            </w:r>
            <w:r>
              <w:rPr>
                <w:color w:val="auto"/>
                <w:spacing w:val="-7"/>
                <w:sz w:val="16"/>
                <w:szCs w:val="16"/>
                <w:highlight w:val="none"/>
              </w:rPr>
              <w:t>（有机</w:t>
            </w:r>
            <w:r>
              <w:rPr>
                <w:color w:val="auto"/>
                <w:spacing w:val="35"/>
                <w:sz w:val="16"/>
                <w:szCs w:val="16"/>
                <w:highlight w:val="none"/>
              </w:rPr>
              <w:t>肥）</w:t>
            </w:r>
          </w:p>
        </w:tc>
        <w:tc>
          <w:tcPr>
            <w:tcW w:w="845" w:type="dxa"/>
            <w:vAlign w:val="top"/>
          </w:tcPr>
          <w:p w14:paraId="5C92252B">
            <w:pPr>
              <w:pStyle w:val="10"/>
              <w:spacing w:before="26" w:line="227" w:lineRule="auto"/>
              <w:ind w:left="195" w:right="187" w:firstLine="76"/>
              <w:jc w:val="both"/>
              <w:rPr>
                <w:color w:val="auto"/>
                <w:sz w:val="16"/>
                <w:szCs w:val="16"/>
                <w:highlight w:val="none"/>
              </w:rPr>
            </w:pPr>
            <w:r>
              <w:rPr>
                <w:color w:val="auto"/>
                <w:spacing w:val="-4"/>
                <w:sz w:val="16"/>
                <w:szCs w:val="16"/>
                <w:highlight w:val="none"/>
              </w:rPr>
              <w:t>追肥</w:t>
            </w:r>
            <w:r>
              <w:rPr>
                <w:color w:val="auto"/>
                <w:spacing w:val="-8"/>
                <w:sz w:val="16"/>
                <w:szCs w:val="16"/>
                <w:highlight w:val="none"/>
              </w:rPr>
              <w:t>（复合</w:t>
            </w:r>
            <w:r>
              <w:rPr>
                <w:color w:val="auto"/>
                <w:spacing w:val="35"/>
                <w:sz w:val="16"/>
                <w:szCs w:val="16"/>
                <w:highlight w:val="none"/>
              </w:rPr>
              <w:t>肥）</w:t>
            </w:r>
          </w:p>
        </w:tc>
        <w:tc>
          <w:tcPr>
            <w:tcW w:w="583" w:type="dxa"/>
            <w:vAlign w:val="top"/>
          </w:tcPr>
          <w:p w14:paraId="6D8F62EF">
            <w:pPr>
              <w:pStyle w:val="10"/>
              <w:spacing w:before="126"/>
              <w:ind w:left="144" w:right="122" w:hanging="4"/>
              <w:rPr>
                <w:color w:val="auto"/>
                <w:sz w:val="16"/>
                <w:szCs w:val="16"/>
                <w:highlight w:val="none"/>
              </w:rPr>
            </w:pPr>
            <w:r>
              <w:rPr>
                <w:color w:val="auto"/>
                <w:spacing w:val="-3"/>
                <w:sz w:val="16"/>
                <w:szCs w:val="16"/>
                <w:highlight w:val="none"/>
              </w:rPr>
              <w:t>追肥</w:t>
            </w:r>
            <w:r>
              <w:rPr>
                <w:color w:val="auto"/>
                <w:spacing w:val="-5"/>
                <w:sz w:val="16"/>
                <w:szCs w:val="16"/>
                <w:highlight w:val="none"/>
              </w:rPr>
              <w:t>次数</w:t>
            </w:r>
          </w:p>
        </w:tc>
        <w:tc>
          <w:tcPr>
            <w:tcW w:w="3202" w:type="dxa"/>
            <w:vAlign w:val="top"/>
          </w:tcPr>
          <w:p w14:paraId="5CD6615F">
            <w:pPr>
              <w:pStyle w:val="10"/>
              <w:spacing w:before="234" w:line="220" w:lineRule="auto"/>
              <w:ind w:left="1288"/>
              <w:rPr>
                <w:color w:val="auto"/>
                <w:sz w:val="16"/>
                <w:szCs w:val="16"/>
                <w:highlight w:val="none"/>
              </w:rPr>
            </w:pPr>
            <w:r>
              <w:rPr>
                <w:color w:val="auto"/>
                <w:spacing w:val="-2"/>
                <w:sz w:val="16"/>
                <w:szCs w:val="16"/>
                <w:highlight w:val="none"/>
              </w:rPr>
              <w:t>抚育措施</w:t>
            </w:r>
          </w:p>
        </w:tc>
        <w:tc>
          <w:tcPr>
            <w:tcW w:w="682" w:type="dxa"/>
            <w:vAlign w:val="top"/>
          </w:tcPr>
          <w:p w14:paraId="73248AAE">
            <w:pPr>
              <w:pStyle w:val="10"/>
              <w:spacing w:before="126"/>
              <w:ind w:left="196" w:right="168" w:hanging="5"/>
              <w:rPr>
                <w:color w:val="auto"/>
                <w:sz w:val="16"/>
                <w:szCs w:val="16"/>
                <w:highlight w:val="none"/>
              </w:rPr>
            </w:pPr>
            <w:r>
              <w:rPr>
                <w:color w:val="auto"/>
                <w:spacing w:val="-2"/>
                <w:sz w:val="16"/>
                <w:szCs w:val="16"/>
                <w:highlight w:val="none"/>
              </w:rPr>
              <w:t>抚育</w:t>
            </w:r>
            <w:r>
              <w:rPr>
                <w:color w:val="auto"/>
                <w:spacing w:val="-5"/>
                <w:sz w:val="16"/>
                <w:szCs w:val="16"/>
                <w:highlight w:val="none"/>
              </w:rPr>
              <w:t>次数</w:t>
            </w:r>
          </w:p>
        </w:tc>
        <w:tc>
          <w:tcPr>
            <w:tcW w:w="541" w:type="dxa"/>
            <w:vMerge w:val="continue"/>
            <w:tcBorders>
              <w:top w:val="nil"/>
            </w:tcBorders>
            <w:vAlign w:val="top"/>
          </w:tcPr>
          <w:p w14:paraId="03CD5014">
            <w:pPr>
              <w:rPr>
                <w:rFonts w:ascii="Arial"/>
                <w:color w:val="auto"/>
                <w:sz w:val="21"/>
                <w:highlight w:val="none"/>
              </w:rPr>
            </w:pPr>
          </w:p>
        </w:tc>
      </w:tr>
      <w:tr w14:paraId="05C0E6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2" w:hRule="atLeast"/>
        </w:trPr>
        <w:tc>
          <w:tcPr>
            <w:tcW w:w="1295" w:type="dxa"/>
            <w:vAlign w:val="top"/>
          </w:tcPr>
          <w:p w14:paraId="3DE82264">
            <w:pPr>
              <w:spacing w:line="201" w:lineRule="exact"/>
              <w:rPr>
                <w:rFonts w:ascii="Arial"/>
                <w:color w:val="auto"/>
                <w:sz w:val="17"/>
                <w:highlight w:val="none"/>
              </w:rPr>
            </w:pPr>
          </w:p>
        </w:tc>
        <w:tc>
          <w:tcPr>
            <w:tcW w:w="536" w:type="dxa"/>
            <w:vAlign w:val="top"/>
          </w:tcPr>
          <w:p w14:paraId="72B8F197">
            <w:pPr>
              <w:spacing w:line="201" w:lineRule="exact"/>
              <w:rPr>
                <w:rFonts w:ascii="Arial"/>
                <w:color w:val="auto"/>
                <w:sz w:val="17"/>
                <w:highlight w:val="none"/>
              </w:rPr>
            </w:pPr>
          </w:p>
        </w:tc>
        <w:tc>
          <w:tcPr>
            <w:tcW w:w="424" w:type="dxa"/>
            <w:vAlign w:val="top"/>
          </w:tcPr>
          <w:p w14:paraId="420CEBC8">
            <w:pPr>
              <w:spacing w:line="201" w:lineRule="exact"/>
              <w:rPr>
                <w:rFonts w:ascii="Arial"/>
                <w:color w:val="auto"/>
                <w:sz w:val="17"/>
                <w:highlight w:val="none"/>
              </w:rPr>
            </w:pPr>
          </w:p>
        </w:tc>
        <w:tc>
          <w:tcPr>
            <w:tcW w:w="781" w:type="dxa"/>
            <w:vAlign w:val="top"/>
          </w:tcPr>
          <w:p w14:paraId="2A6196D1">
            <w:pPr>
              <w:pStyle w:val="10"/>
              <w:spacing w:before="13" w:line="218" w:lineRule="auto"/>
              <w:ind w:left="126"/>
              <w:rPr>
                <w:color w:val="auto"/>
                <w:sz w:val="16"/>
                <w:szCs w:val="16"/>
                <w:highlight w:val="none"/>
              </w:rPr>
            </w:pPr>
            <w:r>
              <w:rPr>
                <w:b/>
                <w:bCs/>
                <w:color w:val="auto"/>
                <w:spacing w:val="-4"/>
                <w:sz w:val="16"/>
                <w:szCs w:val="16"/>
                <w:highlight w:val="none"/>
              </w:rPr>
              <w:t>1019.45</w:t>
            </w:r>
          </w:p>
        </w:tc>
        <w:tc>
          <w:tcPr>
            <w:tcW w:w="2433" w:type="dxa"/>
            <w:vAlign w:val="top"/>
          </w:tcPr>
          <w:p w14:paraId="534EBF2A">
            <w:pPr>
              <w:spacing w:line="201" w:lineRule="exact"/>
              <w:rPr>
                <w:rFonts w:ascii="Arial"/>
                <w:color w:val="auto"/>
                <w:sz w:val="17"/>
                <w:highlight w:val="none"/>
              </w:rPr>
            </w:pPr>
          </w:p>
        </w:tc>
        <w:tc>
          <w:tcPr>
            <w:tcW w:w="1191" w:type="dxa"/>
            <w:vAlign w:val="top"/>
          </w:tcPr>
          <w:p w14:paraId="779502AB">
            <w:pPr>
              <w:spacing w:line="201" w:lineRule="exact"/>
              <w:rPr>
                <w:rFonts w:ascii="Arial"/>
                <w:color w:val="auto"/>
                <w:sz w:val="17"/>
                <w:highlight w:val="none"/>
              </w:rPr>
            </w:pPr>
          </w:p>
        </w:tc>
        <w:tc>
          <w:tcPr>
            <w:tcW w:w="713" w:type="dxa"/>
            <w:vAlign w:val="top"/>
          </w:tcPr>
          <w:p w14:paraId="03F8F97A">
            <w:pPr>
              <w:spacing w:line="201" w:lineRule="exact"/>
              <w:rPr>
                <w:rFonts w:ascii="Arial"/>
                <w:color w:val="auto"/>
                <w:sz w:val="17"/>
                <w:highlight w:val="none"/>
              </w:rPr>
            </w:pPr>
          </w:p>
        </w:tc>
        <w:tc>
          <w:tcPr>
            <w:tcW w:w="577" w:type="dxa"/>
            <w:vAlign w:val="top"/>
          </w:tcPr>
          <w:p w14:paraId="073D0D9A">
            <w:pPr>
              <w:spacing w:line="201" w:lineRule="exact"/>
              <w:rPr>
                <w:rFonts w:ascii="Arial"/>
                <w:color w:val="auto"/>
                <w:sz w:val="17"/>
                <w:highlight w:val="none"/>
              </w:rPr>
            </w:pPr>
          </w:p>
        </w:tc>
        <w:tc>
          <w:tcPr>
            <w:tcW w:w="726" w:type="dxa"/>
            <w:vAlign w:val="top"/>
          </w:tcPr>
          <w:p w14:paraId="6984B169">
            <w:pPr>
              <w:spacing w:line="201" w:lineRule="exact"/>
              <w:rPr>
                <w:rFonts w:ascii="Arial"/>
                <w:color w:val="auto"/>
                <w:sz w:val="17"/>
                <w:highlight w:val="none"/>
              </w:rPr>
            </w:pPr>
          </w:p>
        </w:tc>
        <w:tc>
          <w:tcPr>
            <w:tcW w:w="401" w:type="dxa"/>
            <w:vAlign w:val="top"/>
          </w:tcPr>
          <w:p w14:paraId="78E17C40">
            <w:pPr>
              <w:spacing w:line="201" w:lineRule="exact"/>
              <w:rPr>
                <w:rFonts w:ascii="Arial"/>
                <w:color w:val="auto"/>
                <w:sz w:val="17"/>
                <w:highlight w:val="none"/>
              </w:rPr>
            </w:pPr>
          </w:p>
        </w:tc>
        <w:tc>
          <w:tcPr>
            <w:tcW w:w="821" w:type="dxa"/>
            <w:vAlign w:val="top"/>
          </w:tcPr>
          <w:p w14:paraId="0CCFF2A6">
            <w:pPr>
              <w:spacing w:line="201" w:lineRule="exact"/>
              <w:rPr>
                <w:rFonts w:ascii="Arial"/>
                <w:color w:val="auto"/>
                <w:sz w:val="17"/>
                <w:highlight w:val="none"/>
              </w:rPr>
            </w:pPr>
          </w:p>
        </w:tc>
        <w:tc>
          <w:tcPr>
            <w:tcW w:w="722" w:type="dxa"/>
            <w:vAlign w:val="top"/>
          </w:tcPr>
          <w:p w14:paraId="3C9D83D6">
            <w:pPr>
              <w:spacing w:line="201" w:lineRule="exact"/>
              <w:rPr>
                <w:rFonts w:ascii="Arial"/>
                <w:color w:val="auto"/>
                <w:sz w:val="17"/>
                <w:highlight w:val="none"/>
              </w:rPr>
            </w:pPr>
          </w:p>
        </w:tc>
        <w:tc>
          <w:tcPr>
            <w:tcW w:w="376" w:type="dxa"/>
            <w:vAlign w:val="top"/>
          </w:tcPr>
          <w:p w14:paraId="4BFF9EF1">
            <w:pPr>
              <w:spacing w:line="201" w:lineRule="exact"/>
              <w:rPr>
                <w:rFonts w:ascii="Arial"/>
                <w:color w:val="auto"/>
                <w:sz w:val="17"/>
                <w:highlight w:val="none"/>
              </w:rPr>
            </w:pPr>
          </w:p>
        </w:tc>
        <w:tc>
          <w:tcPr>
            <w:tcW w:w="478" w:type="dxa"/>
            <w:vAlign w:val="top"/>
          </w:tcPr>
          <w:p w14:paraId="16DB02E1">
            <w:pPr>
              <w:spacing w:line="201" w:lineRule="exact"/>
              <w:rPr>
                <w:rFonts w:ascii="Arial"/>
                <w:color w:val="auto"/>
                <w:sz w:val="17"/>
                <w:highlight w:val="none"/>
              </w:rPr>
            </w:pPr>
          </w:p>
        </w:tc>
        <w:tc>
          <w:tcPr>
            <w:tcW w:w="726" w:type="dxa"/>
            <w:vAlign w:val="top"/>
          </w:tcPr>
          <w:p w14:paraId="29D2844D">
            <w:pPr>
              <w:spacing w:line="201" w:lineRule="exact"/>
              <w:rPr>
                <w:rFonts w:ascii="Arial"/>
                <w:color w:val="auto"/>
                <w:sz w:val="17"/>
                <w:highlight w:val="none"/>
              </w:rPr>
            </w:pPr>
          </w:p>
        </w:tc>
        <w:tc>
          <w:tcPr>
            <w:tcW w:w="857" w:type="dxa"/>
            <w:vAlign w:val="top"/>
          </w:tcPr>
          <w:p w14:paraId="437E919F">
            <w:pPr>
              <w:spacing w:line="201" w:lineRule="exact"/>
              <w:rPr>
                <w:rFonts w:ascii="Arial"/>
                <w:color w:val="auto"/>
                <w:sz w:val="17"/>
                <w:highlight w:val="none"/>
              </w:rPr>
            </w:pPr>
          </w:p>
        </w:tc>
        <w:tc>
          <w:tcPr>
            <w:tcW w:w="384" w:type="dxa"/>
            <w:vAlign w:val="top"/>
          </w:tcPr>
          <w:p w14:paraId="7E38C8E3">
            <w:pPr>
              <w:spacing w:line="201" w:lineRule="exact"/>
              <w:rPr>
                <w:rFonts w:ascii="Arial"/>
                <w:color w:val="auto"/>
                <w:sz w:val="17"/>
                <w:highlight w:val="none"/>
              </w:rPr>
            </w:pPr>
          </w:p>
        </w:tc>
        <w:tc>
          <w:tcPr>
            <w:tcW w:w="1797" w:type="dxa"/>
            <w:vAlign w:val="top"/>
          </w:tcPr>
          <w:p w14:paraId="779780CA">
            <w:pPr>
              <w:spacing w:line="201" w:lineRule="exact"/>
              <w:rPr>
                <w:rFonts w:ascii="Arial"/>
                <w:color w:val="auto"/>
                <w:sz w:val="17"/>
                <w:highlight w:val="none"/>
              </w:rPr>
            </w:pPr>
          </w:p>
        </w:tc>
        <w:tc>
          <w:tcPr>
            <w:tcW w:w="718" w:type="dxa"/>
            <w:vAlign w:val="top"/>
          </w:tcPr>
          <w:p w14:paraId="24B3682D">
            <w:pPr>
              <w:spacing w:line="201" w:lineRule="exact"/>
              <w:rPr>
                <w:rFonts w:ascii="Arial"/>
                <w:color w:val="auto"/>
                <w:sz w:val="17"/>
                <w:highlight w:val="none"/>
              </w:rPr>
            </w:pPr>
          </w:p>
        </w:tc>
        <w:tc>
          <w:tcPr>
            <w:tcW w:w="777" w:type="dxa"/>
            <w:vAlign w:val="top"/>
          </w:tcPr>
          <w:p w14:paraId="0C52DE53">
            <w:pPr>
              <w:spacing w:line="201" w:lineRule="exact"/>
              <w:rPr>
                <w:rFonts w:ascii="Arial"/>
                <w:color w:val="auto"/>
                <w:sz w:val="17"/>
                <w:highlight w:val="none"/>
              </w:rPr>
            </w:pPr>
          </w:p>
        </w:tc>
        <w:tc>
          <w:tcPr>
            <w:tcW w:w="845" w:type="dxa"/>
            <w:vAlign w:val="top"/>
          </w:tcPr>
          <w:p w14:paraId="2E907A00">
            <w:pPr>
              <w:spacing w:line="201" w:lineRule="exact"/>
              <w:rPr>
                <w:rFonts w:ascii="Arial"/>
                <w:color w:val="auto"/>
                <w:sz w:val="17"/>
                <w:highlight w:val="none"/>
              </w:rPr>
            </w:pPr>
          </w:p>
        </w:tc>
        <w:tc>
          <w:tcPr>
            <w:tcW w:w="583" w:type="dxa"/>
            <w:vAlign w:val="top"/>
          </w:tcPr>
          <w:p w14:paraId="688FDF46">
            <w:pPr>
              <w:spacing w:line="201" w:lineRule="exact"/>
              <w:rPr>
                <w:rFonts w:ascii="Arial"/>
                <w:color w:val="auto"/>
                <w:sz w:val="17"/>
                <w:highlight w:val="none"/>
              </w:rPr>
            </w:pPr>
          </w:p>
        </w:tc>
        <w:tc>
          <w:tcPr>
            <w:tcW w:w="3202" w:type="dxa"/>
            <w:vAlign w:val="top"/>
          </w:tcPr>
          <w:p w14:paraId="129E21BD">
            <w:pPr>
              <w:spacing w:line="201" w:lineRule="exact"/>
              <w:rPr>
                <w:rFonts w:ascii="Arial"/>
                <w:color w:val="auto"/>
                <w:sz w:val="17"/>
                <w:highlight w:val="none"/>
              </w:rPr>
            </w:pPr>
          </w:p>
        </w:tc>
        <w:tc>
          <w:tcPr>
            <w:tcW w:w="682" w:type="dxa"/>
            <w:vAlign w:val="top"/>
          </w:tcPr>
          <w:p w14:paraId="5DD31DD5">
            <w:pPr>
              <w:spacing w:line="201" w:lineRule="exact"/>
              <w:rPr>
                <w:rFonts w:ascii="Arial"/>
                <w:color w:val="auto"/>
                <w:sz w:val="17"/>
                <w:highlight w:val="none"/>
              </w:rPr>
            </w:pPr>
          </w:p>
        </w:tc>
        <w:tc>
          <w:tcPr>
            <w:tcW w:w="541" w:type="dxa"/>
            <w:vAlign w:val="top"/>
          </w:tcPr>
          <w:p w14:paraId="4BBD8457">
            <w:pPr>
              <w:spacing w:line="201" w:lineRule="exact"/>
              <w:rPr>
                <w:rFonts w:ascii="Arial"/>
                <w:color w:val="auto"/>
                <w:sz w:val="17"/>
                <w:highlight w:val="none"/>
              </w:rPr>
            </w:pPr>
          </w:p>
        </w:tc>
      </w:tr>
      <w:tr w14:paraId="2A94D1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1295" w:type="dxa"/>
            <w:vAlign w:val="top"/>
          </w:tcPr>
          <w:p w14:paraId="1BA2B50E">
            <w:pPr>
              <w:pStyle w:val="10"/>
              <w:spacing w:before="25" w:line="221" w:lineRule="auto"/>
              <w:ind w:left="415" w:right="159" w:hanging="236"/>
              <w:rPr>
                <w:color w:val="auto"/>
                <w:sz w:val="16"/>
                <w:szCs w:val="16"/>
                <w:highlight w:val="none"/>
              </w:rPr>
            </w:pPr>
            <w:r>
              <w:rPr>
                <w:color w:val="auto"/>
                <w:spacing w:val="-2"/>
                <w:sz w:val="16"/>
                <w:szCs w:val="16"/>
                <w:highlight w:val="none"/>
              </w:rPr>
              <w:t>兴国县园岭生态林场</w:t>
            </w:r>
          </w:p>
        </w:tc>
        <w:tc>
          <w:tcPr>
            <w:tcW w:w="536" w:type="dxa"/>
            <w:vAlign w:val="top"/>
          </w:tcPr>
          <w:p w14:paraId="7D2B2FFD">
            <w:pPr>
              <w:pStyle w:val="10"/>
              <w:spacing w:before="127" w:line="221" w:lineRule="auto"/>
              <w:ind w:left="115"/>
              <w:rPr>
                <w:color w:val="auto"/>
                <w:sz w:val="16"/>
                <w:szCs w:val="16"/>
                <w:highlight w:val="none"/>
              </w:rPr>
            </w:pPr>
            <w:r>
              <w:rPr>
                <w:color w:val="auto"/>
                <w:spacing w:val="-3"/>
                <w:sz w:val="16"/>
                <w:szCs w:val="16"/>
                <w:highlight w:val="none"/>
              </w:rPr>
              <w:t>新建</w:t>
            </w:r>
          </w:p>
        </w:tc>
        <w:tc>
          <w:tcPr>
            <w:tcW w:w="424" w:type="dxa"/>
            <w:vAlign w:val="top"/>
          </w:tcPr>
          <w:p w14:paraId="3D946B87">
            <w:pPr>
              <w:pStyle w:val="10"/>
              <w:spacing w:before="126" w:line="241" w:lineRule="auto"/>
              <w:ind w:left="141"/>
              <w:rPr>
                <w:color w:val="auto"/>
                <w:sz w:val="16"/>
                <w:szCs w:val="16"/>
                <w:highlight w:val="none"/>
              </w:rPr>
            </w:pPr>
            <w:r>
              <w:rPr>
                <w:color w:val="auto"/>
                <w:spacing w:val="-4"/>
                <w:sz w:val="16"/>
                <w:szCs w:val="16"/>
                <w:highlight w:val="none"/>
              </w:rPr>
              <w:t>36</w:t>
            </w:r>
          </w:p>
        </w:tc>
        <w:tc>
          <w:tcPr>
            <w:tcW w:w="781" w:type="dxa"/>
            <w:vAlign w:val="top"/>
          </w:tcPr>
          <w:p w14:paraId="573479FC">
            <w:pPr>
              <w:pStyle w:val="10"/>
              <w:spacing w:before="127"/>
              <w:ind w:left="167"/>
              <w:rPr>
                <w:color w:val="auto"/>
                <w:sz w:val="16"/>
                <w:szCs w:val="16"/>
                <w:highlight w:val="none"/>
              </w:rPr>
            </w:pPr>
            <w:r>
              <w:rPr>
                <w:color w:val="auto"/>
                <w:spacing w:val="-3"/>
                <w:sz w:val="16"/>
                <w:szCs w:val="16"/>
                <w:highlight w:val="none"/>
              </w:rPr>
              <w:t>170.82</w:t>
            </w:r>
          </w:p>
        </w:tc>
        <w:tc>
          <w:tcPr>
            <w:tcW w:w="2433" w:type="dxa"/>
            <w:vAlign w:val="top"/>
          </w:tcPr>
          <w:p w14:paraId="45196E4D">
            <w:pPr>
              <w:pStyle w:val="10"/>
              <w:spacing w:before="26" w:line="220" w:lineRule="auto"/>
              <w:ind w:left="184"/>
              <w:rPr>
                <w:color w:val="auto"/>
                <w:sz w:val="16"/>
                <w:szCs w:val="16"/>
                <w:highlight w:val="none"/>
              </w:rPr>
            </w:pPr>
            <w:r>
              <w:rPr>
                <w:color w:val="auto"/>
                <w:spacing w:val="-1"/>
                <w:sz w:val="16"/>
                <w:szCs w:val="16"/>
                <w:highlight w:val="none"/>
              </w:rPr>
              <w:t>人工培育阔叶混交林多功能立</w:t>
            </w:r>
          </w:p>
          <w:p w14:paraId="16AD00E0">
            <w:pPr>
              <w:pStyle w:val="10"/>
              <w:spacing w:before="3" w:line="217" w:lineRule="auto"/>
              <w:ind w:left="982"/>
              <w:rPr>
                <w:color w:val="auto"/>
                <w:sz w:val="16"/>
                <w:szCs w:val="16"/>
                <w:highlight w:val="none"/>
              </w:rPr>
            </w:pPr>
            <w:r>
              <w:rPr>
                <w:color w:val="auto"/>
                <w:spacing w:val="-2"/>
                <w:sz w:val="16"/>
                <w:szCs w:val="16"/>
                <w:highlight w:val="none"/>
              </w:rPr>
              <w:t>体经营</w:t>
            </w:r>
          </w:p>
        </w:tc>
        <w:tc>
          <w:tcPr>
            <w:tcW w:w="1191" w:type="dxa"/>
            <w:vAlign w:val="top"/>
          </w:tcPr>
          <w:p w14:paraId="1DECED5F">
            <w:pPr>
              <w:pStyle w:val="10"/>
              <w:spacing w:before="25" w:line="221" w:lineRule="auto"/>
              <w:ind w:left="521" w:right="107" w:hanging="398"/>
              <w:rPr>
                <w:color w:val="auto"/>
                <w:sz w:val="16"/>
                <w:szCs w:val="16"/>
                <w:highlight w:val="none"/>
              </w:rPr>
            </w:pPr>
            <w:r>
              <w:rPr>
                <w:color w:val="auto"/>
                <w:spacing w:val="-1"/>
                <w:sz w:val="16"/>
                <w:szCs w:val="16"/>
                <w:highlight w:val="none"/>
              </w:rPr>
              <w:t>低质低效林改</w:t>
            </w:r>
            <w:r>
              <w:rPr>
                <w:color w:val="auto"/>
                <w:sz w:val="16"/>
                <w:szCs w:val="16"/>
                <w:highlight w:val="none"/>
              </w:rPr>
              <w:t>造</w:t>
            </w:r>
          </w:p>
        </w:tc>
        <w:tc>
          <w:tcPr>
            <w:tcW w:w="713" w:type="dxa"/>
            <w:vAlign w:val="top"/>
          </w:tcPr>
          <w:p w14:paraId="36393696">
            <w:pPr>
              <w:pStyle w:val="10"/>
              <w:spacing w:before="25" w:line="221" w:lineRule="auto"/>
              <w:ind w:left="283" w:right="110" w:hanging="160"/>
              <w:rPr>
                <w:color w:val="auto"/>
                <w:sz w:val="16"/>
                <w:szCs w:val="16"/>
                <w:highlight w:val="none"/>
              </w:rPr>
            </w:pPr>
            <w:r>
              <w:rPr>
                <w:color w:val="auto"/>
                <w:spacing w:val="-3"/>
                <w:sz w:val="16"/>
                <w:szCs w:val="16"/>
                <w:highlight w:val="none"/>
              </w:rPr>
              <w:t>补植改</w:t>
            </w:r>
            <w:r>
              <w:rPr>
                <w:color w:val="auto"/>
                <w:sz w:val="16"/>
                <w:szCs w:val="16"/>
                <w:highlight w:val="none"/>
              </w:rPr>
              <w:t>造</w:t>
            </w:r>
          </w:p>
        </w:tc>
        <w:tc>
          <w:tcPr>
            <w:tcW w:w="577" w:type="dxa"/>
            <w:vAlign w:val="top"/>
          </w:tcPr>
          <w:p w14:paraId="3F3C9C9F">
            <w:pPr>
              <w:pStyle w:val="10"/>
              <w:spacing w:before="25" w:line="221" w:lineRule="auto"/>
              <w:ind w:left="217" w:right="118" w:hanging="78"/>
              <w:rPr>
                <w:color w:val="auto"/>
                <w:sz w:val="16"/>
                <w:szCs w:val="16"/>
                <w:highlight w:val="none"/>
              </w:rPr>
            </w:pPr>
            <w:r>
              <w:rPr>
                <w:color w:val="auto"/>
                <w:spacing w:val="-3"/>
                <w:sz w:val="16"/>
                <w:szCs w:val="16"/>
                <w:highlight w:val="none"/>
              </w:rPr>
              <w:t>用材</w:t>
            </w:r>
            <w:r>
              <w:rPr>
                <w:color w:val="auto"/>
                <w:sz w:val="16"/>
                <w:szCs w:val="16"/>
                <w:highlight w:val="none"/>
              </w:rPr>
              <w:t>林</w:t>
            </w:r>
          </w:p>
        </w:tc>
        <w:tc>
          <w:tcPr>
            <w:tcW w:w="726" w:type="dxa"/>
            <w:vAlign w:val="top"/>
          </w:tcPr>
          <w:p w14:paraId="232D5802">
            <w:pPr>
              <w:pStyle w:val="10"/>
              <w:spacing w:before="25" w:line="221" w:lineRule="auto"/>
              <w:ind w:left="294" w:right="115" w:hanging="158"/>
              <w:rPr>
                <w:color w:val="auto"/>
                <w:sz w:val="16"/>
                <w:szCs w:val="16"/>
                <w:highlight w:val="none"/>
              </w:rPr>
            </w:pPr>
            <w:r>
              <w:rPr>
                <w:color w:val="auto"/>
                <w:spacing w:val="-4"/>
                <w:sz w:val="16"/>
                <w:szCs w:val="16"/>
                <w:highlight w:val="none"/>
              </w:rPr>
              <w:t>带状清</w:t>
            </w:r>
            <w:r>
              <w:rPr>
                <w:color w:val="auto"/>
                <w:sz w:val="16"/>
                <w:szCs w:val="16"/>
                <w:highlight w:val="none"/>
              </w:rPr>
              <w:t>理</w:t>
            </w:r>
          </w:p>
        </w:tc>
        <w:tc>
          <w:tcPr>
            <w:tcW w:w="401" w:type="dxa"/>
            <w:vAlign w:val="top"/>
          </w:tcPr>
          <w:p w14:paraId="057F01DE">
            <w:pPr>
              <w:pStyle w:val="10"/>
              <w:spacing w:before="127" w:line="242" w:lineRule="auto"/>
              <w:ind w:left="181"/>
              <w:rPr>
                <w:color w:val="auto"/>
                <w:sz w:val="16"/>
                <w:szCs w:val="16"/>
                <w:highlight w:val="none"/>
              </w:rPr>
            </w:pPr>
            <w:r>
              <w:rPr>
                <w:color w:val="auto"/>
                <w:sz w:val="16"/>
                <w:szCs w:val="16"/>
                <w:highlight w:val="none"/>
              </w:rPr>
              <w:t>1</w:t>
            </w:r>
          </w:p>
        </w:tc>
        <w:tc>
          <w:tcPr>
            <w:tcW w:w="821" w:type="dxa"/>
            <w:vAlign w:val="top"/>
          </w:tcPr>
          <w:p w14:paraId="5B15C65D">
            <w:pPr>
              <w:pStyle w:val="10"/>
              <w:spacing w:before="25" w:line="221" w:lineRule="auto"/>
              <w:ind w:left="258" w:right="83" w:hanging="158"/>
              <w:rPr>
                <w:color w:val="auto"/>
                <w:sz w:val="16"/>
                <w:szCs w:val="16"/>
                <w:highlight w:val="none"/>
              </w:rPr>
            </w:pPr>
            <w:r>
              <w:rPr>
                <w:color w:val="auto"/>
                <w:spacing w:val="-6"/>
                <w:sz w:val="16"/>
                <w:szCs w:val="16"/>
                <w:highlight w:val="none"/>
              </w:rPr>
              <w:t>5</w:t>
            </w:r>
            <w:r>
              <w:rPr>
                <w:color w:val="auto"/>
                <w:spacing w:val="7"/>
                <w:sz w:val="16"/>
                <w:szCs w:val="16"/>
                <w:highlight w:val="none"/>
              </w:rPr>
              <w:t xml:space="preserve"> </w:t>
            </w:r>
            <w:r>
              <w:rPr>
                <w:color w:val="auto"/>
                <w:spacing w:val="-6"/>
                <w:sz w:val="16"/>
                <w:szCs w:val="16"/>
                <w:highlight w:val="none"/>
              </w:rPr>
              <w:t>枫香</w:t>
            </w:r>
            <w:r>
              <w:rPr>
                <w:color w:val="auto"/>
                <w:spacing w:val="8"/>
                <w:sz w:val="16"/>
                <w:szCs w:val="16"/>
                <w:highlight w:val="none"/>
              </w:rPr>
              <w:t xml:space="preserve"> </w:t>
            </w:r>
            <w:r>
              <w:rPr>
                <w:color w:val="auto"/>
                <w:spacing w:val="-6"/>
                <w:sz w:val="16"/>
                <w:szCs w:val="16"/>
                <w:highlight w:val="none"/>
              </w:rPr>
              <w:t>5</w:t>
            </w:r>
            <w:r>
              <w:rPr>
                <w:color w:val="auto"/>
                <w:spacing w:val="-3"/>
                <w:sz w:val="16"/>
                <w:szCs w:val="16"/>
                <w:highlight w:val="none"/>
              </w:rPr>
              <w:t>木荷</w:t>
            </w:r>
          </w:p>
        </w:tc>
        <w:tc>
          <w:tcPr>
            <w:tcW w:w="722" w:type="dxa"/>
            <w:vAlign w:val="top"/>
          </w:tcPr>
          <w:p w14:paraId="53EBE953">
            <w:pPr>
              <w:pStyle w:val="10"/>
              <w:spacing w:before="25" w:line="221" w:lineRule="auto"/>
              <w:ind w:left="291" w:right="112" w:hanging="161"/>
              <w:rPr>
                <w:color w:val="auto"/>
                <w:sz w:val="16"/>
                <w:szCs w:val="16"/>
                <w:highlight w:val="none"/>
              </w:rPr>
            </w:pPr>
            <w:r>
              <w:rPr>
                <w:color w:val="auto"/>
                <w:spacing w:val="-3"/>
                <w:sz w:val="16"/>
                <w:szCs w:val="16"/>
                <w:highlight w:val="none"/>
              </w:rPr>
              <w:t>株间混</w:t>
            </w:r>
            <w:r>
              <w:rPr>
                <w:color w:val="auto"/>
                <w:sz w:val="16"/>
                <w:szCs w:val="16"/>
                <w:highlight w:val="none"/>
              </w:rPr>
              <w:t>交</w:t>
            </w:r>
          </w:p>
        </w:tc>
        <w:tc>
          <w:tcPr>
            <w:tcW w:w="376" w:type="dxa"/>
            <w:vAlign w:val="top"/>
          </w:tcPr>
          <w:p w14:paraId="184B7606">
            <w:pPr>
              <w:pStyle w:val="10"/>
              <w:spacing w:before="127" w:line="242" w:lineRule="auto"/>
              <w:ind w:left="120"/>
              <w:rPr>
                <w:color w:val="auto"/>
                <w:sz w:val="16"/>
                <w:szCs w:val="16"/>
                <w:highlight w:val="none"/>
              </w:rPr>
            </w:pPr>
            <w:r>
              <w:rPr>
                <w:color w:val="auto"/>
                <w:spacing w:val="-2"/>
                <w:sz w:val="16"/>
                <w:szCs w:val="16"/>
                <w:highlight w:val="none"/>
              </w:rPr>
              <w:t>42</w:t>
            </w:r>
          </w:p>
        </w:tc>
        <w:tc>
          <w:tcPr>
            <w:tcW w:w="478" w:type="dxa"/>
            <w:vAlign w:val="top"/>
          </w:tcPr>
          <w:p w14:paraId="57109048">
            <w:pPr>
              <w:pStyle w:val="10"/>
              <w:spacing w:before="127" w:line="242" w:lineRule="auto"/>
              <w:ind w:left="131"/>
              <w:rPr>
                <w:color w:val="auto"/>
                <w:sz w:val="16"/>
                <w:szCs w:val="16"/>
                <w:highlight w:val="none"/>
              </w:rPr>
            </w:pPr>
            <w:r>
              <w:rPr>
                <w:color w:val="auto"/>
                <w:spacing w:val="-2"/>
                <w:sz w:val="16"/>
                <w:szCs w:val="16"/>
                <w:highlight w:val="none"/>
              </w:rPr>
              <w:t>4*4</w:t>
            </w:r>
          </w:p>
        </w:tc>
        <w:tc>
          <w:tcPr>
            <w:tcW w:w="726" w:type="dxa"/>
            <w:vAlign w:val="top"/>
          </w:tcPr>
          <w:p w14:paraId="0532F5F9">
            <w:pPr>
              <w:pStyle w:val="10"/>
              <w:spacing w:before="25" w:line="221" w:lineRule="auto"/>
              <w:ind w:left="291" w:right="115" w:hanging="159"/>
              <w:rPr>
                <w:color w:val="auto"/>
                <w:sz w:val="16"/>
                <w:szCs w:val="16"/>
                <w:highlight w:val="none"/>
              </w:rPr>
            </w:pPr>
            <w:r>
              <w:rPr>
                <w:color w:val="auto"/>
                <w:spacing w:val="-3"/>
                <w:sz w:val="16"/>
                <w:szCs w:val="16"/>
                <w:highlight w:val="none"/>
              </w:rPr>
              <w:t>穴状整</w:t>
            </w:r>
            <w:r>
              <w:rPr>
                <w:color w:val="auto"/>
                <w:sz w:val="16"/>
                <w:szCs w:val="16"/>
                <w:highlight w:val="none"/>
              </w:rPr>
              <w:t>地</w:t>
            </w:r>
          </w:p>
        </w:tc>
        <w:tc>
          <w:tcPr>
            <w:tcW w:w="857" w:type="dxa"/>
            <w:vAlign w:val="top"/>
          </w:tcPr>
          <w:p w14:paraId="5E30B54C">
            <w:pPr>
              <w:pStyle w:val="10"/>
              <w:spacing w:before="126" w:line="241" w:lineRule="auto"/>
              <w:ind w:left="115"/>
              <w:rPr>
                <w:color w:val="auto"/>
                <w:sz w:val="16"/>
                <w:szCs w:val="16"/>
                <w:highlight w:val="none"/>
              </w:rPr>
            </w:pPr>
            <w:r>
              <w:rPr>
                <w:color w:val="auto"/>
                <w:spacing w:val="-1"/>
                <w:sz w:val="16"/>
                <w:szCs w:val="16"/>
                <w:highlight w:val="none"/>
              </w:rPr>
              <w:t>40*40*30</w:t>
            </w:r>
          </w:p>
        </w:tc>
        <w:tc>
          <w:tcPr>
            <w:tcW w:w="384" w:type="dxa"/>
            <w:vAlign w:val="top"/>
          </w:tcPr>
          <w:p w14:paraId="06846E4A">
            <w:pPr>
              <w:pStyle w:val="10"/>
              <w:spacing w:before="26" w:line="220" w:lineRule="auto"/>
              <w:ind w:left="120"/>
              <w:rPr>
                <w:color w:val="auto"/>
                <w:sz w:val="16"/>
                <w:szCs w:val="16"/>
                <w:highlight w:val="none"/>
              </w:rPr>
            </w:pPr>
            <w:r>
              <w:rPr>
                <w:color w:val="auto"/>
                <w:sz w:val="16"/>
                <w:szCs w:val="16"/>
                <w:highlight w:val="none"/>
              </w:rPr>
              <w:t>植</w:t>
            </w:r>
          </w:p>
          <w:p w14:paraId="35B1C464">
            <w:pPr>
              <w:pStyle w:val="10"/>
              <w:spacing w:before="3" w:line="217" w:lineRule="auto"/>
              <w:ind w:left="121"/>
              <w:rPr>
                <w:color w:val="auto"/>
                <w:sz w:val="16"/>
                <w:szCs w:val="16"/>
                <w:highlight w:val="none"/>
              </w:rPr>
            </w:pPr>
            <w:r>
              <w:rPr>
                <w:color w:val="auto"/>
                <w:sz w:val="16"/>
                <w:szCs w:val="16"/>
                <w:highlight w:val="none"/>
              </w:rPr>
              <w:t>苗</w:t>
            </w:r>
          </w:p>
        </w:tc>
        <w:tc>
          <w:tcPr>
            <w:tcW w:w="1797" w:type="dxa"/>
            <w:vAlign w:val="top"/>
          </w:tcPr>
          <w:p w14:paraId="34221462">
            <w:pPr>
              <w:pStyle w:val="10"/>
              <w:spacing w:before="26" w:line="220" w:lineRule="auto"/>
              <w:ind w:left="148"/>
              <w:rPr>
                <w:color w:val="auto"/>
                <w:sz w:val="16"/>
                <w:szCs w:val="16"/>
                <w:highlight w:val="none"/>
              </w:rPr>
            </w:pPr>
            <w:r>
              <w:rPr>
                <w:color w:val="auto"/>
                <w:spacing w:val="-1"/>
                <w:sz w:val="16"/>
                <w:szCs w:val="16"/>
                <w:highlight w:val="none"/>
              </w:rPr>
              <w:t>枫香D≥1.5，木荷D≥</w:t>
            </w:r>
          </w:p>
          <w:p w14:paraId="200E9143">
            <w:pPr>
              <w:pStyle w:val="10"/>
              <w:spacing w:before="3" w:line="217" w:lineRule="auto"/>
              <w:ind w:left="799"/>
              <w:rPr>
                <w:color w:val="auto"/>
                <w:sz w:val="16"/>
                <w:szCs w:val="16"/>
                <w:highlight w:val="none"/>
              </w:rPr>
            </w:pPr>
            <w:r>
              <w:rPr>
                <w:color w:val="auto"/>
                <w:spacing w:val="-6"/>
                <w:sz w:val="16"/>
                <w:szCs w:val="16"/>
                <w:highlight w:val="none"/>
              </w:rPr>
              <w:t>1.5</w:t>
            </w:r>
          </w:p>
        </w:tc>
        <w:tc>
          <w:tcPr>
            <w:tcW w:w="718" w:type="dxa"/>
            <w:vAlign w:val="top"/>
          </w:tcPr>
          <w:p w14:paraId="54E6D342">
            <w:pPr>
              <w:pStyle w:val="10"/>
              <w:spacing w:before="127" w:line="221" w:lineRule="auto"/>
              <w:ind w:left="130"/>
              <w:rPr>
                <w:color w:val="auto"/>
                <w:sz w:val="16"/>
                <w:szCs w:val="16"/>
                <w:highlight w:val="none"/>
              </w:rPr>
            </w:pPr>
            <w:r>
              <w:rPr>
                <w:color w:val="auto"/>
                <w:spacing w:val="-3"/>
                <w:sz w:val="16"/>
                <w:szCs w:val="16"/>
                <w:highlight w:val="none"/>
              </w:rPr>
              <w:t>容器苗</w:t>
            </w:r>
          </w:p>
        </w:tc>
        <w:tc>
          <w:tcPr>
            <w:tcW w:w="777" w:type="dxa"/>
            <w:vAlign w:val="top"/>
          </w:tcPr>
          <w:p w14:paraId="6C18A336">
            <w:pPr>
              <w:pStyle w:val="10"/>
              <w:spacing w:before="127" w:line="242" w:lineRule="auto"/>
              <w:ind w:left="360"/>
              <w:rPr>
                <w:color w:val="auto"/>
                <w:sz w:val="16"/>
                <w:szCs w:val="16"/>
                <w:highlight w:val="none"/>
              </w:rPr>
            </w:pPr>
            <w:r>
              <w:rPr>
                <w:color w:val="auto"/>
                <w:sz w:val="16"/>
                <w:szCs w:val="16"/>
                <w:highlight w:val="none"/>
              </w:rPr>
              <w:t>2</w:t>
            </w:r>
          </w:p>
        </w:tc>
        <w:tc>
          <w:tcPr>
            <w:tcW w:w="845" w:type="dxa"/>
            <w:vAlign w:val="top"/>
          </w:tcPr>
          <w:p w14:paraId="148785E0">
            <w:pPr>
              <w:pStyle w:val="10"/>
              <w:spacing w:before="127"/>
              <w:ind w:left="273"/>
              <w:rPr>
                <w:color w:val="auto"/>
                <w:sz w:val="16"/>
                <w:szCs w:val="16"/>
                <w:highlight w:val="none"/>
              </w:rPr>
            </w:pPr>
            <w:r>
              <w:rPr>
                <w:color w:val="auto"/>
                <w:spacing w:val="-2"/>
                <w:sz w:val="16"/>
                <w:szCs w:val="16"/>
                <w:highlight w:val="none"/>
              </w:rPr>
              <w:t>0.15</w:t>
            </w:r>
          </w:p>
        </w:tc>
        <w:tc>
          <w:tcPr>
            <w:tcW w:w="583" w:type="dxa"/>
            <w:vAlign w:val="top"/>
          </w:tcPr>
          <w:p w14:paraId="7F78937F">
            <w:pPr>
              <w:pStyle w:val="10"/>
              <w:spacing w:before="25" w:line="221" w:lineRule="auto"/>
              <w:ind w:left="225" w:right="82" w:hanging="121"/>
              <w:rPr>
                <w:color w:val="auto"/>
                <w:sz w:val="16"/>
                <w:szCs w:val="16"/>
                <w:highlight w:val="none"/>
              </w:rPr>
            </w:pPr>
            <w:r>
              <w:rPr>
                <w:color w:val="auto"/>
                <w:spacing w:val="-5"/>
                <w:sz w:val="16"/>
                <w:szCs w:val="16"/>
                <w:highlight w:val="none"/>
              </w:rPr>
              <w:t>3</w:t>
            </w:r>
            <w:r>
              <w:rPr>
                <w:color w:val="auto"/>
                <w:spacing w:val="4"/>
                <w:sz w:val="16"/>
                <w:szCs w:val="16"/>
                <w:highlight w:val="none"/>
              </w:rPr>
              <w:t xml:space="preserve"> </w:t>
            </w:r>
            <w:r>
              <w:rPr>
                <w:color w:val="auto"/>
                <w:spacing w:val="-5"/>
                <w:sz w:val="16"/>
                <w:szCs w:val="16"/>
                <w:highlight w:val="none"/>
              </w:rPr>
              <w:t>年3</w:t>
            </w:r>
            <w:r>
              <w:rPr>
                <w:color w:val="auto"/>
                <w:sz w:val="16"/>
                <w:szCs w:val="16"/>
                <w:highlight w:val="none"/>
              </w:rPr>
              <w:t>次</w:t>
            </w:r>
          </w:p>
        </w:tc>
        <w:tc>
          <w:tcPr>
            <w:tcW w:w="3202" w:type="dxa"/>
            <w:vMerge w:val="restart"/>
            <w:tcBorders>
              <w:bottom w:val="nil"/>
            </w:tcBorders>
            <w:vAlign w:val="top"/>
          </w:tcPr>
          <w:p w14:paraId="2A12789F">
            <w:pPr>
              <w:spacing w:line="312" w:lineRule="auto"/>
              <w:rPr>
                <w:rFonts w:ascii="Arial"/>
                <w:color w:val="auto"/>
                <w:sz w:val="21"/>
                <w:highlight w:val="none"/>
              </w:rPr>
            </w:pPr>
          </w:p>
          <w:p w14:paraId="1DEEBC2C">
            <w:pPr>
              <w:spacing w:line="312" w:lineRule="auto"/>
              <w:rPr>
                <w:rFonts w:ascii="Arial"/>
                <w:color w:val="auto"/>
                <w:sz w:val="21"/>
                <w:highlight w:val="none"/>
              </w:rPr>
            </w:pPr>
          </w:p>
          <w:p w14:paraId="41BE8081">
            <w:pPr>
              <w:pStyle w:val="10"/>
              <w:spacing w:before="52" w:line="242" w:lineRule="auto"/>
              <w:ind w:left="118" w:right="105"/>
              <w:rPr>
                <w:color w:val="auto"/>
                <w:sz w:val="16"/>
                <w:szCs w:val="16"/>
                <w:highlight w:val="none"/>
              </w:rPr>
            </w:pPr>
            <w:r>
              <w:rPr>
                <w:color w:val="auto"/>
                <w:spacing w:val="-10"/>
                <w:sz w:val="16"/>
                <w:szCs w:val="16"/>
                <w:highlight w:val="none"/>
              </w:rPr>
              <w:t>造林当年基肥每穴 2 千克，造林当年</w:t>
            </w:r>
            <w:r>
              <w:rPr>
                <w:color w:val="auto"/>
                <w:spacing w:val="-23"/>
                <w:sz w:val="16"/>
                <w:szCs w:val="16"/>
                <w:highlight w:val="none"/>
              </w:rPr>
              <w:t xml:space="preserve"> </w:t>
            </w:r>
            <w:r>
              <w:rPr>
                <w:color w:val="auto"/>
                <w:spacing w:val="-10"/>
                <w:sz w:val="16"/>
                <w:szCs w:val="16"/>
                <w:highlight w:val="none"/>
              </w:rPr>
              <w:t>4-6 月扩穴、培土、施肥每穴 0.15 千克抚育一次；</w:t>
            </w:r>
            <w:r>
              <w:rPr>
                <w:color w:val="auto"/>
                <w:spacing w:val="1"/>
                <w:sz w:val="16"/>
                <w:szCs w:val="16"/>
                <w:highlight w:val="none"/>
              </w:rPr>
              <w:t xml:space="preserve"> </w:t>
            </w:r>
            <w:r>
              <w:rPr>
                <w:color w:val="auto"/>
                <w:spacing w:val="-6"/>
                <w:sz w:val="16"/>
                <w:szCs w:val="16"/>
                <w:highlight w:val="none"/>
              </w:rPr>
              <w:t>9-10 月抚育一次。第 2</w:t>
            </w:r>
            <w:r>
              <w:rPr>
                <w:color w:val="auto"/>
                <w:spacing w:val="-7"/>
                <w:sz w:val="16"/>
                <w:szCs w:val="16"/>
                <w:highlight w:val="none"/>
              </w:rPr>
              <w:t xml:space="preserve"> </w:t>
            </w:r>
            <w:r>
              <w:rPr>
                <w:color w:val="auto"/>
                <w:spacing w:val="-6"/>
                <w:sz w:val="16"/>
                <w:szCs w:val="16"/>
                <w:highlight w:val="none"/>
              </w:rPr>
              <w:t>年4-6 月除草、扩穴、培土、施肥每穴 0.15 千克抚育一次；</w:t>
            </w:r>
          </w:p>
          <w:p w14:paraId="65032A31">
            <w:pPr>
              <w:pStyle w:val="10"/>
              <w:spacing w:line="242" w:lineRule="auto"/>
              <w:ind w:left="119" w:right="187"/>
              <w:rPr>
                <w:color w:val="auto"/>
                <w:sz w:val="16"/>
                <w:szCs w:val="16"/>
                <w:highlight w:val="none"/>
              </w:rPr>
            </w:pPr>
            <w:r>
              <w:rPr>
                <w:color w:val="auto"/>
                <w:spacing w:val="-9"/>
                <w:sz w:val="16"/>
                <w:szCs w:val="16"/>
                <w:highlight w:val="none"/>
              </w:rPr>
              <w:t>9-10 月抚育</w:t>
            </w:r>
            <w:r>
              <w:rPr>
                <w:color w:val="auto"/>
                <w:spacing w:val="-3"/>
                <w:sz w:val="16"/>
                <w:szCs w:val="16"/>
                <w:highlight w:val="none"/>
              </w:rPr>
              <w:t xml:space="preserve"> </w:t>
            </w:r>
            <w:r>
              <w:rPr>
                <w:color w:val="auto"/>
                <w:spacing w:val="-9"/>
                <w:sz w:val="16"/>
                <w:szCs w:val="16"/>
                <w:highlight w:val="none"/>
              </w:rPr>
              <w:t>1 次。第三年</w:t>
            </w:r>
            <w:r>
              <w:rPr>
                <w:color w:val="auto"/>
                <w:spacing w:val="-22"/>
                <w:sz w:val="16"/>
                <w:szCs w:val="16"/>
                <w:highlight w:val="none"/>
              </w:rPr>
              <w:t xml:space="preserve"> </w:t>
            </w:r>
            <w:r>
              <w:rPr>
                <w:color w:val="auto"/>
                <w:spacing w:val="-9"/>
                <w:sz w:val="16"/>
                <w:szCs w:val="16"/>
                <w:highlight w:val="none"/>
              </w:rPr>
              <w:t>4-6 月除草、扩</w:t>
            </w:r>
            <w:r>
              <w:rPr>
                <w:color w:val="auto"/>
                <w:spacing w:val="-7"/>
                <w:sz w:val="16"/>
                <w:szCs w:val="16"/>
                <w:highlight w:val="none"/>
              </w:rPr>
              <w:t>穴、培土、施肥每穴 0.15 千克抚育一次。</w:t>
            </w:r>
          </w:p>
        </w:tc>
        <w:tc>
          <w:tcPr>
            <w:tcW w:w="682" w:type="dxa"/>
            <w:vAlign w:val="top"/>
          </w:tcPr>
          <w:p w14:paraId="0CCA1F7B">
            <w:pPr>
              <w:pStyle w:val="10"/>
              <w:spacing w:before="25" w:line="221" w:lineRule="auto"/>
              <w:ind w:left="275" w:right="90" w:hanging="161"/>
              <w:rPr>
                <w:color w:val="auto"/>
                <w:sz w:val="16"/>
                <w:szCs w:val="16"/>
                <w:highlight w:val="none"/>
              </w:rPr>
            </w:pPr>
            <w:r>
              <w:rPr>
                <w:color w:val="auto"/>
                <w:spacing w:val="-8"/>
                <w:sz w:val="16"/>
                <w:szCs w:val="16"/>
                <w:highlight w:val="none"/>
              </w:rPr>
              <w:t>3</w:t>
            </w:r>
            <w:r>
              <w:rPr>
                <w:color w:val="auto"/>
                <w:spacing w:val="7"/>
                <w:sz w:val="16"/>
                <w:szCs w:val="16"/>
                <w:highlight w:val="none"/>
              </w:rPr>
              <w:t xml:space="preserve"> </w:t>
            </w:r>
            <w:r>
              <w:rPr>
                <w:color w:val="auto"/>
                <w:spacing w:val="-8"/>
                <w:sz w:val="16"/>
                <w:szCs w:val="16"/>
                <w:highlight w:val="none"/>
              </w:rPr>
              <w:t>年</w:t>
            </w:r>
            <w:r>
              <w:rPr>
                <w:color w:val="auto"/>
                <w:spacing w:val="8"/>
                <w:sz w:val="16"/>
                <w:szCs w:val="16"/>
                <w:highlight w:val="none"/>
              </w:rPr>
              <w:t xml:space="preserve"> </w:t>
            </w:r>
            <w:r>
              <w:rPr>
                <w:color w:val="auto"/>
                <w:spacing w:val="-8"/>
                <w:sz w:val="16"/>
                <w:szCs w:val="16"/>
                <w:highlight w:val="none"/>
              </w:rPr>
              <w:t>5</w:t>
            </w:r>
            <w:r>
              <w:rPr>
                <w:color w:val="auto"/>
                <w:sz w:val="16"/>
                <w:szCs w:val="16"/>
                <w:highlight w:val="none"/>
              </w:rPr>
              <w:t>次</w:t>
            </w:r>
          </w:p>
        </w:tc>
        <w:tc>
          <w:tcPr>
            <w:tcW w:w="541" w:type="dxa"/>
            <w:vAlign w:val="top"/>
          </w:tcPr>
          <w:p w14:paraId="672EFF88">
            <w:pPr>
              <w:rPr>
                <w:rFonts w:ascii="Arial"/>
                <w:color w:val="auto"/>
                <w:sz w:val="21"/>
                <w:highlight w:val="none"/>
              </w:rPr>
            </w:pPr>
          </w:p>
        </w:tc>
      </w:tr>
      <w:tr w14:paraId="7DC350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1295" w:type="dxa"/>
            <w:vAlign w:val="top"/>
          </w:tcPr>
          <w:p w14:paraId="09A2877F">
            <w:pPr>
              <w:pStyle w:val="10"/>
              <w:spacing w:before="27" w:line="220" w:lineRule="auto"/>
              <w:ind w:left="415" w:right="159" w:hanging="236"/>
              <w:rPr>
                <w:color w:val="auto"/>
                <w:sz w:val="16"/>
                <w:szCs w:val="16"/>
                <w:highlight w:val="none"/>
              </w:rPr>
            </w:pPr>
            <w:r>
              <w:rPr>
                <w:color w:val="auto"/>
                <w:spacing w:val="-2"/>
                <w:sz w:val="16"/>
                <w:szCs w:val="16"/>
                <w:highlight w:val="none"/>
              </w:rPr>
              <w:t>兴国县园岭生态林场</w:t>
            </w:r>
          </w:p>
        </w:tc>
        <w:tc>
          <w:tcPr>
            <w:tcW w:w="536" w:type="dxa"/>
            <w:vAlign w:val="top"/>
          </w:tcPr>
          <w:p w14:paraId="7F246452">
            <w:pPr>
              <w:pStyle w:val="10"/>
              <w:spacing w:before="128" w:line="221" w:lineRule="auto"/>
              <w:ind w:left="115"/>
              <w:rPr>
                <w:color w:val="auto"/>
                <w:sz w:val="16"/>
                <w:szCs w:val="16"/>
                <w:highlight w:val="none"/>
              </w:rPr>
            </w:pPr>
            <w:r>
              <w:rPr>
                <w:color w:val="auto"/>
                <w:spacing w:val="-3"/>
                <w:sz w:val="16"/>
                <w:szCs w:val="16"/>
                <w:highlight w:val="none"/>
              </w:rPr>
              <w:t>新建</w:t>
            </w:r>
          </w:p>
        </w:tc>
        <w:tc>
          <w:tcPr>
            <w:tcW w:w="424" w:type="dxa"/>
            <w:vAlign w:val="top"/>
          </w:tcPr>
          <w:p w14:paraId="6053C17B">
            <w:pPr>
              <w:pStyle w:val="10"/>
              <w:spacing w:before="127" w:line="241" w:lineRule="auto"/>
              <w:ind w:left="141"/>
              <w:rPr>
                <w:color w:val="auto"/>
                <w:sz w:val="16"/>
                <w:szCs w:val="16"/>
                <w:highlight w:val="none"/>
              </w:rPr>
            </w:pPr>
            <w:r>
              <w:rPr>
                <w:color w:val="auto"/>
                <w:spacing w:val="-4"/>
                <w:sz w:val="16"/>
                <w:szCs w:val="16"/>
                <w:highlight w:val="none"/>
              </w:rPr>
              <w:t>37</w:t>
            </w:r>
          </w:p>
        </w:tc>
        <w:tc>
          <w:tcPr>
            <w:tcW w:w="781" w:type="dxa"/>
            <w:vAlign w:val="top"/>
          </w:tcPr>
          <w:p w14:paraId="173C8624">
            <w:pPr>
              <w:pStyle w:val="10"/>
              <w:spacing w:before="127"/>
              <w:ind w:left="198"/>
              <w:rPr>
                <w:color w:val="auto"/>
                <w:sz w:val="16"/>
                <w:szCs w:val="16"/>
                <w:highlight w:val="none"/>
              </w:rPr>
            </w:pPr>
            <w:r>
              <w:rPr>
                <w:color w:val="auto"/>
                <w:spacing w:val="-2"/>
                <w:sz w:val="16"/>
                <w:szCs w:val="16"/>
                <w:highlight w:val="none"/>
              </w:rPr>
              <w:t>213.7</w:t>
            </w:r>
          </w:p>
        </w:tc>
        <w:tc>
          <w:tcPr>
            <w:tcW w:w="2433" w:type="dxa"/>
            <w:vAlign w:val="top"/>
          </w:tcPr>
          <w:p w14:paraId="38D58B1C">
            <w:pPr>
              <w:pStyle w:val="10"/>
              <w:spacing w:before="27" w:line="220" w:lineRule="auto"/>
              <w:ind w:left="184"/>
              <w:rPr>
                <w:color w:val="auto"/>
                <w:sz w:val="16"/>
                <w:szCs w:val="16"/>
                <w:highlight w:val="none"/>
              </w:rPr>
            </w:pPr>
            <w:r>
              <w:rPr>
                <w:color w:val="auto"/>
                <w:spacing w:val="-1"/>
                <w:sz w:val="16"/>
                <w:szCs w:val="16"/>
                <w:highlight w:val="none"/>
              </w:rPr>
              <w:t>人工培育阔叶混交林多功能立</w:t>
            </w:r>
          </w:p>
          <w:p w14:paraId="429E071F">
            <w:pPr>
              <w:pStyle w:val="10"/>
              <w:spacing w:before="3" w:line="216" w:lineRule="auto"/>
              <w:ind w:left="982"/>
              <w:rPr>
                <w:color w:val="auto"/>
                <w:sz w:val="16"/>
                <w:szCs w:val="16"/>
                <w:highlight w:val="none"/>
              </w:rPr>
            </w:pPr>
            <w:r>
              <w:rPr>
                <w:color w:val="auto"/>
                <w:spacing w:val="-2"/>
                <w:sz w:val="16"/>
                <w:szCs w:val="16"/>
                <w:highlight w:val="none"/>
              </w:rPr>
              <w:t>体经营</w:t>
            </w:r>
          </w:p>
        </w:tc>
        <w:tc>
          <w:tcPr>
            <w:tcW w:w="1191" w:type="dxa"/>
            <w:vAlign w:val="top"/>
          </w:tcPr>
          <w:p w14:paraId="1FE546A9">
            <w:pPr>
              <w:pStyle w:val="10"/>
              <w:spacing w:before="27" w:line="220" w:lineRule="auto"/>
              <w:ind w:left="521" w:right="107" w:hanging="398"/>
              <w:rPr>
                <w:color w:val="auto"/>
                <w:sz w:val="16"/>
                <w:szCs w:val="16"/>
                <w:highlight w:val="none"/>
              </w:rPr>
            </w:pPr>
            <w:r>
              <w:rPr>
                <w:color w:val="auto"/>
                <w:spacing w:val="-1"/>
                <w:sz w:val="16"/>
                <w:szCs w:val="16"/>
                <w:highlight w:val="none"/>
              </w:rPr>
              <w:t>低质低效林改</w:t>
            </w:r>
            <w:r>
              <w:rPr>
                <w:color w:val="auto"/>
                <w:sz w:val="16"/>
                <w:szCs w:val="16"/>
                <w:highlight w:val="none"/>
              </w:rPr>
              <w:t>造</w:t>
            </w:r>
          </w:p>
        </w:tc>
        <w:tc>
          <w:tcPr>
            <w:tcW w:w="713" w:type="dxa"/>
            <w:vAlign w:val="top"/>
          </w:tcPr>
          <w:p w14:paraId="6D89F0A9">
            <w:pPr>
              <w:pStyle w:val="10"/>
              <w:spacing w:before="27" w:line="220" w:lineRule="auto"/>
              <w:ind w:left="283" w:right="110" w:hanging="160"/>
              <w:rPr>
                <w:color w:val="auto"/>
                <w:sz w:val="16"/>
                <w:szCs w:val="16"/>
                <w:highlight w:val="none"/>
              </w:rPr>
            </w:pPr>
            <w:r>
              <w:rPr>
                <w:color w:val="auto"/>
                <w:spacing w:val="-3"/>
                <w:sz w:val="16"/>
                <w:szCs w:val="16"/>
                <w:highlight w:val="none"/>
              </w:rPr>
              <w:t>补植改</w:t>
            </w:r>
            <w:r>
              <w:rPr>
                <w:color w:val="auto"/>
                <w:sz w:val="16"/>
                <w:szCs w:val="16"/>
                <w:highlight w:val="none"/>
              </w:rPr>
              <w:t>造</w:t>
            </w:r>
          </w:p>
        </w:tc>
        <w:tc>
          <w:tcPr>
            <w:tcW w:w="577" w:type="dxa"/>
            <w:vAlign w:val="top"/>
          </w:tcPr>
          <w:p w14:paraId="6A5AACC3">
            <w:pPr>
              <w:pStyle w:val="10"/>
              <w:spacing w:before="27" w:line="220" w:lineRule="auto"/>
              <w:ind w:left="217" w:right="118" w:hanging="78"/>
              <w:rPr>
                <w:color w:val="auto"/>
                <w:sz w:val="16"/>
                <w:szCs w:val="16"/>
                <w:highlight w:val="none"/>
              </w:rPr>
            </w:pPr>
            <w:r>
              <w:rPr>
                <w:color w:val="auto"/>
                <w:spacing w:val="-3"/>
                <w:sz w:val="16"/>
                <w:szCs w:val="16"/>
                <w:highlight w:val="none"/>
              </w:rPr>
              <w:t>用材</w:t>
            </w:r>
            <w:r>
              <w:rPr>
                <w:color w:val="auto"/>
                <w:sz w:val="16"/>
                <w:szCs w:val="16"/>
                <w:highlight w:val="none"/>
              </w:rPr>
              <w:t>林</w:t>
            </w:r>
          </w:p>
        </w:tc>
        <w:tc>
          <w:tcPr>
            <w:tcW w:w="726" w:type="dxa"/>
            <w:vAlign w:val="top"/>
          </w:tcPr>
          <w:p w14:paraId="05EB5989">
            <w:pPr>
              <w:pStyle w:val="10"/>
              <w:spacing w:before="27" w:line="220" w:lineRule="auto"/>
              <w:ind w:left="294" w:right="115" w:hanging="158"/>
              <w:rPr>
                <w:color w:val="auto"/>
                <w:sz w:val="16"/>
                <w:szCs w:val="16"/>
                <w:highlight w:val="none"/>
              </w:rPr>
            </w:pPr>
            <w:r>
              <w:rPr>
                <w:color w:val="auto"/>
                <w:spacing w:val="-4"/>
                <w:sz w:val="16"/>
                <w:szCs w:val="16"/>
                <w:highlight w:val="none"/>
              </w:rPr>
              <w:t>带状清</w:t>
            </w:r>
            <w:r>
              <w:rPr>
                <w:color w:val="auto"/>
                <w:sz w:val="16"/>
                <w:szCs w:val="16"/>
                <w:highlight w:val="none"/>
              </w:rPr>
              <w:t>理</w:t>
            </w:r>
          </w:p>
        </w:tc>
        <w:tc>
          <w:tcPr>
            <w:tcW w:w="401" w:type="dxa"/>
            <w:vAlign w:val="top"/>
          </w:tcPr>
          <w:p w14:paraId="2185D9C1">
            <w:pPr>
              <w:pStyle w:val="10"/>
              <w:spacing w:before="127" w:line="242" w:lineRule="auto"/>
              <w:ind w:left="181"/>
              <w:rPr>
                <w:color w:val="auto"/>
                <w:sz w:val="16"/>
                <w:szCs w:val="16"/>
                <w:highlight w:val="none"/>
              </w:rPr>
            </w:pPr>
            <w:r>
              <w:rPr>
                <w:color w:val="auto"/>
                <w:sz w:val="16"/>
                <w:szCs w:val="16"/>
                <w:highlight w:val="none"/>
              </w:rPr>
              <w:t>1</w:t>
            </w:r>
          </w:p>
        </w:tc>
        <w:tc>
          <w:tcPr>
            <w:tcW w:w="821" w:type="dxa"/>
            <w:vAlign w:val="top"/>
          </w:tcPr>
          <w:p w14:paraId="3652D7D1">
            <w:pPr>
              <w:pStyle w:val="10"/>
              <w:spacing w:before="27" w:line="220" w:lineRule="auto"/>
              <w:ind w:left="258" w:right="83" w:hanging="158"/>
              <w:rPr>
                <w:color w:val="auto"/>
                <w:sz w:val="16"/>
                <w:szCs w:val="16"/>
                <w:highlight w:val="none"/>
              </w:rPr>
            </w:pPr>
            <w:r>
              <w:rPr>
                <w:color w:val="auto"/>
                <w:spacing w:val="-6"/>
                <w:sz w:val="16"/>
                <w:szCs w:val="16"/>
                <w:highlight w:val="none"/>
              </w:rPr>
              <w:t>5</w:t>
            </w:r>
            <w:r>
              <w:rPr>
                <w:color w:val="auto"/>
                <w:spacing w:val="7"/>
                <w:sz w:val="16"/>
                <w:szCs w:val="16"/>
                <w:highlight w:val="none"/>
              </w:rPr>
              <w:t xml:space="preserve"> </w:t>
            </w:r>
            <w:r>
              <w:rPr>
                <w:color w:val="auto"/>
                <w:spacing w:val="-6"/>
                <w:sz w:val="16"/>
                <w:szCs w:val="16"/>
                <w:highlight w:val="none"/>
              </w:rPr>
              <w:t>枫香</w:t>
            </w:r>
            <w:r>
              <w:rPr>
                <w:color w:val="auto"/>
                <w:spacing w:val="8"/>
                <w:sz w:val="16"/>
                <w:szCs w:val="16"/>
                <w:highlight w:val="none"/>
              </w:rPr>
              <w:t xml:space="preserve"> </w:t>
            </w:r>
            <w:r>
              <w:rPr>
                <w:color w:val="auto"/>
                <w:spacing w:val="-6"/>
                <w:sz w:val="16"/>
                <w:szCs w:val="16"/>
                <w:highlight w:val="none"/>
              </w:rPr>
              <w:t>5</w:t>
            </w:r>
            <w:r>
              <w:rPr>
                <w:color w:val="auto"/>
                <w:spacing w:val="-3"/>
                <w:sz w:val="16"/>
                <w:szCs w:val="16"/>
                <w:highlight w:val="none"/>
              </w:rPr>
              <w:t>木荷</w:t>
            </w:r>
          </w:p>
        </w:tc>
        <w:tc>
          <w:tcPr>
            <w:tcW w:w="722" w:type="dxa"/>
            <w:vAlign w:val="top"/>
          </w:tcPr>
          <w:p w14:paraId="77F483E3">
            <w:pPr>
              <w:pStyle w:val="10"/>
              <w:spacing w:before="27" w:line="220" w:lineRule="auto"/>
              <w:ind w:left="291" w:right="112" w:hanging="161"/>
              <w:rPr>
                <w:color w:val="auto"/>
                <w:sz w:val="16"/>
                <w:szCs w:val="16"/>
                <w:highlight w:val="none"/>
              </w:rPr>
            </w:pPr>
            <w:r>
              <w:rPr>
                <w:color w:val="auto"/>
                <w:spacing w:val="-3"/>
                <w:sz w:val="16"/>
                <w:szCs w:val="16"/>
                <w:highlight w:val="none"/>
              </w:rPr>
              <w:t>株间混</w:t>
            </w:r>
            <w:r>
              <w:rPr>
                <w:color w:val="auto"/>
                <w:sz w:val="16"/>
                <w:szCs w:val="16"/>
                <w:highlight w:val="none"/>
              </w:rPr>
              <w:t>交</w:t>
            </w:r>
          </w:p>
        </w:tc>
        <w:tc>
          <w:tcPr>
            <w:tcW w:w="376" w:type="dxa"/>
            <w:vAlign w:val="top"/>
          </w:tcPr>
          <w:p w14:paraId="0EA4E032">
            <w:pPr>
              <w:pStyle w:val="10"/>
              <w:spacing w:before="127" w:line="242" w:lineRule="auto"/>
              <w:ind w:left="120"/>
              <w:rPr>
                <w:color w:val="auto"/>
                <w:sz w:val="16"/>
                <w:szCs w:val="16"/>
                <w:highlight w:val="none"/>
              </w:rPr>
            </w:pPr>
            <w:r>
              <w:rPr>
                <w:color w:val="auto"/>
                <w:spacing w:val="-2"/>
                <w:sz w:val="16"/>
                <w:szCs w:val="16"/>
                <w:highlight w:val="none"/>
              </w:rPr>
              <w:t>42</w:t>
            </w:r>
          </w:p>
        </w:tc>
        <w:tc>
          <w:tcPr>
            <w:tcW w:w="478" w:type="dxa"/>
            <w:vAlign w:val="top"/>
          </w:tcPr>
          <w:p w14:paraId="544DD867">
            <w:pPr>
              <w:pStyle w:val="10"/>
              <w:spacing w:before="127" w:line="242" w:lineRule="auto"/>
              <w:ind w:left="131"/>
              <w:rPr>
                <w:color w:val="auto"/>
                <w:sz w:val="16"/>
                <w:szCs w:val="16"/>
                <w:highlight w:val="none"/>
              </w:rPr>
            </w:pPr>
            <w:r>
              <w:rPr>
                <w:color w:val="auto"/>
                <w:spacing w:val="-2"/>
                <w:sz w:val="16"/>
                <w:szCs w:val="16"/>
                <w:highlight w:val="none"/>
              </w:rPr>
              <w:t>4*4</w:t>
            </w:r>
          </w:p>
        </w:tc>
        <w:tc>
          <w:tcPr>
            <w:tcW w:w="726" w:type="dxa"/>
            <w:vAlign w:val="top"/>
          </w:tcPr>
          <w:p w14:paraId="4EED7656">
            <w:pPr>
              <w:pStyle w:val="10"/>
              <w:spacing w:before="27" w:line="220" w:lineRule="auto"/>
              <w:ind w:left="291" w:right="115" w:hanging="159"/>
              <w:rPr>
                <w:color w:val="auto"/>
                <w:sz w:val="16"/>
                <w:szCs w:val="16"/>
                <w:highlight w:val="none"/>
              </w:rPr>
            </w:pPr>
            <w:r>
              <w:rPr>
                <w:color w:val="auto"/>
                <w:spacing w:val="-3"/>
                <w:sz w:val="16"/>
                <w:szCs w:val="16"/>
                <w:highlight w:val="none"/>
              </w:rPr>
              <w:t>穴状整</w:t>
            </w:r>
            <w:r>
              <w:rPr>
                <w:color w:val="auto"/>
                <w:sz w:val="16"/>
                <w:szCs w:val="16"/>
                <w:highlight w:val="none"/>
              </w:rPr>
              <w:t>地</w:t>
            </w:r>
          </w:p>
        </w:tc>
        <w:tc>
          <w:tcPr>
            <w:tcW w:w="857" w:type="dxa"/>
            <w:vAlign w:val="top"/>
          </w:tcPr>
          <w:p w14:paraId="10734041">
            <w:pPr>
              <w:pStyle w:val="10"/>
              <w:spacing w:before="127" w:line="241" w:lineRule="auto"/>
              <w:ind w:left="115"/>
              <w:rPr>
                <w:color w:val="auto"/>
                <w:sz w:val="16"/>
                <w:szCs w:val="16"/>
                <w:highlight w:val="none"/>
              </w:rPr>
            </w:pPr>
            <w:r>
              <w:rPr>
                <w:color w:val="auto"/>
                <w:spacing w:val="-1"/>
                <w:sz w:val="16"/>
                <w:szCs w:val="16"/>
                <w:highlight w:val="none"/>
              </w:rPr>
              <w:t>40*40*30</w:t>
            </w:r>
          </w:p>
        </w:tc>
        <w:tc>
          <w:tcPr>
            <w:tcW w:w="384" w:type="dxa"/>
            <w:vAlign w:val="top"/>
          </w:tcPr>
          <w:p w14:paraId="097E0375">
            <w:pPr>
              <w:pStyle w:val="10"/>
              <w:spacing w:before="27" w:line="220" w:lineRule="auto"/>
              <w:ind w:left="120"/>
              <w:rPr>
                <w:color w:val="auto"/>
                <w:sz w:val="16"/>
                <w:szCs w:val="16"/>
                <w:highlight w:val="none"/>
              </w:rPr>
            </w:pPr>
            <w:r>
              <w:rPr>
                <w:color w:val="auto"/>
                <w:sz w:val="16"/>
                <w:szCs w:val="16"/>
                <w:highlight w:val="none"/>
              </w:rPr>
              <w:t>植</w:t>
            </w:r>
          </w:p>
          <w:p w14:paraId="7A5BBD20">
            <w:pPr>
              <w:pStyle w:val="10"/>
              <w:spacing w:before="3" w:line="216" w:lineRule="auto"/>
              <w:ind w:left="121"/>
              <w:rPr>
                <w:color w:val="auto"/>
                <w:sz w:val="16"/>
                <w:szCs w:val="16"/>
                <w:highlight w:val="none"/>
              </w:rPr>
            </w:pPr>
            <w:r>
              <w:rPr>
                <w:color w:val="auto"/>
                <w:sz w:val="16"/>
                <w:szCs w:val="16"/>
                <w:highlight w:val="none"/>
              </w:rPr>
              <w:t>苗</w:t>
            </w:r>
          </w:p>
        </w:tc>
        <w:tc>
          <w:tcPr>
            <w:tcW w:w="1797" w:type="dxa"/>
            <w:vAlign w:val="top"/>
          </w:tcPr>
          <w:p w14:paraId="58F1003C">
            <w:pPr>
              <w:pStyle w:val="10"/>
              <w:spacing w:before="27" w:line="220" w:lineRule="auto"/>
              <w:ind w:left="148"/>
              <w:rPr>
                <w:color w:val="auto"/>
                <w:sz w:val="16"/>
                <w:szCs w:val="16"/>
                <w:highlight w:val="none"/>
              </w:rPr>
            </w:pPr>
            <w:r>
              <w:rPr>
                <w:color w:val="auto"/>
                <w:spacing w:val="-1"/>
                <w:sz w:val="16"/>
                <w:szCs w:val="16"/>
                <w:highlight w:val="none"/>
              </w:rPr>
              <w:t>枫香D≥1.5，木荷D≥</w:t>
            </w:r>
          </w:p>
          <w:p w14:paraId="2F994CE8">
            <w:pPr>
              <w:pStyle w:val="10"/>
              <w:spacing w:before="3" w:line="216" w:lineRule="auto"/>
              <w:ind w:left="799"/>
              <w:rPr>
                <w:color w:val="auto"/>
                <w:sz w:val="16"/>
                <w:szCs w:val="16"/>
                <w:highlight w:val="none"/>
              </w:rPr>
            </w:pPr>
            <w:r>
              <w:rPr>
                <w:color w:val="auto"/>
                <w:spacing w:val="-6"/>
                <w:sz w:val="16"/>
                <w:szCs w:val="16"/>
                <w:highlight w:val="none"/>
              </w:rPr>
              <w:t>1.5</w:t>
            </w:r>
          </w:p>
        </w:tc>
        <w:tc>
          <w:tcPr>
            <w:tcW w:w="718" w:type="dxa"/>
            <w:vAlign w:val="top"/>
          </w:tcPr>
          <w:p w14:paraId="5A0817DC">
            <w:pPr>
              <w:pStyle w:val="10"/>
              <w:spacing w:before="128" w:line="221" w:lineRule="auto"/>
              <w:ind w:left="130"/>
              <w:rPr>
                <w:color w:val="auto"/>
                <w:sz w:val="16"/>
                <w:szCs w:val="16"/>
                <w:highlight w:val="none"/>
              </w:rPr>
            </w:pPr>
            <w:r>
              <w:rPr>
                <w:color w:val="auto"/>
                <w:spacing w:val="-3"/>
                <w:sz w:val="16"/>
                <w:szCs w:val="16"/>
                <w:highlight w:val="none"/>
              </w:rPr>
              <w:t>容器苗</w:t>
            </w:r>
          </w:p>
        </w:tc>
        <w:tc>
          <w:tcPr>
            <w:tcW w:w="777" w:type="dxa"/>
            <w:vAlign w:val="top"/>
          </w:tcPr>
          <w:p w14:paraId="5B3CA3AC">
            <w:pPr>
              <w:pStyle w:val="10"/>
              <w:spacing w:before="127" w:line="242" w:lineRule="auto"/>
              <w:ind w:left="360"/>
              <w:rPr>
                <w:color w:val="auto"/>
                <w:sz w:val="16"/>
                <w:szCs w:val="16"/>
                <w:highlight w:val="none"/>
              </w:rPr>
            </w:pPr>
            <w:r>
              <w:rPr>
                <w:color w:val="auto"/>
                <w:sz w:val="16"/>
                <w:szCs w:val="16"/>
                <w:highlight w:val="none"/>
              </w:rPr>
              <w:t>2</w:t>
            </w:r>
          </w:p>
        </w:tc>
        <w:tc>
          <w:tcPr>
            <w:tcW w:w="845" w:type="dxa"/>
            <w:vAlign w:val="top"/>
          </w:tcPr>
          <w:p w14:paraId="09DDE9A9">
            <w:pPr>
              <w:pStyle w:val="10"/>
              <w:spacing w:before="127"/>
              <w:ind w:left="273"/>
              <w:rPr>
                <w:color w:val="auto"/>
                <w:sz w:val="16"/>
                <w:szCs w:val="16"/>
                <w:highlight w:val="none"/>
              </w:rPr>
            </w:pPr>
            <w:r>
              <w:rPr>
                <w:color w:val="auto"/>
                <w:spacing w:val="-2"/>
                <w:sz w:val="16"/>
                <w:szCs w:val="16"/>
                <w:highlight w:val="none"/>
              </w:rPr>
              <w:t>0.15</w:t>
            </w:r>
          </w:p>
        </w:tc>
        <w:tc>
          <w:tcPr>
            <w:tcW w:w="583" w:type="dxa"/>
            <w:vAlign w:val="top"/>
          </w:tcPr>
          <w:p w14:paraId="44FEA8D6">
            <w:pPr>
              <w:pStyle w:val="10"/>
              <w:spacing w:before="27" w:line="220" w:lineRule="auto"/>
              <w:ind w:left="225" w:right="82" w:hanging="121"/>
              <w:rPr>
                <w:color w:val="auto"/>
                <w:sz w:val="16"/>
                <w:szCs w:val="16"/>
                <w:highlight w:val="none"/>
              </w:rPr>
            </w:pPr>
            <w:r>
              <w:rPr>
                <w:color w:val="auto"/>
                <w:spacing w:val="-5"/>
                <w:sz w:val="16"/>
                <w:szCs w:val="16"/>
                <w:highlight w:val="none"/>
              </w:rPr>
              <w:t>3</w:t>
            </w:r>
            <w:r>
              <w:rPr>
                <w:color w:val="auto"/>
                <w:spacing w:val="4"/>
                <w:sz w:val="16"/>
                <w:szCs w:val="16"/>
                <w:highlight w:val="none"/>
              </w:rPr>
              <w:t xml:space="preserve"> </w:t>
            </w:r>
            <w:r>
              <w:rPr>
                <w:color w:val="auto"/>
                <w:spacing w:val="-5"/>
                <w:sz w:val="16"/>
                <w:szCs w:val="16"/>
                <w:highlight w:val="none"/>
              </w:rPr>
              <w:t>年3</w:t>
            </w:r>
            <w:r>
              <w:rPr>
                <w:color w:val="auto"/>
                <w:sz w:val="16"/>
                <w:szCs w:val="16"/>
                <w:highlight w:val="none"/>
              </w:rPr>
              <w:t>次</w:t>
            </w:r>
          </w:p>
        </w:tc>
        <w:tc>
          <w:tcPr>
            <w:tcW w:w="3202" w:type="dxa"/>
            <w:vMerge w:val="continue"/>
            <w:tcBorders>
              <w:top w:val="nil"/>
              <w:bottom w:val="nil"/>
            </w:tcBorders>
            <w:vAlign w:val="top"/>
          </w:tcPr>
          <w:p w14:paraId="35E7112D">
            <w:pPr>
              <w:rPr>
                <w:rFonts w:ascii="Arial"/>
                <w:color w:val="auto"/>
                <w:sz w:val="21"/>
                <w:highlight w:val="none"/>
              </w:rPr>
            </w:pPr>
          </w:p>
        </w:tc>
        <w:tc>
          <w:tcPr>
            <w:tcW w:w="682" w:type="dxa"/>
            <w:vAlign w:val="top"/>
          </w:tcPr>
          <w:p w14:paraId="2860EE8C">
            <w:pPr>
              <w:pStyle w:val="10"/>
              <w:spacing w:before="27" w:line="220" w:lineRule="auto"/>
              <w:ind w:left="275" w:right="90" w:hanging="161"/>
              <w:rPr>
                <w:color w:val="auto"/>
                <w:sz w:val="16"/>
                <w:szCs w:val="16"/>
                <w:highlight w:val="none"/>
              </w:rPr>
            </w:pPr>
            <w:r>
              <w:rPr>
                <w:color w:val="auto"/>
                <w:spacing w:val="-8"/>
                <w:sz w:val="16"/>
                <w:szCs w:val="16"/>
                <w:highlight w:val="none"/>
              </w:rPr>
              <w:t>3</w:t>
            </w:r>
            <w:r>
              <w:rPr>
                <w:color w:val="auto"/>
                <w:spacing w:val="7"/>
                <w:sz w:val="16"/>
                <w:szCs w:val="16"/>
                <w:highlight w:val="none"/>
              </w:rPr>
              <w:t xml:space="preserve"> </w:t>
            </w:r>
            <w:r>
              <w:rPr>
                <w:color w:val="auto"/>
                <w:spacing w:val="-8"/>
                <w:sz w:val="16"/>
                <w:szCs w:val="16"/>
                <w:highlight w:val="none"/>
              </w:rPr>
              <w:t>年</w:t>
            </w:r>
            <w:r>
              <w:rPr>
                <w:color w:val="auto"/>
                <w:spacing w:val="8"/>
                <w:sz w:val="16"/>
                <w:szCs w:val="16"/>
                <w:highlight w:val="none"/>
              </w:rPr>
              <w:t xml:space="preserve"> </w:t>
            </w:r>
            <w:r>
              <w:rPr>
                <w:color w:val="auto"/>
                <w:spacing w:val="-8"/>
                <w:sz w:val="16"/>
                <w:szCs w:val="16"/>
                <w:highlight w:val="none"/>
              </w:rPr>
              <w:t>5</w:t>
            </w:r>
            <w:r>
              <w:rPr>
                <w:color w:val="auto"/>
                <w:sz w:val="16"/>
                <w:szCs w:val="16"/>
                <w:highlight w:val="none"/>
              </w:rPr>
              <w:t>次</w:t>
            </w:r>
          </w:p>
        </w:tc>
        <w:tc>
          <w:tcPr>
            <w:tcW w:w="541" w:type="dxa"/>
            <w:vAlign w:val="top"/>
          </w:tcPr>
          <w:p w14:paraId="7E2EFB43">
            <w:pPr>
              <w:rPr>
                <w:rFonts w:ascii="Arial"/>
                <w:color w:val="auto"/>
                <w:sz w:val="21"/>
                <w:highlight w:val="none"/>
              </w:rPr>
            </w:pPr>
          </w:p>
        </w:tc>
      </w:tr>
      <w:tr w14:paraId="1F00F6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1295" w:type="dxa"/>
            <w:vAlign w:val="top"/>
          </w:tcPr>
          <w:p w14:paraId="4E49D6B5">
            <w:pPr>
              <w:pStyle w:val="10"/>
              <w:spacing w:before="27" w:line="220" w:lineRule="auto"/>
              <w:ind w:left="415" w:right="159" w:hanging="236"/>
              <w:rPr>
                <w:color w:val="auto"/>
                <w:sz w:val="16"/>
                <w:szCs w:val="16"/>
                <w:highlight w:val="none"/>
              </w:rPr>
            </w:pPr>
            <w:r>
              <w:rPr>
                <w:color w:val="auto"/>
                <w:spacing w:val="-2"/>
                <w:sz w:val="16"/>
                <w:szCs w:val="16"/>
                <w:highlight w:val="none"/>
              </w:rPr>
              <w:t>兴国县园岭生态林场</w:t>
            </w:r>
          </w:p>
        </w:tc>
        <w:tc>
          <w:tcPr>
            <w:tcW w:w="536" w:type="dxa"/>
            <w:vAlign w:val="top"/>
          </w:tcPr>
          <w:p w14:paraId="310A2EA6">
            <w:pPr>
              <w:pStyle w:val="10"/>
              <w:spacing w:before="131" w:line="221" w:lineRule="auto"/>
              <w:ind w:left="115"/>
              <w:rPr>
                <w:color w:val="auto"/>
                <w:sz w:val="16"/>
                <w:szCs w:val="16"/>
                <w:highlight w:val="none"/>
              </w:rPr>
            </w:pPr>
            <w:r>
              <w:rPr>
                <w:color w:val="auto"/>
                <w:spacing w:val="-3"/>
                <w:sz w:val="16"/>
                <w:szCs w:val="16"/>
                <w:highlight w:val="none"/>
              </w:rPr>
              <w:t>新建</w:t>
            </w:r>
          </w:p>
        </w:tc>
        <w:tc>
          <w:tcPr>
            <w:tcW w:w="424" w:type="dxa"/>
            <w:vAlign w:val="top"/>
          </w:tcPr>
          <w:p w14:paraId="5FB61133">
            <w:pPr>
              <w:pStyle w:val="10"/>
              <w:spacing w:before="130" w:line="241" w:lineRule="auto"/>
              <w:ind w:left="141"/>
              <w:rPr>
                <w:color w:val="auto"/>
                <w:sz w:val="16"/>
                <w:szCs w:val="16"/>
                <w:highlight w:val="none"/>
              </w:rPr>
            </w:pPr>
            <w:r>
              <w:rPr>
                <w:color w:val="auto"/>
                <w:spacing w:val="-4"/>
                <w:sz w:val="16"/>
                <w:szCs w:val="16"/>
                <w:highlight w:val="none"/>
              </w:rPr>
              <w:t>38</w:t>
            </w:r>
          </w:p>
        </w:tc>
        <w:tc>
          <w:tcPr>
            <w:tcW w:w="781" w:type="dxa"/>
            <w:vAlign w:val="top"/>
          </w:tcPr>
          <w:p w14:paraId="771BE971">
            <w:pPr>
              <w:pStyle w:val="10"/>
              <w:spacing w:before="131"/>
              <w:ind w:left="167"/>
              <w:rPr>
                <w:color w:val="auto"/>
                <w:sz w:val="16"/>
                <w:szCs w:val="16"/>
                <w:highlight w:val="none"/>
              </w:rPr>
            </w:pPr>
            <w:r>
              <w:rPr>
                <w:color w:val="auto"/>
                <w:spacing w:val="-3"/>
                <w:sz w:val="16"/>
                <w:szCs w:val="16"/>
                <w:highlight w:val="none"/>
              </w:rPr>
              <w:t>135.01</w:t>
            </w:r>
          </w:p>
        </w:tc>
        <w:tc>
          <w:tcPr>
            <w:tcW w:w="2433" w:type="dxa"/>
            <w:vAlign w:val="top"/>
          </w:tcPr>
          <w:p w14:paraId="3EDE2981">
            <w:pPr>
              <w:pStyle w:val="10"/>
              <w:spacing w:before="28" w:line="220" w:lineRule="auto"/>
              <w:ind w:left="184"/>
              <w:rPr>
                <w:color w:val="auto"/>
                <w:sz w:val="16"/>
                <w:szCs w:val="16"/>
                <w:highlight w:val="none"/>
              </w:rPr>
            </w:pPr>
            <w:r>
              <w:rPr>
                <w:color w:val="auto"/>
                <w:spacing w:val="-1"/>
                <w:sz w:val="16"/>
                <w:szCs w:val="16"/>
                <w:highlight w:val="none"/>
              </w:rPr>
              <w:t>人工培育阔叶混交林多功能立</w:t>
            </w:r>
          </w:p>
          <w:p w14:paraId="5FBCF68B">
            <w:pPr>
              <w:pStyle w:val="10"/>
              <w:spacing w:before="5" w:line="213" w:lineRule="auto"/>
              <w:ind w:left="982"/>
              <w:rPr>
                <w:color w:val="auto"/>
                <w:sz w:val="16"/>
                <w:szCs w:val="16"/>
                <w:highlight w:val="none"/>
              </w:rPr>
            </w:pPr>
            <w:r>
              <w:rPr>
                <w:color w:val="auto"/>
                <w:spacing w:val="-2"/>
                <w:sz w:val="16"/>
                <w:szCs w:val="16"/>
                <w:highlight w:val="none"/>
              </w:rPr>
              <w:t>体经营</w:t>
            </w:r>
          </w:p>
        </w:tc>
        <w:tc>
          <w:tcPr>
            <w:tcW w:w="1191" w:type="dxa"/>
            <w:vAlign w:val="top"/>
          </w:tcPr>
          <w:p w14:paraId="0C5128D4">
            <w:pPr>
              <w:pStyle w:val="10"/>
              <w:spacing w:before="27" w:line="220" w:lineRule="auto"/>
              <w:ind w:left="521" w:right="107" w:hanging="398"/>
              <w:rPr>
                <w:color w:val="auto"/>
                <w:sz w:val="16"/>
                <w:szCs w:val="16"/>
                <w:highlight w:val="none"/>
              </w:rPr>
            </w:pPr>
            <w:r>
              <w:rPr>
                <w:color w:val="auto"/>
                <w:spacing w:val="-1"/>
                <w:sz w:val="16"/>
                <w:szCs w:val="16"/>
                <w:highlight w:val="none"/>
              </w:rPr>
              <w:t>低质低效林改</w:t>
            </w:r>
            <w:r>
              <w:rPr>
                <w:color w:val="auto"/>
                <w:sz w:val="16"/>
                <w:szCs w:val="16"/>
                <w:highlight w:val="none"/>
              </w:rPr>
              <w:t>造</w:t>
            </w:r>
          </w:p>
        </w:tc>
        <w:tc>
          <w:tcPr>
            <w:tcW w:w="713" w:type="dxa"/>
            <w:vAlign w:val="top"/>
          </w:tcPr>
          <w:p w14:paraId="0806FD3D">
            <w:pPr>
              <w:pStyle w:val="10"/>
              <w:spacing w:before="27" w:line="220" w:lineRule="auto"/>
              <w:ind w:left="283" w:right="110" w:hanging="160"/>
              <w:rPr>
                <w:color w:val="auto"/>
                <w:sz w:val="16"/>
                <w:szCs w:val="16"/>
                <w:highlight w:val="none"/>
              </w:rPr>
            </w:pPr>
            <w:r>
              <w:rPr>
                <w:color w:val="auto"/>
                <w:spacing w:val="-3"/>
                <w:sz w:val="16"/>
                <w:szCs w:val="16"/>
                <w:highlight w:val="none"/>
              </w:rPr>
              <w:t>补植改</w:t>
            </w:r>
            <w:r>
              <w:rPr>
                <w:color w:val="auto"/>
                <w:sz w:val="16"/>
                <w:szCs w:val="16"/>
                <w:highlight w:val="none"/>
              </w:rPr>
              <w:t>造</w:t>
            </w:r>
          </w:p>
        </w:tc>
        <w:tc>
          <w:tcPr>
            <w:tcW w:w="577" w:type="dxa"/>
            <w:vAlign w:val="top"/>
          </w:tcPr>
          <w:p w14:paraId="6B76215D">
            <w:pPr>
              <w:pStyle w:val="10"/>
              <w:spacing w:before="27" w:line="220" w:lineRule="auto"/>
              <w:ind w:left="217" w:right="118" w:hanging="69"/>
              <w:rPr>
                <w:color w:val="auto"/>
                <w:sz w:val="16"/>
                <w:szCs w:val="16"/>
                <w:highlight w:val="none"/>
              </w:rPr>
            </w:pPr>
            <w:r>
              <w:rPr>
                <w:color w:val="auto"/>
                <w:spacing w:val="-8"/>
                <w:sz w:val="16"/>
                <w:szCs w:val="16"/>
                <w:highlight w:val="none"/>
              </w:rPr>
              <w:t>防护</w:t>
            </w:r>
            <w:r>
              <w:rPr>
                <w:color w:val="auto"/>
                <w:sz w:val="16"/>
                <w:szCs w:val="16"/>
                <w:highlight w:val="none"/>
              </w:rPr>
              <w:t>林</w:t>
            </w:r>
          </w:p>
        </w:tc>
        <w:tc>
          <w:tcPr>
            <w:tcW w:w="726" w:type="dxa"/>
            <w:vAlign w:val="top"/>
          </w:tcPr>
          <w:p w14:paraId="4FE42189">
            <w:pPr>
              <w:pStyle w:val="10"/>
              <w:spacing w:before="27" w:line="220" w:lineRule="auto"/>
              <w:ind w:left="294" w:right="115" w:hanging="158"/>
              <w:rPr>
                <w:color w:val="auto"/>
                <w:sz w:val="16"/>
                <w:szCs w:val="16"/>
                <w:highlight w:val="none"/>
              </w:rPr>
            </w:pPr>
            <w:r>
              <w:rPr>
                <w:color w:val="auto"/>
                <w:spacing w:val="-4"/>
                <w:sz w:val="16"/>
                <w:szCs w:val="16"/>
                <w:highlight w:val="none"/>
              </w:rPr>
              <w:t>带状清</w:t>
            </w:r>
            <w:r>
              <w:rPr>
                <w:color w:val="auto"/>
                <w:sz w:val="16"/>
                <w:szCs w:val="16"/>
                <w:highlight w:val="none"/>
              </w:rPr>
              <w:t>理</w:t>
            </w:r>
          </w:p>
        </w:tc>
        <w:tc>
          <w:tcPr>
            <w:tcW w:w="401" w:type="dxa"/>
            <w:vAlign w:val="top"/>
          </w:tcPr>
          <w:p w14:paraId="23D91580">
            <w:pPr>
              <w:pStyle w:val="10"/>
              <w:spacing w:before="131" w:line="242" w:lineRule="auto"/>
              <w:ind w:left="181"/>
              <w:rPr>
                <w:color w:val="auto"/>
                <w:sz w:val="16"/>
                <w:szCs w:val="16"/>
                <w:highlight w:val="none"/>
              </w:rPr>
            </w:pPr>
            <w:r>
              <w:rPr>
                <w:color w:val="auto"/>
                <w:sz w:val="16"/>
                <w:szCs w:val="16"/>
                <w:highlight w:val="none"/>
              </w:rPr>
              <w:t>1</w:t>
            </w:r>
          </w:p>
        </w:tc>
        <w:tc>
          <w:tcPr>
            <w:tcW w:w="821" w:type="dxa"/>
            <w:vAlign w:val="top"/>
          </w:tcPr>
          <w:p w14:paraId="039486B7">
            <w:pPr>
              <w:pStyle w:val="10"/>
              <w:spacing w:before="27" w:line="220" w:lineRule="auto"/>
              <w:ind w:left="258" w:right="83" w:hanging="158"/>
              <w:rPr>
                <w:color w:val="auto"/>
                <w:sz w:val="16"/>
                <w:szCs w:val="16"/>
                <w:highlight w:val="none"/>
              </w:rPr>
            </w:pPr>
            <w:r>
              <w:rPr>
                <w:color w:val="auto"/>
                <w:spacing w:val="-6"/>
                <w:sz w:val="16"/>
                <w:szCs w:val="16"/>
                <w:highlight w:val="none"/>
              </w:rPr>
              <w:t>5</w:t>
            </w:r>
            <w:r>
              <w:rPr>
                <w:color w:val="auto"/>
                <w:spacing w:val="7"/>
                <w:sz w:val="16"/>
                <w:szCs w:val="16"/>
                <w:highlight w:val="none"/>
              </w:rPr>
              <w:t xml:space="preserve"> </w:t>
            </w:r>
            <w:r>
              <w:rPr>
                <w:color w:val="auto"/>
                <w:spacing w:val="-6"/>
                <w:sz w:val="16"/>
                <w:szCs w:val="16"/>
                <w:highlight w:val="none"/>
              </w:rPr>
              <w:t>枫香</w:t>
            </w:r>
            <w:r>
              <w:rPr>
                <w:color w:val="auto"/>
                <w:spacing w:val="8"/>
                <w:sz w:val="16"/>
                <w:szCs w:val="16"/>
                <w:highlight w:val="none"/>
              </w:rPr>
              <w:t xml:space="preserve"> </w:t>
            </w:r>
            <w:r>
              <w:rPr>
                <w:color w:val="auto"/>
                <w:spacing w:val="-6"/>
                <w:sz w:val="16"/>
                <w:szCs w:val="16"/>
                <w:highlight w:val="none"/>
              </w:rPr>
              <w:t>5</w:t>
            </w:r>
            <w:r>
              <w:rPr>
                <w:color w:val="auto"/>
                <w:spacing w:val="-3"/>
                <w:sz w:val="16"/>
                <w:szCs w:val="16"/>
                <w:highlight w:val="none"/>
              </w:rPr>
              <w:t>木荷</w:t>
            </w:r>
          </w:p>
        </w:tc>
        <w:tc>
          <w:tcPr>
            <w:tcW w:w="722" w:type="dxa"/>
            <w:vAlign w:val="top"/>
          </w:tcPr>
          <w:p w14:paraId="64168C41">
            <w:pPr>
              <w:pStyle w:val="10"/>
              <w:spacing w:before="27" w:line="220" w:lineRule="auto"/>
              <w:ind w:left="291" w:right="112" w:hanging="161"/>
              <w:rPr>
                <w:color w:val="auto"/>
                <w:sz w:val="16"/>
                <w:szCs w:val="16"/>
                <w:highlight w:val="none"/>
              </w:rPr>
            </w:pPr>
            <w:r>
              <w:rPr>
                <w:color w:val="auto"/>
                <w:spacing w:val="-3"/>
                <w:sz w:val="16"/>
                <w:szCs w:val="16"/>
                <w:highlight w:val="none"/>
              </w:rPr>
              <w:t>株间混</w:t>
            </w:r>
            <w:r>
              <w:rPr>
                <w:color w:val="auto"/>
                <w:sz w:val="16"/>
                <w:szCs w:val="16"/>
                <w:highlight w:val="none"/>
              </w:rPr>
              <w:t>交</w:t>
            </w:r>
          </w:p>
        </w:tc>
        <w:tc>
          <w:tcPr>
            <w:tcW w:w="376" w:type="dxa"/>
            <w:vAlign w:val="top"/>
          </w:tcPr>
          <w:p w14:paraId="460277F1">
            <w:pPr>
              <w:pStyle w:val="10"/>
              <w:spacing w:before="131" w:line="242" w:lineRule="auto"/>
              <w:ind w:left="120"/>
              <w:rPr>
                <w:color w:val="auto"/>
                <w:sz w:val="16"/>
                <w:szCs w:val="16"/>
                <w:highlight w:val="none"/>
              </w:rPr>
            </w:pPr>
            <w:r>
              <w:rPr>
                <w:color w:val="auto"/>
                <w:spacing w:val="-2"/>
                <w:sz w:val="16"/>
                <w:szCs w:val="16"/>
                <w:highlight w:val="none"/>
              </w:rPr>
              <w:t>42</w:t>
            </w:r>
          </w:p>
        </w:tc>
        <w:tc>
          <w:tcPr>
            <w:tcW w:w="478" w:type="dxa"/>
            <w:vAlign w:val="top"/>
          </w:tcPr>
          <w:p w14:paraId="27EA8D3D">
            <w:pPr>
              <w:pStyle w:val="10"/>
              <w:spacing w:before="131" w:line="242" w:lineRule="auto"/>
              <w:ind w:left="131"/>
              <w:rPr>
                <w:color w:val="auto"/>
                <w:sz w:val="16"/>
                <w:szCs w:val="16"/>
                <w:highlight w:val="none"/>
              </w:rPr>
            </w:pPr>
            <w:r>
              <w:rPr>
                <w:color w:val="auto"/>
                <w:spacing w:val="-2"/>
                <w:sz w:val="16"/>
                <w:szCs w:val="16"/>
                <w:highlight w:val="none"/>
              </w:rPr>
              <w:t>4*4</w:t>
            </w:r>
          </w:p>
        </w:tc>
        <w:tc>
          <w:tcPr>
            <w:tcW w:w="726" w:type="dxa"/>
            <w:vAlign w:val="top"/>
          </w:tcPr>
          <w:p w14:paraId="59D62969">
            <w:pPr>
              <w:pStyle w:val="10"/>
              <w:spacing w:before="27" w:line="220" w:lineRule="auto"/>
              <w:ind w:left="291" w:right="115" w:hanging="159"/>
              <w:rPr>
                <w:color w:val="auto"/>
                <w:sz w:val="16"/>
                <w:szCs w:val="16"/>
                <w:highlight w:val="none"/>
              </w:rPr>
            </w:pPr>
            <w:r>
              <w:rPr>
                <w:color w:val="auto"/>
                <w:spacing w:val="-3"/>
                <w:sz w:val="16"/>
                <w:szCs w:val="16"/>
                <w:highlight w:val="none"/>
              </w:rPr>
              <w:t>穴状整</w:t>
            </w:r>
            <w:r>
              <w:rPr>
                <w:color w:val="auto"/>
                <w:sz w:val="16"/>
                <w:szCs w:val="16"/>
                <w:highlight w:val="none"/>
              </w:rPr>
              <w:t>地</w:t>
            </w:r>
          </w:p>
        </w:tc>
        <w:tc>
          <w:tcPr>
            <w:tcW w:w="857" w:type="dxa"/>
            <w:vAlign w:val="top"/>
          </w:tcPr>
          <w:p w14:paraId="7E3DB4C2">
            <w:pPr>
              <w:pStyle w:val="10"/>
              <w:spacing w:before="130" w:line="241" w:lineRule="auto"/>
              <w:ind w:left="115"/>
              <w:rPr>
                <w:color w:val="auto"/>
                <w:sz w:val="16"/>
                <w:szCs w:val="16"/>
                <w:highlight w:val="none"/>
              </w:rPr>
            </w:pPr>
            <w:r>
              <w:rPr>
                <w:color w:val="auto"/>
                <w:spacing w:val="-1"/>
                <w:sz w:val="16"/>
                <w:szCs w:val="16"/>
                <w:highlight w:val="none"/>
              </w:rPr>
              <w:t>40*40*30</w:t>
            </w:r>
          </w:p>
        </w:tc>
        <w:tc>
          <w:tcPr>
            <w:tcW w:w="384" w:type="dxa"/>
            <w:vAlign w:val="top"/>
          </w:tcPr>
          <w:p w14:paraId="5E1150C4">
            <w:pPr>
              <w:pStyle w:val="10"/>
              <w:spacing w:before="28" w:line="220" w:lineRule="auto"/>
              <w:ind w:left="120"/>
              <w:rPr>
                <w:color w:val="auto"/>
                <w:sz w:val="16"/>
                <w:szCs w:val="16"/>
                <w:highlight w:val="none"/>
              </w:rPr>
            </w:pPr>
            <w:r>
              <w:rPr>
                <w:color w:val="auto"/>
                <w:sz w:val="16"/>
                <w:szCs w:val="16"/>
                <w:highlight w:val="none"/>
              </w:rPr>
              <w:t>植</w:t>
            </w:r>
          </w:p>
          <w:p w14:paraId="1CF99196">
            <w:pPr>
              <w:pStyle w:val="10"/>
              <w:spacing w:before="5" w:line="213" w:lineRule="auto"/>
              <w:ind w:left="121"/>
              <w:rPr>
                <w:color w:val="auto"/>
                <w:sz w:val="16"/>
                <w:szCs w:val="16"/>
                <w:highlight w:val="none"/>
              </w:rPr>
            </w:pPr>
            <w:r>
              <w:rPr>
                <w:color w:val="auto"/>
                <w:sz w:val="16"/>
                <w:szCs w:val="16"/>
                <w:highlight w:val="none"/>
              </w:rPr>
              <w:t>苗</w:t>
            </w:r>
          </w:p>
        </w:tc>
        <w:tc>
          <w:tcPr>
            <w:tcW w:w="1797" w:type="dxa"/>
            <w:vAlign w:val="top"/>
          </w:tcPr>
          <w:p w14:paraId="0AA8F8EB">
            <w:pPr>
              <w:pStyle w:val="10"/>
              <w:spacing w:before="28" w:line="220" w:lineRule="auto"/>
              <w:ind w:left="148"/>
              <w:rPr>
                <w:color w:val="auto"/>
                <w:sz w:val="16"/>
                <w:szCs w:val="16"/>
                <w:highlight w:val="none"/>
              </w:rPr>
            </w:pPr>
            <w:r>
              <w:rPr>
                <w:color w:val="auto"/>
                <w:spacing w:val="-1"/>
                <w:sz w:val="16"/>
                <w:szCs w:val="16"/>
                <w:highlight w:val="none"/>
              </w:rPr>
              <w:t>枫香D≥1.5，木荷D≥</w:t>
            </w:r>
          </w:p>
          <w:p w14:paraId="59B220DC">
            <w:pPr>
              <w:pStyle w:val="10"/>
              <w:spacing w:before="5" w:line="213" w:lineRule="auto"/>
              <w:ind w:left="799"/>
              <w:rPr>
                <w:color w:val="auto"/>
                <w:sz w:val="16"/>
                <w:szCs w:val="16"/>
                <w:highlight w:val="none"/>
              </w:rPr>
            </w:pPr>
            <w:r>
              <w:rPr>
                <w:color w:val="auto"/>
                <w:spacing w:val="-6"/>
                <w:sz w:val="16"/>
                <w:szCs w:val="16"/>
                <w:highlight w:val="none"/>
              </w:rPr>
              <w:t>1.5</w:t>
            </w:r>
          </w:p>
        </w:tc>
        <w:tc>
          <w:tcPr>
            <w:tcW w:w="718" w:type="dxa"/>
            <w:vAlign w:val="top"/>
          </w:tcPr>
          <w:p w14:paraId="31DFD5C9">
            <w:pPr>
              <w:pStyle w:val="10"/>
              <w:spacing w:before="131" w:line="221" w:lineRule="auto"/>
              <w:ind w:left="130"/>
              <w:rPr>
                <w:color w:val="auto"/>
                <w:sz w:val="16"/>
                <w:szCs w:val="16"/>
                <w:highlight w:val="none"/>
              </w:rPr>
            </w:pPr>
            <w:r>
              <w:rPr>
                <w:color w:val="auto"/>
                <w:spacing w:val="-3"/>
                <w:sz w:val="16"/>
                <w:szCs w:val="16"/>
                <w:highlight w:val="none"/>
              </w:rPr>
              <w:t>容器苗</w:t>
            </w:r>
          </w:p>
        </w:tc>
        <w:tc>
          <w:tcPr>
            <w:tcW w:w="777" w:type="dxa"/>
            <w:vAlign w:val="top"/>
          </w:tcPr>
          <w:p w14:paraId="7DFBB0FA">
            <w:pPr>
              <w:pStyle w:val="10"/>
              <w:spacing w:before="131" w:line="242" w:lineRule="auto"/>
              <w:ind w:left="360"/>
              <w:rPr>
                <w:color w:val="auto"/>
                <w:sz w:val="16"/>
                <w:szCs w:val="16"/>
                <w:highlight w:val="none"/>
              </w:rPr>
            </w:pPr>
            <w:r>
              <w:rPr>
                <w:color w:val="auto"/>
                <w:sz w:val="16"/>
                <w:szCs w:val="16"/>
                <w:highlight w:val="none"/>
              </w:rPr>
              <w:t>2</w:t>
            </w:r>
          </w:p>
        </w:tc>
        <w:tc>
          <w:tcPr>
            <w:tcW w:w="845" w:type="dxa"/>
            <w:vAlign w:val="top"/>
          </w:tcPr>
          <w:p w14:paraId="046D4EC6">
            <w:pPr>
              <w:pStyle w:val="10"/>
              <w:spacing w:before="131"/>
              <w:ind w:left="273"/>
              <w:rPr>
                <w:color w:val="auto"/>
                <w:sz w:val="16"/>
                <w:szCs w:val="16"/>
                <w:highlight w:val="none"/>
              </w:rPr>
            </w:pPr>
            <w:r>
              <w:rPr>
                <w:color w:val="auto"/>
                <w:spacing w:val="-2"/>
                <w:sz w:val="16"/>
                <w:szCs w:val="16"/>
                <w:highlight w:val="none"/>
              </w:rPr>
              <w:t>0.15</w:t>
            </w:r>
          </w:p>
        </w:tc>
        <w:tc>
          <w:tcPr>
            <w:tcW w:w="583" w:type="dxa"/>
            <w:vAlign w:val="top"/>
          </w:tcPr>
          <w:p w14:paraId="27112360">
            <w:pPr>
              <w:pStyle w:val="10"/>
              <w:spacing w:before="27" w:line="220" w:lineRule="auto"/>
              <w:ind w:left="225" w:right="82" w:hanging="121"/>
              <w:rPr>
                <w:color w:val="auto"/>
                <w:sz w:val="16"/>
                <w:szCs w:val="16"/>
                <w:highlight w:val="none"/>
              </w:rPr>
            </w:pPr>
            <w:r>
              <w:rPr>
                <w:color w:val="auto"/>
                <w:spacing w:val="-5"/>
                <w:sz w:val="16"/>
                <w:szCs w:val="16"/>
                <w:highlight w:val="none"/>
              </w:rPr>
              <w:t>3</w:t>
            </w:r>
            <w:r>
              <w:rPr>
                <w:color w:val="auto"/>
                <w:spacing w:val="4"/>
                <w:sz w:val="16"/>
                <w:szCs w:val="16"/>
                <w:highlight w:val="none"/>
              </w:rPr>
              <w:t xml:space="preserve"> </w:t>
            </w:r>
            <w:r>
              <w:rPr>
                <w:color w:val="auto"/>
                <w:spacing w:val="-5"/>
                <w:sz w:val="16"/>
                <w:szCs w:val="16"/>
                <w:highlight w:val="none"/>
              </w:rPr>
              <w:t>年3</w:t>
            </w:r>
            <w:r>
              <w:rPr>
                <w:color w:val="auto"/>
                <w:sz w:val="16"/>
                <w:szCs w:val="16"/>
                <w:highlight w:val="none"/>
              </w:rPr>
              <w:t>次</w:t>
            </w:r>
          </w:p>
        </w:tc>
        <w:tc>
          <w:tcPr>
            <w:tcW w:w="3202" w:type="dxa"/>
            <w:vMerge w:val="continue"/>
            <w:tcBorders>
              <w:top w:val="nil"/>
              <w:bottom w:val="nil"/>
            </w:tcBorders>
            <w:vAlign w:val="top"/>
          </w:tcPr>
          <w:p w14:paraId="28524525">
            <w:pPr>
              <w:rPr>
                <w:rFonts w:ascii="Arial"/>
                <w:color w:val="auto"/>
                <w:sz w:val="21"/>
                <w:highlight w:val="none"/>
              </w:rPr>
            </w:pPr>
          </w:p>
        </w:tc>
        <w:tc>
          <w:tcPr>
            <w:tcW w:w="682" w:type="dxa"/>
            <w:vAlign w:val="top"/>
          </w:tcPr>
          <w:p w14:paraId="1E019F5C">
            <w:pPr>
              <w:pStyle w:val="10"/>
              <w:spacing w:before="27" w:line="220" w:lineRule="auto"/>
              <w:ind w:left="275" w:right="90" w:hanging="161"/>
              <w:rPr>
                <w:color w:val="auto"/>
                <w:sz w:val="16"/>
                <w:szCs w:val="16"/>
                <w:highlight w:val="none"/>
              </w:rPr>
            </w:pPr>
            <w:r>
              <w:rPr>
                <w:color w:val="auto"/>
                <w:spacing w:val="-8"/>
                <w:sz w:val="16"/>
                <w:szCs w:val="16"/>
                <w:highlight w:val="none"/>
              </w:rPr>
              <w:t>3</w:t>
            </w:r>
            <w:r>
              <w:rPr>
                <w:color w:val="auto"/>
                <w:spacing w:val="7"/>
                <w:sz w:val="16"/>
                <w:szCs w:val="16"/>
                <w:highlight w:val="none"/>
              </w:rPr>
              <w:t xml:space="preserve"> </w:t>
            </w:r>
            <w:r>
              <w:rPr>
                <w:color w:val="auto"/>
                <w:spacing w:val="-8"/>
                <w:sz w:val="16"/>
                <w:szCs w:val="16"/>
                <w:highlight w:val="none"/>
              </w:rPr>
              <w:t>年</w:t>
            </w:r>
            <w:r>
              <w:rPr>
                <w:color w:val="auto"/>
                <w:spacing w:val="8"/>
                <w:sz w:val="16"/>
                <w:szCs w:val="16"/>
                <w:highlight w:val="none"/>
              </w:rPr>
              <w:t xml:space="preserve"> </w:t>
            </w:r>
            <w:r>
              <w:rPr>
                <w:color w:val="auto"/>
                <w:spacing w:val="-8"/>
                <w:sz w:val="16"/>
                <w:szCs w:val="16"/>
                <w:highlight w:val="none"/>
              </w:rPr>
              <w:t>5</w:t>
            </w:r>
            <w:r>
              <w:rPr>
                <w:color w:val="auto"/>
                <w:sz w:val="16"/>
                <w:szCs w:val="16"/>
                <w:highlight w:val="none"/>
              </w:rPr>
              <w:t>次</w:t>
            </w:r>
          </w:p>
        </w:tc>
        <w:tc>
          <w:tcPr>
            <w:tcW w:w="541" w:type="dxa"/>
            <w:vAlign w:val="top"/>
          </w:tcPr>
          <w:p w14:paraId="4D334ED5">
            <w:pPr>
              <w:rPr>
                <w:rFonts w:ascii="Arial"/>
                <w:color w:val="auto"/>
                <w:sz w:val="21"/>
                <w:highlight w:val="none"/>
              </w:rPr>
            </w:pPr>
          </w:p>
        </w:tc>
      </w:tr>
      <w:tr w14:paraId="7BC298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 w:hRule="atLeast"/>
        </w:trPr>
        <w:tc>
          <w:tcPr>
            <w:tcW w:w="1295" w:type="dxa"/>
            <w:vAlign w:val="top"/>
          </w:tcPr>
          <w:p w14:paraId="3B167426">
            <w:pPr>
              <w:pStyle w:val="10"/>
              <w:spacing w:before="28" w:line="220" w:lineRule="auto"/>
              <w:ind w:left="415" w:right="159" w:hanging="236"/>
              <w:rPr>
                <w:color w:val="auto"/>
                <w:sz w:val="16"/>
                <w:szCs w:val="16"/>
                <w:highlight w:val="none"/>
              </w:rPr>
            </w:pPr>
            <w:r>
              <w:rPr>
                <w:color w:val="auto"/>
                <w:spacing w:val="-2"/>
                <w:sz w:val="16"/>
                <w:szCs w:val="16"/>
                <w:highlight w:val="none"/>
              </w:rPr>
              <w:t>兴国县园岭生态林场</w:t>
            </w:r>
          </w:p>
        </w:tc>
        <w:tc>
          <w:tcPr>
            <w:tcW w:w="536" w:type="dxa"/>
            <w:vAlign w:val="top"/>
          </w:tcPr>
          <w:p w14:paraId="5C5DA770">
            <w:pPr>
              <w:pStyle w:val="10"/>
              <w:spacing w:before="132" w:line="221" w:lineRule="auto"/>
              <w:ind w:left="115"/>
              <w:rPr>
                <w:color w:val="auto"/>
                <w:sz w:val="16"/>
                <w:szCs w:val="16"/>
                <w:highlight w:val="none"/>
              </w:rPr>
            </w:pPr>
            <w:r>
              <w:rPr>
                <w:color w:val="auto"/>
                <w:spacing w:val="-3"/>
                <w:sz w:val="16"/>
                <w:szCs w:val="16"/>
                <w:highlight w:val="none"/>
              </w:rPr>
              <w:t>新建</w:t>
            </w:r>
          </w:p>
        </w:tc>
        <w:tc>
          <w:tcPr>
            <w:tcW w:w="424" w:type="dxa"/>
            <w:vAlign w:val="top"/>
          </w:tcPr>
          <w:p w14:paraId="42507898">
            <w:pPr>
              <w:pStyle w:val="10"/>
              <w:spacing w:before="131" w:line="241" w:lineRule="auto"/>
              <w:ind w:left="141"/>
              <w:rPr>
                <w:color w:val="auto"/>
                <w:sz w:val="16"/>
                <w:szCs w:val="16"/>
                <w:highlight w:val="none"/>
              </w:rPr>
            </w:pPr>
            <w:r>
              <w:rPr>
                <w:color w:val="auto"/>
                <w:spacing w:val="-4"/>
                <w:sz w:val="16"/>
                <w:szCs w:val="16"/>
                <w:highlight w:val="none"/>
              </w:rPr>
              <w:t>39</w:t>
            </w:r>
          </w:p>
        </w:tc>
        <w:tc>
          <w:tcPr>
            <w:tcW w:w="781" w:type="dxa"/>
            <w:vAlign w:val="top"/>
          </w:tcPr>
          <w:p w14:paraId="563BB663">
            <w:pPr>
              <w:pStyle w:val="10"/>
              <w:spacing w:before="131"/>
              <w:ind w:left="157"/>
              <w:rPr>
                <w:color w:val="auto"/>
                <w:sz w:val="16"/>
                <w:szCs w:val="16"/>
                <w:highlight w:val="none"/>
              </w:rPr>
            </w:pPr>
            <w:r>
              <w:rPr>
                <w:color w:val="auto"/>
                <w:spacing w:val="-2"/>
                <w:sz w:val="16"/>
                <w:szCs w:val="16"/>
                <w:highlight w:val="none"/>
              </w:rPr>
              <w:t>226.09</w:t>
            </w:r>
          </w:p>
        </w:tc>
        <w:tc>
          <w:tcPr>
            <w:tcW w:w="2433" w:type="dxa"/>
            <w:vAlign w:val="top"/>
          </w:tcPr>
          <w:p w14:paraId="0D51B5C3">
            <w:pPr>
              <w:pStyle w:val="10"/>
              <w:spacing w:before="29" w:line="220" w:lineRule="auto"/>
              <w:ind w:left="184"/>
              <w:rPr>
                <w:color w:val="auto"/>
                <w:sz w:val="16"/>
                <w:szCs w:val="16"/>
                <w:highlight w:val="none"/>
              </w:rPr>
            </w:pPr>
            <w:r>
              <w:rPr>
                <w:color w:val="auto"/>
                <w:spacing w:val="-1"/>
                <w:sz w:val="16"/>
                <w:szCs w:val="16"/>
                <w:highlight w:val="none"/>
              </w:rPr>
              <w:t>人工培育阔叶混交林多功能立</w:t>
            </w:r>
          </w:p>
          <w:p w14:paraId="34E89A95">
            <w:pPr>
              <w:pStyle w:val="10"/>
              <w:spacing w:before="5" w:line="213" w:lineRule="auto"/>
              <w:ind w:left="982"/>
              <w:rPr>
                <w:color w:val="auto"/>
                <w:sz w:val="16"/>
                <w:szCs w:val="16"/>
                <w:highlight w:val="none"/>
              </w:rPr>
            </w:pPr>
            <w:r>
              <w:rPr>
                <w:color w:val="auto"/>
                <w:spacing w:val="-2"/>
                <w:sz w:val="16"/>
                <w:szCs w:val="16"/>
                <w:highlight w:val="none"/>
              </w:rPr>
              <w:t>体经营</w:t>
            </w:r>
          </w:p>
        </w:tc>
        <w:tc>
          <w:tcPr>
            <w:tcW w:w="1191" w:type="dxa"/>
            <w:vAlign w:val="top"/>
          </w:tcPr>
          <w:p w14:paraId="18CBBD39">
            <w:pPr>
              <w:pStyle w:val="10"/>
              <w:spacing w:before="28" w:line="220" w:lineRule="auto"/>
              <w:ind w:left="521" w:right="107" w:hanging="398"/>
              <w:rPr>
                <w:color w:val="auto"/>
                <w:sz w:val="16"/>
                <w:szCs w:val="16"/>
                <w:highlight w:val="none"/>
              </w:rPr>
            </w:pPr>
            <w:r>
              <w:rPr>
                <w:color w:val="auto"/>
                <w:spacing w:val="-1"/>
                <w:sz w:val="16"/>
                <w:szCs w:val="16"/>
                <w:highlight w:val="none"/>
              </w:rPr>
              <w:t>低质低效林改</w:t>
            </w:r>
            <w:r>
              <w:rPr>
                <w:color w:val="auto"/>
                <w:sz w:val="16"/>
                <w:szCs w:val="16"/>
                <w:highlight w:val="none"/>
              </w:rPr>
              <w:t>造</w:t>
            </w:r>
          </w:p>
        </w:tc>
        <w:tc>
          <w:tcPr>
            <w:tcW w:w="713" w:type="dxa"/>
            <w:vAlign w:val="top"/>
          </w:tcPr>
          <w:p w14:paraId="19E67D5D">
            <w:pPr>
              <w:pStyle w:val="10"/>
              <w:spacing w:before="28" w:line="220" w:lineRule="auto"/>
              <w:ind w:left="283" w:right="110" w:hanging="160"/>
              <w:rPr>
                <w:color w:val="auto"/>
                <w:sz w:val="16"/>
                <w:szCs w:val="16"/>
                <w:highlight w:val="none"/>
              </w:rPr>
            </w:pPr>
            <w:r>
              <w:rPr>
                <w:color w:val="auto"/>
                <w:spacing w:val="-3"/>
                <w:sz w:val="16"/>
                <w:szCs w:val="16"/>
                <w:highlight w:val="none"/>
              </w:rPr>
              <w:t>补植改</w:t>
            </w:r>
            <w:r>
              <w:rPr>
                <w:color w:val="auto"/>
                <w:sz w:val="16"/>
                <w:szCs w:val="16"/>
                <w:highlight w:val="none"/>
              </w:rPr>
              <w:t>造</w:t>
            </w:r>
          </w:p>
        </w:tc>
        <w:tc>
          <w:tcPr>
            <w:tcW w:w="577" w:type="dxa"/>
            <w:vAlign w:val="top"/>
          </w:tcPr>
          <w:p w14:paraId="28710CD6">
            <w:pPr>
              <w:pStyle w:val="10"/>
              <w:spacing w:before="28" w:line="220" w:lineRule="auto"/>
              <w:ind w:left="217" w:right="118" w:hanging="78"/>
              <w:rPr>
                <w:color w:val="auto"/>
                <w:sz w:val="16"/>
                <w:szCs w:val="16"/>
                <w:highlight w:val="none"/>
              </w:rPr>
            </w:pPr>
            <w:r>
              <w:rPr>
                <w:color w:val="auto"/>
                <w:spacing w:val="-3"/>
                <w:sz w:val="16"/>
                <w:szCs w:val="16"/>
                <w:highlight w:val="none"/>
              </w:rPr>
              <w:t>用材</w:t>
            </w:r>
            <w:r>
              <w:rPr>
                <w:color w:val="auto"/>
                <w:sz w:val="16"/>
                <w:szCs w:val="16"/>
                <w:highlight w:val="none"/>
              </w:rPr>
              <w:t>林</w:t>
            </w:r>
          </w:p>
        </w:tc>
        <w:tc>
          <w:tcPr>
            <w:tcW w:w="726" w:type="dxa"/>
            <w:vAlign w:val="top"/>
          </w:tcPr>
          <w:p w14:paraId="0F89B7C2">
            <w:pPr>
              <w:pStyle w:val="10"/>
              <w:spacing w:before="28" w:line="220" w:lineRule="auto"/>
              <w:ind w:left="294" w:right="115" w:hanging="158"/>
              <w:rPr>
                <w:color w:val="auto"/>
                <w:sz w:val="16"/>
                <w:szCs w:val="16"/>
                <w:highlight w:val="none"/>
              </w:rPr>
            </w:pPr>
            <w:r>
              <w:rPr>
                <w:color w:val="auto"/>
                <w:spacing w:val="-4"/>
                <w:sz w:val="16"/>
                <w:szCs w:val="16"/>
                <w:highlight w:val="none"/>
              </w:rPr>
              <w:t>带状清</w:t>
            </w:r>
            <w:r>
              <w:rPr>
                <w:color w:val="auto"/>
                <w:sz w:val="16"/>
                <w:szCs w:val="16"/>
                <w:highlight w:val="none"/>
              </w:rPr>
              <w:t>理</w:t>
            </w:r>
          </w:p>
        </w:tc>
        <w:tc>
          <w:tcPr>
            <w:tcW w:w="401" w:type="dxa"/>
            <w:vAlign w:val="top"/>
          </w:tcPr>
          <w:p w14:paraId="7B6A8615">
            <w:pPr>
              <w:pStyle w:val="10"/>
              <w:spacing w:before="131" w:line="242" w:lineRule="auto"/>
              <w:ind w:left="181"/>
              <w:rPr>
                <w:color w:val="auto"/>
                <w:sz w:val="16"/>
                <w:szCs w:val="16"/>
                <w:highlight w:val="none"/>
              </w:rPr>
            </w:pPr>
            <w:r>
              <w:rPr>
                <w:color w:val="auto"/>
                <w:sz w:val="16"/>
                <w:szCs w:val="16"/>
                <w:highlight w:val="none"/>
              </w:rPr>
              <w:t>1</w:t>
            </w:r>
          </w:p>
        </w:tc>
        <w:tc>
          <w:tcPr>
            <w:tcW w:w="821" w:type="dxa"/>
            <w:vAlign w:val="top"/>
          </w:tcPr>
          <w:p w14:paraId="3E354775">
            <w:pPr>
              <w:pStyle w:val="10"/>
              <w:spacing w:before="28" w:line="220" w:lineRule="auto"/>
              <w:ind w:left="258" w:right="83" w:hanging="158"/>
              <w:rPr>
                <w:color w:val="auto"/>
                <w:sz w:val="16"/>
                <w:szCs w:val="16"/>
                <w:highlight w:val="none"/>
              </w:rPr>
            </w:pPr>
            <w:r>
              <w:rPr>
                <w:color w:val="auto"/>
                <w:spacing w:val="-6"/>
                <w:sz w:val="16"/>
                <w:szCs w:val="16"/>
                <w:highlight w:val="none"/>
              </w:rPr>
              <w:t>5</w:t>
            </w:r>
            <w:r>
              <w:rPr>
                <w:color w:val="auto"/>
                <w:spacing w:val="7"/>
                <w:sz w:val="16"/>
                <w:szCs w:val="16"/>
                <w:highlight w:val="none"/>
              </w:rPr>
              <w:t xml:space="preserve"> </w:t>
            </w:r>
            <w:r>
              <w:rPr>
                <w:color w:val="auto"/>
                <w:spacing w:val="-6"/>
                <w:sz w:val="16"/>
                <w:szCs w:val="16"/>
                <w:highlight w:val="none"/>
              </w:rPr>
              <w:t>枫香</w:t>
            </w:r>
            <w:r>
              <w:rPr>
                <w:color w:val="auto"/>
                <w:spacing w:val="8"/>
                <w:sz w:val="16"/>
                <w:szCs w:val="16"/>
                <w:highlight w:val="none"/>
              </w:rPr>
              <w:t xml:space="preserve"> </w:t>
            </w:r>
            <w:r>
              <w:rPr>
                <w:color w:val="auto"/>
                <w:spacing w:val="-6"/>
                <w:sz w:val="16"/>
                <w:szCs w:val="16"/>
                <w:highlight w:val="none"/>
              </w:rPr>
              <w:t>5</w:t>
            </w:r>
            <w:r>
              <w:rPr>
                <w:color w:val="auto"/>
                <w:spacing w:val="-3"/>
                <w:sz w:val="16"/>
                <w:szCs w:val="16"/>
                <w:highlight w:val="none"/>
              </w:rPr>
              <w:t>木荷</w:t>
            </w:r>
          </w:p>
        </w:tc>
        <w:tc>
          <w:tcPr>
            <w:tcW w:w="722" w:type="dxa"/>
            <w:vAlign w:val="top"/>
          </w:tcPr>
          <w:p w14:paraId="4AC1C043">
            <w:pPr>
              <w:pStyle w:val="10"/>
              <w:spacing w:before="28" w:line="220" w:lineRule="auto"/>
              <w:ind w:left="291" w:right="112" w:hanging="161"/>
              <w:rPr>
                <w:color w:val="auto"/>
                <w:sz w:val="16"/>
                <w:szCs w:val="16"/>
                <w:highlight w:val="none"/>
              </w:rPr>
            </w:pPr>
            <w:r>
              <w:rPr>
                <w:color w:val="auto"/>
                <w:spacing w:val="-3"/>
                <w:sz w:val="16"/>
                <w:szCs w:val="16"/>
                <w:highlight w:val="none"/>
              </w:rPr>
              <w:t>株间混</w:t>
            </w:r>
            <w:r>
              <w:rPr>
                <w:color w:val="auto"/>
                <w:sz w:val="16"/>
                <w:szCs w:val="16"/>
                <w:highlight w:val="none"/>
              </w:rPr>
              <w:t>交</w:t>
            </w:r>
          </w:p>
        </w:tc>
        <w:tc>
          <w:tcPr>
            <w:tcW w:w="376" w:type="dxa"/>
            <w:vAlign w:val="top"/>
          </w:tcPr>
          <w:p w14:paraId="4E19706F">
            <w:pPr>
              <w:pStyle w:val="10"/>
              <w:spacing w:before="131" w:line="242" w:lineRule="auto"/>
              <w:ind w:left="120"/>
              <w:rPr>
                <w:color w:val="auto"/>
                <w:sz w:val="16"/>
                <w:szCs w:val="16"/>
                <w:highlight w:val="none"/>
              </w:rPr>
            </w:pPr>
            <w:r>
              <w:rPr>
                <w:color w:val="auto"/>
                <w:spacing w:val="-2"/>
                <w:sz w:val="16"/>
                <w:szCs w:val="16"/>
                <w:highlight w:val="none"/>
              </w:rPr>
              <w:t>42</w:t>
            </w:r>
          </w:p>
        </w:tc>
        <w:tc>
          <w:tcPr>
            <w:tcW w:w="478" w:type="dxa"/>
            <w:vAlign w:val="top"/>
          </w:tcPr>
          <w:p w14:paraId="45F42E2C">
            <w:pPr>
              <w:pStyle w:val="10"/>
              <w:spacing w:before="131" w:line="242" w:lineRule="auto"/>
              <w:ind w:left="131"/>
              <w:rPr>
                <w:color w:val="auto"/>
                <w:sz w:val="16"/>
                <w:szCs w:val="16"/>
                <w:highlight w:val="none"/>
              </w:rPr>
            </w:pPr>
            <w:r>
              <w:rPr>
                <w:color w:val="auto"/>
                <w:spacing w:val="-2"/>
                <w:sz w:val="16"/>
                <w:szCs w:val="16"/>
                <w:highlight w:val="none"/>
              </w:rPr>
              <w:t>4*4</w:t>
            </w:r>
          </w:p>
        </w:tc>
        <w:tc>
          <w:tcPr>
            <w:tcW w:w="726" w:type="dxa"/>
            <w:vAlign w:val="top"/>
          </w:tcPr>
          <w:p w14:paraId="22D37548">
            <w:pPr>
              <w:pStyle w:val="10"/>
              <w:spacing w:before="28" w:line="220" w:lineRule="auto"/>
              <w:ind w:left="291" w:right="115" w:hanging="159"/>
              <w:rPr>
                <w:color w:val="auto"/>
                <w:sz w:val="16"/>
                <w:szCs w:val="16"/>
                <w:highlight w:val="none"/>
              </w:rPr>
            </w:pPr>
            <w:r>
              <w:rPr>
                <w:color w:val="auto"/>
                <w:spacing w:val="-3"/>
                <w:sz w:val="16"/>
                <w:szCs w:val="16"/>
                <w:highlight w:val="none"/>
              </w:rPr>
              <w:t>穴状整</w:t>
            </w:r>
            <w:r>
              <w:rPr>
                <w:color w:val="auto"/>
                <w:sz w:val="16"/>
                <w:szCs w:val="16"/>
                <w:highlight w:val="none"/>
              </w:rPr>
              <w:t>地</w:t>
            </w:r>
          </w:p>
        </w:tc>
        <w:tc>
          <w:tcPr>
            <w:tcW w:w="857" w:type="dxa"/>
            <w:vAlign w:val="top"/>
          </w:tcPr>
          <w:p w14:paraId="30FA1AB3">
            <w:pPr>
              <w:pStyle w:val="10"/>
              <w:spacing w:before="131" w:line="241" w:lineRule="auto"/>
              <w:ind w:left="115"/>
              <w:rPr>
                <w:color w:val="auto"/>
                <w:sz w:val="16"/>
                <w:szCs w:val="16"/>
                <w:highlight w:val="none"/>
              </w:rPr>
            </w:pPr>
            <w:r>
              <w:rPr>
                <w:color w:val="auto"/>
                <w:spacing w:val="-1"/>
                <w:sz w:val="16"/>
                <w:szCs w:val="16"/>
                <w:highlight w:val="none"/>
              </w:rPr>
              <w:t>40*40*30</w:t>
            </w:r>
          </w:p>
        </w:tc>
        <w:tc>
          <w:tcPr>
            <w:tcW w:w="384" w:type="dxa"/>
            <w:vAlign w:val="top"/>
          </w:tcPr>
          <w:p w14:paraId="589F6410">
            <w:pPr>
              <w:pStyle w:val="10"/>
              <w:spacing w:before="29" w:line="220" w:lineRule="auto"/>
              <w:ind w:left="120"/>
              <w:rPr>
                <w:color w:val="auto"/>
                <w:sz w:val="16"/>
                <w:szCs w:val="16"/>
                <w:highlight w:val="none"/>
              </w:rPr>
            </w:pPr>
            <w:r>
              <w:rPr>
                <w:color w:val="auto"/>
                <w:sz w:val="16"/>
                <w:szCs w:val="16"/>
                <w:highlight w:val="none"/>
              </w:rPr>
              <w:t>植</w:t>
            </w:r>
          </w:p>
          <w:p w14:paraId="6CF0EB78">
            <w:pPr>
              <w:pStyle w:val="10"/>
              <w:spacing w:before="5" w:line="213" w:lineRule="auto"/>
              <w:ind w:left="121"/>
              <w:rPr>
                <w:color w:val="auto"/>
                <w:sz w:val="16"/>
                <w:szCs w:val="16"/>
                <w:highlight w:val="none"/>
              </w:rPr>
            </w:pPr>
            <w:r>
              <w:rPr>
                <w:color w:val="auto"/>
                <w:sz w:val="16"/>
                <w:szCs w:val="16"/>
                <w:highlight w:val="none"/>
              </w:rPr>
              <w:t>苗</w:t>
            </w:r>
          </w:p>
        </w:tc>
        <w:tc>
          <w:tcPr>
            <w:tcW w:w="1797" w:type="dxa"/>
            <w:vAlign w:val="top"/>
          </w:tcPr>
          <w:p w14:paraId="7335DC27">
            <w:pPr>
              <w:pStyle w:val="10"/>
              <w:spacing w:before="29" w:line="220" w:lineRule="auto"/>
              <w:ind w:left="148"/>
              <w:rPr>
                <w:color w:val="auto"/>
                <w:sz w:val="16"/>
                <w:szCs w:val="16"/>
                <w:highlight w:val="none"/>
              </w:rPr>
            </w:pPr>
            <w:r>
              <w:rPr>
                <w:color w:val="auto"/>
                <w:spacing w:val="-1"/>
                <w:sz w:val="16"/>
                <w:szCs w:val="16"/>
                <w:highlight w:val="none"/>
              </w:rPr>
              <w:t>枫香D≥1.5，木荷D≥</w:t>
            </w:r>
          </w:p>
          <w:p w14:paraId="0C44FEC6">
            <w:pPr>
              <w:pStyle w:val="10"/>
              <w:spacing w:before="5" w:line="213" w:lineRule="auto"/>
              <w:ind w:left="799"/>
              <w:rPr>
                <w:color w:val="auto"/>
                <w:sz w:val="16"/>
                <w:szCs w:val="16"/>
                <w:highlight w:val="none"/>
              </w:rPr>
            </w:pPr>
            <w:r>
              <w:rPr>
                <w:color w:val="auto"/>
                <w:spacing w:val="-6"/>
                <w:sz w:val="16"/>
                <w:szCs w:val="16"/>
                <w:highlight w:val="none"/>
              </w:rPr>
              <w:t>1.5</w:t>
            </w:r>
          </w:p>
        </w:tc>
        <w:tc>
          <w:tcPr>
            <w:tcW w:w="718" w:type="dxa"/>
            <w:vAlign w:val="top"/>
          </w:tcPr>
          <w:p w14:paraId="2869DB84">
            <w:pPr>
              <w:pStyle w:val="10"/>
              <w:spacing w:before="132" w:line="221" w:lineRule="auto"/>
              <w:ind w:left="130"/>
              <w:rPr>
                <w:color w:val="auto"/>
                <w:sz w:val="16"/>
                <w:szCs w:val="16"/>
                <w:highlight w:val="none"/>
              </w:rPr>
            </w:pPr>
            <w:r>
              <w:rPr>
                <w:color w:val="auto"/>
                <w:spacing w:val="-3"/>
                <w:sz w:val="16"/>
                <w:szCs w:val="16"/>
                <w:highlight w:val="none"/>
              </w:rPr>
              <w:t>容器苗</w:t>
            </w:r>
          </w:p>
        </w:tc>
        <w:tc>
          <w:tcPr>
            <w:tcW w:w="777" w:type="dxa"/>
            <w:vAlign w:val="top"/>
          </w:tcPr>
          <w:p w14:paraId="05F646C5">
            <w:pPr>
              <w:pStyle w:val="10"/>
              <w:spacing w:before="131" w:line="242" w:lineRule="auto"/>
              <w:ind w:left="360"/>
              <w:rPr>
                <w:color w:val="auto"/>
                <w:sz w:val="16"/>
                <w:szCs w:val="16"/>
                <w:highlight w:val="none"/>
              </w:rPr>
            </w:pPr>
            <w:r>
              <w:rPr>
                <w:color w:val="auto"/>
                <w:sz w:val="16"/>
                <w:szCs w:val="16"/>
                <w:highlight w:val="none"/>
              </w:rPr>
              <w:t>2</w:t>
            </w:r>
          </w:p>
        </w:tc>
        <w:tc>
          <w:tcPr>
            <w:tcW w:w="845" w:type="dxa"/>
            <w:vAlign w:val="top"/>
          </w:tcPr>
          <w:p w14:paraId="11D51174">
            <w:pPr>
              <w:pStyle w:val="10"/>
              <w:spacing w:before="131"/>
              <w:ind w:left="273"/>
              <w:rPr>
                <w:color w:val="auto"/>
                <w:sz w:val="16"/>
                <w:szCs w:val="16"/>
                <w:highlight w:val="none"/>
              </w:rPr>
            </w:pPr>
            <w:r>
              <w:rPr>
                <w:color w:val="auto"/>
                <w:spacing w:val="-2"/>
                <w:sz w:val="16"/>
                <w:szCs w:val="16"/>
                <w:highlight w:val="none"/>
              </w:rPr>
              <w:t>0.15</w:t>
            </w:r>
          </w:p>
        </w:tc>
        <w:tc>
          <w:tcPr>
            <w:tcW w:w="583" w:type="dxa"/>
            <w:vAlign w:val="top"/>
          </w:tcPr>
          <w:p w14:paraId="34900817">
            <w:pPr>
              <w:pStyle w:val="10"/>
              <w:spacing w:before="28" w:line="220" w:lineRule="auto"/>
              <w:ind w:left="225" w:right="82" w:hanging="121"/>
              <w:rPr>
                <w:color w:val="auto"/>
                <w:sz w:val="16"/>
                <w:szCs w:val="16"/>
                <w:highlight w:val="none"/>
              </w:rPr>
            </w:pPr>
            <w:r>
              <w:rPr>
                <w:color w:val="auto"/>
                <w:spacing w:val="-5"/>
                <w:sz w:val="16"/>
                <w:szCs w:val="16"/>
                <w:highlight w:val="none"/>
              </w:rPr>
              <w:t>3</w:t>
            </w:r>
            <w:r>
              <w:rPr>
                <w:color w:val="auto"/>
                <w:spacing w:val="4"/>
                <w:sz w:val="16"/>
                <w:szCs w:val="16"/>
                <w:highlight w:val="none"/>
              </w:rPr>
              <w:t xml:space="preserve"> </w:t>
            </w:r>
            <w:r>
              <w:rPr>
                <w:color w:val="auto"/>
                <w:spacing w:val="-5"/>
                <w:sz w:val="16"/>
                <w:szCs w:val="16"/>
                <w:highlight w:val="none"/>
              </w:rPr>
              <w:t>年3</w:t>
            </w:r>
            <w:r>
              <w:rPr>
                <w:color w:val="auto"/>
                <w:sz w:val="16"/>
                <w:szCs w:val="16"/>
                <w:highlight w:val="none"/>
              </w:rPr>
              <w:t>次</w:t>
            </w:r>
          </w:p>
        </w:tc>
        <w:tc>
          <w:tcPr>
            <w:tcW w:w="3202" w:type="dxa"/>
            <w:vMerge w:val="continue"/>
            <w:tcBorders>
              <w:top w:val="nil"/>
              <w:bottom w:val="nil"/>
            </w:tcBorders>
            <w:vAlign w:val="top"/>
          </w:tcPr>
          <w:p w14:paraId="5DDC29BB">
            <w:pPr>
              <w:rPr>
                <w:rFonts w:ascii="Arial"/>
                <w:color w:val="auto"/>
                <w:sz w:val="21"/>
                <w:highlight w:val="none"/>
              </w:rPr>
            </w:pPr>
          </w:p>
        </w:tc>
        <w:tc>
          <w:tcPr>
            <w:tcW w:w="682" w:type="dxa"/>
            <w:vAlign w:val="top"/>
          </w:tcPr>
          <w:p w14:paraId="57F13F0C">
            <w:pPr>
              <w:pStyle w:val="10"/>
              <w:spacing w:before="28" w:line="220" w:lineRule="auto"/>
              <w:ind w:left="275" w:right="90" w:hanging="161"/>
              <w:rPr>
                <w:color w:val="auto"/>
                <w:sz w:val="16"/>
                <w:szCs w:val="16"/>
                <w:highlight w:val="none"/>
              </w:rPr>
            </w:pPr>
            <w:r>
              <w:rPr>
                <w:color w:val="auto"/>
                <w:spacing w:val="-8"/>
                <w:sz w:val="16"/>
                <w:szCs w:val="16"/>
                <w:highlight w:val="none"/>
              </w:rPr>
              <w:t>3</w:t>
            </w:r>
            <w:r>
              <w:rPr>
                <w:color w:val="auto"/>
                <w:spacing w:val="7"/>
                <w:sz w:val="16"/>
                <w:szCs w:val="16"/>
                <w:highlight w:val="none"/>
              </w:rPr>
              <w:t xml:space="preserve"> </w:t>
            </w:r>
            <w:r>
              <w:rPr>
                <w:color w:val="auto"/>
                <w:spacing w:val="-8"/>
                <w:sz w:val="16"/>
                <w:szCs w:val="16"/>
                <w:highlight w:val="none"/>
              </w:rPr>
              <w:t>年</w:t>
            </w:r>
            <w:r>
              <w:rPr>
                <w:color w:val="auto"/>
                <w:spacing w:val="8"/>
                <w:sz w:val="16"/>
                <w:szCs w:val="16"/>
                <w:highlight w:val="none"/>
              </w:rPr>
              <w:t xml:space="preserve"> </w:t>
            </w:r>
            <w:r>
              <w:rPr>
                <w:color w:val="auto"/>
                <w:spacing w:val="-8"/>
                <w:sz w:val="16"/>
                <w:szCs w:val="16"/>
                <w:highlight w:val="none"/>
              </w:rPr>
              <w:t>5</w:t>
            </w:r>
            <w:r>
              <w:rPr>
                <w:color w:val="auto"/>
                <w:sz w:val="16"/>
                <w:szCs w:val="16"/>
                <w:highlight w:val="none"/>
              </w:rPr>
              <w:t>次</w:t>
            </w:r>
          </w:p>
        </w:tc>
        <w:tc>
          <w:tcPr>
            <w:tcW w:w="541" w:type="dxa"/>
            <w:vAlign w:val="top"/>
          </w:tcPr>
          <w:p w14:paraId="147014B1">
            <w:pPr>
              <w:rPr>
                <w:rFonts w:ascii="Arial"/>
                <w:color w:val="auto"/>
                <w:sz w:val="21"/>
                <w:highlight w:val="none"/>
              </w:rPr>
            </w:pPr>
          </w:p>
        </w:tc>
      </w:tr>
      <w:tr w14:paraId="09B929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 w:hRule="atLeast"/>
        </w:trPr>
        <w:tc>
          <w:tcPr>
            <w:tcW w:w="1295" w:type="dxa"/>
            <w:vAlign w:val="top"/>
          </w:tcPr>
          <w:p w14:paraId="273BDFBB">
            <w:pPr>
              <w:pStyle w:val="10"/>
              <w:spacing w:before="28" w:line="220" w:lineRule="auto"/>
              <w:ind w:left="415" w:right="159" w:hanging="236"/>
              <w:rPr>
                <w:color w:val="auto"/>
                <w:sz w:val="16"/>
                <w:szCs w:val="16"/>
                <w:highlight w:val="none"/>
              </w:rPr>
            </w:pPr>
            <w:r>
              <w:rPr>
                <w:color w:val="auto"/>
                <w:spacing w:val="-2"/>
                <w:sz w:val="16"/>
                <w:szCs w:val="16"/>
                <w:highlight w:val="none"/>
              </w:rPr>
              <w:t>兴国县园岭生态林场</w:t>
            </w:r>
          </w:p>
        </w:tc>
        <w:tc>
          <w:tcPr>
            <w:tcW w:w="536" w:type="dxa"/>
            <w:vAlign w:val="top"/>
          </w:tcPr>
          <w:p w14:paraId="78B74807">
            <w:pPr>
              <w:pStyle w:val="10"/>
              <w:spacing w:before="131" w:line="221" w:lineRule="auto"/>
              <w:ind w:left="115"/>
              <w:rPr>
                <w:color w:val="auto"/>
                <w:sz w:val="16"/>
                <w:szCs w:val="16"/>
                <w:highlight w:val="none"/>
              </w:rPr>
            </w:pPr>
            <w:r>
              <w:rPr>
                <w:color w:val="auto"/>
                <w:spacing w:val="-3"/>
                <w:sz w:val="16"/>
                <w:szCs w:val="16"/>
                <w:highlight w:val="none"/>
              </w:rPr>
              <w:t>新建</w:t>
            </w:r>
          </w:p>
        </w:tc>
        <w:tc>
          <w:tcPr>
            <w:tcW w:w="424" w:type="dxa"/>
            <w:vAlign w:val="top"/>
          </w:tcPr>
          <w:p w14:paraId="4D596742">
            <w:pPr>
              <w:pStyle w:val="10"/>
              <w:spacing w:before="131" w:line="241" w:lineRule="auto"/>
              <w:ind w:left="137"/>
              <w:rPr>
                <w:color w:val="auto"/>
                <w:sz w:val="16"/>
                <w:szCs w:val="16"/>
                <w:highlight w:val="none"/>
              </w:rPr>
            </w:pPr>
            <w:r>
              <w:rPr>
                <w:color w:val="auto"/>
                <w:spacing w:val="-2"/>
                <w:sz w:val="16"/>
                <w:szCs w:val="16"/>
                <w:highlight w:val="none"/>
              </w:rPr>
              <w:t>40</w:t>
            </w:r>
          </w:p>
        </w:tc>
        <w:tc>
          <w:tcPr>
            <w:tcW w:w="781" w:type="dxa"/>
            <w:vAlign w:val="top"/>
          </w:tcPr>
          <w:p w14:paraId="5798C6E0">
            <w:pPr>
              <w:pStyle w:val="10"/>
              <w:spacing w:before="131"/>
              <w:ind w:left="200"/>
              <w:rPr>
                <w:color w:val="auto"/>
                <w:sz w:val="16"/>
                <w:szCs w:val="16"/>
                <w:highlight w:val="none"/>
              </w:rPr>
            </w:pPr>
            <w:r>
              <w:rPr>
                <w:color w:val="auto"/>
                <w:spacing w:val="-2"/>
                <w:sz w:val="16"/>
                <w:szCs w:val="16"/>
                <w:highlight w:val="none"/>
              </w:rPr>
              <w:t>72.37</w:t>
            </w:r>
          </w:p>
        </w:tc>
        <w:tc>
          <w:tcPr>
            <w:tcW w:w="2433" w:type="dxa"/>
            <w:vAlign w:val="top"/>
          </w:tcPr>
          <w:p w14:paraId="3DE17B2B">
            <w:pPr>
              <w:pStyle w:val="10"/>
              <w:spacing w:before="28" w:line="220" w:lineRule="auto"/>
              <w:ind w:left="184"/>
              <w:rPr>
                <w:color w:val="auto"/>
                <w:sz w:val="16"/>
                <w:szCs w:val="16"/>
                <w:highlight w:val="none"/>
              </w:rPr>
            </w:pPr>
            <w:r>
              <w:rPr>
                <w:color w:val="auto"/>
                <w:spacing w:val="-1"/>
                <w:sz w:val="16"/>
                <w:szCs w:val="16"/>
                <w:highlight w:val="none"/>
              </w:rPr>
              <w:t>人工培育阔叶混交林多功能立</w:t>
            </w:r>
          </w:p>
          <w:p w14:paraId="4801316F">
            <w:pPr>
              <w:pStyle w:val="10"/>
              <w:spacing w:before="5" w:line="213" w:lineRule="auto"/>
              <w:ind w:left="982"/>
              <w:rPr>
                <w:color w:val="auto"/>
                <w:sz w:val="16"/>
                <w:szCs w:val="16"/>
                <w:highlight w:val="none"/>
              </w:rPr>
            </w:pPr>
            <w:r>
              <w:rPr>
                <w:color w:val="auto"/>
                <w:spacing w:val="-2"/>
                <w:sz w:val="16"/>
                <w:szCs w:val="16"/>
                <w:highlight w:val="none"/>
              </w:rPr>
              <w:t>体经营</w:t>
            </w:r>
          </w:p>
        </w:tc>
        <w:tc>
          <w:tcPr>
            <w:tcW w:w="1191" w:type="dxa"/>
            <w:vAlign w:val="top"/>
          </w:tcPr>
          <w:p w14:paraId="42E9A559">
            <w:pPr>
              <w:pStyle w:val="10"/>
              <w:spacing w:before="28" w:line="220" w:lineRule="auto"/>
              <w:ind w:left="521" w:right="107" w:hanging="398"/>
              <w:rPr>
                <w:color w:val="auto"/>
                <w:sz w:val="16"/>
                <w:szCs w:val="16"/>
                <w:highlight w:val="none"/>
              </w:rPr>
            </w:pPr>
            <w:r>
              <w:rPr>
                <w:color w:val="auto"/>
                <w:spacing w:val="-1"/>
                <w:sz w:val="16"/>
                <w:szCs w:val="16"/>
                <w:highlight w:val="none"/>
              </w:rPr>
              <w:t>低质低效林改</w:t>
            </w:r>
            <w:r>
              <w:rPr>
                <w:color w:val="auto"/>
                <w:sz w:val="16"/>
                <w:szCs w:val="16"/>
                <w:highlight w:val="none"/>
              </w:rPr>
              <w:t>造</w:t>
            </w:r>
          </w:p>
        </w:tc>
        <w:tc>
          <w:tcPr>
            <w:tcW w:w="713" w:type="dxa"/>
            <w:vAlign w:val="top"/>
          </w:tcPr>
          <w:p w14:paraId="5A2FB1E9">
            <w:pPr>
              <w:pStyle w:val="10"/>
              <w:spacing w:before="28" w:line="220" w:lineRule="auto"/>
              <w:ind w:left="283" w:right="110" w:hanging="160"/>
              <w:rPr>
                <w:color w:val="auto"/>
                <w:sz w:val="16"/>
                <w:szCs w:val="16"/>
                <w:highlight w:val="none"/>
              </w:rPr>
            </w:pPr>
            <w:r>
              <w:rPr>
                <w:color w:val="auto"/>
                <w:spacing w:val="-3"/>
                <w:sz w:val="16"/>
                <w:szCs w:val="16"/>
                <w:highlight w:val="none"/>
              </w:rPr>
              <w:t>补植改</w:t>
            </w:r>
            <w:r>
              <w:rPr>
                <w:color w:val="auto"/>
                <w:sz w:val="16"/>
                <w:szCs w:val="16"/>
                <w:highlight w:val="none"/>
              </w:rPr>
              <w:t>造</w:t>
            </w:r>
          </w:p>
        </w:tc>
        <w:tc>
          <w:tcPr>
            <w:tcW w:w="577" w:type="dxa"/>
            <w:vAlign w:val="top"/>
          </w:tcPr>
          <w:p w14:paraId="3E3C9B2E">
            <w:pPr>
              <w:pStyle w:val="10"/>
              <w:spacing w:before="28" w:line="220" w:lineRule="auto"/>
              <w:ind w:left="217" w:right="118" w:hanging="78"/>
              <w:rPr>
                <w:color w:val="auto"/>
                <w:sz w:val="16"/>
                <w:szCs w:val="16"/>
                <w:highlight w:val="none"/>
              </w:rPr>
            </w:pPr>
            <w:r>
              <w:rPr>
                <w:color w:val="auto"/>
                <w:spacing w:val="-3"/>
                <w:sz w:val="16"/>
                <w:szCs w:val="16"/>
                <w:highlight w:val="none"/>
              </w:rPr>
              <w:t>用材</w:t>
            </w:r>
            <w:r>
              <w:rPr>
                <w:color w:val="auto"/>
                <w:sz w:val="16"/>
                <w:szCs w:val="16"/>
                <w:highlight w:val="none"/>
              </w:rPr>
              <w:t>林</w:t>
            </w:r>
          </w:p>
        </w:tc>
        <w:tc>
          <w:tcPr>
            <w:tcW w:w="726" w:type="dxa"/>
            <w:vAlign w:val="top"/>
          </w:tcPr>
          <w:p w14:paraId="1FA06295">
            <w:pPr>
              <w:pStyle w:val="10"/>
              <w:spacing w:before="28" w:line="220" w:lineRule="auto"/>
              <w:ind w:left="294" w:right="115" w:hanging="158"/>
              <w:rPr>
                <w:color w:val="auto"/>
                <w:sz w:val="16"/>
                <w:szCs w:val="16"/>
                <w:highlight w:val="none"/>
              </w:rPr>
            </w:pPr>
            <w:r>
              <w:rPr>
                <w:color w:val="auto"/>
                <w:spacing w:val="-4"/>
                <w:sz w:val="16"/>
                <w:szCs w:val="16"/>
                <w:highlight w:val="none"/>
              </w:rPr>
              <w:t>带状清</w:t>
            </w:r>
            <w:r>
              <w:rPr>
                <w:color w:val="auto"/>
                <w:sz w:val="16"/>
                <w:szCs w:val="16"/>
                <w:highlight w:val="none"/>
              </w:rPr>
              <w:t>理</w:t>
            </w:r>
          </w:p>
        </w:tc>
        <w:tc>
          <w:tcPr>
            <w:tcW w:w="401" w:type="dxa"/>
            <w:vAlign w:val="top"/>
          </w:tcPr>
          <w:p w14:paraId="5A70B66C">
            <w:pPr>
              <w:pStyle w:val="10"/>
              <w:spacing w:before="131" w:line="242" w:lineRule="auto"/>
              <w:ind w:left="181"/>
              <w:rPr>
                <w:color w:val="auto"/>
                <w:sz w:val="16"/>
                <w:szCs w:val="16"/>
                <w:highlight w:val="none"/>
              </w:rPr>
            </w:pPr>
            <w:r>
              <w:rPr>
                <w:color w:val="auto"/>
                <w:sz w:val="16"/>
                <w:szCs w:val="16"/>
                <w:highlight w:val="none"/>
              </w:rPr>
              <w:t>1</w:t>
            </w:r>
          </w:p>
        </w:tc>
        <w:tc>
          <w:tcPr>
            <w:tcW w:w="821" w:type="dxa"/>
            <w:vAlign w:val="top"/>
          </w:tcPr>
          <w:p w14:paraId="06285D8E">
            <w:pPr>
              <w:pStyle w:val="10"/>
              <w:spacing w:before="28" w:line="220" w:lineRule="auto"/>
              <w:ind w:left="258" w:right="83" w:hanging="158"/>
              <w:rPr>
                <w:color w:val="auto"/>
                <w:sz w:val="16"/>
                <w:szCs w:val="16"/>
                <w:highlight w:val="none"/>
              </w:rPr>
            </w:pPr>
            <w:r>
              <w:rPr>
                <w:color w:val="auto"/>
                <w:spacing w:val="-6"/>
                <w:sz w:val="16"/>
                <w:szCs w:val="16"/>
                <w:highlight w:val="none"/>
              </w:rPr>
              <w:t>5</w:t>
            </w:r>
            <w:r>
              <w:rPr>
                <w:color w:val="auto"/>
                <w:spacing w:val="7"/>
                <w:sz w:val="16"/>
                <w:szCs w:val="16"/>
                <w:highlight w:val="none"/>
              </w:rPr>
              <w:t xml:space="preserve"> </w:t>
            </w:r>
            <w:r>
              <w:rPr>
                <w:color w:val="auto"/>
                <w:spacing w:val="-6"/>
                <w:sz w:val="16"/>
                <w:szCs w:val="16"/>
                <w:highlight w:val="none"/>
              </w:rPr>
              <w:t>枫香</w:t>
            </w:r>
            <w:r>
              <w:rPr>
                <w:color w:val="auto"/>
                <w:spacing w:val="8"/>
                <w:sz w:val="16"/>
                <w:szCs w:val="16"/>
                <w:highlight w:val="none"/>
              </w:rPr>
              <w:t xml:space="preserve"> </w:t>
            </w:r>
            <w:r>
              <w:rPr>
                <w:color w:val="auto"/>
                <w:spacing w:val="-6"/>
                <w:sz w:val="16"/>
                <w:szCs w:val="16"/>
                <w:highlight w:val="none"/>
              </w:rPr>
              <w:t>5</w:t>
            </w:r>
            <w:r>
              <w:rPr>
                <w:color w:val="auto"/>
                <w:spacing w:val="-3"/>
                <w:sz w:val="16"/>
                <w:szCs w:val="16"/>
                <w:highlight w:val="none"/>
              </w:rPr>
              <w:t>木荷</w:t>
            </w:r>
          </w:p>
        </w:tc>
        <w:tc>
          <w:tcPr>
            <w:tcW w:w="722" w:type="dxa"/>
            <w:vAlign w:val="top"/>
          </w:tcPr>
          <w:p w14:paraId="5D937A12">
            <w:pPr>
              <w:pStyle w:val="10"/>
              <w:spacing w:before="28" w:line="220" w:lineRule="auto"/>
              <w:ind w:left="291" w:right="112" w:hanging="161"/>
              <w:rPr>
                <w:color w:val="auto"/>
                <w:sz w:val="16"/>
                <w:szCs w:val="16"/>
                <w:highlight w:val="none"/>
              </w:rPr>
            </w:pPr>
            <w:r>
              <w:rPr>
                <w:color w:val="auto"/>
                <w:spacing w:val="-3"/>
                <w:sz w:val="16"/>
                <w:szCs w:val="16"/>
                <w:highlight w:val="none"/>
              </w:rPr>
              <w:t>株间混</w:t>
            </w:r>
            <w:r>
              <w:rPr>
                <w:color w:val="auto"/>
                <w:sz w:val="16"/>
                <w:szCs w:val="16"/>
                <w:highlight w:val="none"/>
              </w:rPr>
              <w:t>交</w:t>
            </w:r>
          </w:p>
        </w:tc>
        <w:tc>
          <w:tcPr>
            <w:tcW w:w="376" w:type="dxa"/>
            <w:vAlign w:val="top"/>
          </w:tcPr>
          <w:p w14:paraId="3283BCA5">
            <w:pPr>
              <w:pStyle w:val="10"/>
              <w:spacing w:before="131" w:line="242" w:lineRule="auto"/>
              <w:ind w:left="120"/>
              <w:rPr>
                <w:color w:val="auto"/>
                <w:sz w:val="16"/>
                <w:szCs w:val="16"/>
                <w:highlight w:val="none"/>
              </w:rPr>
            </w:pPr>
            <w:r>
              <w:rPr>
                <w:color w:val="auto"/>
                <w:spacing w:val="-2"/>
                <w:sz w:val="16"/>
                <w:szCs w:val="16"/>
                <w:highlight w:val="none"/>
              </w:rPr>
              <w:t>42</w:t>
            </w:r>
          </w:p>
        </w:tc>
        <w:tc>
          <w:tcPr>
            <w:tcW w:w="478" w:type="dxa"/>
            <w:vAlign w:val="top"/>
          </w:tcPr>
          <w:p w14:paraId="15060466">
            <w:pPr>
              <w:pStyle w:val="10"/>
              <w:spacing w:before="131" w:line="242" w:lineRule="auto"/>
              <w:ind w:left="131"/>
              <w:rPr>
                <w:color w:val="auto"/>
                <w:sz w:val="16"/>
                <w:szCs w:val="16"/>
                <w:highlight w:val="none"/>
              </w:rPr>
            </w:pPr>
            <w:r>
              <w:rPr>
                <w:color w:val="auto"/>
                <w:spacing w:val="-2"/>
                <w:sz w:val="16"/>
                <w:szCs w:val="16"/>
                <w:highlight w:val="none"/>
              </w:rPr>
              <w:t>4*4</w:t>
            </w:r>
          </w:p>
        </w:tc>
        <w:tc>
          <w:tcPr>
            <w:tcW w:w="726" w:type="dxa"/>
            <w:vAlign w:val="top"/>
          </w:tcPr>
          <w:p w14:paraId="648481E8">
            <w:pPr>
              <w:pStyle w:val="10"/>
              <w:spacing w:before="28" w:line="220" w:lineRule="auto"/>
              <w:ind w:left="291" w:right="115" w:hanging="159"/>
              <w:rPr>
                <w:color w:val="auto"/>
                <w:sz w:val="16"/>
                <w:szCs w:val="16"/>
                <w:highlight w:val="none"/>
              </w:rPr>
            </w:pPr>
            <w:r>
              <w:rPr>
                <w:color w:val="auto"/>
                <w:spacing w:val="-3"/>
                <w:sz w:val="16"/>
                <w:szCs w:val="16"/>
                <w:highlight w:val="none"/>
              </w:rPr>
              <w:t>穴状整</w:t>
            </w:r>
            <w:r>
              <w:rPr>
                <w:color w:val="auto"/>
                <w:sz w:val="16"/>
                <w:szCs w:val="16"/>
                <w:highlight w:val="none"/>
              </w:rPr>
              <w:t>地</w:t>
            </w:r>
          </w:p>
        </w:tc>
        <w:tc>
          <w:tcPr>
            <w:tcW w:w="857" w:type="dxa"/>
            <w:vAlign w:val="top"/>
          </w:tcPr>
          <w:p w14:paraId="1A0B3A8A">
            <w:pPr>
              <w:pStyle w:val="10"/>
              <w:spacing w:before="131" w:line="241" w:lineRule="auto"/>
              <w:ind w:left="115"/>
              <w:rPr>
                <w:color w:val="auto"/>
                <w:sz w:val="16"/>
                <w:szCs w:val="16"/>
                <w:highlight w:val="none"/>
              </w:rPr>
            </w:pPr>
            <w:r>
              <w:rPr>
                <w:color w:val="auto"/>
                <w:spacing w:val="-1"/>
                <w:sz w:val="16"/>
                <w:szCs w:val="16"/>
                <w:highlight w:val="none"/>
              </w:rPr>
              <w:t>40*40*30</w:t>
            </w:r>
          </w:p>
        </w:tc>
        <w:tc>
          <w:tcPr>
            <w:tcW w:w="384" w:type="dxa"/>
            <w:vAlign w:val="top"/>
          </w:tcPr>
          <w:p w14:paraId="6F1056E3">
            <w:pPr>
              <w:pStyle w:val="10"/>
              <w:spacing w:before="28" w:line="220" w:lineRule="auto"/>
              <w:ind w:left="120"/>
              <w:rPr>
                <w:color w:val="auto"/>
                <w:sz w:val="16"/>
                <w:szCs w:val="16"/>
                <w:highlight w:val="none"/>
              </w:rPr>
            </w:pPr>
            <w:r>
              <w:rPr>
                <w:color w:val="auto"/>
                <w:sz w:val="16"/>
                <w:szCs w:val="16"/>
                <w:highlight w:val="none"/>
              </w:rPr>
              <w:t>植</w:t>
            </w:r>
          </w:p>
          <w:p w14:paraId="15342FC0">
            <w:pPr>
              <w:pStyle w:val="10"/>
              <w:spacing w:before="5" w:line="213" w:lineRule="auto"/>
              <w:ind w:left="121"/>
              <w:rPr>
                <w:color w:val="auto"/>
                <w:sz w:val="16"/>
                <w:szCs w:val="16"/>
                <w:highlight w:val="none"/>
              </w:rPr>
            </w:pPr>
            <w:r>
              <w:rPr>
                <w:color w:val="auto"/>
                <w:sz w:val="16"/>
                <w:szCs w:val="16"/>
                <w:highlight w:val="none"/>
              </w:rPr>
              <w:t>苗</w:t>
            </w:r>
          </w:p>
        </w:tc>
        <w:tc>
          <w:tcPr>
            <w:tcW w:w="1797" w:type="dxa"/>
            <w:vAlign w:val="top"/>
          </w:tcPr>
          <w:p w14:paraId="15272021">
            <w:pPr>
              <w:pStyle w:val="10"/>
              <w:spacing w:before="28" w:line="220" w:lineRule="auto"/>
              <w:ind w:left="148"/>
              <w:rPr>
                <w:color w:val="auto"/>
                <w:sz w:val="16"/>
                <w:szCs w:val="16"/>
                <w:highlight w:val="none"/>
              </w:rPr>
            </w:pPr>
            <w:r>
              <w:rPr>
                <w:color w:val="auto"/>
                <w:spacing w:val="-1"/>
                <w:sz w:val="16"/>
                <w:szCs w:val="16"/>
                <w:highlight w:val="none"/>
              </w:rPr>
              <w:t>枫香D≥1.5，木荷D≥</w:t>
            </w:r>
          </w:p>
          <w:p w14:paraId="420DD823">
            <w:pPr>
              <w:pStyle w:val="10"/>
              <w:spacing w:before="5" w:line="213" w:lineRule="auto"/>
              <w:ind w:left="799"/>
              <w:rPr>
                <w:color w:val="auto"/>
                <w:sz w:val="16"/>
                <w:szCs w:val="16"/>
                <w:highlight w:val="none"/>
              </w:rPr>
            </w:pPr>
            <w:r>
              <w:rPr>
                <w:color w:val="auto"/>
                <w:spacing w:val="-6"/>
                <w:sz w:val="16"/>
                <w:szCs w:val="16"/>
                <w:highlight w:val="none"/>
              </w:rPr>
              <w:t>1.5</w:t>
            </w:r>
          </w:p>
        </w:tc>
        <w:tc>
          <w:tcPr>
            <w:tcW w:w="718" w:type="dxa"/>
            <w:vAlign w:val="top"/>
          </w:tcPr>
          <w:p w14:paraId="06D06676">
            <w:pPr>
              <w:pStyle w:val="10"/>
              <w:spacing w:before="131" w:line="221" w:lineRule="auto"/>
              <w:ind w:left="130"/>
              <w:rPr>
                <w:color w:val="auto"/>
                <w:sz w:val="16"/>
                <w:szCs w:val="16"/>
                <w:highlight w:val="none"/>
              </w:rPr>
            </w:pPr>
            <w:r>
              <w:rPr>
                <w:color w:val="auto"/>
                <w:spacing w:val="-3"/>
                <w:sz w:val="16"/>
                <w:szCs w:val="16"/>
                <w:highlight w:val="none"/>
              </w:rPr>
              <w:t>容器苗</w:t>
            </w:r>
          </w:p>
        </w:tc>
        <w:tc>
          <w:tcPr>
            <w:tcW w:w="777" w:type="dxa"/>
            <w:vAlign w:val="top"/>
          </w:tcPr>
          <w:p w14:paraId="33C07A44">
            <w:pPr>
              <w:pStyle w:val="10"/>
              <w:spacing w:before="131" w:line="242" w:lineRule="auto"/>
              <w:ind w:left="360"/>
              <w:rPr>
                <w:color w:val="auto"/>
                <w:sz w:val="16"/>
                <w:szCs w:val="16"/>
                <w:highlight w:val="none"/>
              </w:rPr>
            </w:pPr>
            <w:r>
              <w:rPr>
                <w:color w:val="auto"/>
                <w:sz w:val="16"/>
                <w:szCs w:val="16"/>
                <w:highlight w:val="none"/>
              </w:rPr>
              <w:t>2</w:t>
            </w:r>
          </w:p>
        </w:tc>
        <w:tc>
          <w:tcPr>
            <w:tcW w:w="845" w:type="dxa"/>
            <w:vAlign w:val="top"/>
          </w:tcPr>
          <w:p w14:paraId="146D53A2">
            <w:pPr>
              <w:pStyle w:val="10"/>
              <w:spacing w:before="131"/>
              <w:ind w:left="273"/>
              <w:rPr>
                <w:color w:val="auto"/>
                <w:sz w:val="16"/>
                <w:szCs w:val="16"/>
                <w:highlight w:val="none"/>
              </w:rPr>
            </w:pPr>
            <w:r>
              <w:rPr>
                <w:color w:val="auto"/>
                <w:spacing w:val="-2"/>
                <w:sz w:val="16"/>
                <w:szCs w:val="16"/>
                <w:highlight w:val="none"/>
              </w:rPr>
              <w:t>0.15</w:t>
            </w:r>
          </w:p>
        </w:tc>
        <w:tc>
          <w:tcPr>
            <w:tcW w:w="583" w:type="dxa"/>
            <w:vAlign w:val="top"/>
          </w:tcPr>
          <w:p w14:paraId="63D56E21">
            <w:pPr>
              <w:pStyle w:val="10"/>
              <w:spacing w:before="28" w:line="220" w:lineRule="auto"/>
              <w:ind w:left="225" w:right="82" w:hanging="121"/>
              <w:rPr>
                <w:color w:val="auto"/>
                <w:sz w:val="16"/>
                <w:szCs w:val="16"/>
                <w:highlight w:val="none"/>
              </w:rPr>
            </w:pPr>
            <w:r>
              <w:rPr>
                <w:color w:val="auto"/>
                <w:spacing w:val="-5"/>
                <w:sz w:val="16"/>
                <w:szCs w:val="16"/>
                <w:highlight w:val="none"/>
              </w:rPr>
              <w:t>3</w:t>
            </w:r>
            <w:r>
              <w:rPr>
                <w:color w:val="auto"/>
                <w:spacing w:val="4"/>
                <w:sz w:val="16"/>
                <w:szCs w:val="16"/>
                <w:highlight w:val="none"/>
              </w:rPr>
              <w:t xml:space="preserve"> </w:t>
            </w:r>
            <w:r>
              <w:rPr>
                <w:color w:val="auto"/>
                <w:spacing w:val="-5"/>
                <w:sz w:val="16"/>
                <w:szCs w:val="16"/>
                <w:highlight w:val="none"/>
              </w:rPr>
              <w:t>年3</w:t>
            </w:r>
            <w:r>
              <w:rPr>
                <w:color w:val="auto"/>
                <w:sz w:val="16"/>
                <w:szCs w:val="16"/>
                <w:highlight w:val="none"/>
              </w:rPr>
              <w:t>次</w:t>
            </w:r>
          </w:p>
        </w:tc>
        <w:tc>
          <w:tcPr>
            <w:tcW w:w="3202" w:type="dxa"/>
            <w:vMerge w:val="continue"/>
            <w:tcBorders>
              <w:top w:val="nil"/>
              <w:bottom w:val="nil"/>
            </w:tcBorders>
            <w:vAlign w:val="top"/>
          </w:tcPr>
          <w:p w14:paraId="06D46348">
            <w:pPr>
              <w:rPr>
                <w:rFonts w:ascii="Arial"/>
                <w:color w:val="auto"/>
                <w:sz w:val="21"/>
                <w:highlight w:val="none"/>
              </w:rPr>
            </w:pPr>
          </w:p>
        </w:tc>
        <w:tc>
          <w:tcPr>
            <w:tcW w:w="682" w:type="dxa"/>
            <w:vAlign w:val="top"/>
          </w:tcPr>
          <w:p w14:paraId="603D9A80">
            <w:pPr>
              <w:pStyle w:val="10"/>
              <w:spacing w:before="28" w:line="220" w:lineRule="auto"/>
              <w:ind w:left="275" w:right="90" w:hanging="161"/>
              <w:rPr>
                <w:color w:val="auto"/>
                <w:sz w:val="16"/>
                <w:szCs w:val="16"/>
                <w:highlight w:val="none"/>
              </w:rPr>
            </w:pPr>
            <w:r>
              <w:rPr>
                <w:color w:val="auto"/>
                <w:spacing w:val="-8"/>
                <w:sz w:val="16"/>
                <w:szCs w:val="16"/>
                <w:highlight w:val="none"/>
              </w:rPr>
              <w:t>3</w:t>
            </w:r>
            <w:r>
              <w:rPr>
                <w:color w:val="auto"/>
                <w:spacing w:val="7"/>
                <w:sz w:val="16"/>
                <w:szCs w:val="16"/>
                <w:highlight w:val="none"/>
              </w:rPr>
              <w:t xml:space="preserve"> </w:t>
            </w:r>
            <w:r>
              <w:rPr>
                <w:color w:val="auto"/>
                <w:spacing w:val="-8"/>
                <w:sz w:val="16"/>
                <w:szCs w:val="16"/>
                <w:highlight w:val="none"/>
              </w:rPr>
              <w:t>年</w:t>
            </w:r>
            <w:r>
              <w:rPr>
                <w:color w:val="auto"/>
                <w:spacing w:val="8"/>
                <w:sz w:val="16"/>
                <w:szCs w:val="16"/>
                <w:highlight w:val="none"/>
              </w:rPr>
              <w:t xml:space="preserve"> </w:t>
            </w:r>
            <w:r>
              <w:rPr>
                <w:color w:val="auto"/>
                <w:spacing w:val="-8"/>
                <w:sz w:val="16"/>
                <w:szCs w:val="16"/>
                <w:highlight w:val="none"/>
              </w:rPr>
              <w:t>5</w:t>
            </w:r>
            <w:r>
              <w:rPr>
                <w:color w:val="auto"/>
                <w:sz w:val="16"/>
                <w:szCs w:val="16"/>
                <w:highlight w:val="none"/>
              </w:rPr>
              <w:t>次</w:t>
            </w:r>
          </w:p>
        </w:tc>
        <w:tc>
          <w:tcPr>
            <w:tcW w:w="541" w:type="dxa"/>
            <w:vAlign w:val="top"/>
          </w:tcPr>
          <w:p w14:paraId="6CD5E330">
            <w:pPr>
              <w:rPr>
                <w:rFonts w:ascii="Arial"/>
                <w:color w:val="auto"/>
                <w:sz w:val="21"/>
                <w:highlight w:val="none"/>
              </w:rPr>
            </w:pPr>
          </w:p>
        </w:tc>
      </w:tr>
      <w:tr w14:paraId="5C090E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1295" w:type="dxa"/>
            <w:vAlign w:val="top"/>
          </w:tcPr>
          <w:p w14:paraId="033A774D">
            <w:pPr>
              <w:pStyle w:val="10"/>
              <w:spacing w:before="27" w:line="223" w:lineRule="auto"/>
              <w:ind w:left="415" w:right="159" w:hanging="236"/>
              <w:rPr>
                <w:color w:val="auto"/>
                <w:sz w:val="16"/>
                <w:szCs w:val="16"/>
                <w:highlight w:val="none"/>
              </w:rPr>
            </w:pPr>
            <w:r>
              <w:rPr>
                <w:color w:val="auto"/>
                <w:spacing w:val="-2"/>
                <w:sz w:val="16"/>
                <w:szCs w:val="16"/>
                <w:highlight w:val="none"/>
              </w:rPr>
              <w:t>兴国县园岭生态林场</w:t>
            </w:r>
          </w:p>
        </w:tc>
        <w:tc>
          <w:tcPr>
            <w:tcW w:w="536" w:type="dxa"/>
            <w:vAlign w:val="top"/>
          </w:tcPr>
          <w:p w14:paraId="3B9F6110">
            <w:pPr>
              <w:pStyle w:val="10"/>
              <w:spacing w:before="131" w:line="221" w:lineRule="auto"/>
              <w:ind w:left="115"/>
              <w:rPr>
                <w:color w:val="auto"/>
                <w:sz w:val="16"/>
                <w:szCs w:val="16"/>
                <w:highlight w:val="none"/>
              </w:rPr>
            </w:pPr>
            <w:r>
              <w:rPr>
                <w:color w:val="auto"/>
                <w:spacing w:val="-3"/>
                <w:sz w:val="16"/>
                <w:szCs w:val="16"/>
                <w:highlight w:val="none"/>
              </w:rPr>
              <w:t>新建</w:t>
            </w:r>
          </w:p>
        </w:tc>
        <w:tc>
          <w:tcPr>
            <w:tcW w:w="424" w:type="dxa"/>
            <w:vAlign w:val="top"/>
          </w:tcPr>
          <w:p w14:paraId="6D6EE29E">
            <w:pPr>
              <w:pStyle w:val="10"/>
              <w:spacing w:before="131" w:line="242" w:lineRule="auto"/>
              <w:ind w:left="137"/>
              <w:rPr>
                <w:color w:val="auto"/>
                <w:sz w:val="16"/>
                <w:szCs w:val="16"/>
                <w:highlight w:val="none"/>
              </w:rPr>
            </w:pPr>
            <w:r>
              <w:rPr>
                <w:color w:val="auto"/>
                <w:spacing w:val="-2"/>
                <w:sz w:val="16"/>
                <w:szCs w:val="16"/>
                <w:highlight w:val="none"/>
              </w:rPr>
              <w:t>41</w:t>
            </w:r>
          </w:p>
        </w:tc>
        <w:tc>
          <w:tcPr>
            <w:tcW w:w="781" w:type="dxa"/>
            <w:vAlign w:val="top"/>
          </w:tcPr>
          <w:p w14:paraId="04D4198B">
            <w:pPr>
              <w:pStyle w:val="10"/>
              <w:spacing w:before="131"/>
              <w:ind w:left="157"/>
              <w:rPr>
                <w:color w:val="auto"/>
                <w:sz w:val="16"/>
                <w:szCs w:val="16"/>
                <w:highlight w:val="none"/>
              </w:rPr>
            </w:pPr>
            <w:r>
              <w:rPr>
                <w:color w:val="auto"/>
                <w:spacing w:val="-2"/>
                <w:sz w:val="16"/>
                <w:szCs w:val="16"/>
                <w:highlight w:val="none"/>
              </w:rPr>
              <w:t>201.46</w:t>
            </w:r>
          </w:p>
        </w:tc>
        <w:tc>
          <w:tcPr>
            <w:tcW w:w="2433" w:type="dxa"/>
            <w:vAlign w:val="top"/>
          </w:tcPr>
          <w:p w14:paraId="064AE869">
            <w:pPr>
              <w:pStyle w:val="10"/>
              <w:spacing w:before="28" w:line="220" w:lineRule="auto"/>
              <w:ind w:left="184"/>
              <w:rPr>
                <w:color w:val="auto"/>
                <w:sz w:val="16"/>
                <w:szCs w:val="16"/>
                <w:highlight w:val="none"/>
              </w:rPr>
            </w:pPr>
            <w:r>
              <w:rPr>
                <w:color w:val="auto"/>
                <w:spacing w:val="-1"/>
                <w:sz w:val="16"/>
                <w:szCs w:val="16"/>
                <w:highlight w:val="none"/>
              </w:rPr>
              <w:t>人工培育阔叶混交林多功能立</w:t>
            </w:r>
          </w:p>
          <w:p w14:paraId="28B8B081">
            <w:pPr>
              <w:pStyle w:val="10"/>
              <w:spacing w:before="5" w:line="218" w:lineRule="auto"/>
              <w:ind w:left="982"/>
              <w:rPr>
                <w:color w:val="auto"/>
                <w:sz w:val="16"/>
                <w:szCs w:val="16"/>
                <w:highlight w:val="none"/>
              </w:rPr>
            </w:pPr>
            <w:r>
              <w:rPr>
                <w:color w:val="auto"/>
                <w:spacing w:val="-2"/>
                <w:sz w:val="16"/>
                <w:szCs w:val="16"/>
                <w:highlight w:val="none"/>
              </w:rPr>
              <w:t>体经营</w:t>
            </w:r>
          </w:p>
        </w:tc>
        <w:tc>
          <w:tcPr>
            <w:tcW w:w="1191" w:type="dxa"/>
            <w:vAlign w:val="top"/>
          </w:tcPr>
          <w:p w14:paraId="065375D2">
            <w:pPr>
              <w:pStyle w:val="10"/>
              <w:spacing w:before="27" w:line="223" w:lineRule="auto"/>
              <w:ind w:left="521" w:right="107" w:hanging="398"/>
              <w:rPr>
                <w:color w:val="auto"/>
                <w:sz w:val="16"/>
                <w:szCs w:val="16"/>
                <w:highlight w:val="none"/>
              </w:rPr>
            </w:pPr>
            <w:r>
              <w:rPr>
                <w:color w:val="auto"/>
                <w:spacing w:val="-1"/>
                <w:sz w:val="16"/>
                <w:szCs w:val="16"/>
                <w:highlight w:val="none"/>
              </w:rPr>
              <w:t>低质低效林改</w:t>
            </w:r>
            <w:r>
              <w:rPr>
                <w:color w:val="auto"/>
                <w:sz w:val="16"/>
                <w:szCs w:val="16"/>
                <w:highlight w:val="none"/>
              </w:rPr>
              <w:t>造</w:t>
            </w:r>
          </w:p>
        </w:tc>
        <w:tc>
          <w:tcPr>
            <w:tcW w:w="713" w:type="dxa"/>
            <w:vAlign w:val="top"/>
          </w:tcPr>
          <w:p w14:paraId="6B38D710">
            <w:pPr>
              <w:pStyle w:val="10"/>
              <w:spacing w:before="27" w:line="223" w:lineRule="auto"/>
              <w:ind w:left="283" w:right="110" w:hanging="160"/>
              <w:rPr>
                <w:color w:val="auto"/>
                <w:sz w:val="16"/>
                <w:szCs w:val="16"/>
                <w:highlight w:val="none"/>
              </w:rPr>
            </w:pPr>
            <w:r>
              <w:rPr>
                <w:color w:val="auto"/>
                <w:spacing w:val="-3"/>
                <w:sz w:val="16"/>
                <w:szCs w:val="16"/>
                <w:highlight w:val="none"/>
              </w:rPr>
              <w:t>补植改</w:t>
            </w:r>
            <w:r>
              <w:rPr>
                <w:color w:val="auto"/>
                <w:sz w:val="16"/>
                <w:szCs w:val="16"/>
                <w:highlight w:val="none"/>
              </w:rPr>
              <w:t>造</w:t>
            </w:r>
          </w:p>
        </w:tc>
        <w:tc>
          <w:tcPr>
            <w:tcW w:w="577" w:type="dxa"/>
            <w:vAlign w:val="top"/>
          </w:tcPr>
          <w:p w14:paraId="27DB26DC">
            <w:pPr>
              <w:pStyle w:val="10"/>
              <w:spacing w:before="27" w:line="223" w:lineRule="auto"/>
              <w:ind w:left="217" w:right="118" w:hanging="78"/>
              <w:rPr>
                <w:color w:val="auto"/>
                <w:sz w:val="16"/>
                <w:szCs w:val="16"/>
                <w:highlight w:val="none"/>
              </w:rPr>
            </w:pPr>
            <w:r>
              <w:rPr>
                <w:color w:val="auto"/>
                <w:spacing w:val="-3"/>
                <w:sz w:val="16"/>
                <w:szCs w:val="16"/>
                <w:highlight w:val="none"/>
              </w:rPr>
              <w:t>用材</w:t>
            </w:r>
            <w:r>
              <w:rPr>
                <w:color w:val="auto"/>
                <w:sz w:val="16"/>
                <w:szCs w:val="16"/>
                <w:highlight w:val="none"/>
              </w:rPr>
              <w:t>林</w:t>
            </w:r>
          </w:p>
        </w:tc>
        <w:tc>
          <w:tcPr>
            <w:tcW w:w="726" w:type="dxa"/>
            <w:vAlign w:val="top"/>
          </w:tcPr>
          <w:p w14:paraId="0A46C9AD">
            <w:pPr>
              <w:pStyle w:val="10"/>
              <w:spacing w:before="27" w:line="223" w:lineRule="auto"/>
              <w:ind w:left="294" w:right="115" w:hanging="158"/>
              <w:rPr>
                <w:color w:val="auto"/>
                <w:sz w:val="16"/>
                <w:szCs w:val="16"/>
                <w:highlight w:val="none"/>
              </w:rPr>
            </w:pPr>
            <w:r>
              <w:rPr>
                <w:color w:val="auto"/>
                <w:spacing w:val="-4"/>
                <w:sz w:val="16"/>
                <w:szCs w:val="16"/>
                <w:highlight w:val="none"/>
              </w:rPr>
              <w:t>带状清</w:t>
            </w:r>
            <w:r>
              <w:rPr>
                <w:color w:val="auto"/>
                <w:sz w:val="16"/>
                <w:szCs w:val="16"/>
                <w:highlight w:val="none"/>
              </w:rPr>
              <w:t>理</w:t>
            </w:r>
          </w:p>
        </w:tc>
        <w:tc>
          <w:tcPr>
            <w:tcW w:w="401" w:type="dxa"/>
            <w:vAlign w:val="top"/>
          </w:tcPr>
          <w:p w14:paraId="50920D44">
            <w:pPr>
              <w:pStyle w:val="10"/>
              <w:spacing w:before="131" w:line="242" w:lineRule="auto"/>
              <w:ind w:left="181"/>
              <w:rPr>
                <w:color w:val="auto"/>
                <w:sz w:val="16"/>
                <w:szCs w:val="16"/>
                <w:highlight w:val="none"/>
              </w:rPr>
            </w:pPr>
            <w:r>
              <w:rPr>
                <w:color w:val="auto"/>
                <w:sz w:val="16"/>
                <w:szCs w:val="16"/>
                <w:highlight w:val="none"/>
              </w:rPr>
              <w:t>1</w:t>
            </w:r>
          </w:p>
        </w:tc>
        <w:tc>
          <w:tcPr>
            <w:tcW w:w="821" w:type="dxa"/>
            <w:vAlign w:val="top"/>
          </w:tcPr>
          <w:p w14:paraId="74508258">
            <w:pPr>
              <w:pStyle w:val="10"/>
              <w:spacing w:before="27" w:line="223" w:lineRule="auto"/>
              <w:ind w:left="258" w:right="83" w:hanging="158"/>
              <w:rPr>
                <w:color w:val="auto"/>
                <w:sz w:val="16"/>
                <w:szCs w:val="16"/>
                <w:highlight w:val="none"/>
              </w:rPr>
            </w:pPr>
            <w:r>
              <w:rPr>
                <w:color w:val="auto"/>
                <w:spacing w:val="-6"/>
                <w:sz w:val="16"/>
                <w:szCs w:val="16"/>
                <w:highlight w:val="none"/>
              </w:rPr>
              <w:t>5</w:t>
            </w:r>
            <w:r>
              <w:rPr>
                <w:color w:val="auto"/>
                <w:spacing w:val="7"/>
                <w:sz w:val="16"/>
                <w:szCs w:val="16"/>
                <w:highlight w:val="none"/>
              </w:rPr>
              <w:t xml:space="preserve"> </w:t>
            </w:r>
            <w:r>
              <w:rPr>
                <w:color w:val="auto"/>
                <w:spacing w:val="-6"/>
                <w:sz w:val="16"/>
                <w:szCs w:val="16"/>
                <w:highlight w:val="none"/>
              </w:rPr>
              <w:t>枫香</w:t>
            </w:r>
            <w:r>
              <w:rPr>
                <w:color w:val="auto"/>
                <w:spacing w:val="8"/>
                <w:sz w:val="16"/>
                <w:szCs w:val="16"/>
                <w:highlight w:val="none"/>
              </w:rPr>
              <w:t xml:space="preserve"> </w:t>
            </w:r>
            <w:r>
              <w:rPr>
                <w:color w:val="auto"/>
                <w:spacing w:val="-6"/>
                <w:sz w:val="16"/>
                <w:szCs w:val="16"/>
                <w:highlight w:val="none"/>
              </w:rPr>
              <w:t>5</w:t>
            </w:r>
            <w:r>
              <w:rPr>
                <w:color w:val="auto"/>
                <w:spacing w:val="-3"/>
                <w:sz w:val="16"/>
                <w:szCs w:val="16"/>
                <w:highlight w:val="none"/>
              </w:rPr>
              <w:t>木荷</w:t>
            </w:r>
          </w:p>
        </w:tc>
        <w:tc>
          <w:tcPr>
            <w:tcW w:w="722" w:type="dxa"/>
            <w:vAlign w:val="top"/>
          </w:tcPr>
          <w:p w14:paraId="189D196A">
            <w:pPr>
              <w:pStyle w:val="10"/>
              <w:spacing w:before="27" w:line="223" w:lineRule="auto"/>
              <w:ind w:left="291" w:right="112" w:hanging="161"/>
              <w:rPr>
                <w:color w:val="auto"/>
                <w:sz w:val="16"/>
                <w:szCs w:val="16"/>
                <w:highlight w:val="none"/>
              </w:rPr>
            </w:pPr>
            <w:r>
              <w:rPr>
                <w:color w:val="auto"/>
                <w:spacing w:val="-3"/>
                <w:sz w:val="16"/>
                <w:szCs w:val="16"/>
                <w:highlight w:val="none"/>
              </w:rPr>
              <w:t>株间混</w:t>
            </w:r>
            <w:r>
              <w:rPr>
                <w:color w:val="auto"/>
                <w:sz w:val="16"/>
                <w:szCs w:val="16"/>
                <w:highlight w:val="none"/>
              </w:rPr>
              <w:t>交</w:t>
            </w:r>
          </w:p>
        </w:tc>
        <w:tc>
          <w:tcPr>
            <w:tcW w:w="376" w:type="dxa"/>
            <w:vAlign w:val="top"/>
          </w:tcPr>
          <w:p w14:paraId="5E28CC24">
            <w:pPr>
              <w:pStyle w:val="10"/>
              <w:spacing w:before="131" w:line="242" w:lineRule="auto"/>
              <w:ind w:left="120"/>
              <w:rPr>
                <w:color w:val="auto"/>
                <w:sz w:val="16"/>
                <w:szCs w:val="16"/>
                <w:highlight w:val="none"/>
              </w:rPr>
            </w:pPr>
            <w:r>
              <w:rPr>
                <w:color w:val="auto"/>
                <w:spacing w:val="-2"/>
                <w:sz w:val="16"/>
                <w:szCs w:val="16"/>
                <w:highlight w:val="none"/>
              </w:rPr>
              <w:t>42</w:t>
            </w:r>
          </w:p>
        </w:tc>
        <w:tc>
          <w:tcPr>
            <w:tcW w:w="478" w:type="dxa"/>
            <w:vAlign w:val="top"/>
          </w:tcPr>
          <w:p w14:paraId="0C461E41">
            <w:pPr>
              <w:pStyle w:val="10"/>
              <w:spacing w:before="131" w:line="242" w:lineRule="auto"/>
              <w:ind w:left="131"/>
              <w:rPr>
                <w:color w:val="auto"/>
                <w:sz w:val="16"/>
                <w:szCs w:val="16"/>
                <w:highlight w:val="none"/>
              </w:rPr>
            </w:pPr>
            <w:r>
              <w:rPr>
                <w:color w:val="auto"/>
                <w:spacing w:val="-2"/>
                <w:sz w:val="16"/>
                <w:szCs w:val="16"/>
                <w:highlight w:val="none"/>
              </w:rPr>
              <w:t>4*4</w:t>
            </w:r>
          </w:p>
        </w:tc>
        <w:tc>
          <w:tcPr>
            <w:tcW w:w="726" w:type="dxa"/>
            <w:vAlign w:val="top"/>
          </w:tcPr>
          <w:p w14:paraId="118BD501">
            <w:pPr>
              <w:pStyle w:val="10"/>
              <w:spacing w:before="27" w:line="223" w:lineRule="auto"/>
              <w:ind w:left="291" w:right="115" w:hanging="159"/>
              <w:rPr>
                <w:color w:val="auto"/>
                <w:sz w:val="16"/>
                <w:szCs w:val="16"/>
                <w:highlight w:val="none"/>
              </w:rPr>
            </w:pPr>
            <w:r>
              <w:rPr>
                <w:color w:val="auto"/>
                <w:spacing w:val="-3"/>
                <w:sz w:val="16"/>
                <w:szCs w:val="16"/>
                <w:highlight w:val="none"/>
              </w:rPr>
              <w:t>穴状整</w:t>
            </w:r>
            <w:r>
              <w:rPr>
                <w:color w:val="auto"/>
                <w:sz w:val="16"/>
                <w:szCs w:val="16"/>
                <w:highlight w:val="none"/>
              </w:rPr>
              <w:t>地</w:t>
            </w:r>
          </w:p>
        </w:tc>
        <w:tc>
          <w:tcPr>
            <w:tcW w:w="857" w:type="dxa"/>
            <w:vAlign w:val="top"/>
          </w:tcPr>
          <w:p w14:paraId="39282D2A">
            <w:pPr>
              <w:pStyle w:val="10"/>
              <w:spacing w:before="131" w:line="241" w:lineRule="auto"/>
              <w:ind w:left="115"/>
              <w:rPr>
                <w:color w:val="auto"/>
                <w:sz w:val="16"/>
                <w:szCs w:val="16"/>
                <w:highlight w:val="none"/>
              </w:rPr>
            </w:pPr>
            <w:r>
              <w:rPr>
                <w:color w:val="auto"/>
                <w:spacing w:val="-1"/>
                <w:sz w:val="16"/>
                <w:szCs w:val="16"/>
                <w:highlight w:val="none"/>
              </w:rPr>
              <w:t>40*40*30</w:t>
            </w:r>
          </w:p>
        </w:tc>
        <w:tc>
          <w:tcPr>
            <w:tcW w:w="384" w:type="dxa"/>
            <w:vAlign w:val="top"/>
          </w:tcPr>
          <w:p w14:paraId="467880FB">
            <w:pPr>
              <w:pStyle w:val="10"/>
              <w:spacing w:before="28" w:line="220" w:lineRule="auto"/>
              <w:ind w:left="120"/>
              <w:rPr>
                <w:color w:val="auto"/>
                <w:sz w:val="16"/>
                <w:szCs w:val="16"/>
                <w:highlight w:val="none"/>
              </w:rPr>
            </w:pPr>
            <w:r>
              <w:rPr>
                <w:color w:val="auto"/>
                <w:sz w:val="16"/>
                <w:szCs w:val="16"/>
                <w:highlight w:val="none"/>
              </w:rPr>
              <w:t>植</w:t>
            </w:r>
          </w:p>
          <w:p w14:paraId="3D9A3CA2">
            <w:pPr>
              <w:pStyle w:val="10"/>
              <w:spacing w:before="5" w:line="218" w:lineRule="auto"/>
              <w:ind w:left="121"/>
              <w:rPr>
                <w:color w:val="auto"/>
                <w:sz w:val="16"/>
                <w:szCs w:val="16"/>
                <w:highlight w:val="none"/>
              </w:rPr>
            </w:pPr>
            <w:r>
              <w:rPr>
                <w:color w:val="auto"/>
                <w:sz w:val="16"/>
                <w:szCs w:val="16"/>
                <w:highlight w:val="none"/>
              </w:rPr>
              <w:t>苗</w:t>
            </w:r>
          </w:p>
        </w:tc>
        <w:tc>
          <w:tcPr>
            <w:tcW w:w="1797" w:type="dxa"/>
            <w:vAlign w:val="top"/>
          </w:tcPr>
          <w:p w14:paraId="28221EE3">
            <w:pPr>
              <w:pStyle w:val="10"/>
              <w:spacing w:before="28" w:line="220" w:lineRule="auto"/>
              <w:ind w:left="148"/>
              <w:rPr>
                <w:color w:val="auto"/>
                <w:sz w:val="16"/>
                <w:szCs w:val="16"/>
                <w:highlight w:val="none"/>
              </w:rPr>
            </w:pPr>
            <w:r>
              <w:rPr>
                <w:color w:val="auto"/>
                <w:spacing w:val="-1"/>
                <w:sz w:val="16"/>
                <w:szCs w:val="16"/>
                <w:highlight w:val="none"/>
              </w:rPr>
              <w:t>枫香D≥1.5，木荷D≥</w:t>
            </w:r>
          </w:p>
          <w:p w14:paraId="6E7AE5FD">
            <w:pPr>
              <w:pStyle w:val="10"/>
              <w:spacing w:before="5" w:line="218" w:lineRule="auto"/>
              <w:ind w:left="799"/>
              <w:rPr>
                <w:color w:val="auto"/>
                <w:sz w:val="16"/>
                <w:szCs w:val="16"/>
                <w:highlight w:val="none"/>
              </w:rPr>
            </w:pPr>
            <w:r>
              <w:rPr>
                <w:color w:val="auto"/>
                <w:spacing w:val="-6"/>
                <w:sz w:val="16"/>
                <w:szCs w:val="16"/>
                <w:highlight w:val="none"/>
              </w:rPr>
              <w:t>1.5</w:t>
            </w:r>
          </w:p>
        </w:tc>
        <w:tc>
          <w:tcPr>
            <w:tcW w:w="718" w:type="dxa"/>
            <w:vAlign w:val="top"/>
          </w:tcPr>
          <w:p w14:paraId="75B83932">
            <w:pPr>
              <w:pStyle w:val="10"/>
              <w:spacing w:before="131" w:line="221" w:lineRule="auto"/>
              <w:ind w:left="130"/>
              <w:rPr>
                <w:color w:val="auto"/>
                <w:sz w:val="16"/>
                <w:szCs w:val="16"/>
                <w:highlight w:val="none"/>
              </w:rPr>
            </w:pPr>
            <w:r>
              <w:rPr>
                <w:color w:val="auto"/>
                <w:spacing w:val="-3"/>
                <w:sz w:val="16"/>
                <w:szCs w:val="16"/>
                <w:highlight w:val="none"/>
              </w:rPr>
              <w:t>容器苗</w:t>
            </w:r>
          </w:p>
        </w:tc>
        <w:tc>
          <w:tcPr>
            <w:tcW w:w="777" w:type="dxa"/>
            <w:vAlign w:val="top"/>
          </w:tcPr>
          <w:p w14:paraId="7DC909D1">
            <w:pPr>
              <w:pStyle w:val="10"/>
              <w:spacing w:before="131" w:line="242" w:lineRule="auto"/>
              <w:ind w:left="360"/>
              <w:rPr>
                <w:color w:val="auto"/>
                <w:sz w:val="16"/>
                <w:szCs w:val="16"/>
                <w:highlight w:val="none"/>
              </w:rPr>
            </w:pPr>
            <w:r>
              <w:rPr>
                <w:color w:val="auto"/>
                <w:sz w:val="16"/>
                <w:szCs w:val="16"/>
                <w:highlight w:val="none"/>
              </w:rPr>
              <w:t>2</w:t>
            </w:r>
          </w:p>
        </w:tc>
        <w:tc>
          <w:tcPr>
            <w:tcW w:w="845" w:type="dxa"/>
            <w:vAlign w:val="top"/>
          </w:tcPr>
          <w:p w14:paraId="1FCC47CF">
            <w:pPr>
              <w:pStyle w:val="10"/>
              <w:spacing w:before="131"/>
              <w:ind w:left="273"/>
              <w:rPr>
                <w:color w:val="auto"/>
                <w:sz w:val="16"/>
                <w:szCs w:val="16"/>
                <w:highlight w:val="none"/>
              </w:rPr>
            </w:pPr>
            <w:r>
              <w:rPr>
                <w:color w:val="auto"/>
                <w:spacing w:val="-2"/>
                <w:sz w:val="16"/>
                <w:szCs w:val="16"/>
                <w:highlight w:val="none"/>
              </w:rPr>
              <w:t>0.15</w:t>
            </w:r>
          </w:p>
        </w:tc>
        <w:tc>
          <w:tcPr>
            <w:tcW w:w="583" w:type="dxa"/>
            <w:vAlign w:val="top"/>
          </w:tcPr>
          <w:p w14:paraId="15B279F0">
            <w:pPr>
              <w:pStyle w:val="10"/>
              <w:spacing w:before="27" w:line="223" w:lineRule="auto"/>
              <w:ind w:left="225" w:right="82" w:hanging="121"/>
              <w:rPr>
                <w:color w:val="auto"/>
                <w:sz w:val="16"/>
                <w:szCs w:val="16"/>
                <w:highlight w:val="none"/>
              </w:rPr>
            </w:pPr>
            <w:r>
              <w:rPr>
                <w:color w:val="auto"/>
                <w:spacing w:val="-5"/>
                <w:sz w:val="16"/>
                <w:szCs w:val="16"/>
                <w:highlight w:val="none"/>
              </w:rPr>
              <w:t>3</w:t>
            </w:r>
            <w:r>
              <w:rPr>
                <w:color w:val="auto"/>
                <w:spacing w:val="4"/>
                <w:sz w:val="16"/>
                <w:szCs w:val="16"/>
                <w:highlight w:val="none"/>
              </w:rPr>
              <w:t xml:space="preserve"> </w:t>
            </w:r>
            <w:r>
              <w:rPr>
                <w:color w:val="auto"/>
                <w:spacing w:val="-5"/>
                <w:sz w:val="16"/>
                <w:szCs w:val="16"/>
                <w:highlight w:val="none"/>
              </w:rPr>
              <w:t>年3</w:t>
            </w:r>
            <w:r>
              <w:rPr>
                <w:color w:val="auto"/>
                <w:sz w:val="16"/>
                <w:szCs w:val="16"/>
                <w:highlight w:val="none"/>
              </w:rPr>
              <w:t>次</w:t>
            </w:r>
          </w:p>
        </w:tc>
        <w:tc>
          <w:tcPr>
            <w:tcW w:w="3202" w:type="dxa"/>
            <w:vMerge w:val="continue"/>
            <w:tcBorders>
              <w:top w:val="nil"/>
            </w:tcBorders>
            <w:vAlign w:val="top"/>
          </w:tcPr>
          <w:p w14:paraId="6B21C767">
            <w:pPr>
              <w:rPr>
                <w:rFonts w:ascii="Arial"/>
                <w:color w:val="auto"/>
                <w:sz w:val="21"/>
                <w:highlight w:val="none"/>
              </w:rPr>
            </w:pPr>
          </w:p>
        </w:tc>
        <w:tc>
          <w:tcPr>
            <w:tcW w:w="682" w:type="dxa"/>
            <w:vAlign w:val="top"/>
          </w:tcPr>
          <w:p w14:paraId="71ED2D62">
            <w:pPr>
              <w:pStyle w:val="10"/>
              <w:spacing w:before="27" w:line="223" w:lineRule="auto"/>
              <w:ind w:left="275" w:right="90" w:hanging="161"/>
              <w:rPr>
                <w:color w:val="auto"/>
                <w:sz w:val="16"/>
                <w:szCs w:val="16"/>
                <w:highlight w:val="none"/>
              </w:rPr>
            </w:pPr>
            <w:r>
              <w:rPr>
                <w:color w:val="auto"/>
                <w:spacing w:val="-8"/>
                <w:sz w:val="16"/>
                <w:szCs w:val="16"/>
                <w:highlight w:val="none"/>
              </w:rPr>
              <w:t>3</w:t>
            </w:r>
            <w:r>
              <w:rPr>
                <w:color w:val="auto"/>
                <w:spacing w:val="7"/>
                <w:sz w:val="16"/>
                <w:szCs w:val="16"/>
                <w:highlight w:val="none"/>
              </w:rPr>
              <w:t xml:space="preserve"> </w:t>
            </w:r>
            <w:r>
              <w:rPr>
                <w:color w:val="auto"/>
                <w:spacing w:val="-8"/>
                <w:sz w:val="16"/>
                <w:szCs w:val="16"/>
                <w:highlight w:val="none"/>
              </w:rPr>
              <w:t>年</w:t>
            </w:r>
            <w:r>
              <w:rPr>
                <w:color w:val="auto"/>
                <w:spacing w:val="8"/>
                <w:sz w:val="16"/>
                <w:szCs w:val="16"/>
                <w:highlight w:val="none"/>
              </w:rPr>
              <w:t xml:space="preserve"> </w:t>
            </w:r>
            <w:r>
              <w:rPr>
                <w:color w:val="auto"/>
                <w:spacing w:val="-8"/>
                <w:sz w:val="16"/>
                <w:szCs w:val="16"/>
                <w:highlight w:val="none"/>
              </w:rPr>
              <w:t>5</w:t>
            </w:r>
            <w:r>
              <w:rPr>
                <w:color w:val="auto"/>
                <w:sz w:val="16"/>
                <w:szCs w:val="16"/>
                <w:highlight w:val="none"/>
              </w:rPr>
              <w:t>次</w:t>
            </w:r>
          </w:p>
        </w:tc>
        <w:tc>
          <w:tcPr>
            <w:tcW w:w="541" w:type="dxa"/>
            <w:vAlign w:val="top"/>
          </w:tcPr>
          <w:p w14:paraId="233C464C">
            <w:pPr>
              <w:rPr>
                <w:rFonts w:ascii="Arial"/>
                <w:color w:val="auto"/>
                <w:sz w:val="21"/>
                <w:highlight w:val="none"/>
              </w:rPr>
            </w:pPr>
          </w:p>
        </w:tc>
      </w:tr>
    </w:tbl>
    <w:p w14:paraId="151BEA18">
      <w:pPr>
        <w:pStyle w:val="4"/>
        <w:rPr>
          <w:color w:val="auto"/>
          <w:highlight w:val="none"/>
        </w:rPr>
      </w:pPr>
    </w:p>
    <w:p w14:paraId="538BAFCF">
      <w:pPr>
        <w:rPr>
          <w:color w:val="auto"/>
          <w:highlight w:val="none"/>
        </w:rPr>
        <w:sectPr>
          <w:footerReference r:id="rId9" w:type="default"/>
          <w:pgSz w:w="23820" w:h="16840"/>
          <w:pgMar w:top="819" w:right="621" w:bottom="601" w:left="607" w:header="0" w:footer="368" w:gutter="0"/>
          <w:pgNumType w:fmt="decimal"/>
          <w:cols w:space="720" w:num="1"/>
        </w:sectPr>
      </w:pPr>
    </w:p>
    <w:p w14:paraId="69C23E3E">
      <w:pPr>
        <w:spacing w:before="56" w:line="219" w:lineRule="auto"/>
        <w:ind w:left="4694"/>
        <w:outlineLvl w:val="2"/>
        <w:rPr>
          <w:rFonts w:ascii="宋体" w:hAnsi="宋体" w:eastAsia="宋体" w:cs="宋体"/>
          <w:color w:val="auto"/>
          <w:sz w:val="28"/>
          <w:szCs w:val="28"/>
          <w:highlight w:val="none"/>
        </w:rPr>
      </w:pPr>
      <w:r>
        <w:rPr>
          <w:rFonts w:ascii="宋体" w:hAnsi="宋体" w:eastAsia="宋体" w:cs="宋体"/>
          <w:b/>
          <w:bCs/>
          <w:color w:val="auto"/>
          <w:spacing w:val="-5"/>
          <w:sz w:val="28"/>
          <w:szCs w:val="28"/>
          <w:highlight w:val="none"/>
        </w:rPr>
        <w:t>表</w:t>
      </w:r>
      <w:r>
        <w:rPr>
          <w:rFonts w:ascii="宋体" w:hAnsi="宋体" w:eastAsia="宋体" w:cs="宋体"/>
          <w:color w:val="auto"/>
          <w:spacing w:val="-68"/>
          <w:sz w:val="28"/>
          <w:szCs w:val="28"/>
          <w:highlight w:val="none"/>
        </w:rPr>
        <w:t xml:space="preserve"> </w:t>
      </w:r>
      <w:r>
        <w:rPr>
          <w:rFonts w:ascii="宋体" w:hAnsi="宋体" w:eastAsia="宋体" w:cs="宋体"/>
          <w:b/>
          <w:bCs/>
          <w:color w:val="auto"/>
          <w:spacing w:val="-5"/>
          <w:sz w:val="28"/>
          <w:szCs w:val="28"/>
          <w:highlight w:val="none"/>
        </w:rPr>
        <w:t>4</w:t>
      </w:r>
      <w:r>
        <w:rPr>
          <w:rFonts w:ascii="宋体" w:hAnsi="宋体" w:eastAsia="宋体" w:cs="宋体"/>
          <w:color w:val="auto"/>
          <w:spacing w:val="-5"/>
          <w:sz w:val="28"/>
          <w:szCs w:val="28"/>
          <w:highlight w:val="none"/>
        </w:rPr>
        <w:t xml:space="preserve"> </w:t>
      </w:r>
      <w:r>
        <w:rPr>
          <w:rFonts w:ascii="宋体" w:hAnsi="宋体" w:eastAsia="宋体" w:cs="宋体"/>
          <w:b/>
          <w:bCs/>
          <w:color w:val="auto"/>
          <w:spacing w:val="-5"/>
          <w:sz w:val="28"/>
          <w:szCs w:val="28"/>
          <w:highlight w:val="none"/>
        </w:rPr>
        <w:t>低质低效林改造小班苗木、肥料需求</w:t>
      </w:r>
      <w:r>
        <w:rPr>
          <w:rFonts w:ascii="宋体" w:hAnsi="宋体" w:eastAsia="宋体" w:cs="宋体"/>
          <w:b/>
          <w:bCs/>
          <w:color w:val="auto"/>
          <w:spacing w:val="-6"/>
          <w:sz w:val="28"/>
          <w:szCs w:val="28"/>
          <w:highlight w:val="none"/>
        </w:rPr>
        <w:t>量一览表</w:t>
      </w:r>
    </w:p>
    <w:p w14:paraId="695153C3">
      <w:pPr>
        <w:spacing w:before="161" w:line="211" w:lineRule="auto"/>
        <w:ind w:left="13362"/>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rPr>
        <w:t>单位：亩、株、千克</w:t>
      </w:r>
    </w:p>
    <w:tbl>
      <w:tblPr>
        <w:tblStyle w:val="9"/>
        <w:tblW w:w="1561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29"/>
        <w:gridCol w:w="2233"/>
        <w:gridCol w:w="1171"/>
        <w:gridCol w:w="1150"/>
        <w:gridCol w:w="991"/>
        <w:gridCol w:w="1802"/>
        <w:gridCol w:w="1155"/>
        <w:gridCol w:w="944"/>
        <w:gridCol w:w="978"/>
        <w:gridCol w:w="978"/>
        <w:gridCol w:w="981"/>
        <w:gridCol w:w="978"/>
        <w:gridCol w:w="981"/>
        <w:gridCol w:w="541"/>
      </w:tblGrid>
      <w:tr w14:paraId="3A8CEB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9" w:hRule="atLeast"/>
        </w:trPr>
        <w:tc>
          <w:tcPr>
            <w:tcW w:w="729" w:type="dxa"/>
            <w:vMerge w:val="restart"/>
            <w:tcBorders>
              <w:bottom w:val="nil"/>
            </w:tcBorders>
            <w:vAlign w:val="top"/>
          </w:tcPr>
          <w:p w14:paraId="5CD1CC38">
            <w:pPr>
              <w:spacing w:line="281" w:lineRule="auto"/>
              <w:rPr>
                <w:rFonts w:ascii="Arial"/>
                <w:color w:val="auto"/>
                <w:sz w:val="21"/>
                <w:highlight w:val="none"/>
              </w:rPr>
            </w:pPr>
          </w:p>
          <w:p w14:paraId="04C09007">
            <w:pPr>
              <w:pStyle w:val="10"/>
              <w:spacing w:before="52" w:line="222" w:lineRule="auto"/>
              <w:ind w:left="211"/>
              <w:rPr>
                <w:color w:val="auto"/>
                <w:sz w:val="16"/>
                <w:szCs w:val="16"/>
                <w:highlight w:val="none"/>
              </w:rPr>
            </w:pPr>
            <w:r>
              <w:rPr>
                <w:b/>
                <w:bCs/>
                <w:color w:val="auto"/>
                <w:spacing w:val="-4"/>
                <w:sz w:val="16"/>
                <w:szCs w:val="16"/>
                <w:highlight w:val="none"/>
              </w:rPr>
              <w:t>序号</w:t>
            </w:r>
          </w:p>
        </w:tc>
        <w:tc>
          <w:tcPr>
            <w:tcW w:w="2233" w:type="dxa"/>
            <w:vMerge w:val="restart"/>
            <w:tcBorders>
              <w:bottom w:val="nil"/>
            </w:tcBorders>
            <w:vAlign w:val="top"/>
          </w:tcPr>
          <w:p w14:paraId="05B47684">
            <w:pPr>
              <w:spacing w:line="282" w:lineRule="auto"/>
              <w:rPr>
                <w:rFonts w:ascii="Arial"/>
                <w:color w:val="auto"/>
                <w:sz w:val="21"/>
                <w:highlight w:val="none"/>
              </w:rPr>
            </w:pPr>
          </w:p>
          <w:p w14:paraId="0E137B44">
            <w:pPr>
              <w:pStyle w:val="10"/>
              <w:spacing w:before="52" w:line="220" w:lineRule="auto"/>
              <w:ind w:left="728"/>
              <w:rPr>
                <w:color w:val="auto"/>
                <w:sz w:val="16"/>
                <w:szCs w:val="16"/>
                <w:highlight w:val="none"/>
              </w:rPr>
            </w:pPr>
            <w:r>
              <w:rPr>
                <w:b/>
                <w:bCs/>
                <w:color w:val="auto"/>
                <w:spacing w:val="-4"/>
                <w:sz w:val="16"/>
                <w:szCs w:val="16"/>
                <w:highlight w:val="none"/>
              </w:rPr>
              <w:t>乡镇（场）</w:t>
            </w:r>
          </w:p>
        </w:tc>
        <w:tc>
          <w:tcPr>
            <w:tcW w:w="1171" w:type="dxa"/>
            <w:vMerge w:val="restart"/>
            <w:tcBorders>
              <w:bottom w:val="nil"/>
            </w:tcBorders>
            <w:vAlign w:val="top"/>
          </w:tcPr>
          <w:p w14:paraId="56D7E852">
            <w:pPr>
              <w:spacing w:line="281" w:lineRule="auto"/>
              <w:rPr>
                <w:rFonts w:ascii="Arial"/>
                <w:color w:val="auto"/>
                <w:sz w:val="21"/>
                <w:highlight w:val="none"/>
              </w:rPr>
            </w:pPr>
          </w:p>
          <w:p w14:paraId="22C6CAD9">
            <w:pPr>
              <w:pStyle w:val="10"/>
              <w:spacing w:before="52" w:line="220" w:lineRule="auto"/>
              <w:ind w:left="193"/>
              <w:rPr>
                <w:color w:val="auto"/>
                <w:sz w:val="16"/>
                <w:szCs w:val="16"/>
                <w:highlight w:val="none"/>
              </w:rPr>
            </w:pPr>
            <w:r>
              <w:rPr>
                <w:b/>
                <w:bCs/>
                <w:color w:val="auto"/>
                <w:spacing w:val="-3"/>
                <w:sz w:val="16"/>
                <w:szCs w:val="16"/>
                <w:highlight w:val="none"/>
              </w:rPr>
              <w:t>村（工区）</w:t>
            </w:r>
          </w:p>
        </w:tc>
        <w:tc>
          <w:tcPr>
            <w:tcW w:w="1150" w:type="dxa"/>
            <w:vMerge w:val="restart"/>
            <w:tcBorders>
              <w:bottom w:val="nil"/>
            </w:tcBorders>
            <w:vAlign w:val="top"/>
          </w:tcPr>
          <w:p w14:paraId="289B584E">
            <w:pPr>
              <w:spacing w:line="282" w:lineRule="auto"/>
              <w:rPr>
                <w:rFonts w:ascii="Arial"/>
                <w:color w:val="auto"/>
                <w:sz w:val="21"/>
                <w:highlight w:val="none"/>
              </w:rPr>
            </w:pPr>
          </w:p>
          <w:p w14:paraId="2E624258">
            <w:pPr>
              <w:pStyle w:val="10"/>
              <w:spacing w:before="52" w:line="221" w:lineRule="auto"/>
              <w:ind w:left="181"/>
              <w:rPr>
                <w:color w:val="auto"/>
                <w:sz w:val="16"/>
                <w:szCs w:val="16"/>
                <w:highlight w:val="none"/>
              </w:rPr>
            </w:pPr>
            <w:r>
              <w:rPr>
                <w:b/>
                <w:bCs/>
                <w:color w:val="auto"/>
                <w:spacing w:val="-3"/>
                <w:sz w:val="16"/>
                <w:szCs w:val="16"/>
                <w:highlight w:val="none"/>
              </w:rPr>
              <w:t>作业小班号</w:t>
            </w:r>
          </w:p>
        </w:tc>
        <w:tc>
          <w:tcPr>
            <w:tcW w:w="991" w:type="dxa"/>
            <w:vMerge w:val="restart"/>
            <w:tcBorders>
              <w:bottom w:val="nil"/>
            </w:tcBorders>
            <w:vAlign w:val="top"/>
          </w:tcPr>
          <w:p w14:paraId="659DE2AE">
            <w:pPr>
              <w:spacing w:line="282" w:lineRule="auto"/>
              <w:rPr>
                <w:rFonts w:ascii="Arial"/>
                <w:color w:val="auto"/>
                <w:sz w:val="21"/>
                <w:highlight w:val="none"/>
              </w:rPr>
            </w:pPr>
          </w:p>
          <w:p w14:paraId="31691C24">
            <w:pPr>
              <w:pStyle w:val="10"/>
              <w:spacing w:before="52" w:line="221" w:lineRule="auto"/>
              <w:ind w:left="187"/>
              <w:rPr>
                <w:color w:val="auto"/>
                <w:sz w:val="16"/>
                <w:szCs w:val="16"/>
                <w:highlight w:val="none"/>
              </w:rPr>
            </w:pPr>
            <w:r>
              <w:rPr>
                <w:b/>
                <w:bCs/>
                <w:color w:val="auto"/>
                <w:spacing w:val="-4"/>
                <w:sz w:val="16"/>
                <w:szCs w:val="16"/>
                <w:highlight w:val="none"/>
              </w:rPr>
              <w:t>小班面积</w:t>
            </w:r>
          </w:p>
        </w:tc>
        <w:tc>
          <w:tcPr>
            <w:tcW w:w="1802" w:type="dxa"/>
            <w:vMerge w:val="restart"/>
            <w:tcBorders>
              <w:bottom w:val="nil"/>
            </w:tcBorders>
            <w:vAlign w:val="top"/>
          </w:tcPr>
          <w:p w14:paraId="40FA8AB0">
            <w:pPr>
              <w:spacing w:line="282" w:lineRule="auto"/>
              <w:rPr>
                <w:rFonts w:ascii="Arial"/>
                <w:color w:val="auto"/>
                <w:sz w:val="21"/>
                <w:highlight w:val="none"/>
              </w:rPr>
            </w:pPr>
          </w:p>
          <w:p w14:paraId="7C4C1A94">
            <w:pPr>
              <w:pStyle w:val="10"/>
              <w:spacing w:before="52" w:line="220" w:lineRule="auto"/>
              <w:ind w:left="588"/>
              <w:rPr>
                <w:color w:val="auto"/>
                <w:sz w:val="16"/>
                <w:szCs w:val="16"/>
                <w:highlight w:val="none"/>
              </w:rPr>
            </w:pPr>
            <w:r>
              <w:rPr>
                <w:b/>
                <w:bCs/>
                <w:color w:val="auto"/>
                <w:spacing w:val="-3"/>
                <w:sz w:val="16"/>
                <w:szCs w:val="16"/>
                <w:highlight w:val="none"/>
              </w:rPr>
              <w:t>措施类型</w:t>
            </w:r>
          </w:p>
        </w:tc>
        <w:tc>
          <w:tcPr>
            <w:tcW w:w="1155" w:type="dxa"/>
            <w:vMerge w:val="restart"/>
            <w:tcBorders>
              <w:bottom w:val="nil"/>
            </w:tcBorders>
            <w:vAlign w:val="top"/>
          </w:tcPr>
          <w:p w14:paraId="3D0E5EE0">
            <w:pPr>
              <w:spacing w:line="282" w:lineRule="auto"/>
              <w:rPr>
                <w:rFonts w:ascii="Arial"/>
                <w:color w:val="auto"/>
                <w:sz w:val="21"/>
                <w:highlight w:val="none"/>
              </w:rPr>
            </w:pPr>
          </w:p>
          <w:p w14:paraId="6403D98F">
            <w:pPr>
              <w:pStyle w:val="10"/>
              <w:spacing w:before="52" w:line="220" w:lineRule="auto"/>
              <w:ind w:left="270"/>
              <w:rPr>
                <w:color w:val="auto"/>
                <w:sz w:val="16"/>
                <w:szCs w:val="16"/>
                <w:highlight w:val="none"/>
              </w:rPr>
            </w:pPr>
            <w:r>
              <w:rPr>
                <w:b/>
                <w:bCs/>
                <w:color w:val="auto"/>
                <w:spacing w:val="-4"/>
                <w:sz w:val="16"/>
                <w:szCs w:val="16"/>
                <w:highlight w:val="none"/>
              </w:rPr>
              <w:t>改造方式</w:t>
            </w:r>
          </w:p>
        </w:tc>
        <w:tc>
          <w:tcPr>
            <w:tcW w:w="944" w:type="dxa"/>
            <w:vMerge w:val="restart"/>
            <w:tcBorders>
              <w:bottom w:val="nil"/>
            </w:tcBorders>
            <w:vAlign w:val="top"/>
          </w:tcPr>
          <w:p w14:paraId="00C1B5B0">
            <w:pPr>
              <w:spacing w:line="282" w:lineRule="auto"/>
              <w:rPr>
                <w:rFonts w:ascii="Arial"/>
                <w:color w:val="auto"/>
                <w:sz w:val="21"/>
                <w:highlight w:val="none"/>
              </w:rPr>
            </w:pPr>
          </w:p>
          <w:p w14:paraId="0B489E5E">
            <w:pPr>
              <w:pStyle w:val="10"/>
              <w:spacing w:before="52" w:line="220" w:lineRule="auto"/>
              <w:ind w:left="162"/>
              <w:rPr>
                <w:color w:val="auto"/>
                <w:sz w:val="16"/>
                <w:szCs w:val="16"/>
                <w:highlight w:val="none"/>
              </w:rPr>
            </w:pPr>
            <w:r>
              <w:rPr>
                <w:b/>
                <w:bCs/>
                <w:color w:val="auto"/>
                <w:spacing w:val="-3"/>
                <w:sz w:val="16"/>
                <w:szCs w:val="16"/>
                <w:highlight w:val="none"/>
              </w:rPr>
              <w:t>栽植密度</w:t>
            </w:r>
          </w:p>
        </w:tc>
        <w:tc>
          <w:tcPr>
            <w:tcW w:w="978" w:type="dxa"/>
            <w:vMerge w:val="restart"/>
            <w:tcBorders>
              <w:bottom w:val="nil"/>
            </w:tcBorders>
            <w:vAlign w:val="top"/>
          </w:tcPr>
          <w:p w14:paraId="3C4046CB">
            <w:pPr>
              <w:spacing w:line="281" w:lineRule="auto"/>
              <w:rPr>
                <w:rFonts w:ascii="Arial"/>
                <w:color w:val="auto"/>
                <w:sz w:val="21"/>
                <w:highlight w:val="none"/>
              </w:rPr>
            </w:pPr>
          </w:p>
          <w:p w14:paraId="47ECE679">
            <w:pPr>
              <w:pStyle w:val="10"/>
              <w:spacing w:before="52" w:line="222" w:lineRule="auto"/>
              <w:ind w:left="338"/>
              <w:rPr>
                <w:color w:val="auto"/>
                <w:sz w:val="16"/>
                <w:szCs w:val="16"/>
                <w:highlight w:val="none"/>
              </w:rPr>
            </w:pPr>
            <w:r>
              <w:rPr>
                <w:b/>
                <w:bCs/>
                <w:color w:val="auto"/>
                <w:spacing w:val="-5"/>
                <w:sz w:val="16"/>
                <w:szCs w:val="16"/>
                <w:highlight w:val="none"/>
              </w:rPr>
              <w:t>合计</w:t>
            </w:r>
          </w:p>
        </w:tc>
        <w:tc>
          <w:tcPr>
            <w:tcW w:w="1959" w:type="dxa"/>
            <w:gridSpan w:val="2"/>
            <w:vAlign w:val="top"/>
          </w:tcPr>
          <w:p w14:paraId="292BF342">
            <w:pPr>
              <w:pStyle w:val="10"/>
              <w:spacing w:before="114" w:line="239" w:lineRule="auto"/>
              <w:ind w:left="665"/>
              <w:rPr>
                <w:color w:val="auto"/>
                <w:sz w:val="16"/>
                <w:szCs w:val="16"/>
                <w:highlight w:val="none"/>
              </w:rPr>
            </w:pPr>
            <w:r>
              <w:rPr>
                <w:b/>
                <w:bCs/>
                <w:color w:val="auto"/>
                <w:spacing w:val="-2"/>
                <w:sz w:val="16"/>
                <w:szCs w:val="16"/>
                <w:highlight w:val="none"/>
              </w:rPr>
              <w:t>D≥1.5cm</w:t>
            </w:r>
          </w:p>
        </w:tc>
        <w:tc>
          <w:tcPr>
            <w:tcW w:w="1959" w:type="dxa"/>
            <w:gridSpan w:val="2"/>
            <w:vAlign w:val="top"/>
          </w:tcPr>
          <w:p w14:paraId="562E6AFF">
            <w:pPr>
              <w:pStyle w:val="10"/>
              <w:spacing w:before="114" w:line="220" w:lineRule="auto"/>
              <w:ind w:left="830"/>
              <w:rPr>
                <w:color w:val="auto"/>
                <w:sz w:val="16"/>
                <w:szCs w:val="16"/>
                <w:highlight w:val="none"/>
              </w:rPr>
            </w:pPr>
            <w:r>
              <w:rPr>
                <w:b/>
                <w:bCs/>
                <w:color w:val="auto"/>
                <w:spacing w:val="-4"/>
                <w:sz w:val="16"/>
                <w:szCs w:val="16"/>
                <w:highlight w:val="none"/>
              </w:rPr>
              <w:t>肥料</w:t>
            </w:r>
          </w:p>
        </w:tc>
        <w:tc>
          <w:tcPr>
            <w:tcW w:w="541" w:type="dxa"/>
            <w:vMerge w:val="restart"/>
            <w:tcBorders>
              <w:bottom w:val="nil"/>
            </w:tcBorders>
            <w:textDirection w:val="tbRlV"/>
            <w:vAlign w:val="top"/>
          </w:tcPr>
          <w:p w14:paraId="1FF10325">
            <w:pPr>
              <w:pStyle w:val="10"/>
              <w:spacing w:before="182" w:line="210" w:lineRule="auto"/>
              <w:ind w:left="177"/>
              <w:rPr>
                <w:color w:val="auto"/>
                <w:sz w:val="16"/>
                <w:szCs w:val="16"/>
                <w:highlight w:val="none"/>
              </w:rPr>
            </w:pPr>
            <w:r>
              <w:rPr>
                <w:b/>
                <w:bCs/>
                <w:color w:val="auto"/>
                <w:spacing w:val="-1"/>
                <w:sz w:val="16"/>
                <w:szCs w:val="16"/>
                <w:highlight w:val="none"/>
              </w:rPr>
              <w:t>备</w:t>
            </w:r>
            <w:r>
              <w:rPr>
                <w:color w:val="auto"/>
                <w:spacing w:val="73"/>
                <w:sz w:val="16"/>
                <w:szCs w:val="16"/>
                <w:highlight w:val="none"/>
              </w:rPr>
              <w:t xml:space="preserve"> </w:t>
            </w:r>
            <w:r>
              <w:rPr>
                <w:b/>
                <w:bCs/>
                <w:color w:val="auto"/>
                <w:spacing w:val="-1"/>
                <w:sz w:val="16"/>
                <w:szCs w:val="16"/>
                <w:highlight w:val="none"/>
              </w:rPr>
              <w:t>注</w:t>
            </w:r>
          </w:p>
        </w:tc>
      </w:tr>
      <w:tr w14:paraId="7DBCB1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729" w:type="dxa"/>
            <w:vMerge w:val="continue"/>
            <w:tcBorders>
              <w:top w:val="nil"/>
            </w:tcBorders>
            <w:vAlign w:val="top"/>
          </w:tcPr>
          <w:p w14:paraId="5B1A66B3">
            <w:pPr>
              <w:rPr>
                <w:rFonts w:ascii="Arial"/>
                <w:color w:val="auto"/>
                <w:sz w:val="21"/>
                <w:highlight w:val="none"/>
              </w:rPr>
            </w:pPr>
          </w:p>
        </w:tc>
        <w:tc>
          <w:tcPr>
            <w:tcW w:w="2233" w:type="dxa"/>
            <w:vMerge w:val="continue"/>
            <w:tcBorders>
              <w:top w:val="nil"/>
            </w:tcBorders>
            <w:vAlign w:val="top"/>
          </w:tcPr>
          <w:p w14:paraId="28D01E9A">
            <w:pPr>
              <w:rPr>
                <w:rFonts w:ascii="Arial"/>
                <w:color w:val="auto"/>
                <w:sz w:val="21"/>
                <w:highlight w:val="none"/>
              </w:rPr>
            </w:pPr>
          </w:p>
        </w:tc>
        <w:tc>
          <w:tcPr>
            <w:tcW w:w="1171" w:type="dxa"/>
            <w:vMerge w:val="continue"/>
            <w:tcBorders>
              <w:top w:val="nil"/>
            </w:tcBorders>
            <w:vAlign w:val="top"/>
          </w:tcPr>
          <w:p w14:paraId="05F35FD4">
            <w:pPr>
              <w:rPr>
                <w:rFonts w:ascii="Arial"/>
                <w:color w:val="auto"/>
                <w:sz w:val="21"/>
                <w:highlight w:val="none"/>
              </w:rPr>
            </w:pPr>
          </w:p>
        </w:tc>
        <w:tc>
          <w:tcPr>
            <w:tcW w:w="1150" w:type="dxa"/>
            <w:vMerge w:val="continue"/>
            <w:tcBorders>
              <w:top w:val="nil"/>
            </w:tcBorders>
            <w:vAlign w:val="top"/>
          </w:tcPr>
          <w:p w14:paraId="63478D82">
            <w:pPr>
              <w:rPr>
                <w:rFonts w:ascii="Arial"/>
                <w:color w:val="auto"/>
                <w:sz w:val="21"/>
                <w:highlight w:val="none"/>
              </w:rPr>
            </w:pPr>
          </w:p>
        </w:tc>
        <w:tc>
          <w:tcPr>
            <w:tcW w:w="991" w:type="dxa"/>
            <w:vMerge w:val="continue"/>
            <w:tcBorders>
              <w:top w:val="nil"/>
            </w:tcBorders>
            <w:vAlign w:val="top"/>
          </w:tcPr>
          <w:p w14:paraId="23AA24B2">
            <w:pPr>
              <w:rPr>
                <w:rFonts w:ascii="Arial"/>
                <w:color w:val="auto"/>
                <w:sz w:val="21"/>
                <w:highlight w:val="none"/>
              </w:rPr>
            </w:pPr>
          </w:p>
        </w:tc>
        <w:tc>
          <w:tcPr>
            <w:tcW w:w="1802" w:type="dxa"/>
            <w:vMerge w:val="continue"/>
            <w:tcBorders>
              <w:top w:val="nil"/>
            </w:tcBorders>
            <w:vAlign w:val="top"/>
          </w:tcPr>
          <w:p w14:paraId="0100B9CC">
            <w:pPr>
              <w:rPr>
                <w:rFonts w:ascii="Arial"/>
                <w:color w:val="auto"/>
                <w:sz w:val="21"/>
                <w:highlight w:val="none"/>
              </w:rPr>
            </w:pPr>
          </w:p>
        </w:tc>
        <w:tc>
          <w:tcPr>
            <w:tcW w:w="1155" w:type="dxa"/>
            <w:vMerge w:val="continue"/>
            <w:tcBorders>
              <w:top w:val="nil"/>
            </w:tcBorders>
            <w:vAlign w:val="top"/>
          </w:tcPr>
          <w:p w14:paraId="374A7C5D">
            <w:pPr>
              <w:rPr>
                <w:rFonts w:ascii="Arial"/>
                <w:color w:val="auto"/>
                <w:sz w:val="21"/>
                <w:highlight w:val="none"/>
              </w:rPr>
            </w:pPr>
          </w:p>
        </w:tc>
        <w:tc>
          <w:tcPr>
            <w:tcW w:w="944" w:type="dxa"/>
            <w:vMerge w:val="continue"/>
            <w:tcBorders>
              <w:top w:val="nil"/>
            </w:tcBorders>
            <w:vAlign w:val="top"/>
          </w:tcPr>
          <w:p w14:paraId="4368233B">
            <w:pPr>
              <w:rPr>
                <w:rFonts w:ascii="Arial"/>
                <w:color w:val="auto"/>
                <w:sz w:val="21"/>
                <w:highlight w:val="none"/>
              </w:rPr>
            </w:pPr>
          </w:p>
        </w:tc>
        <w:tc>
          <w:tcPr>
            <w:tcW w:w="978" w:type="dxa"/>
            <w:vMerge w:val="continue"/>
            <w:tcBorders>
              <w:top w:val="nil"/>
            </w:tcBorders>
            <w:vAlign w:val="top"/>
          </w:tcPr>
          <w:p w14:paraId="48117C4A">
            <w:pPr>
              <w:rPr>
                <w:rFonts w:ascii="Arial"/>
                <w:color w:val="auto"/>
                <w:sz w:val="21"/>
                <w:highlight w:val="none"/>
              </w:rPr>
            </w:pPr>
          </w:p>
        </w:tc>
        <w:tc>
          <w:tcPr>
            <w:tcW w:w="978" w:type="dxa"/>
            <w:vAlign w:val="top"/>
          </w:tcPr>
          <w:p w14:paraId="2BA1C43E">
            <w:pPr>
              <w:pStyle w:val="10"/>
              <w:spacing w:before="131" w:line="221" w:lineRule="auto"/>
              <w:ind w:left="338"/>
              <w:rPr>
                <w:color w:val="auto"/>
                <w:sz w:val="16"/>
                <w:szCs w:val="16"/>
                <w:highlight w:val="none"/>
              </w:rPr>
            </w:pPr>
            <w:r>
              <w:rPr>
                <w:b/>
                <w:bCs/>
                <w:color w:val="auto"/>
                <w:spacing w:val="-4"/>
                <w:sz w:val="16"/>
                <w:szCs w:val="16"/>
                <w:highlight w:val="none"/>
              </w:rPr>
              <w:t>枫香</w:t>
            </w:r>
          </w:p>
        </w:tc>
        <w:tc>
          <w:tcPr>
            <w:tcW w:w="981" w:type="dxa"/>
            <w:vAlign w:val="top"/>
          </w:tcPr>
          <w:p w14:paraId="19419BB4">
            <w:pPr>
              <w:pStyle w:val="10"/>
              <w:spacing w:before="131" w:line="220" w:lineRule="auto"/>
              <w:ind w:left="341"/>
              <w:rPr>
                <w:color w:val="auto"/>
                <w:sz w:val="16"/>
                <w:szCs w:val="16"/>
                <w:highlight w:val="none"/>
              </w:rPr>
            </w:pPr>
            <w:r>
              <w:rPr>
                <w:b/>
                <w:bCs/>
                <w:color w:val="auto"/>
                <w:spacing w:val="-5"/>
                <w:sz w:val="16"/>
                <w:szCs w:val="16"/>
                <w:highlight w:val="none"/>
              </w:rPr>
              <w:t>木荷</w:t>
            </w:r>
          </w:p>
        </w:tc>
        <w:tc>
          <w:tcPr>
            <w:tcW w:w="978" w:type="dxa"/>
            <w:vAlign w:val="top"/>
          </w:tcPr>
          <w:p w14:paraId="50337F15">
            <w:pPr>
              <w:pStyle w:val="10"/>
              <w:spacing w:before="131" w:line="220" w:lineRule="auto"/>
              <w:ind w:left="260"/>
              <w:rPr>
                <w:color w:val="auto"/>
                <w:sz w:val="16"/>
                <w:szCs w:val="16"/>
                <w:highlight w:val="none"/>
              </w:rPr>
            </w:pPr>
            <w:r>
              <w:rPr>
                <w:b/>
                <w:bCs/>
                <w:color w:val="auto"/>
                <w:spacing w:val="-4"/>
                <w:sz w:val="16"/>
                <w:szCs w:val="16"/>
                <w:highlight w:val="none"/>
              </w:rPr>
              <w:t>有机肥</w:t>
            </w:r>
          </w:p>
        </w:tc>
        <w:tc>
          <w:tcPr>
            <w:tcW w:w="981" w:type="dxa"/>
            <w:vAlign w:val="top"/>
          </w:tcPr>
          <w:p w14:paraId="63453C01">
            <w:pPr>
              <w:pStyle w:val="10"/>
              <w:spacing w:before="131" w:line="220" w:lineRule="auto"/>
              <w:ind w:left="265"/>
              <w:rPr>
                <w:color w:val="auto"/>
                <w:sz w:val="16"/>
                <w:szCs w:val="16"/>
                <w:highlight w:val="none"/>
              </w:rPr>
            </w:pPr>
            <w:r>
              <w:rPr>
                <w:b/>
                <w:bCs/>
                <w:color w:val="auto"/>
                <w:spacing w:val="-5"/>
                <w:sz w:val="16"/>
                <w:szCs w:val="16"/>
                <w:highlight w:val="none"/>
              </w:rPr>
              <w:t>复合肥</w:t>
            </w:r>
          </w:p>
        </w:tc>
        <w:tc>
          <w:tcPr>
            <w:tcW w:w="541" w:type="dxa"/>
            <w:vMerge w:val="continue"/>
            <w:tcBorders>
              <w:top w:val="nil"/>
            </w:tcBorders>
            <w:textDirection w:val="tbRlV"/>
            <w:vAlign w:val="top"/>
          </w:tcPr>
          <w:p w14:paraId="10575B10">
            <w:pPr>
              <w:rPr>
                <w:rFonts w:ascii="Arial"/>
                <w:color w:val="auto"/>
                <w:sz w:val="21"/>
                <w:highlight w:val="none"/>
              </w:rPr>
            </w:pPr>
          </w:p>
        </w:tc>
      </w:tr>
      <w:tr w14:paraId="4A0A67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729" w:type="dxa"/>
            <w:vAlign w:val="top"/>
          </w:tcPr>
          <w:p w14:paraId="0CE13283">
            <w:pPr>
              <w:pStyle w:val="10"/>
              <w:spacing w:before="81" w:line="222" w:lineRule="auto"/>
              <w:ind w:left="213"/>
              <w:rPr>
                <w:color w:val="auto"/>
                <w:sz w:val="16"/>
                <w:szCs w:val="16"/>
                <w:highlight w:val="none"/>
              </w:rPr>
            </w:pPr>
            <w:r>
              <w:rPr>
                <w:b/>
                <w:bCs/>
                <w:color w:val="auto"/>
                <w:spacing w:val="-5"/>
                <w:sz w:val="16"/>
                <w:szCs w:val="16"/>
                <w:highlight w:val="none"/>
              </w:rPr>
              <w:t>合计</w:t>
            </w:r>
          </w:p>
        </w:tc>
        <w:tc>
          <w:tcPr>
            <w:tcW w:w="2233" w:type="dxa"/>
            <w:vAlign w:val="top"/>
          </w:tcPr>
          <w:p w14:paraId="2754238A">
            <w:pPr>
              <w:rPr>
                <w:rFonts w:ascii="Arial"/>
                <w:color w:val="auto"/>
                <w:sz w:val="21"/>
                <w:highlight w:val="none"/>
              </w:rPr>
            </w:pPr>
          </w:p>
        </w:tc>
        <w:tc>
          <w:tcPr>
            <w:tcW w:w="1171" w:type="dxa"/>
            <w:vAlign w:val="top"/>
          </w:tcPr>
          <w:p w14:paraId="5877ED8C">
            <w:pPr>
              <w:rPr>
                <w:rFonts w:ascii="Arial"/>
                <w:color w:val="auto"/>
                <w:sz w:val="21"/>
                <w:highlight w:val="none"/>
              </w:rPr>
            </w:pPr>
          </w:p>
        </w:tc>
        <w:tc>
          <w:tcPr>
            <w:tcW w:w="1150" w:type="dxa"/>
            <w:vAlign w:val="top"/>
          </w:tcPr>
          <w:p w14:paraId="11E8F4FF">
            <w:pPr>
              <w:rPr>
                <w:rFonts w:ascii="Arial"/>
                <w:color w:val="auto"/>
                <w:sz w:val="21"/>
                <w:highlight w:val="none"/>
              </w:rPr>
            </w:pPr>
          </w:p>
        </w:tc>
        <w:tc>
          <w:tcPr>
            <w:tcW w:w="991" w:type="dxa"/>
            <w:vAlign w:val="top"/>
          </w:tcPr>
          <w:p w14:paraId="4A2CE140">
            <w:pPr>
              <w:rPr>
                <w:rFonts w:ascii="Arial"/>
                <w:color w:val="auto"/>
                <w:sz w:val="21"/>
                <w:highlight w:val="none"/>
              </w:rPr>
            </w:pPr>
          </w:p>
        </w:tc>
        <w:tc>
          <w:tcPr>
            <w:tcW w:w="1802" w:type="dxa"/>
            <w:vAlign w:val="top"/>
          </w:tcPr>
          <w:p w14:paraId="5C5A6918">
            <w:pPr>
              <w:rPr>
                <w:rFonts w:ascii="Arial"/>
                <w:color w:val="auto"/>
                <w:sz w:val="21"/>
                <w:highlight w:val="none"/>
              </w:rPr>
            </w:pPr>
          </w:p>
        </w:tc>
        <w:tc>
          <w:tcPr>
            <w:tcW w:w="1155" w:type="dxa"/>
            <w:vAlign w:val="top"/>
          </w:tcPr>
          <w:p w14:paraId="4D928FBF">
            <w:pPr>
              <w:rPr>
                <w:rFonts w:ascii="Arial"/>
                <w:color w:val="auto"/>
                <w:sz w:val="21"/>
                <w:highlight w:val="none"/>
              </w:rPr>
            </w:pPr>
          </w:p>
        </w:tc>
        <w:tc>
          <w:tcPr>
            <w:tcW w:w="944" w:type="dxa"/>
            <w:vAlign w:val="top"/>
          </w:tcPr>
          <w:p w14:paraId="52059492">
            <w:pPr>
              <w:rPr>
                <w:rFonts w:ascii="Arial"/>
                <w:color w:val="auto"/>
                <w:sz w:val="21"/>
                <w:highlight w:val="none"/>
              </w:rPr>
            </w:pPr>
          </w:p>
        </w:tc>
        <w:tc>
          <w:tcPr>
            <w:tcW w:w="978" w:type="dxa"/>
            <w:vAlign w:val="top"/>
          </w:tcPr>
          <w:p w14:paraId="4154124D">
            <w:pPr>
              <w:pStyle w:val="10"/>
              <w:spacing w:before="81" w:line="241" w:lineRule="auto"/>
              <w:ind w:left="299"/>
              <w:rPr>
                <w:color w:val="auto"/>
                <w:sz w:val="16"/>
                <w:szCs w:val="16"/>
                <w:highlight w:val="none"/>
              </w:rPr>
            </w:pPr>
            <w:r>
              <w:rPr>
                <w:b/>
                <w:bCs/>
                <w:color w:val="auto"/>
                <w:spacing w:val="-2"/>
                <w:sz w:val="16"/>
                <w:szCs w:val="16"/>
                <w:highlight w:val="none"/>
              </w:rPr>
              <w:t>42818</w:t>
            </w:r>
          </w:p>
        </w:tc>
        <w:tc>
          <w:tcPr>
            <w:tcW w:w="978" w:type="dxa"/>
            <w:vAlign w:val="top"/>
          </w:tcPr>
          <w:p w14:paraId="5F34CF22">
            <w:pPr>
              <w:pStyle w:val="10"/>
              <w:spacing w:before="81" w:line="241" w:lineRule="auto"/>
              <w:ind w:left="303"/>
              <w:rPr>
                <w:color w:val="auto"/>
                <w:sz w:val="16"/>
                <w:szCs w:val="16"/>
                <w:highlight w:val="none"/>
              </w:rPr>
            </w:pPr>
            <w:r>
              <w:rPr>
                <w:b/>
                <w:bCs/>
                <w:color w:val="auto"/>
                <w:spacing w:val="-3"/>
                <w:sz w:val="16"/>
                <w:szCs w:val="16"/>
                <w:highlight w:val="none"/>
              </w:rPr>
              <w:t>21409</w:t>
            </w:r>
          </w:p>
        </w:tc>
        <w:tc>
          <w:tcPr>
            <w:tcW w:w="981" w:type="dxa"/>
            <w:vAlign w:val="top"/>
          </w:tcPr>
          <w:p w14:paraId="647297BB">
            <w:pPr>
              <w:pStyle w:val="10"/>
              <w:spacing w:before="81" w:line="241" w:lineRule="auto"/>
              <w:ind w:left="301"/>
              <w:rPr>
                <w:color w:val="auto"/>
                <w:sz w:val="16"/>
                <w:szCs w:val="16"/>
                <w:highlight w:val="none"/>
              </w:rPr>
            </w:pPr>
            <w:r>
              <w:rPr>
                <w:b/>
                <w:bCs/>
                <w:color w:val="auto"/>
                <w:spacing w:val="-2"/>
                <w:sz w:val="16"/>
                <w:szCs w:val="16"/>
                <w:highlight w:val="none"/>
              </w:rPr>
              <w:t>21409</w:t>
            </w:r>
          </w:p>
        </w:tc>
        <w:tc>
          <w:tcPr>
            <w:tcW w:w="978" w:type="dxa"/>
            <w:vAlign w:val="top"/>
          </w:tcPr>
          <w:p w14:paraId="02FB34B0">
            <w:pPr>
              <w:pStyle w:val="10"/>
              <w:spacing w:before="81" w:line="241" w:lineRule="auto"/>
              <w:ind w:left="298"/>
              <w:rPr>
                <w:color w:val="auto"/>
                <w:sz w:val="16"/>
                <w:szCs w:val="16"/>
                <w:highlight w:val="none"/>
              </w:rPr>
            </w:pPr>
            <w:r>
              <w:rPr>
                <w:b/>
                <w:bCs/>
                <w:color w:val="auto"/>
                <w:spacing w:val="-3"/>
                <w:sz w:val="16"/>
                <w:szCs w:val="16"/>
                <w:highlight w:val="none"/>
              </w:rPr>
              <w:t>85634</w:t>
            </w:r>
          </w:p>
        </w:tc>
        <w:tc>
          <w:tcPr>
            <w:tcW w:w="981" w:type="dxa"/>
            <w:vAlign w:val="top"/>
          </w:tcPr>
          <w:p w14:paraId="2A37774A">
            <w:pPr>
              <w:pStyle w:val="10"/>
              <w:spacing w:before="81" w:line="241" w:lineRule="auto"/>
              <w:ind w:left="311"/>
              <w:rPr>
                <w:color w:val="auto"/>
                <w:sz w:val="16"/>
                <w:szCs w:val="16"/>
                <w:highlight w:val="none"/>
              </w:rPr>
            </w:pPr>
            <w:r>
              <w:rPr>
                <w:b/>
                <w:bCs/>
                <w:color w:val="auto"/>
                <w:spacing w:val="-4"/>
                <w:sz w:val="16"/>
                <w:szCs w:val="16"/>
                <w:highlight w:val="none"/>
              </w:rPr>
              <w:t>19268</w:t>
            </w:r>
          </w:p>
        </w:tc>
        <w:tc>
          <w:tcPr>
            <w:tcW w:w="541" w:type="dxa"/>
            <w:vAlign w:val="top"/>
          </w:tcPr>
          <w:p w14:paraId="79C95E10">
            <w:pPr>
              <w:rPr>
                <w:rFonts w:ascii="Arial"/>
                <w:color w:val="auto"/>
                <w:sz w:val="21"/>
                <w:highlight w:val="none"/>
              </w:rPr>
            </w:pPr>
          </w:p>
        </w:tc>
      </w:tr>
      <w:tr w14:paraId="51272C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9" w:type="dxa"/>
            <w:vAlign w:val="top"/>
          </w:tcPr>
          <w:p w14:paraId="1DE372C1">
            <w:pPr>
              <w:pStyle w:val="10"/>
              <w:spacing w:before="79" w:line="242" w:lineRule="auto"/>
              <w:ind w:left="344"/>
              <w:rPr>
                <w:color w:val="auto"/>
                <w:sz w:val="16"/>
                <w:szCs w:val="16"/>
                <w:highlight w:val="none"/>
              </w:rPr>
            </w:pPr>
            <w:r>
              <w:rPr>
                <w:color w:val="auto"/>
                <w:sz w:val="16"/>
                <w:szCs w:val="16"/>
                <w:highlight w:val="none"/>
              </w:rPr>
              <w:t>1</w:t>
            </w:r>
          </w:p>
        </w:tc>
        <w:tc>
          <w:tcPr>
            <w:tcW w:w="2233" w:type="dxa"/>
            <w:vAlign w:val="top"/>
          </w:tcPr>
          <w:p w14:paraId="00CE982B">
            <w:pPr>
              <w:pStyle w:val="10"/>
              <w:spacing w:before="80" w:line="220" w:lineRule="auto"/>
              <w:ind w:left="405"/>
              <w:rPr>
                <w:color w:val="auto"/>
                <w:sz w:val="16"/>
                <w:szCs w:val="16"/>
                <w:highlight w:val="none"/>
              </w:rPr>
            </w:pPr>
            <w:r>
              <w:rPr>
                <w:color w:val="auto"/>
                <w:spacing w:val="-1"/>
                <w:sz w:val="16"/>
                <w:szCs w:val="16"/>
                <w:highlight w:val="none"/>
              </w:rPr>
              <w:t>兴国县园岭生态林场</w:t>
            </w:r>
          </w:p>
        </w:tc>
        <w:tc>
          <w:tcPr>
            <w:tcW w:w="1171" w:type="dxa"/>
            <w:vAlign w:val="top"/>
          </w:tcPr>
          <w:p w14:paraId="40C3A817">
            <w:pPr>
              <w:pStyle w:val="10"/>
              <w:spacing w:before="80" w:line="221" w:lineRule="auto"/>
              <w:ind w:left="433"/>
              <w:rPr>
                <w:color w:val="auto"/>
                <w:sz w:val="16"/>
                <w:szCs w:val="16"/>
                <w:highlight w:val="none"/>
              </w:rPr>
            </w:pPr>
            <w:r>
              <w:rPr>
                <w:color w:val="auto"/>
                <w:spacing w:val="-3"/>
                <w:sz w:val="16"/>
                <w:szCs w:val="16"/>
                <w:highlight w:val="none"/>
              </w:rPr>
              <w:t>新建</w:t>
            </w:r>
          </w:p>
        </w:tc>
        <w:tc>
          <w:tcPr>
            <w:tcW w:w="1150" w:type="dxa"/>
            <w:vAlign w:val="top"/>
          </w:tcPr>
          <w:p w14:paraId="6088ED1D">
            <w:pPr>
              <w:pStyle w:val="10"/>
              <w:spacing w:before="79" w:line="241" w:lineRule="auto"/>
              <w:ind w:left="505"/>
              <w:rPr>
                <w:color w:val="auto"/>
                <w:sz w:val="16"/>
                <w:szCs w:val="16"/>
                <w:highlight w:val="none"/>
              </w:rPr>
            </w:pPr>
            <w:r>
              <w:rPr>
                <w:color w:val="auto"/>
                <w:spacing w:val="-4"/>
                <w:sz w:val="16"/>
                <w:szCs w:val="16"/>
                <w:highlight w:val="none"/>
              </w:rPr>
              <w:t>36</w:t>
            </w:r>
          </w:p>
        </w:tc>
        <w:tc>
          <w:tcPr>
            <w:tcW w:w="991" w:type="dxa"/>
            <w:vAlign w:val="top"/>
          </w:tcPr>
          <w:p w14:paraId="1D259A9B">
            <w:pPr>
              <w:pStyle w:val="10"/>
              <w:spacing w:before="79"/>
              <w:ind w:left="276"/>
              <w:rPr>
                <w:color w:val="auto"/>
                <w:sz w:val="16"/>
                <w:szCs w:val="16"/>
                <w:highlight w:val="none"/>
              </w:rPr>
            </w:pPr>
            <w:r>
              <w:rPr>
                <w:color w:val="auto"/>
                <w:spacing w:val="-3"/>
                <w:sz w:val="16"/>
                <w:szCs w:val="16"/>
                <w:highlight w:val="none"/>
              </w:rPr>
              <w:t>170.82</w:t>
            </w:r>
          </w:p>
        </w:tc>
        <w:tc>
          <w:tcPr>
            <w:tcW w:w="1802" w:type="dxa"/>
            <w:vAlign w:val="top"/>
          </w:tcPr>
          <w:p w14:paraId="6BEFA0E2">
            <w:pPr>
              <w:pStyle w:val="10"/>
              <w:spacing w:before="80" w:line="220" w:lineRule="auto"/>
              <w:ind w:left="348"/>
              <w:rPr>
                <w:color w:val="auto"/>
                <w:sz w:val="16"/>
                <w:szCs w:val="16"/>
                <w:highlight w:val="none"/>
              </w:rPr>
            </w:pPr>
            <w:r>
              <w:rPr>
                <w:color w:val="auto"/>
                <w:spacing w:val="-1"/>
                <w:sz w:val="16"/>
                <w:szCs w:val="16"/>
                <w:highlight w:val="none"/>
              </w:rPr>
              <w:t>低质低效林改造</w:t>
            </w:r>
          </w:p>
        </w:tc>
        <w:tc>
          <w:tcPr>
            <w:tcW w:w="1155" w:type="dxa"/>
            <w:vAlign w:val="top"/>
          </w:tcPr>
          <w:p w14:paraId="6F3CA092">
            <w:pPr>
              <w:pStyle w:val="10"/>
              <w:spacing w:before="80" w:line="220" w:lineRule="auto"/>
              <w:ind w:left="267"/>
              <w:rPr>
                <w:color w:val="auto"/>
                <w:sz w:val="16"/>
                <w:szCs w:val="16"/>
                <w:highlight w:val="none"/>
              </w:rPr>
            </w:pPr>
            <w:r>
              <w:rPr>
                <w:color w:val="auto"/>
                <w:spacing w:val="-2"/>
                <w:sz w:val="16"/>
                <w:szCs w:val="16"/>
                <w:highlight w:val="none"/>
              </w:rPr>
              <w:t>补植改造</w:t>
            </w:r>
          </w:p>
        </w:tc>
        <w:tc>
          <w:tcPr>
            <w:tcW w:w="944" w:type="dxa"/>
            <w:vAlign w:val="top"/>
          </w:tcPr>
          <w:p w14:paraId="39B4F14F">
            <w:pPr>
              <w:pStyle w:val="10"/>
              <w:spacing w:before="79" w:line="242" w:lineRule="auto"/>
              <w:ind w:left="403"/>
              <w:rPr>
                <w:color w:val="auto"/>
                <w:sz w:val="16"/>
                <w:szCs w:val="16"/>
                <w:highlight w:val="none"/>
              </w:rPr>
            </w:pPr>
            <w:r>
              <w:rPr>
                <w:color w:val="auto"/>
                <w:spacing w:val="-3"/>
                <w:sz w:val="16"/>
                <w:szCs w:val="16"/>
                <w:highlight w:val="none"/>
              </w:rPr>
              <w:t>42</w:t>
            </w:r>
          </w:p>
        </w:tc>
        <w:tc>
          <w:tcPr>
            <w:tcW w:w="978" w:type="dxa"/>
            <w:vAlign w:val="top"/>
          </w:tcPr>
          <w:p w14:paraId="06E739F9">
            <w:pPr>
              <w:pStyle w:val="10"/>
              <w:spacing w:before="79" w:line="241" w:lineRule="auto"/>
              <w:ind w:left="342"/>
              <w:rPr>
                <w:color w:val="auto"/>
                <w:sz w:val="16"/>
                <w:szCs w:val="16"/>
                <w:highlight w:val="none"/>
              </w:rPr>
            </w:pPr>
            <w:r>
              <w:rPr>
                <w:b/>
                <w:bCs/>
                <w:color w:val="auto"/>
                <w:spacing w:val="-3"/>
                <w:sz w:val="16"/>
                <w:szCs w:val="16"/>
                <w:highlight w:val="none"/>
              </w:rPr>
              <w:t>7174</w:t>
            </w:r>
          </w:p>
        </w:tc>
        <w:tc>
          <w:tcPr>
            <w:tcW w:w="978" w:type="dxa"/>
            <w:vAlign w:val="top"/>
          </w:tcPr>
          <w:p w14:paraId="6F86C56B">
            <w:pPr>
              <w:pStyle w:val="10"/>
              <w:spacing w:before="79" w:line="241" w:lineRule="auto"/>
              <w:ind w:left="342"/>
              <w:rPr>
                <w:color w:val="auto"/>
                <w:sz w:val="16"/>
                <w:szCs w:val="16"/>
                <w:highlight w:val="none"/>
              </w:rPr>
            </w:pPr>
            <w:r>
              <w:rPr>
                <w:color w:val="auto"/>
                <w:spacing w:val="-3"/>
                <w:sz w:val="16"/>
                <w:szCs w:val="16"/>
                <w:highlight w:val="none"/>
              </w:rPr>
              <w:t>3587</w:t>
            </w:r>
          </w:p>
        </w:tc>
        <w:tc>
          <w:tcPr>
            <w:tcW w:w="981" w:type="dxa"/>
            <w:vAlign w:val="top"/>
          </w:tcPr>
          <w:p w14:paraId="4FCB27D8">
            <w:pPr>
              <w:pStyle w:val="10"/>
              <w:spacing w:before="79" w:line="241" w:lineRule="auto"/>
              <w:ind w:left="343"/>
              <w:rPr>
                <w:color w:val="auto"/>
                <w:sz w:val="16"/>
                <w:szCs w:val="16"/>
                <w:highlight w:val="none"/>
              </w:rPr>
            </w:pPr>
            <w:r>
              <w:rPr>
                <w:color w:val="auto"/>
                <w:spacing w:val="-3"/>
                <w:sz w:val="16"/>
                <w:szCs w:val="16"/>
                <w:highlight w:val="none"/>
              </w:rPr>
              <w:t>3587</w:t>
            </w:r>
          </w:p>
        </w:tc>
        <w:tc>
          <w:tcPr>
            <w:tcW w:w="978" w:type="dxa"/>
            <w:vAlign w:val="top"/>
          </w:tcPr>
          <w:p w14:paraId="685B5ACF">
            <w:pPr>
              <w:pStyle w:val="10"/>
              <w:spacing w:before="79" w:line="241" w:lineRule="auto"/>
              <w:ind w:left="312"/>
              <w:rPr>
                <w:color w:val="auto"/>
                <w:sz w:val="16"/>
                <w:szCs w:val="16"/>
                <w:highlight w:val="none"/>
              </w:rPr>
            </w:pPr>
            <w:r>
              <w:rPr>
                <w:color w:val="auto"/>
                <w:spacing w:val="-4"/>
                <w:sz w:val="16"/>
                <w:szCs w:val="16"/>
                <w:highlight w:val="none"/>
              </w:rPr>
              <w:t>14349</w:t>
            </w:r>
          </w:p>
        </w:tc>
        <w:tc>
          <w:tcPr>
            <w:tcW w:w="981" w:type="dxa"/>
            <w:vAlign w:val="top"/>
          </w:tcPr>
          <w:p w14:paraId="02110831">
            <w:pPr>
              <w:pStyle w:val="10"/>
              <w:spacing w:before="79" w:line="241" w:lineRule="auto"/>
              <w:ind w:left="343"/>
              <w:rPr>
                <w:color w:val="auto"/>
                <w:sz w:val="16"/>
                <w:szCs w:val="16"/>
                <w:highlight w:val="none"/>
              </w:rPr>
            </w:pPr>
            <w:r>
              <w:rPr>
                <w:color w:val="auto"/>
                <w:spacing w:val="-3"/>
                <w:sz w:val="16"/>
                <w:szCs w:val="16"/>
                <w:highlight w:val="none"/>
              </w:rPr>
              <w:t>3228</w:t>
            </w:r>
          </w:p>
        </w:tc>
        <w:tc>
          <w:tcPr>
            <w:tcW w:w="541" w:type="dxa"/>
            <w:vAlign w:val="top"/>
          </w:tcPr>
          <w:p w14:paraId="020FD285">
            <w:pPr>
              <w:rPr>
                <w:rFonts w:ascii="Arial"/>
                <w:color w:val="auto"/>
                <w:sz w:val="21"/>
                <w:highlight w:val="none"/>
              </w:rPr>
            </w:pPr>
          </w:p>
        </w:tc>
      </w:tr>
      <w:tr w14:paraId="165D6A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9" w:type="dxa"/>
            <w:vAlign w:val="top"/>
          </w:tcPr>
          <w:p w14:paraId="542EECDB">
            <w:pPr>
              <w:pStyle w:val="10"/>
              <w:spacing w:before="80" w:line="242" w:lineRule="auto"/>
              <w:ind w:left="334"/>
              <w:rPr>
                <w:color w:val="auto"/>
                <w:sz w:val="16"/>
                <w:szCs w:val="16"/>
                <w:highlight w:val="none"/>
              </w:rPr>
            </w:pPr>
            <w:r>
              <w:rPr>
                <w:color w:val="auto"/>
                <w:sz w:val="16"/>
                <w:szCs w:val="16"/>
                <w:highlight w:val="none"/>
              </w:rPr>
              <w:t>2</w:t>
            </w:r>
          </w:p>
        </w:tc>
        <w:tc>
          <w:tcPr>
            <w:tcW w:w="2233" w:type="dxa"/>
            <w:vAlign w:val="top"/>
          </w:tcPr>
          <w:p w14:paraId="1B0E64AE">
            <w:pPr>
              <w:pStyle w:val="10"/>
              <w:spacing w:before="80" w:line="220" w:lineRule="auto"/>
              <w:ind w:left="405"/>
              <w:rPr>
                <w:color w:val="auto"/>
                <w:sz w:val="16"/>
                <w:szCs w:val="16"/>
                <w:highlight w:val="none"/>
              </w:rPr>
            </w:pPr>
            <w:r>
              <w:rPr>
                <w:color w:val="auto"/>
                <w:spacing w:val="-1"/>
                <w:sz w:val="16"/>
                <w:szCs w:val="16"/>
                <w:highlight w:val="none"/>
              </w:rPr>
              <w:t>兴国县园岭生态林场</w:t>
            </w:r>
          </w:p>
        </w:tc>
        <w:tc>
          <w:tcPr>
            <w:tcW w:w="1171" w:type="dxa"/>
            <w:vAlign w:val="top"/>
          </w:tcPr>
          <w:p w14:paraId="45C4798F">
            <w:pPr>
              <w:pStyle w:val="10"/>
              <w:spacing w:before="80" w:line="221" w:lineRule="auto"/>
              <w:ind w:left="433"/>
              <w:rPr>
                <w:color w:val="auto"/>
                <w:sz w:val="16"/>
                <w:szCs w:val="16"/>
                <w:highlight w:val="none"/>
              </w:rPr>
            </w:pPr>
            <w:r>
              <w:rPr>
                <w:color w:val="auto"/>
                <w:spacing w:val="-3"/>
                <w:sz w:val="16"/>
                <w:szCs w:val="16"/>
                <w:highlight w:val="none"/>
              </w:rPr>
              <w:t>新建</w:t>
            </w:r>
          </w:p>
        </w:tc>
        <w:tc>
          <w:tcPr>
            <w:tcW w:w="1150" w:type="dxa"/>
            <w:vAlign w:val="top"/>
          </w:tcPr>
          <w:p w14:paraId="09428008">
            <w:pPr>
              <w:pStyle w:val="10"/>
              <w:spacing w:before="80" w:line="241" w:lineRule="auto"/>
              <w:ind w:left="505"/>
              <w:rPr>
                <w:color w:val="auto"/>
                <w:sz w:val="16"/>
                <w:szCs w:val="16"/>
                <w:highlight w:val="none"/>
              </w:rPr>
            </w:pPr>
            <w:r>
              <w:rPr>
                <w:color w:val="auto"/>
                <w:spacing w:val="-4"/>
                <w:sz w:val="16"/>
                <w:szCs w:val="16"/>
                <w:highlight w:val="none"/>
              </w:rPr>
              <w:t>37</w:t>
            </w:r>
          </w:p>
        </w:tc>
        <w:tc>
          <w:tcPr>
            <w:tcW w:w="991" w:type="dxa"/>
            <w:vAlign w:val="top"/>
          </w:tcPr>
          <w:p w14:paraId="771C4AF6">
            <w:pPr>
              <w:pStyle w:val="10"/>
              <w:spacing w:before="80"/>
              <w:ind w:left="305"/>
              <w:rPr>
                <w:color w:val="auto"/>
                <w:sz w:val="16"/>
                <w:szCs w:val="16"/>
                <w:highlight w:val="none"/>
              </w:rPr>
            </w:pPr>
            <w:r>
              <w:rPr>
                <w:color w:val="auto"/>
                <w:spacing w:val="-2"/>
                <w:sz w:val="16"/>
                <w:szCs w:val="16"/>
                <w:highlight w:val="none"/>
              </w:rPr>
              <w:t>213.7</w:t>
            </w:r>
          </w:p>
        </w:tc>
        <w:tc>
          <w:tcPr>
            <w:tcW w:w="1802" w:type="dxa"/>
            <w:vAlign w:val="top"/>
          </w:tcPr>
          <w:p w14:paraId="3FA7156C">
            <w:pPr>
              <w:pStyle w:val="10"/>
              <w:spacing w:before="80" w:line="220" w:lineRule="auto"/>
              <w:ind w:left="348"/>
              <w:rPr>
                <w:color w:val="auto"/>
                <w:sz w:val="16"/>
                <w:szCs w:val="16"/>
                <w:highlight w:val="none"/>
              </w:rPr>
            </w:pPr>
            <w:r>
              <w:rPr>
                <w:color w:val="auto"/>
                <w:spacing w:val="-1"/>
                <w:sz w:val="16"/>
                <w:szCs w:val="16"/>
                <w:highlight w:val="none"/>
              </w:rPr>
              <w:t>低质低效林改造</w:t>
            </w:r>
          </w:p>
        </w:tc>
        <w:tc>
          <w:tcPr>
            <w:tcW w:w="1155" w:type="dxa"/>
            <w:vAlign w:val="top"/>
          </w:tcPr>
          <w:p w14:paraId="66CC5C76">
            <w:pPr>
              <w:pStyle w:val="10"/>
              <w:spacing w:before="80" w:line="220" w:lineRule="auto"/>
              <w:ind w:left="267"/>
              <w:rPr>
                <w:color w:val="auto"/>
                <w:sz w:val="16"/>
                <w:szCs w:val="16"/>
                <w:highlight w:val="none"/>
              </w:rPr>
            </w:pPr>
            <w:r>
              <w:rPr>
                <w:color w:val="auto"/>
                <w:spacing w:val="-2"/>
                <w:sz w:val="16"/>
                <w:szCs w:val="16"/>
                <w:highlight w:val="none"/>
              </w:rPr>
              <w:t>补植改造</w:t>
            </w:r>
          </w:p>
        </w:tc>
        <w:tc>
          <w:tcPr>
            <w:tcW w:w="944" w:type="dxa"/>
            <w:vAlign w:val="top"/>
          </w:tcPr>
          <w:p w14:paraId="632F07EE">
            <w:pPr>
              <w:pStyle w:val="10"/>
              <w:spacing w:before="80" w:line="242" w:lineRule="auto"/>
              <w:ind w:left="403"/>
              <w:rPr>
                <w:color w:val="auto"/>
                <w:sz w:val="16"/>
                <w:szCs w:val="16"/>
                <w:highlight w:val="none"/>
              </w:rPr>
            </w:pPr>
            <w:r>
              <w:rPr>
                <w:color w:val="auto"/>
                <w:spacing w:val="-3"/>
                <w:sz w:val="16"/>
                <w:szCs w:val="16"/>
                <w:highlight w:val="none"/>
              </w:rPr>
              <w:t>42</w:t>
            </w:r>
          </w:p>
        </w:tc>
        <w:tc>
          <w:tcPr>
            <w:tcW w:w="978" w:type="dxa"/>
            <w:vAlign w:val="top"/>
          </w:tcPr>
          <w:p w14:paraId="60E5D11C">
            <w:pPr>
              <w:pStyle w:val="10"/>
              <w:spacing w:before="80" w:line="241" w:lineRule="auto"/>
              <w:ind w:left="338"/>
              <w:rPr>
                <w:color w:val="auto"/>
                <w:sz w:val="16"/>
                <w:szCs w:val="16"/>
                <w:highlight w:val="none"/>
              </w:rPr>
            </w:pPr>
            <w:r>
              <w:rPr>
                <w:b/>
                <w:bCs/>
                <w:color w:val="auto"/>
                <w:spacing w:val="-3"/>
                <w:sz w:val="16"/>
                <w:szCs w:val="16"/>
                <w:highlight w:val="none"/>
              </w:rPr>
              <w:t>8976</w:t>
            </w:r>
          </w:p>
        </w:tc>
        <w:tc>
          <w:tcPr>
            <w:tcW w:w="978" w:type="dxa"/>
            <w:vAlign w:val="top"/>
          </w:tcPr>
          <w:p w14:paraId="3796A42B">
            <w:pPr>
              <w:pStyle w:val="10"/>
              <w:spacing w:before="80" w:line="241" w:lineRule="auto"/>
              <w:ind w:left="338"/>
              <w:rPr>
                <w:color w:val="auto"/>
                <w:sz w:val="16"/>
                <w:szCs w:val="16"/>
                <w:highlight w:val="none"/>
              </w:rPr>
            </w:pPr>
            <w:r>
              <w:rPr>
                <w:color w:val="auto"/>
                <w:spacing w:val="-2"/>
                <w:sz w:val="16"/>
                <w:szCs w:val="16"/>
                <w:highlight w:val="none"/>
              </w:rPr>
              <w:t>4488</w:t>
            </w:r>
          </w:p>
        </w:tc>
        <w:tc>
          <w:tcPr>
            <w:tcW w:w="981" w:type="dxa"/>
            <w:vAlign w:val="top"/>
          </w:tcPr>
          <w:p w14:paraId="4139DCEA">
            <w:pPr>
              <w:pStyle w:val="10"/>
              <w:spacing w:before="80" w:line="241" w:lineRule="auto"/>
              <w:ind w:left="340"/>
              <w:rPr>
                <w:color w:val="auto"/>
                <w:sz w:val="16"/>
                <w:szCs w:val="16"/>
                <w:highlight w:val="none"/>
              </w:rPr>
            </w:pPr>
            <w:r>
              <w:rPr>
                <w:color w:val="auto"/>
                <w:spacing w:val="-2"/>
                <w:sz w:val="16"/>
                <w:szCs w:val="16"/>
                <w:highlight w:val="none"/>
              </w:rPr>
              <w:t>4488</w:t>
            </w:r>
          </w:p>
        </w:tc>
        <w:tc>
          <w:tcPr>
            <w:tcW w:w="978" w:type="dxa"/>
            <w:vAlign w:val="top"/>
          </w:tcPr>
          <w:p w14:paraId="27AEF1B5">
            <w:pPr>
              <w:pStyle w:val="10"/>
              <w:spacing w:before="80" w:line="241" w:lineRule="auto"/>
              <w:ind w:left="312"/>
              <w:rPr>
                <w:color w:val="auto"/>
                <w:sz w:val="16"/>
                <w:szCs w:val="16"/>
                <w:highlight w:val="none"/>
              </w:rPr>
            </w:pPr>
            <w:r>
              <w:rPr>
                <w:color w:val="auto"/>
                <w:spacing w:val="-4"/>
                <w:sz w:val="16"/>
                <w:szCs w:val="16"/>
                <w:highlight w:val="none"/>
              </w:rPr>
              <w:t>17951</w:t>
            </w:r>
          </w:p>
        </w:tc>
        <w:tc>
          <w:tcPr>
            <w:tcW w:w="981" w:type="dxa"/>
            <w:vAlign w:val="top"/>
          </w:tcPr>
          <w:p w14:paraId="6E4552E2">
            <w:pPr>
              <w:pStyle w:val="10"/>
              <w:spacing w:before="80" w:line="241" w:lineRule="auto"/>
              <w:ind w:left="339"/>
              <w:rPr>
                <w:color w:val="auto"/>
                <w:sz w:val="16"/>
                <w:szCs w:val="16"/>
                <w:highlight w:val="none"/>
              </w:rPr>
            </w:pPr>
            <w:r>
              <w:rPr>
                <w:color w:val="auto"/>
                <w:spacing w:val="-2"/>
                <w:sz w:val="16"/>
                <w:szCs w:val="16"/>
                <w:highlight w:val="none"/>
              </w:rPr>
              <w:t>4039</w:t>
            </w:r>
          </w:p>
        </w:tc>
        <w:tc>
          <w:tcPr>
            <w:tcW w:w="541" w:type="dxa"/>
            <w:vAlign w:val="top"/>
          </w:tcPr>
          <w:p w14:paraId="3423E592">
            <w:pPr>
              <w:rPr>
                <w:rFonts w:ascii="Arial"/>
                <w:color w:val="auto"/>
                <w:sz w:val="21"/>
                <w:highlight w:val="none"/>
              </w:rPr>
            </w:pPr>
          </w:p>
        </w:tc>
      </w:tr>
      <w:tr w14:paraId="60BEB5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729" w:type="dxa"/>
            <w:vAlign w:val="top"/>
          </w:tcPr>
          <w:p w14:paraId="78407732">
            <w:pPr>
              <w:pStyle w:val="10"/>
              <w:spacing w:before="80" w:line="241" w:lineRule="auto"/>
              <w:ind w:left="335"/>
              <w:rPr>
                <w:color w:val="auto"/>
                <w:sz w:val="16"/>
                <w:szCs w:val="16"/>
                <w:highlight w:val="none"/>
              </w:rPr>
            </w:pPr>
            <w:r>
              <w:rPr>
                <w:color w:val="auto"/>
                <w:sz w:val="16"/>
                <w:szCs w:val="16"/>
                <w:highlight w:val="none"/>
              </w:rPr>
              <w:t>3</w:t>
            </w:r>
          </w:p>
        </w:tc>
        <w:tc>
          <w:tcPr>
            <w:tcW w:w="2233" w:type="dxa"/>
            <w:vAlign w:val="top"/>
          </w:tcPr>
          <w:p w14:paraId="001F0DBE">
            <w:pPr>
              <w:pStyle w:val="10"/>
              <w:spacing w:before="81" w:line="220" w:lineRule="auto"/>
              <w:ind w:left="405"/>
              <w:rPr>
                <w:color w:val="auto"/>
                <w:sz w:val="16"/>
                <w:szCs w:val="16"/>
                <w:highlight w:val="none"/>
              </w:rPr>
            </w:pPr>
            <w:r>
              <w:rPr>
                <w:color w:val="auto"/>
                <w:spacing w:val="-1"/>
                <w:sz w:val="16"/>
                <w:szCs w:val="16"/>
                <w:highlight w:val="none"/>
              </w:rPr>
              <w:t>兴国县园岭生态林场</w:t>
            </w:r>
          </w:p>
        </w:tc>
        <w:tc>
          <w:tcPr>
            <w:tcW w:w="1171" w:type="dxa"/>
            <w:vAlign w:val="top"/>
          </w:tcPr>
          <w:p w14:paraId="4D5302F6">
            <w:pPr>
              <w:pStyle w:val="10"/>
              <w:spacing w:before="81" w:line="221" w:lineRule="auto"/>
              <w:ind w:left="433"/>
              <w:rPr>
                <w:color w:val="auto"/>
                <w:sz w:val="16"/>
                <w:szCs w:val="16"/>
                <w:highlight w:val="none"/>
              </w:rPr>
            </w:pPr>
            <w:r>
              <w:rPr>
                <w:color w:val="auto"/>
                <w:spacing w:val="-3"/>
                <w:sz w:val="16"/>
                <w:szCs w:val="16"/>
                <w:highlight w:val="none"/>
              </w:rPr>
              <w:t>新建</w:t>
            </w:r>
          </w:p>
        </w:tc>
        <w:tc>
          <w:tcPr>
            <w:tcW w:w="1150" w:type="dxa"/>
            <w:vAlign w:val="top"/>
          </w:tcPr>
          <w:p w14:paraId="3923427D">
            <w:pPr>
              <w:pStyle w:val="10"/>
              <w:spacing w:before="80" w:line="241" w:lineRule="auto"/>
              <w:ind w:left="505"/>
              <w:rPr>
                <w:color w:val="auto"/>
                <w:sz w:val="16"/>
                <w:szCs w:val="16"/>
                <w:highlight w:val="none"/>
              </w:rPr>
            </w:pPr>
            <w:r>
              <w:rPr>
                <w:color w:val="auto"/>
                <w:spacing w:val="-4"/>
                <w:sz w:val="16"/>
                <w:szCs w:val="16"/>
                <w:highlight w:val="none"/>
              </w:rPr>
              <w:t>38</w:t>
            </w:r>
          </w:p>
        </w:tc>
        <w:tc>
          <w:tcPr>
            <w:tcW w:w="991" w:type="dxa"/>
            <w:vAlign w:val="top"/>
          </w:tcPr>
          <w:p w14:paraId="5873F854">
            <w:pPr>
              <w:pStyle w:val="10"/>
              <w:spacing w:before="81"/>
              <w:ind w:left="276"/>
              <w:rPr>
                <w:color w:val="auto"/>
                <w:sz w:val="16"/>
                <w:szCs w:val="16"/>
                <w:highlight w:val="none"/>
              </w:rPr>
            </w:pPr>
            <w:r>
              <w:rPr>
                <w:color w:val="auto"/>
                <w:spacing w:val="-3"/>
                <w:sz w:val="16"/>
                <w:szCs w:val="16"/>
                <w:highlight w:val="none"/>
              </w:rPr>
              <w:t>135.01</w:t>
            </w:r>
          </w:p>
        </w:tc>
        <w:tc>
          <w:tcPr>
            <w:tcW w:w="1802" w:type="dxa"/>
            <w:vAlign w:val="top"/>
          </w:tcPr>
          <w:p w14:paraId="1A4810DF">
            <w:pPr>
              <w:pStyle w:val="10"/>
              <w:spacing w:before="81" w:line="220" w:lineRule="auto"/>
              <w:ind w:left="348"/>
              <w:rPr>
                <w:color w:val="auto"/>
                <w:sz w:val="16"/>
                <w:szCs w:val="16"/>
                <w:highlight w:val="none"/>
              </w:rPr>
            </w:pPr>
            <w:r>
              <w:rPr>
                <w:color w:val="auto"/>
                <w:spacing w:val="-1"/>
                <w:sz w:val="16"/>
                <w:szCs w:val="16"/>
                <w:highlight w:val="none"/>
              </w:rPr>
              <w:t>低质低效林改造</w:t>
            </w:r>
          </w:p>
        </w:tc>
        <w:tc>
          <w:tcPr>
            <w:tcW w:w="1155" w:type="dxa"/>
            <w:vAlign w:val="top"/>
          </w:tcPr>
          <w:p w14:paraId="0767AC48">
            <w:pPr>
              <w:pStyle w:val="10"/>
              <w:spacing w:before="81" w:line="220" w:lineRule="auto"/>
              <w:ind w:left="267"/>
              <w:rPr>
                <w:color w:val="auto"/>
                <w:sz w:val="16"/>
                <w:szCs w:val="16"/>
                <w:highlight w:val="none"/>
              </w:rPr>
            </w:pPr>
            <w:r>
              <w:rPr>
                <w:color w:val="auto"/>
                <w:spacing w:val="-2"/>
                <w:sz w:val="16"/>
                <w:szCs w:val="16"/>
                <w:highlight w:val="none"/>
              </w:rPr>
              <w:t>补植改造</w:t>
            </w:r>
          </w:p>
        </w:tc>
        <w:tc>
          <w:tcPr>
            <w:tcW w:w="944" w:type="dxa"/>
            <w:vAlign w:val="top"/>
          </w:tcPr>
          <w:p w14:paraId="6311DD36">
            <w:pPr>
              <w:pStyle w:val="10"/>
              <w:spacing w:before="81" w:line="242" w:lineRule="auto"/>
              <w:ind w:left="403"/>
              <w:rPr>
                <w:color w:val="auto"/>
                <w:sz w:val="16"/>
                <w:szCs w:val="16"/>
                <w:highlight w:val="none"/>
              </w:rPr>
            </w:pPr>
            <w:r>
              <w:rPr>
                <w:color w:val="auto"/>
                <w:spacing w:val="-3"/>
                <w:sz w:val="16"/>
                <w:szCs w:val="16"/>
                <w:highlight w:val="none"/>
              </w:rPr>
              <w:t>42</w:t>
            </w:r>
          </w:p>
        </w:tc>
        <w:tc>
          <w:tcPr>
            <w:tcW w:w="978" w:type="dxa"/>
            <w:vAlign w:val="top"/>
          </w:tcPr>
          <w:p w14:paraId="33D7F6AF">
            <w:pPr>
              <w:pStyle w:val="10"/>
              <w:spacing w:before="80" w:line="241" w:lineRule="auto"/>
              <w:ind w:left="341"/>
              <w:rPr>
                <w:color w:val="auto"/>
                <w:sz w:val="16"/>
                <w:szCs w:val="16"/>
                <w:highlight w:val="none"/>
              </w:rPr>
            </w:pPr>
            <w:r>
              <w:rPr>
                <w:b/>
                <w:bCs/>
                <w:color w:val="auto"/>
                <w:spacing w:val="-3"/>
                <w:sz w:val="16"/>
                <w:szCs w:val="16"/>
                <w:highlight w:val="none"/>
              </w:rPr>
              <w:t>5670</w:t>
            </w:r>
          </w:p>
        </w:tc>
        <w:tc>
          <w:tcPr>
            <w:tcW w:w="978" w:type="dxa"/>
            <w:vAlign w:val="top"/>
          </w:tcPr>
          <w:p w14:paraId="5BDF2469">
            <w:pPr>
              <w:pStyle w:val="10"/>
              <w:spacing w:before="80" w:line="241" w:lineRule="auto"/>
              <w:ind w:left="341"/>
              <w:rPr>
                <w:color w:val="auto"/>
                <w:sz w:val="16"/>
                <w:szCs w:val="16"/>
                <w:highlight w:val="none"/>
              </w:rPr>
            </w:pPr>
            <w:r>
              <w:rPr>
                <w:color w:val="auto"/>
                <w:spacing w:val="-2"/>
                <w:sz w:val="16"/>
                <w:szCs w:val="16"/>
                <w:highlight w:val="none"/>
              </w:rPr>
              <w:t>2835</w:t>
            </w:r>
          </w:p>
        </w:tc>
        <w:tc>
          <w:tcPr>
            <w:tcW w:w="981" w:type="dxa"/>
            <w:vAlign w:val="top"/>
          </w:tcPr>
          <w:p w14:paraId="405D9A03">
            <w:pPr>
              <w:pStyle w:val="10"/>
              <w:spacing w:before="80" w:line="241" w:lineRule="auto"/>
              <w:ind w:left="342"/>
              <w:rPr>
                <w:color w:val="auto"/>
                <w:sz w:val="16"/>
                <w:szCs w:val="16"/>
                <w:highlight w:val="none"/>
              </w:rPr>
            </w:pPr>
            <w:r>
              <w:rPr>
                <w:color w:val="auto"/>
                <w:spacing w:val="-2"/>
                <w:sz w:val="16"/>
                <w:szCs w:val="16"/>
                <w:highlight w:val="none"/>
              </w:rPr>
              <w:t>2835</w:t>
            </w:r>
          </w:p>
        </w:tc>
        <w:tc>
          <w:tcPr>
            <w:tcW w:w="978" w:type="dxa"/>
            <w:vAlign w:val="top"/>
          </w:tcPr>
          <w:p w14:paraId="1CCF12C2">
            <w:pPr>
              <w:pStyle w:val="10"/>
              <w:spacing w:before="80" w:line="241" w:lineRule="auto"/>
              <w:ind w:left="312"/>
              <w:rPr>
                <w:color w:val="auto"/>
                <w:sz w:val="16"/>
                <w:szCs w:val="16"/>
                <w:highlight w:val="none"/>
              </w:rPr>
            </w:pPr>
            <w:r>
              <w:rPr>
                <w:color w:val="auto"/>
                <w:spacing w:val="-4"/>
                <w:sz w:val="16"/>
                <w:szCs w:val="16"/>
                <w:highlight w:val="none"/>
              </w:rPr>
              <w:t>11341</w:t>
            </w:r>
          </w:p>
        </w:tc>
        <w:tc>
          <w:tcPr>
            <w:tcW w:w="981" w:type="dxa"/>
            <w:vAlign w:val="top"/>
          </w:tcPr>
          <w:p w14:paraId="36F45665">
            <w:pPr>
              <w:pStyle w:val="10"/>
              <w:spacing w:before="80" w:line="241" w:lineRule="auto"/>
              <w:ind w:left="342"/>
              <w:rPr>
                <w:color w:val="auto"/>
                <w:sz w:val="16"/>
                <w:szCs w:val="16"/>
                <w:highlight w:val="none"/>
              </w:rPr>
            </w:pPr>
            <w:r>
              <w:rPr>
                <w:color w:val="auto"/>
                <w:spacing w:val="-2"/>
                <w:sz w:val="16"/>
                <w:szCs w:val="16"/>
                <w:highlight w:val="none"/>
              </w:rPr>
              <w:t>2552</w:t>
            </w:r>
          </w:p>
        </w:tc>
        <w:tc>
          <w:tcPr>
            <w:tcW w:w="541" w:type="dxa"/>
            <w:vAlign w:val="top"/>
          </w:tcPr>
          <w:p w14:paraId="18B1D253">
            <w:pPr>
              <w:rPr>
                <w:rFonts w:ascii="Arial"/>
                <w:color w:val="auto"/>
                <w:sz w:val="21"/>
                <w:highlight w:val="none"/>
              </w:rPr>
            </w:pPr>
          </w:p>
        </w:tc>
      </w:tr>
      <w:tr w14:paraId="4B797E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9" w:type="dxa"/>
            <w:vAlign w:val="top"/>
          </w:tcPr>
          <w:p w14:paraId="64F20F3C">
            <w:pPr>
              <w:pStyle w:val="10"/>
              <w:spacing w:before="83" w:line="242" w:lineRule="auto"/>
              <w:ind w:left="331"/>
              <w:rPr>
                <w:color w:val="auto"/>
                <w:sz w:val="16"/>
                <w:szCs w:val="16"/>
                <w:highlight w:val="none"/>
              </w:rPr>
            </w:pPr>
            <w:r>
              <w:rPr>
                <w:color w:val="auto"/>
                <w:sz w:val="16"/>
                <w:szCs w:val="16"/>
                <w:highlight w:val="none"/>
              </w:rPr>
              <w:t>4</w:t>
            </w:r>
          </w:p>
        </w:tc>
        <w:tc>
          <w:tcPr>
            <w:tcW w:w="2233" w:type="dxa"/>
            <w:vAlign w:val="top"/>
          </w:tcPr>
          <w:p w14:paraId="5C38F06F">
            <w:pPr>
              <w:pStyle w:val="10"/>
              <w:spacing w:before="83" w:line="220" w:lineRule="auto"/>
              <w:ind w:left="405"/>
              <w:rPr>
                <w:color w:val="auto"/>
                <w:sz w:val="16"/>
                <w:szCs w:val="16"/>
                <w:highlight w:val="none"/>
              </w:rPr>
            </w:pPr>
            <w:r>
              <w:rPr>
                <w:color w:val="auto"/>
                <w:spacing w:val="-1"/>
                <w:sz w:val="16"/>
                <w:szCs w:val="16"/>
                <w:highlight w:val="none"/>
              </w:rPr>
              <w:t>兴国县园岭生态林场</w:t>
            </w:r>
          </w:p>
        </w:tc>
        <w:tc>
          <w:tcPr>
            <w:tcW w:w="1171" w:type="dxa"/>
            <w:vAlign w:val="top"/>
          </w:tcPr>
          <w:p w14:paraId="4FFC4C5C">
            <w:pPr>
              <w:pStyle w:val="10"/>
              <w:spacing w:before="83" w:line="221" w:lineRule="auto"/>
              <w:ind w:left="433"/>
              <w:rPr>
                <w:color w:val="auto"/>
                <w:sz w:val="16"/>
                <w:szCs w:val="16"/>
                <w:highlight w:val="none"/>
              </w:rPr>
            </w:pPr>
            <w:r>
              <w:rPr>
                <w:color w:val="auto"/>
                <w:spacing w:val="-3"/>
                <w:sz w:val="16"/>
                <w:szCs w:val="16"/>
                <w:highlight w:val="none"/>
              </w:rPr>
              <w:t>新建</w:t>
            </w:r>
          </w:p>
        </w:tc>
        <w:tc>
          <w:tcPr>
            <w:tcW w:w="1150" w:type="dxa"/>
            <w:vAlign w:val="top"/>
          </w:tcPr>
          <w:p w14:paraId="48422C74">
            <w:pPr>
              <w:pStyle w:val="10"/>
              <w:spacing w:before="82" w:line="241" w:lineRule="auto"/>
              <w:ind w:left="505"/>
              <w:rPr>
                <w:color w:val="auto"/>
                <w:sz w:val="16"/>
                <w:szCs w:val="16"/>
                <w:highlight w:val="none"/>
              </w:rPr>
            </w:pPr>
            <w:r>
              <w:rPr>
                <w:color w:val="auto"/>
                <w:spacing w:val="-4"/>
                <w:sz w:val="16"/>
                <w:szCs w:val="16"/>
                <w:highlight w:val="none"/>
              </w:rPr>
              <w:t>39</w:t>
            </w:r>
          </w:p>
        </w:tc>
        <w:tc>
          <w:tcPr>
            <w:tcW w:w="991" w:type="dxa"/>
            <w:vAlign w:val="top"/>
          </w:tcPr>
          <w:p w14:paraId="7A4C915D">
            <w:pPr>
              <w:pStyle w:val="10"/>
              <w:spacing w:before="83"/>
              <w:ind w:left="266"/>
              <w:rPr>
                <w:color w:val="auto"/>
                <w:sz w:val="16"/>
                <w:szCs w:val="16"/>
                <w:highlight w:val="none"/>
              </w:rPr>
            </w:pPr>
            <w:r>
              <w:rPr>
                <w:color w:val="auto"/>
                <w:spacing w:val="-2"/>
                <w:sz w:val="16"/>
                <w:szCs w:val="16"/>
                <w:highlight w:val="none"/>
              </w:rPr>
              <w:t>226.09</w:t>
            </w:r>
          </w:p>
        </w:tc>
        <w:tc>
          <w:tcPr>
            <w:tcW w:w="1802" w:type="dxa"/>
            <w:vAlign w:val="top"/>
          </w:tcPr>
          <w:p w14:paraId="2DA14545">
            <w:pPr>
              <w:pStyle w:val="10"/>
              <w:spacing w:before="83" w:line="220" w:lineRule="auto"/>
              <w:ind w:left="348"/>
              <w:rPr>
                <w:color w:val="auto"/>
                <w:sz w:val="16"/>
                <w:szCs w:val="16"/>
                <w:highlight w:val="none"/>
              </w:rPr>
            </w:pPr>
            <w:r>
              <w:rPr>
                <w:color w:val="auto"/>
                <w:spacing w:val="-1"/>
                <w:sz w:val="16"/>
                <w:szCs w:val="16"/>
                <w:highlight w:val="none"/>
              </w:rPr>
              <w:t>低质低效林改造</w:t>
            </w:r>
          </w:p>
        </w:tc>
        <w:tc>
          <w:tcPr>
            <w:tcW w:w="1155" w:type="dxa"/>
            <w:vAlign w:val="top"/>
          </w:tcPr>
          <w:p w14:paraId="77C28D9B">
            <w:pPr>
              <w:pStyle w:val="10"/>
              <w:spacing w:before="83" w:line="220" w:lineRule="auto"/>
              <w:ind w:left="267"/>
              <w:rPr>
                <w:color w:val="auto"/>
                <w:sz w:val="16"/>
                <w:szCs w:val="16"/>
                <w:highlight w:val="none"/>
              </w:rPr>
            </w:pPr>
            <w:r>
              <w:rPr>
                <w:color w:val="auto"/>
                <w:spacing w:val="-2"/>
                <w:sz w:val="16"/>
                <w:szCs w:val="16"/>
                <w:highlight w:val="none"/>
              </w:rPr>
              <w:t>补植改造</w:t>
            </w:r>
          </w:p>
        </w:tc>
        <w:tc>
          <w:tcPr>
            <w:tcW w:w="944" w:type="dxa"/>
            <w:vAlign w:val="top"/>
          </w:tcPr>
          <w:p w14:paraId="64EBF3CC">
            <w:pPr>
              <w:pStyle w:val="10"/>
              <w:spacing w:before="83" w:line="242" w:lineRule="auto"/>
              <w:ind w:left="403"/>
              <w:rPr>
                <w:color w:val="auto"/>
                <w:sz w:val="16"/>
                <w:szCs w:val="16"/>
                <w:highlight w:val="none"/>
              </w:rPr>
            </w:pPr>
            <w:r>
              <w:rPr>
                <w:color w:val="auto"/>
                <w:spacing w:val="-3"/>
                <w:sz w:val="16"/>
                <w:szCs w:val="16"/>
                <w:highlight w:val="none"/>
              </w:rPr>
              <w:t>42</w:t>
            </w:r>
          </w:p>
        </w:tc>
        <w:tc>
          <w:tcPr>
            <w:tcW w:w="978" w:type="dxa"/>
            <w:vAlign w:val="top"/>
          </w:tcPr>
          <w:p w14:paraId="1B5C500E">
            <w:pPr>
              <w:pStyle w:val="10"/>
              <w:spacing w:before="82" w:line="241" w:lineRule="auto"/>
              <w:ind w:left="338"/>
              <w:rPr>
                <w:color w:val="auto"/>
                <w:sz w:val="16"/>
                <w:szCs w:val="16"/>
                <w:highlight w:val="none"/>
              </w:rPr>
            </w:pPr>
            <w:r>
              <w:rPr>
                <w:b/>
                <w:bCs/>
                <w:color w:val="auto"/>
                <w:spacing w:val="-3"/>
                <w:sz w:val="16"/>
                <w:szCs w:val="16"/>
                <w:highlight w:val="none"/>
              </w:rPr>
              <w:t>9496</w:t>
            </w:r>
          </w:p>
        </w:tc>
        <w:tc>
          <w:tcPr>
            <w:tcW w:w="978" w:type="dxa"/>
            <w:vAlign w:val="top"/>
          </w:tcPr>
          <w:p w14:paraId="03428DAB">
            <w:pPr>
              <w:pStyle w:val="10"/>
              <w:spacing w:before="82" w:line="241" w:lineRule="auto"/>
              <w:ind w:left="338"/>
              <w:rPr>
                <w:color w:val="auto"/>
                <w:sz w:val="16"/>
                <w:szCs w:val="16"/>
                <w:highlight w:val="none"/>
              </w:rPr>
            </w:pPr>
            <w:r>
              <w:rPr>
                <w:color w:val="auto"/>
                <w:spacing w:val="-2"/>
                <w:sz w:val="16"/>
                <w:szCs w:val="16"/>
                <w:highlight w:val="none"/>
              </w:rPr>
              <w:t>4748</w:t>
            </w:r>
          </w:p>
        </w:tc>
        <w:tc>
          <w:tcPr>
            <w:tcW w:w="981" w:type="dxa"/>
            <w:vAlign w:val="top"/>
          </w:tcPr>
          <w:p w14:paraId="049A6063">
            <w:pPr>
              <w:pStyle w:val="10"/>
              <w:spacing w:before="82" w:line="241" w:lineRule="auto"/>
              <w:ind w:left="340"/>
              <w:rPr>
                <w:color w:val="auto"/>
                <w:sz w:val="16"/>
                <w:szCs w:val="16"/>
                <w:highlight w:val="none"/>
              </w:rPr>
            </w:pPr>
            <w:r>
              <w:rPr>
                <w:color w:val="auto"/>
                <w:spacing w:val="-2"/>
                <w:sz w:val="16"/>
                <w:szCs w:val="16"/>
                <w:highlight w:val="none"/>
              </w:rPr>
              <w:t>4748</w:t>
            </w:r>
          </w:p>
        </w:tc>
        <w:tc>
          <w:tcPr>
            <w:tcW w:w="978" w:type="dxa"/>
            <w:vAlign w:val="top"/>
          </w:tcPr>
          <w:p w14:paraId="4BB20813">
            <w:pPr>
              <w:pStyle w:val="10"/>
              <w:spacing w:before="82" w:line="241" w:lineRule="auto"/>
              <w:ind w:left="312"/>
              <w:rPr>
                <w:color w:val="auto"/>
                <w:sz w:val="16"/>
                <w:szCs w:val="16"/>
                <w:highlight w:val="none"/>
              </w:rPr>
            </w:pPr>
            <w:r>
              <w:rPr>
                <w:color w:val="auto"/>
                <w:spacing w:val="-4"/>
                <w:sz w:val="16"/>
                <w:szCs w:val="16"/>
                <w:highlight w:val="none"/>
              </w:rPr>
              <w:t>18992</w:t>
            </w:r>
          </w:p>
        </w:tc>
        <w:tc>
          <w:tcPr>
            <w:tcW w:w="981" w:type="dxa"/>
            <w:vAlign w:val="top"/>
          </w:tcPr>
          <w:p w14:paraId="48759478">
            <w:pPr>
              <w:pStyle w:val="10"/>
              <w:spacing w:before="82" w:line="241" w:lineRule="auto"/>
              <w:ind w:left="339"/>
              <w:rPr>
                <w:color w:val="auto"/>
                <w:sz w:val="16"/>
                <w:szCs w:val="16"/>
                <w:highlight w:val="none"/>
              </w:rPr>
            </w:pPr>
            <w:r>
              <w:rPr>
                <w:color w:val="auto"/>
                <w:spacing w:val="-2"/>
                <w:sz w:val="16"/>
                <w:szCs w:val="16"/>
                <w:highlight w:val="none"/>
              </w:rPr>
              <w:t>4273</w:t>
            </w:r>
          </w:p>
        </w:tc>
        <w:tc>
          <w:tcPr>
            <w:tcW w:w="541" w:type="dxa"/>
            <w:vAlign w:val="top"/>
          </w:tcPr>
          <w:p w14:paraId="3BE48E3B">
            <w:pPr>
              <w:rPr>
                <w:rFonts w:ascii="Arial"/>
                <w:color w:val="auto"/>
                <w:sz w:val="21"/>
                <w:highlight w:val="none"/>
              </w:rPr>
            </w:pPr>
          </w:p>
        </w:tc>
      </w:tr>
      <w:tr w14:paraId="21B861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29" w:type="dxa"/>
            <w:vAlign w:val="top"/>
          </w:tcPr>
          <w:p w14:paraId="5C2CDE3E">
            <w:pPr>
              <w:pStyle w:val="10"/>
              <w:spacing w:before="83" w:line="241" w:lineRule="auto"/>
              <w:ind w:left="335"/>
              <w:rPr>
                <w:color w:val="auto"/>
                <w:sz w:val="16"/>
                <w:szCs w:val="16"/>
                <w:highlight w:val="none"/>
              </w:rPr>
            </w:pPr>
            <w:r>
              <w:rPr>
                <w:color w:val="auto"/>
                <w:sz w:val="16"/>
                <w:szCs w:val="16"/>
                <w:highlight w:val="none"/>
              </w:rPr>
              <w:t>5</w:t>
            </w:r>
          </w:p>
        </w:tc>
        <w:tc>
          <w:tcPr>
            <w:tcW w:w="2233" w:type="dxa"/>
            <w:vAlign w:val="top"/>
          </w:tcPr>
          <w:p w14:paraId="7B882BC1">
            <w:pPr>
              <w:pStyle w:val="10"/>
              <w:spacing w:before="84" w:line="220" w:lineRule="auto"/>
              <w:ind w:left="405"/>
              <w:rPr>
                <w:color w:val="auto"/>
                <w:sz w:val="16"/>
                <w:szCs w:val="16"/>
                <w:highlight w:val="none"/>
              </w:rPr>
            </w:pPr>
            <w:r>
              <w:rPr>
                <w:color w:val="auto"/>
                <w:spacing w:val="-1"/>
                <w:sz w:val="16"/>
                <w:szCs w:val="16"/>
                <w:highlight w:val="none"/>
              </w:rPr>
              <w:t>兴国县园岭生态林场</w:t>
            </w:r>
          </w:p>
        </w:tc>
        <w:tc>
          <w:tcPr>
            <w:tcW w:w="1171" w:type="dxa"/>
            <w:vAlign w:val="top"/>
          </w:tcPr>
          <w:p w14:paraId="702E75FF">
            <w:pPr>
              <w:pStyle w:val="10"/>
              <w:spacing w:before="83" w:line="221" w:lineRule="auto"/>
              <w:ind w:left="433"/>
              <w:rPr>
                <w:color w:val="auto"/>
                <w:sz w:val="16"/>
                <w:szCs w:val="16"/>
                <w:highlight w:val="none"/>
              </w:rPr>
            </w:pPr>
            <w:r>
              <w:rPr>
                <w:color w:val="auto"/>
                <w:spacing w:val="-3"/>
                <w:sz w:val="16"/>
                <w:szCs w:val="16"/>
                <w:highlight w:val="none"/>
              </w:rPr>
              <w:t>新建</w:t>
            </w:r>
          </w:p>
        </w:tc>
        <w:tc>
          <w:tcPr>
            <w:tcW w:w="1150" w:type="dxa"/>
            <w:vAlign w:val="top"/>
          </w:tcPr>
          <w:p w14:paraId="73548EAC">
            <w:pPr>
              <w:pStyle w:val="10"/>
              <w:spacing w:before="83" w:line="241" w:lineRule="auto"/>
              <w:ind w:left="502"/>
              <w:rPr>
                <w:color w:val="auto"/>
                <w:sz w:val="16"/>
                <w:szCs w:val="16"/>
                <w:highlight w:val="none"/>
              </w:rPr>
            </w:pPr>
            <w:r>
              <w:rPr>
                <w:color w:val="auto"/>
                <w:spacing w:val="-2"/>
                <w:sz w:val="16"/>
                <w:szCs w:val="16"/>
                <w:highlight w:val="none"/>
              </w:rPr>
              <w:t>40</w:t>
            </w:r>
          </w:p>
        </w:tc>
        <w:tc>
          <w:tcPr>
            <w:tcW w:w="991" w:type="dxa"/>
            <w:vAlign w:val="top"/>
          </w:tcPr>
          <w:p w14:paraId="1A80E71E">
            <w:pPr>
              <w:pStyle w:val="10"/>
              <w:spacing w:before="83"/>
              <w:ind w:left="306"/>
              <w:rPr>
                <w:color w:val="auto"/>
                <w:sz w:val="16"/>
                <w:szCs w:val="16"/>
                <w:highlight w:val="none"/>
              </w:rPr>
            </w:pPr>
            <w:r>
              <w:rPr>
                <w:color w:val="auto"/>
                <w:spacing w:val="-2"/>
                <w:sz w:val="16"/>
                <w:szCs w:val="16"/>
                <w:highlight w:val="none"/>
              </w:rPr>
              <w:t>72.37</w:t>
            </w:r>
          </w:p>
        </w:tc>
        <w:tc>
          <w:tcPr>
            <w:tcW w:w="1802" w:type="dxa"/>
            <w:vAlign w:val="top"/>
          </w:tcPr>
          <w:p w14:paraId="7C363DED">
            <w:pPr>
              <w:pStyle w:val="10"/>
              <w:spacing w:before="84" w:line="220" w:lineRule="auto"/>
              <w:ind w:left="348"/>
              <w:rPr>
                <w:color w:val="auto"/>
                <w:sz w:val="16"/>
                <w:szCs w:val="16"/>
                <w:highlight w:val="none"/>
              </w:rPr>
            </w:pPr>
            <w:r>
              <w:rPr>
                <w:color w:val="auto"/>
                <w:spacing w:val="-1"/>
                <w:sz w:val="16"/>
                <w:szCs w:val="16"/>
                <w:highlight w:val="none"/>
              </w:rPr>
              <w:t>低质低效林改造</w:t>
            </w:r>
          </w:p>
        </w:tc>
        <w:tc>
          <w:tcPr>
            <w:tcW w:w="1155" w:type="dxa"/>
            <w:vAlign w:val="top"/>
          </w:tcPr>
          <w:p w14:paraId="504110F5">
            <w:pPr>
              <w:pStyle w:val="10"/>
              <w:spacing w:before="84" w:line="220" w:lineRule="auto"/>
              <w:ind w:left="267"/>
              <w:rPr>
                <w:color w:val="auto"/>
                <w:sz w:val="16"/>
                <w:szCs w:val="16"/>
                <w:highlight w:val="none"/>
              </w:rPr>
            </w:pPr>
            <w:r>
              <w:rPr>
                <w:color w:val="auto"/>
                <w:spacing w:val="-2"/>
                <w:sz w:val="16"/>
                <w:szCs w:val="16"/>
                <w:highlight w:val="none"/>
              </w:rPr>
              <w:t>补植改造</w:t>
            </w:r>
          </w:p>
        </w:tc>
        <w:tc>
          <w:tcPr>
            <w:tcW w:w="944" w:type="dxa"/>
            <w:vAlign w:val="top"/>
          </w:tcPr>
          <w:p w14:paraId="003CC482">
            <w:pPr>
              <w:pStyle w:val="10"/>
              <w:spacing w:before="83" w:line="242" w:lineRule="auto"/>
              <w:ind w:left="403"/>
              <w:rPr>
                <w:color w:val="auto"/>
                <w:sz w:val="16"/>
                <w:szCs w:val="16"/>
                <w:highlight w:val="none"/>
              </w:rPr>
            </w:pPr>
            <w:r>
              <w:rPr>
                <w:color w:val="auto"/>
                <w:spacing w:val="-3"/>
                <w:sz w:val="16"/>
                <w:szCs w:val="16"/>
                <w:highlight w:val="none"/>
              </w:rPr>
              <w:t>42</w:t>
            </w:r>
          </w:p>
        </w:tc>
        <w:tc>
          <w:tcPr>
            <w:tcW w:w="978" w:type="dxa"/>
            <w:vAlign w:val="top"/>
          </w:tcPr>
          <w:p w14:paraId="3840AE03">
            <w:pPr>
              <w:pStyle w:val="10"/>
              <w:spacing w:before="83" w:line="241" w:lineRule="auto"/>
              <w:ind w:left="341"/>
              <w:rPr>
                <w:color w:val="auto"/>
                <w:sz w:val="16"/>
                <w:szCs w:val="16"/>
                <w:highlight w:val="none"/>
              </w:rPr>
            </w:pPr>
            <w:r>
              <w:rPr>
                <w:b/>
                <w:bCs/>
                <w:color w:val="auto"/>
                <w:spacing w:val="-3"/>
                <w:sz w:val="16"/>
                <w:szCs w:val="16"/>
                <w:highlight w:val="none"/>
              </w:rPr>
              <w:t>3040</w:t>
            </w:r>
          </w:p>
        </w:tc>
        <w:tc>
          <w:tcPr>
            <w:tcW w:w="978" w:type="dxa"/>
            <w:vAlign w:val="top"/>
          </w:tcPr>
          <w:p w14:paraId="122AE3BB">
            <w:pPr>
              <w:pStyle w:val="10"/>
              <w:spacing w:before="83" w:line="241" w:lineRule="auto"/>
              <w:ind w:left="351"/>
              <w:rPr>
                <w:color w:val="auto"/>
                <w:sz w:val="16"/>
                <w:szCs w:val="16"/>
                <w:highlight w:val="none"/>
              </w:rPr>
            </w:pPr>
            <w:r>
              <w:rPr>
                <w:color w:val="auto"/>
                <w:spacing w:val="-5"/>
                <w:sz w:val="16"/>
                <w:szCs w:val="16"/>
                <w:highlight w:val="none"/>
              </w:rPr>
              <w:t>1520</w:t>
            </w:r>
          </w:p>
        </w:tc>
        <w:tc>
          <w:tcPr>
            <w:tcW w:w="981" w:type="dxa"/>
            <w:vAlign w:val="top"/>
          </w:tcPr>
          <w:p w14:paraId="05DC5779">
            <w:pPr>
              <w:pStyle w:val="10"/>
              <w:spacing w:before="83" w:line="241" w:lineRule="auto"/>
              <w:ind w:left="352"/>
              <w:rPr>
                <w:color w:val="auto"/>
                <w:sz w:val="16"/>
                <w:szCs w:val="16"/>
                <w:highlight w:val="none"/>
              </w:rPr>
            </w:pPr>
            <w:r>
              <w:rPr>
                <w:color w:val="auto"/>
                <w:spacing w:val="-5"/>
                <w:sz w:val="16"/>
                <w:szCs w:val="16"/>
                <w:highlight w:val="none"/>
              </w:rPr>
              <w:t>1520</w:t>
            </w:r>
          </w:p>
        </w:tc>
        <w:tc>
          <w:tcPr>
            <w:tcW w:w="978" w:type="dxa"/>
            <w:vAlign w:val="top"/>
          </w:tcPr>
          <w:p w14:paraId="1223F849">
            <w:pPr>
              <w:pStyle w:val="10"/>
              <w:spacing w:before="83" w:line="241" w:lineRule="auto"/>
              <w:ind w:left="340"/>
              <w:rPr>
                <w:color w:val="auto"/>
                <w:sz w:val="16"/>
                <w:szCs w:val="16"/>
                <w:highlight w:val="none"/>
              </w:rPr>
            </w:pPr>
            <w:r>
              <w:rPr>
                <w:color w:val="auto"/>
                <w:spacing w:val="-2"/>
                <w:sz w:val="16"/>
                <w:szCs w:val="16"/>
                <w:highlight w:val="none"/>
              </w:rPr>
              <w:t>6079</w:t>
            </w:r>
          </w:p>
        </w:tc>
        <w:tc>
          <w:tcPr>
            <w:tcW w:w="981" w:type="dxa"/>
            <w:vAlign w:val="top"/>
          </w:tcPr>
          <w:p w14:paraId="0D371827">
            <w:pPr>
              <w:pStyle w:val="10"/>
              <w:spacing w:before="83" w:line="241" w:lineRule="auto"/>
              <w:ind w:left="351"/>
              <w:rPr>
                <w:color w:val="auto"/>
                <w:sz w:val="16"/>
                <w:szCs w:val="16"/>
                <w:highlight w:val="none"/>
              </w:rPr>
            </w:pPr>
            <w:r>
              <w:rPr>
                <w:color w:val="auto"/>
                <w:spacing w:val="-5"/>
                <w:sz w:val="16"/>
                <w:szCs w:val="16"/>
                <w:highlight w:val="none"/>
              </w:rPr>
              <w:t>1368</w:t>
            </w:r>
          </w:p>
        </w:tc>
        <w:tc>
          <w:tcPr>
            <w:tcW w:w="541" w:type="dxa"/>
            <w:vAlign w:val="top"/>
          </w:tcPr>
          <w:p w14:paraId="776F3090">
            <w:pPr>
              <w:rPr>
                <w:rFonts w:ascii="Arial"/>
                <w:color w:val="auto"/>
                <w:sz w:val="21"/>
                <w:highlight w:val="none"/>
              </w:rPr>
            </w:pPr>
          </w:p>
        </w:tc>
      </w:tr>
      <w:tr w14:paraId="6567EE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29" w:type="dxa"/>
            <w:vAlign w:val="top"/>
          </w:tcPr>
          <w:p w14:paraId="00AD77B9">
            <w:pPr>
              <w:pStyle w:val="10"/>
              <w:spacing w:before="81" w:line="241" w:lineRule="auto"/>
              <w:ind w:left="333"/>
              <w:rPr>
                <w:color w:val="auto"/>
                <w:sz w:val="16"/>
                <w:szCs w:val="16"/>
                <w:highlight w:val="none"/>
              </w:rPr>
            </w:pPr>
            <w:r>
              <w:rPr>
                <w:color w:val="auto"/>
                <w:sz w:val="16"/>
                <w:szCs w:val="16"/>
                <w:highlight w:val="none"/>
              </w:rPr>
              <w:t>6</w:t>
            </w:r>
          </w:p>
        </w:tc>
        <w:tc>
          <w:tcPr>
            <w:tcW w:w="2233" w:type="dxa"/>
            <w:vAlign w:val="top"/>
          </w:tcPr>
          <w:p w14:paraId="121E8C38">
            <w:pPr>
              <w:pStyle w:val="10"/>
              <w:spacing w:before="82" w:line="220" w:lineRule="auto"/>
              <w:ind w:left="405"/>
              <w:rPr>
                <w:color w:val="auto"/>
                <w:sz w:val="16"/>
                <w:szCs w:val="16"/>
                <w:highlight w:val="none"/>
              </w:rPr>
            </w:pPr>
            <w:r>
              <w:rPr>
                <w:color w:val="auto"/>
                <w:spacing w:val="-1"/>
                <w:sz w:val="16"/>
                <w:szCs w:val="16"/>
                <w:highlight w:val="none"/>
              </w:rPr>
              <w:t>兴国县园岭生态林场</w:t>
            </w:r>
          </w:p>
        </w:tc>
        <w:tc>
          <w:tcPr>
            <w:tcW w:w="1171" w:type="dxa"/>
            <w:vAlign w:val="top"/>
          </w:tcPr>
          <w:p w14:paraId="4E3A295A">
            <w:pPr>
              <w:pStyle w:val="10"/>
              <w:spacing w:before="82" w:line="221" w:lineRule="auto"/>
              <w:ind w:left="433"/>
              <w:rPr>
                <w:color w:val="auto"/>
                <w:sz w:val="16"/>
                <w:szCs w:val="16"/>
                <w:highlight w:val="none"/>
              </w:rPr>
            </w:pPr>
            <w:r>
              <w:rPr>
                <w:color w:val="auto"/>
                <w:spacing w:val="-3"/>
                <w:sz w:val="16"/>
                <w:szCs w:val="16"/>
                <w:highlight w:val="none"/>
              </w:rPr>
              <w:t>新建</w:t>
            </w:r>
          </w:p>
        </w:tc>
        <w:tc>
          <w:tcPr>
            <w:tcW w:w="1150" w:type="dxa"/>
            <w:vAlign w:val="top"/>
          </w:tcPr>
          <w:p w14:paraId="75C962CA">
            <w:pPr>
              <w:pStyle w:val="10"/>
              <w:spacing w:before="81" w:line="242" w:lineRule="auto"/>
              <w:ind w:left="502"/>
              <w:rPr>
                <w:color w:val="auto"/>
                <w:sz w:val="16"/>
                <w:szCs w:val="16"/>
                <w:highlight w:val="none"/>
              </w:rPr>
            </w:pPr>
            <w:r>
              <w:rPr>
                <w:color w:val="auto"/>
                <w:spacing w:val="-2"/>
                <w:sz w:val="16"/>
                <w:szCs w:val="16"/>
                <w:highlight w:val="none"/>
              </w:rPr>
              <w:t>41</w:t>
            </w:r>
          </w:p>
        </w:tc>
        <w:tc>
          <w:tcPr>
            <w:tcW w:w="991" w:type="dxa"/>
            <w:vAlign w:val="top"/>
          </w:tcPr>
          <w:p w14:paraId="3D0201CB">
            <w:pPr>
              <w:pStyle w:val="10"/>
              <w:spacing w:before="81"/>
              <w:ind w:left="266"/>
              <w:rPr>
                <w:color w:val="auto"/>
                <w:sz w:val="16"/>
                <w:szCs w:val="16"/>
                <w:highlight w:val="none"/>
              </w:rPr>
            </w:pPr>
            <w:r>
              <w:rPr>
                <w:color w:val="auto"/>
                <w:spacing w:val="-2"/>
                <w:sz w:val="16"/>
                <w:szCs w:val="16"/>
                <w:highlight w:val="none"/>
              </w:rPr>
              <w:t>201.46</w:t>
            </w:r>
          </w:p>
        </w:tc>
        <w:tc>
          <w:tcPr>
            <w:tcW w:w="1802" w:type="dxa"/>
            <w:vAlign w:val="top"/>
          </w:tcPr>
          <w:p w14:paraId="7F44E212">
            <w:pPr>
              <w:pStyle w:val="10"/>
              <w:spacing w:before="82" w:line="220" w:lineRule="auto"/>
              <w:ind w:left="348"/>
              <w:rPr>
                <w:color w:val="auto"/>
                <w:sz w:val="16"/>
                <w:szCs w:val="16"/>
                <w:highlight w:val="none"/>
              </w:rPr>
            </w:pPr>
            <w:r>
              <w:rPr>
                <w:color w:val="auto"/>
                <w:spacing w:val="-1"/>
                <w:sz w:val="16"/>
                <w:szCs w:val="16"/>
                <w:highlight w:val="none"/>
              </w:rPr>
              <w:t>低质低效林改造</w:t>
            </w:r>
          </w:p>
        </w:tc>
        <w:tc>
          <w:tcPr>
            <w:tcW w:w="1155" w:type="dxa"/>
            <w:vAlign w:val="top"/>
          </w:tcPr>
          <w:p w14:paraId="43D8DC86">
            <w:pPr>
              <w:pStyle w:val="10"/>
              <w:spacing w:before="82" w:line="220" w:lineRule="auto"/>
              <w:ind w:left="267"/>
              <w:rPr>
                <w:color w:val="auto"/>
                <w:sz w:val="16"/>
                <w:szCs w:val="16"/>
                <w:highlight w:val="none"/>
              </w:rPr>
            </w:pPr>
            <w:r>
              <w:rPr>
                <w:color w:val="auto"/>
                <w:spacing w:val="-2"/>
                <w:sz w:val="16"/>
                <w:szCs w:val="16"/>
                <w:highlight w:val="none"/>
              </w:rPr>
              <w:t>补植改造</w:t>
            </w:r>
          </w:p>
        </w:tc>
        <w:tc>
          <w:tcPr>
            <w:tcW w:w="944" w:type="dxa"/>
            <w:vAlign w:val="top"/>
          </w:tcPr>
          <w:p w14:paraId="3ECBFDC4">
            <w:pPr>
              <w:pStyle w:val="10"/>
              <w:spacing w:before="81" w:line="242" w:lineRule="auto"/>
              <w:ind w:left="403"/>
              <w:rPr>
                <w:color w:val="auto"/>
                <w:sz w:val="16"/>
                <w:szCs w:val="16"/>
                <w:highlight w:val="none"/>
              </w:rPr>
            </w:pPr>
            <w:r>
              <w:rPr>
                <w:color w:val="auto"/>
                <w:spacing w:val="-3"/>
                <w:sz w:val="16"/>
                <w:szCs w:val="16"/>
                <w:highlight w:val="none"/>
              </w:rPr>
              <w:t>42</w:t>
            </w:r>
          </w:p>
        </w:tc>
        <w:tc>
          <w:tcPr>
            <w:tcW w:w="978" w:type="dxa"/>
            <w:vAlign w:val="top"/>
          </w:tcPr>
          <w:p w14:paraId="2C7FB7E4">
            <w:pPr>
              <w:pStyle w:val="10"/>
              <w:spacing w:before="81" w:line="241" w:lineRule="auto"/>
              <w:ind w:left="338"/>
              <w:rPr>
                <w:color w:val="auto"/>
                <w:sz w:val="16"/>
                <w:szCs w:val="16"/>
                <w:highlight w:val="none"/>
              </w:rPr>
            </w:pPr>
            <w:r>
              <w:rPr>
                <w:b/>
                <w:bCs/>
                <w:color w:val="auto"/>
                <w:spacing w:val="-3"/>
                <w:sz w:val="16"/>
                <w:szCs w:val="16"/>
                <w:highlight w:val="none"/>
              </w:rPr>
              <w:t>8462</w:t>
            </w:r>
          </w:p>
        </w:tc>
        <w:tc>
          <w:tcPr>
            <w:tcW w:w="978" w:type="dxa"/>
            <w:vAlign w:val="top"/>
          </w:tcPr>
          <w:p w14:paraId="79AC0E88">
            <w:pPr>
              <w:pStyle w:val="10"/>
              <w:spacing w:before="81" w:line="241" w:lineRule="auto"/>
              <w:ind w:left="338"/>
              <w:rPr>
                <w:color w:val="auto"/>
                <w:sz w:val="16"/>
                <w:szCs w:val="16"/>
                <w:highlight w:val="none"/>
              </w:rPr>
            </w:pPr>
            <w:r>
              <w:rPr>
                <w:color w:val="auto"/>
                <w:spacing w:val="-2"/>
                <w:sz w:val="16"/>
                <w:szCs w:val="16"/>
                <w:highlight w:val="none"/>
              </w:rPr>
              <w:t>4231</w:t>
            </w:r>
          </w:p>
        </w:tc>
        <w:tc>
          <w:tcPr>
            <w:tcW w:w="981" w:type="dxa"/>
            <w:vAlign w:val="top"/>
          </w:tcPr>
          <w:p w14:paraId="4CA26909">
            <w:pPr>
              <w:pStyle w:val="10"/>
              <w:spacing w:before="81" w:line="241" w:lineRule="auto"/>
              <w:ind w:left="340"/>
              <w:rPr>
                <w:color w:val="auto"/>
                <w:sz w:val="16"/>
                <w:szCs w:val="16"/>
                <w:highlight w:val="none"/>
              </w:rPr>
            </w:pPr>
            <w:r>
              <w:rPr>
                <w:color w:val="auto"/>
                <w:spacing w:val="-2"/>
                <w:sz w:val="16"/>
                <w:szCs w:val="16"/>
                <w:highlight w:val="none"/>
              </w:rPr>
              <w:t>4231</w:t>
            </w:r>
          </w:p>
        </w:tc>
        <w:tc>
          <w:tcPr>
            <w:tcW w:w="978" w:type="dxa"/>
            <w:vAlign w:val="top"/>
          </w:tcPr>
          <w:p w14:paraId="170E828A">
            <w:pPr>
              <w:pStyle w:val="10"/>
              <w:spacing w:before="81" w:line="241" w:lineRule="auto"/>
              <w:ind w:left="312"/>
              <w:rPr>
                <w:color w:val="auto"/>
                <w:sz w:val="16"/>
                <w:szCs w:val="16"/>
                <w:highlight w:val="none"/>
              </w:rPr>
            </w:pPr>
            <w:r>
              <w:rPr>
                <w:color w:val="auto"/>
                <w:spacing w:val="-4"/>
                <w:sz w:val="16"/>
                <w:szCs w:val="16"/>
                <w:highlight w:val="none"/>
              </w:rPr>
              <w:t>16923</w:t>
            </w:r>
          </w:p>
        </w:tc>
        <w:tc>
          <w:tcPr>
            <w:tcW w:w="981" w:type="dxa"/>
            <w:vAlign w:val="top"/>
          </w:tcPr>
          <w:p w14:paraId="14759C38">
            <w:pPr>
              <w:pStyle w:val="10"/>
              <w:spacing w:before="81" w:line="241" w:lineRule="auto"/>
              <w:ind w:left="343"/>
              <w:rPr>
                <w:color w:val="auto"/>
                <w:sz w:val="16"/>
                <w:szCs w:val="16"/>
                <w:highlight w:val="none"/>
              </w:rPr>
            </w:pPr>
            <w:r>
              <w:rPr>
                <w:color w:val="auto"/>
                <w:spacing w:val="-3"/>
                <w:sz w:val="16"/>
                <w:szCs w:val="16"/>
                <w:highlight w:val="none"/>
              </w:rPr>
              <w:t>3808</w:t>
            </w:r>
          </w:p>
        </w:tc>
        <w:tc>
          <w:tcPr>
            <w:tcW w:w="541" w:type="dxa"/>
            <w:vAlign w:val="top"/>
          </w:tcPr>
          <w:p w14:paraId="74D9BEA9">
            <w:pPr>
              <w:rPr>
                <w:rFonts w:ascii="Arial"/>
                <w:color w:val="auto"/>
                <w:sz w:val="21"/>
                <w:highlight w:val="none"/>
              </w:rPr>
            </w:pPr>
          </w:p>
        </w:tc>
      </w:tr>
    </w:tbl>
    <w:p w14:paraId="3FEA9D37">
      <w:pPr>
        <w:rPr>
          <w:color w:val="auto"/>
          <w:highlight w:val="none"/>
        </w:rPr>
        <w:sectPr>
          <w:footerReference r:id="rId10" w:type="default"/>
          <w:pgSz w:w="16840" w:h="11910"/>
          <w:pgMar w:top="833" w:right="615" w:bottom="524" w:left="607" w:header="0" w:footer="290" w:gutter="0"/>
          <w:pgNumType w:fmt="decimal"/>
          <w:cols w:space="720" w:num="1"/>
        </w:sectPr>
      </w:pPr>
    </w:p>
    <w:p w14:paraId="6D235B46">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450" w:lineRule="exact"/>
        <w:ind w:left="0" w:leftChars="0" w:firstLine="562" w:firstLineChars="200"/>
        <w:textAlignment w:val="baseline"/>
        <w:rPr>
          <w:rFonts w:hint="eastAsia" w:ascii="宋体" w:hAnsi="宋体" w:eastAsia="宋体" w:cs="宋体"/>
          <w:b/>
          <w:bCs/>
          <w:color w:val="auto"/>
          <w:spacing w:val="0"/>
          <w:position w:val="0"/>
          <w:sz w:val="28"/>
          <w:szCs w:val="28"/>
          <w:highlight w:val="none"/>
          <w:lang w:val="en-US" w:eastAsia="zh-CN"/>
        </w:rPr>
      </w:pPr>
      <w:r>
        <w:rPr>
          <w:rFonts w:hint="eastAsia" w:ascii="宋体" w:hAnsi="宋体" w:eastAsia="宋体" w:cs="宋体"/>
          <w:b/>
          <w:bCs/>
          <w:color w:val="auto"/>
          <w:spacing w:val="0"/>
          <w:position w:val="0"/>
          <w:sz w:val="28"/>
          <w:szCs w:val="28"/>
          <w:highlight w:val="none"/>
          <w:lang w:val="en-US" w:eastAsia="zh-CN"/>
        </w:rPr>
        <w:t>质量标准</w:t>
      </w:r>
    </w:p>
    <w:p w14:paraId="70DDF25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450" w:lineRule="exact"/>
        <w:ind w:leftChars="200"/>
        <w:textAlignment w:val="baseline"/>
        <w:rPr>
          <w:rFonts w:hint="default" w:ascii="宋体" w:hAnsi="宋体" w:eastAsia="宋体" w:cs="宋体"/>
          <w:color w:val="auto"/>
          <w:sz w:val="24"/>
          <w:highlight w:val="none"/>
          <w:shd w:val="clear" w:color="auto" w:fill="FFFFFF"/>
          <w:lang w:val="en-US" w:eastAsia="zh-CN"/>
        </w:rPr>
      </w:pPr>
      <w:r>
        <w:rPr>
          <w:rFonts w:hint="eastAsia" w:ascii="宋体" w:hAnsi="宋体" w:eastAsia="宋体" w:cs="宋体"/>
          <w:b/>
          <w:bCs/>
          <w:color w:val="auto"/>
          <w:spacing w:val="0"/>
          <w:position w:val="0"/>
          <w:sz w:val="24"/>
          <w:szCs w:val="24"/>
          <w:highlight w:val="none"/>
          <w:lang w:val="en-US" w:eastAsia="zh-CN"/>
        </w:rPr>
        <w:t xml:space="preserve"> </w:t>
      </w:r>
      <w:r>
        <w:rPr>
          <w:rFonts w:hint="eastAsia" w:ascii="宋体" w:hAnsi="宋体" w:eastAsia="宋体" w:cs="宋体"/>
          <w:color w:val="auto"/>
          <w:sz w:val="24"/>
          <w:highlight w:val="none"/>
          <w:shd w:val="clear" w:color="auto" w:fill="FFFFFF"/>
          <w:lang w:val="en-US" w:eastAsia="zh-CN"/>
        </w:rPr>
        <w:t>符合作业设计要求，达到国家相关质量验收合格标准。</w:t>
      </w:r>
    </w:p>
    <w:p w14:paraId="2582C704">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450" w:lineRule="exact"/>
        <w:ind w:left="0" w:leftChars="0" w:firstLine="562" w:firstLineChars="200"/>
        <w:textAlignment w:val="baseline"/>
        <w:rPr>
          <w:rFonts w:hint="eastAsia" w:ascii="宋体" w:hAnsi="宋体" w:eastAsia="宋体" w:cs="宋体"/>
          <w:b/>
          <w:bCs/>
          <w:color w:val="auto"/>
          <w:spacing w:val="0"/>
          <w:position w:val="0"/>
          <w:sz w:val="28"/>
          <w:szCs w:val="28"/>
          <w:highlight w:val="none"/>
          <w:lang w:val="en-US" w:eastAsia="zh-CN"/>
        </w:rPr>
      </w:pPr>
      <w:r>
        <w:rPr>
          <w:rFonts w:hint="eastAsia" w:ascii="宋体" w:hAnsi="宋体" w:eastAsia="宋体" w:cs="宋体"/>
          <w:b/>
          <w:bCs/>
          <w:color w:val="auto"/>
          <w:spacing w:val="0"/>
          <w:position w:val="0"/>
          <w:sz w:val="28"/>
          <w:szCs w:val="28"/>
          <w:highlight w:val="none"/>
          <w:lang w:val="en-US" w:eastAsia="zh-CN"/>
        </w:rPr>
        <w:t>服务方案、人员要求</w:t>
      </w:r>
    </w:p>
    <w:p w14:paraId="15F0266C">
      <w:pPr>
        <w:pStyle w:val="5"/>
        <w:keepNext w:val="0"/>
        <w:keepLines w:val="0"/>
        <w:pageBreakBefore w:val="0"/>
        <w:kinsoku/>
        <w:wordWrap/>
        <w:overflowPunct/>
        <w:topLinePunct w:val="0"/>
        <w:autoSpaceDE/>
        <w:autoSpaceDN/>
        <w:bidi w:val="0"/>
        <w:adjustRightInd/>
        <w:snapToGrid/>
        <w:spacing w:line="450" w:lineRule="exact"/>
        <w:ind w:firstLine="480" w:firstLineChars="200"/>
        <w:textAlignment w:val="auto"/>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1、服务方案要求</w:t>
      </w:r>
    </w:p>
    <w:p w14:paraId="283F01F6">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480" w:firstLineChars="200"/>
        <w:textAlignment w:val="baseline"/>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投标人需在充分理解本项目采购需求的基础之上结合自身情况制定科学并有利于项目实施的技术方案和服务保障方案。</w:t>
      </w:r>
    </w:p>
    <w:p w14:paraId="377A9342">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480" w:firstLineChars="200"/>
        <w:textAlignment w:val="baseline"/>
        <w:rPr>
          <w:color w:val="auto"/>
          <w:spacing w:val="0"/>
          <w:position w:val="0"/>
          <w:highlight w:val="none"/>
        </w:rPr>
      </w:pPr>
      <w:r>
        <w:rPr>
          <w:rFonts w:hint="eastAsia" w:ascii="宋体" w:hAnsi="宋体" w:eastAsia="宋体" w:cs="宋体"/>
          <w:snapToGrid w:val="0"/>
          <w:color w:val="auto"/>
          <w:spacing w:val="0"/>
          <w:kern w:val="0"/>
          <w:position w:val="0"/>
          <w:sz w:val="24"/>
          <w:szCs w:val="24"/>
          <w:highlight w:val="none"/>
          <w:lang w:val="en-US" w:eastAsia="zh-CN" w:bidi="ar-SA"/>
        </w:rPr>
        <w:t>2、投标人需拟派专业的服务团队，其中包含项目负责人1名须具备林业工程师及以上职称，技术负责人1名，项目组团队技术人员若干，能完全满足本项目的质量和进度要求。</w:t>
      </w:r>
    </w:p>
    <w:p w14:paraId="7AAC6B69">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中标供应商应依照《中华人民共和国劳动法》、《中华人民共和国劳动合同法》相关规定用工，能够适应野外作业。技术负责人必须到现场指导各工序施工，在第一年施工期内实行打卡制，每月出勤天数不得少于 20 日（不可抗力因素除外），每缺勤一天扣除项目款人民币伍仟元整。在施工阶段至本项目验收合格期间，除不可抗力情况外，技术负责人不得进行更换，若在不可抗力情况下，因中标供应商的原因进行更换，必须征得采购人同意，未经批准擅自变更的将扣除 1%的项目款。</w:t>
      </w:r>
    </w:p>
    <w:p w14:paraId="2FCD10AA">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643" w:firstLineChars="200"/>
        <w:jc w:val="center"/>
        <w:textAlignment w:val="baseline"/>
        <w:rPr>
          <w:b/>
          <w:bCs/>
          <w:color w:val="auto"/>
          <w:spacing w:val="0"/>
          <w:position w:val="0"/>
          <w:sz w:val="32"/>
          <w:szCs w:val="32"/>
          <w:highlight w:val="none"/>
          <w:lang w:eastAsia="zh-CN"/>
        </w:rPr>
      </w:pPr>
      <w:r>
        <w:rPr>
          <w:rFonts w:hint="eastAsia" w:ascii="宋体" w:hAnsi="宋体" w:eastAsia="宋体" w:cs="宋体"/>
          <w:b/>
          <w:bCs/>
          <w:color w:val="auto"/>
          <w:spacing w:val="0"/>
          <w:position w:val="0"/>
          <w:sz w:val="32"/>
          <w:szCs w:val="32"/>
          <w:highlight w:val="none"/>
          <w:lang w:val="en-US" w:eastAsia="zh-CN"/>
        </w:rPr>
        <w:t>（二） 商务条件</w:t>
      </w:r>
    </w:p>
    <w:p w14:paraId="1BFF94B7">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一、报价方式 </w:t>
      </w:r>
    </w:p>
    <w:p w14:paraId="43792EE3">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以人民币报价，报价包括投标人按本合同规定向采购人提供合同服务项目的一切费用。 </w:t>
      </w:r>
    </w:p>
    <w:p w14:paraId="5F88374A">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二、服务时间和服务地点 </w:t>
      </w:r>
    </w:p>
    <w:p w14:paraId="11B7A416">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val="en-US" w:eastAsia="zh-CN"/>
        </w:rPr>
        <w:t>1、服务时间：</w:t>
      </w:r>
      <w:r>
        <w:rPr>
          <w:rFonts w:hint="eastAsia" w:ascii="宋体" w:hAnsi="宋体" w:eastAsia="宋体" w:cs="宋体"/>
          <w:color w:val="auto"/>
          <w:spacing w:val="0"/>
          <w:position w:val="0"/>
          <w:sz w:val="24"/>
          <w:szCs w:val="24"/>
          <w:highlight w:val="none"/>
          <w:u w:val="single"/>
          <w:lang w:val="en-US" w:eastAsia="zh-CN"/>
        </w:rPr>
        <w:t>第一部分区域：森林抚育（小班35个，面积5229.09亩）：2026年12月31日前完成人工针叶混交林大径材培育。</w:t>
      </w:r>
    </w:p>
    <w:p w14:paraId="3487CF7C">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720" w:firstLineChars="300"/>
        <w:textAlignment w:val="baseline"/>
        <w:rPr>
          <w:rFonts w:hint="eastAsia" w:ascii="宋体" w:hAnsi="宋体" w:eastAsia="宋体" w:cs="宋体"/>
          <w:color w:val="auto"/>
          <w:spacing w:val="0"/>
          <w:position w:val="0"/>
          <w:sz w:val="24"/>
          <w:szCs w:val="24"/>
          <w:highlight w:val="none"/>
          <w:lang w:eastAsia="zh-CN"/>
        </w:rPr>
      </w:pPr>
      <w:r>
        <w:rPr>
          <w:rFonts w:hint="eastAsia" w:ascii="Calibri" w:hAnsi="Calibri" w:eastAsia="宋体" w:cs="Calibri"/>
          <w:color w:val="auto"/>
          <w:spacing w:val="0"/>
          <w:position w:val="0"/>
          <w:sz w:val="24"/>
          <w:szCs w:val="24"/>
          <w:highlight w:val="none"/>
          <w:u w:val="single"/>
          <w:lang w:val="en-US" w:eastAsia="zh-CN"/>
        </w:rPr>
        <w:t>第二部分区域：低质低效林改造，</w:t>
      </w:r>
      <w:r>
        <w:rPr>
          <w:rFonts w:hint="eastAsia" w:ascii="宋体" w:hAnsi="宋体" w:eastAsia="宋体" w:cs="宋体"/>
          <w:color w:val="auto"/>
          <w:spacing w:val="0"/>
          <w:position w:val="0"/>
          <w:sz w:val="24"/>
          <w:szCs w:val="24"/>
          <w:highlight w:val="none"/>
          <w:u w:val="single"/>
          <w:lang w:val="en-US" w:eastAsia="zh-CN"/>
        </w:rPr>
        <w:t>人工培育阔叶混交林多功能立体经营（小班6个，面积1019.45亩）：2026年12月31日前完成</w:t>
      </w:r>
      <w:r>
        <w:rPr>
          <w:rFonts w:hint="eastAsia" w:eastAsia="宋体"/>
          <w:color w:val="auto"/>
          <w:spacing w:val="-3"/>
          <w:sz w:val="24"/>
          <w:szCs w:val="24"/>
          <w:highlight w:val="none"/>
          <w:u w:val="single"/>
          <w:lang w:val="en-US" w:eastAsia="zh-CN"/>
        </w:rPr>
        <w:t>第一年低质低效林改造、</w:t>
      </w:r>
      <w:r>
        <w:rPr>
          <w:color w:val="auto"/>
          <w:spacing w:val="-3"/>
          <w:sz w:val="24"/>
          <w:szCs w:val="24"/>
          <w:highlight w:val="none"/>
          <w:u w:val="single"/>
        </w:rPr>
        <w:t>抚育</w:t>
      </w:r>
      <w:r>
        <w:rPr>
          <w:rFonts w:hint="eastAsia" w:eastAsia="宋体"/>
          <w:color w:val="auto"/>
          <w:spacing w:val="-3"/>
          <w:sz w:val="24"/>
          <w:szCs w:val="24"/>
          <w:highlight w:val="none"/>
          <w:u w:val="single"/>
          <w:lang w:eastAsia="zh-CN"/>
        </w:rPr>
        <w:t>、</w:t>
      </w:r>
      <w:r>
        <w:rPr>
          <w:rFonts w:hint="eastAsia" w:eastAsia="宋体"/>
          <w:color w:val="auto"/>
          <w:spacing w:val="-3"/>
          <w:sz w:val="24"/>
          <w:szCs w:val="24"/>
          <w:highlight w:val="none"/>
          <w:u w:val="single"/>
          <w:lang w:val="en-US" w:eastAsia="zh-CN"/>
        </w:rPr>
        <w:t>检查、验收；</w:t>
      </w:r>
      <w:r>
        <w:rPr>
          <w:rFonts w:hint="eastAsia" w:ascii="宋体" w:hAnsi="宋体" w:eastAsia="宋体" w:cs="宋体"/>
          <w:color w:val="auto"/>
          <w:spacing w:val="0"/>
          <w:position w:val="0"/>
          <w:sz w:val="24"/>
          <w:szCs w:val="24"/>
          <w:highlight w:val="none"/>
          <w:u w:val="single"/>
          <w:lang w:val="en-US" w:eastAsia="zh-CN"/>
        </w:rPr>
        <w:t>2027年12月31日前完成第二年</w:t>
      </w:r>
      <w:r>
        <w:rPr>
          <w:rFonts w:hint="eastAsia" w:eastAsia="宋体"/>
          <w:color w:val="auto"/>
          <w:spacing w:val="-3"/>
          <w:sz w:val="24"/>
          <w:szCs w:val="24"/>
          <w:highlight w:val="none"/>
          <w:u w:val="single"/>
          <w:lang w:val="en-US" w:eastAsia="zh-CN"/>
        </w:rPr>
        <w:t>低质低效林</w:t>
      </w:r>
      <w:r>
        <w:rPr>
          <w:color w:val="auto"/>
          <w:spacing w:val="-3"/>
          <w:sz w:val="24"/>
          <w:szCs w:val="24"/>
          <w:highlight w:val="none"/>
          <w:u w:val="single"/>
        </w:rPr>
        <w:t>抚育</w:t>
      </w:r>
      <w:r>
        <w:rPr>
          <w:rFonts w:hint="eastAsia" w:eastAsia="宋体"/>
          <w:color w:val="auto"/>
          <w:spacing w:val="-3"/>
          <w:sz w:val="24"/>
          <w:szCs w:val="24"/>
          <w:highlight w:val="none"/>
          <w:u w:val="single"/>
          <w:lang w:eastAsia="zh-CN"/>
        </w:rPr>
        <w:t>、</w:t>
      </w:r>
      <w:r>
        <w:rPr>
          <w:rFonts w:hint="eastAsia" w:eastAsia="宋体"/>
          <w:color w:val="auto"/>
          <w:spacing w:val="-3"/>
          <w:sz w:val="24"/>
          <w:szCs w:val="24"/>
          <w:highlight w:val="none"/>
          <w:u w:val="single"/>
          <w:lang w:val="en-US" w:eastAsia="zh-CN"/>
        </w:rPr>
        <w:t>检查、验收；</w:t>
      </w:r>
      <w:r>
        <w:rPr>
          <w:rFonts w:hint="eastAsia" w:ascii="宋体" w:hAnsi="宋体" w:eastAsia="宋体" w:cs="宋体"/>
          <w:color w:val="auto"/>
          <w:spacing w:val="0"/>
          <w:position w:val="0"/>
          <w:sz w:val="24"/>
          <w:szCs w:val="24"/>
          <w:highlight w:val="none"/>
          <w:u w:val="single"/>
          <w:lang w:val="en-US" w:eastAsia="zh-CN"/>
        </w:rPr>
        <w:t>2028年11月31日前，完成第三年</w:t>
      </w:r>
      <w:r>
        <w:rPr>
          <w:rFonts w:hint="eastAsia" w:eastAsia="宋体"/>
          <w:color w:val="auto"/>
          <w:spacing w:val="-3"/>
          <w:sz w:val="24"/>
          <w:szCs w:val="24"/>
          <w:highlight w:val="none"/>
          <w:u w:val="single"/>
          <w:lang w:val="en-US" w:eastAsia="zh-CN"/>
        </w:rPr>
        <w:t>低质低效林</w:t>
      </w:r>
      <w:r>
        <w:rPr>
          <w:color w:val="auto"/>
          <w:spacing w:val="-3"/>
          <w:sz w:val="24"/>
          <w:szCs w:val="24"/>
          <w:highlight w:val="none"/>
          <w:u w:val="single"/>
        </w:rPr>
        <w:t>抚育</w:t>
      </w:r>
      <w:r>
        <w:rPr>
          <w:rFonts w:hint="eastAsia" w:eastAsia="宋体"/>
          <w:color w:val="auto"/>
          <w:spacing w:val="-3"/>
          <w:sz w:val="24"/>
          <w:szCs w:val="24"/>
          <w:highlight w:val="none"/>
          <w:u w:val="single"/>
          <w:lang w:eastAsia="zh-CN"/>
        </w:rPr>
        <w:t>、</w:t>
      </w:r>
      <w:r>
        <w:rPr>
          <w:rFonts w:hint="eastAsia" w:eastAsia="宋体"/>
          <w:color w:val="auto"/>
          <w:spacing w:val="-3"/>
          <w:sz w:val="24"/>
          <w:szCs w:val="24"/>
          <w:highlight w:val="none"/>
          <w:u w:val="single"/>
          <w:lang w:val="en-US" w:eastAsia="zh-CN"/>
        </w:rPr>
        <w:t>检查、验收。</w:t>
      </w:r>
    </w:p>
    <w:p w14:paraId="6F110250">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2、服务地点：根据作业设计指定地点。采购人有权根据项目实际情况，变更实施地点。</w:t>
      </w:r>
    </w:p>
    <w:p w14:paraId="604D052E">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三、付款方式 </w:t>
      </w:r>
    </w:p>
    <w:p w14:paraId="63FA7DFA">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cs="宋体"/>
          <w:color w:val="auto"/>
          <w:kern w:val="0"/>
          <w:sz w:val="24"/>
          <w:highlight w:val="none"/>
          <w:u w:val="none"/>
          <w:lang w:val="en-US" w:eastAsia="zh-CN"/>
        </w:rPr>
      </w:pPr>
      <w:r>
        <w:rPr>
          <w:rFonts w:hint="eastAsia" w:ascii="宋体" w:hAnsi="宋体" w:cs="宋体"/>
          <w:color w:val="auto"/>
          <w:kern w:val="0"/>
          <w:sz w:val="24"/>
          <w:highlight w:val="none"/>
          <w:u w:val="none"/>
          <w:lang w:val="en-US" w:eastAsia="zh-CN"/>
        </w:rPr>
        <w:t>按进度支付项目款：</w:t>
      </w:r>
    </w:p>
    <w:p w14:paraId="349359F6">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cs="宋体"/>
          <w:color w:val="auto"/>
          <w:kern w:val="0"/>
          <w:sz w:val="24"/>
          <w:highlight w:val="none"/>
          <w:u w:val="single"/>
          <w:lang w:val="en-US" w:eastAsia="zh-CN"/>
        </w:rPr>
      </w:pPr>
      <w:r>
        <w:rPr>
          <w:rFonts w:hint="eastAsia" w:ascii="宋体" w:hAnsi="宋体" w:cs="宋体"/>
          <w:color w:val="auto"/>
          <w:kern w:val="0"/>
          <w:sz w:val="24"/>
          <w:highlight w:val="none"/>
          <w:u w:val="single"/>
          <w:lang w:val="en-US" w:eastAsia="zh-CN"/>
        </w:rPr>
        <w:t>第一部分森林抚育：完成人工针叶混交林大径材培育（小班35个，面积5229.09亩）且检查验收合格后一次性支付合格小班项目款100%;</w:t>
      </w:r>
    </w:p>
    <w:p w14:paraId="531A14E5">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cs="宋体"/>
          <w:color w:val="auto"/>
          <w:kern w:val="0"/>
          <w:sz w:val="24"/>
          <w:highlight w:val="none"/>
          <w:u w:val="single"/>
          <w:lang w:val="en-US" w:eastAsia="zh-CN"/>
        </w:rPr>
      </w:pPr>
      <w:r>
        <w:rPr>
          <w:rFonts w:hint="eastAsia" w:ascii="宋体" w:hAnsi="宋体" w:cs="宋体"/>
          <w:color w:val="auto"/>
          <w:kern w:val="0"/>
          <w:sz w:val="24"/>
          <w:highlight w:val="none"/>
          <w:u w:val="single"/>
          <w:lang w:val="en-US" w:eastAsia="zh-CN"/>
        </w:rPr>
        <w:t>第二部分低质低效林改造：第一阶段付款：2026年12月底以前完成整地、打穴，还穴、苗木定植后，2027年4月底前，采购方对项目造林以小班为单位，对造林定植的密度、质量、树种、种植面积验收，对全部验收合格的小班，在2027年6月底前按照合同总款的50%付款：验收不达到设计标准、合同约定的不合格小班，暂停支付工程款，并责令整改。第二年4月底前复验合格的补付总工程款的48%（责令整改过的扣2%）；第二阶段付款：在2027年9月底前，采购人对项目造林以小班为单位进行验收，对抚育管护措施到位、成活率达95%以上的合格小班，在10月底前按照合同总工程款的30%付款；对验收不合格的小班，暂停支付工程款，责令限期整改，整改达标后再补发该小班工程款的28%（责令整改过的扣2%）。在规定时间内，没有整改到位的，所扣工程款不再发放；（3）第三阶段付款：在2028年9月底以前，完成对新造苗木的春季抚育施肥和秋季抚育以后，在2028年10月底以前，采购人对春季抚育施肥、秋季抚育以及保存率等情况进行验收。验收合格并且保存率90%以上的，2028年11月底以前按照合同工程款的20%付款：验收不合格的，暂停付款，要求限期整改到位，经再次验收，合格的，按照合同工程款的18%（责令整改过的扣2%）。</w:t>
      </w:r>
    </w:p>
    <w:p w14:paraId="51611413">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u w:val="single"/>
          <w:lang w:eastAsia="zh-CN"/>
        </w:rPr>
      </w:pPr>
      <w:r>
        <w:rPr>
          <w:rFonts w:hint="eastAsia" w:ascii="宋体" w:hAnsi="宋体" w:cs="宋体"/>
          <w:color w:val="auto"/>
          <w:kern w:val="0"/>
          <w:sz w:val="24"/>
          <w:highlight w:val="none"/>
          <w:u w:val="single"/>
        </w:rPr>
        <w:t>以上资金根据验收需要经林业主管部门验收合格并确定合格面积，再由乙方提供齐全的报账资料，并经甲方审核合格后五个工作日内向财政申请据实进行拨付。</w:t>
      </w:r>
    </w:p>
    <w:p w14:paraId="321451CD">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四、履约保证金 </w:t>
      </w:r>
    </w:p>
    <w:p w14:paraId="77115C35">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本项目不收取履约保证金。 </w:t>
      </w:r>
    </w:p>
    <w:p w14:paraId="39FAA409">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五、验收方式 </w:t>
      </w:r>
    </w:p>
    <w:p w14:paraId="48A7506E">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1.履约验收主体：采购人</w:t>
      </w:r>
    </w:p>
    <w:p w14:paraId="427679CD">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2.履约验收方式：甲方组织工作人员或第三方林业专业机构进行分期验收</w:t>
      </w:r>
    </w:p>
    <w:p w14:paraId="058D67EB">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3.履约验收程序</w:t>
      </w:r>
    </w:p>
    <w:p w14:paraId="29E89CB7">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甲方成立验收小组，按照招标文件、中标人投标文件及采购合同的约定对乙方履约情况进行验收。验收时，应当对每一项技术、服务、安全标准的履约情况进行确认。验收结束后，应当出具验收书，列明各项标准的验收情况及项目总体评价，由验收双方共同签署。验收结果应当与采购合同约定的资金支付挂钩。履约验收的各项资料应当存档备查。</w:t>
      </w:r>
    </w:p>
    <w:p w14:paraId="3FA77FAA">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4.履约验收内容及标准</w:t>
      </w:r>
    </w:p>
    <w:p w14:paraId="65D6A151">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按招标文件采购需求及中标人投标文件响应的服务内容逐一验收。</w:t>
      </w:r>
    </w:p>
    <w:p w14:paraId="47741918">
      <w:pPr>
        <w:keepNext w:val="0"/>
        <w:keepLines w:val="0"/>
        <w:pageBreakBefore w:val="0"/>
        <w:widowControl w:val="0"/>
        <w:kinsoku w:val="0"/>
        <w:wordWrap/>
        <w:overflowPunct/>
        <w:topLinePunct w:val="0"/>
        <w:autoSpaceDE w:val="0"/>
        <w:autoSpaceDN w:val="0"/>
        <w:bidi w:val="0"/>
        <w:adjustRightInd w:val="0"/>
        <w:snapToGrid w:val="0"/>
        <w:spacing w:line="440" w:lineRule="exact"/>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六、农民工工资保障要求 </w:t>
      </w:r>
    </w:p>
    <w:p w14:paraId="0F48F4BD">
      <w:pPr>
        <w:keepNext w:val="0"/>
        <w:keepLines w:val="0"/>
        <w:pageBreakBefore w:val="0"/>
        <w:widowControl w:val="0"/>
        <w:kinsoku w:val="0"/>
        <w:wordWrap/>
        <w:overflowPunct/>
        <w:topLinePunct w:val="0"/>
        <w:autoSpaceDE w:val="0"/>
        <w:autoSpaceDN w:val="0"/>
        <w:bidi w:val="0"/>
        <w:adjustRightInd w:val="0"/>
        <w:snapToGrid w:val="0"/>
        <w:spacing w:line="450" w:lineRule="exact"/>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项目开工后中标供应商不能拖欠农民工工资。中标供应商拖欠农民工工资的，采购人将上报相关主管部门。付款时中标供应商出具人员工资表和银行转账流水记录，采购人随机抽查务工人员工资发放情况，如发现拖欠农民工工资一人次扣除项目款伍仟元整，造成农民工上访且有登记的一次扣除项目款伍万元整，并且采购人有权要求中标供应商足额支付完农民工工资后再予以付款。</w:t>
      </w:r>
    </w:p>
    <w:p w14:paraId="482B716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4002EFF" w:usb1="C000E47F"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6"/>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70D3D7">
                          <w:pPr>
                            <w:pStyle w:val="6"/>
                          </w:pPr>
                          <w:r>
                            <w:fldChar w:fldCharType="begin"/>
                          </w:r>
                          <w:r>
                            <w:instrText xml:space="preserve"> PAGE  \* MERGEFORMAT </w:instrText>
                          </w:r>
                          <w:r>
                            <w:fldChar w:fldCharType="separate"/>
                          </w:r>
                          <w:r>
                            <w:t>65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6D70D3D7">
                    <w:pPr>
                      <w:pStyle w:val="6"/>
                    </w:pPr>
                    <w:r>
                      <w:fldChar w:fldCharType="begin"/>
                    </w:r>
                    <w:r>
                      <w:instrText xml:space="preserve"> PAGE  \* MERGEFORMAT </w:instrText>
                    </w:r>
                    <w:r>
                      <w:fldChar w:fldCharType="separate"/>
                    </w:r>
                    <w:r>
                      <w:t>65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CB55A">
    <w:pPr>
      <w:spacing w:line="229" w:lineRule="auto"/>
      <w:ind w:left="4087"/>
      <w:rPr>
        <w:rFonts w:ascii="宋体" w:hAnsi="宋体" w:eastAsia="宋体" w:cs="宋体"/>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DA05DD">
                          <w:pPr>
                            <w:pStyle w:val="6"/>
                          </w:pPr>
                          <w:r>
                            <w:fldChar w:fldCharType="begin"/>
                          </w:r>
                          <w:r>
                            <w:instrText xml:space="preserve"> PAGE  \* MERGEFORMAT </w:instrText>
                          </w:r>
                          <w:r>
                            <w:fldChar w:fldCharType="separate"/>
                          </w:r>
                          <w:r>
                            <w:t>66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40DA05DD">
                    <w:pPr>
                      <w:pStyle w:val="6"/>
                    </w:pPr>
                    <w:r>
                      <w:fldChar w:fldCharType="begin"/>
                    </w:r>
                    <w:r>
                      <w:instrText xml:space="preserve"> PAGE  \* MERGEFORMAT </w:instrText>
                    </w:r>
                    <w:r>
                      <w:fldChar w:fldCharType="separate"/>
                    </w:r>
                    <w:r>
                      <w:t>66</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D84666">
    <w:pPr>
      <w:spacing w:line="229" w:lineRule="auto"/>
      <w:ind w:left="11214"/>
      <w:rPr>
        <w:rFonts w:hint="default" w:ascii="宋体" w:hAnsi="宋体" w:eastAsia="宋体" w:cs="宋体"/>
        <w:sz w:val="18"/>
        <w:szCs w:val="18"/>
        <w:lang w:val="en-US"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91DCB1">
                          <w:pPr>
                            <w:pStyle w:val="6"/>
                          </w:pPr>
                          <w:r>
                            <w:fldChar w:fldCharType="begin"/>
                          </w:r>
                          <w:r>
                            <w:instrText xml:space="preserve"> PAGE  \* MERGEFORMAT </w:instrText>
                          </w:r>
                          <w:r>
                            <w:fldChar w:fldCharType="separate"/>
                          </w:r>
                          <w:r>
                            <w:t>81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1A91DCB1">
                    <w:pPr>
                      <w:pStyle w:val="6"/>
                    </w:pPr>
                    <w:r>
                      <w:fldChar w:fldCharType="begin"/>
                    </w:r>
                    <w:r>
                      <w:instrText xml:space="preserve"> PAGE  \* MERGEFORMAT </w:instrText>
                    </w:r>
                    <w:r>
                      <w:fldChar w:fldCharType="separate"/>
                    </w:r>
                    <w:r>
                      <w:t>81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654137">
    <w:pPr>
      <w:spacing w:line="229" w:lineRule="auto"/>
      <w:rPr>
        <w:rFonts w:hint="default" w:ascii="宋体" w:hAnsi="宋体" w:eastAsia="宋体" w:cs="宋体"/>
        <w:sz w:val="18"/>
        <w:szCs w:val="18"/>
        <w:lang w:val="en-US" w:eastAsia="zh-CN"/>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36DA70">
                          <w:pPr>
                            <w:pStyle w:val="6"/>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DTdpA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DTdpAzAgAAYwQAAA4AAAAAAAAAAQAgAAAAHwEAAGRycy9lMm9Eb2MueG1sUEsF&#10;BgAAAAAGAAYAWQEAAMQFAAAAAA==&#10;">
              <v:fill on="f" focussize="0,0"/>
              <v:stroke on="f" weight="0.5pt"/>
              <v:imagedata o:title=""/>
              <o:lock v:ext="edit" aspectratio="f"/>
              <v:textbox inset="0mm,0mm,0mm,0mm" style="mso-fit-shape-to-text:t;">
                <w:txbxContent>
                  <w:p w14:paraId="7E36DA70">
                    <w:pPr>
                      <w:pStyle w:val="6"/>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805102">
    <w:pPr>
      <w:spacing w:line="229" w:lineRule="auto"/>
      <w:ind w:left="7013"/>
      <w:rPr>
        <w:rFonts w:hint="eastAsia" w:ascii="宋体" w:hAnsi="宋体" w:eastAsia="宋体" w:cs="宋体"/>
        <w:sz w:val="18"/>
        <w:szCs w:val="18"/>
        <w:lang w:val="en-US" w:eastAsia="zh-CN"/>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A8A07A">
                          <w:pPr>
                            <w:pStyle w:val="6"/>
                          </w:pPr>
                          <w:r>
                            <w:fldChar w:fldCharType="begin"/>
                          </w:r>
                          <w:r>
                            <w:instrText xml:space="preserve"> PAGE  \* MERGEFORMAT </w:instrText>
                          </w:r>
                          <w:r>
                            <w:fldChar w:fldCharType="separate"/>
                          </w:r>
                          <w:r>
                            <w:t>83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67A8A07A">
                    <w:pPr>
                      <w:pStyle w:val="6"/>
                    </w:pPr>
                    <w:r>
                      <w:fldChar w:fldCharType="begin"/>
                    </w:r>
                    <w:r>
                      <w:instrText xml:space="preserve"> PAGE  \* MERGEFORMAT </w:instrText>
                    </w:r>
                    <w:r>
                      <w:fldChar w:fldCharType="separate"/>
                    </w:r>
                    <w:r>
                      <w:t>83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28194">
    <w:pPr>
      <w:spacing w:line="229" w:lineRule="auto"/>
      <w:ind w:left="11218"/>
      <w:rPr>
        <w:rFonts w:ascii="宋体" w:hAnsi="宋体" w:eastAsia="宋体" w:cs="宋体"/>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56" name="文本框 5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65C426">
                          <w:pPr>
                            <w:pStyle w:val="6"/>
                          </w:pPr>
                          <w:r>
                            <w:fldChar w:fldCharType="begin"/>
                          </w:r>
                          <w:r>
                            <w:instrText xml:space="preserve"> PAGE  \* MERGEFORMAT </w:instrText>
                          </w:r>
                          <w:r>
                            <w:fldChar w:fldCharType="separate"/>
                          </w:r>
                          <w:r>
                            <w:t>84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WFKJQzAgAAYwQAAA4AAABkcnMvZTJvRG9jLnhtbK1UzY7TMBC+I/EO&#10;lu80adFW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t/epO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WFKJQzAgAAYwQAAA4AAAAAAAAAAQAgAAAAHwEAAGRycy9lMm9Eb2MueG1sUEsF&#10;BgAAAAAGAAYAWQEAAMQFAAAAAA==&#10;">
              <v:fill on="f" focussize="0,0"/>
              <v:stroke on="f" weight="0.5pt"/>
              <v:imagedata o:title=""/>
              <o:lock v:ext="edit" aspectratio="f"/>
              <v:textbox inset="0mm,0mm,0mm,0mm" style="mso-fit-shape-to-text:t;">
                <w:txbxContent>
                  <w:p w14:paraId="4665C426">
                    <w:pPr>
                      <w:pStyle w:val="6"/>
                    </w:pPr>
                    <w:r>
                      <w:fldChar w:fldCharType="begin"/>
                    </w:r>
                    <w:r>
                      <w:instrText xml:space="preserve"> PAGE  \* MERGEFORMAT </w:instrText>
                    </w:r>
                    <w:r>
                      <w:fldChar w:fldCharType="separate"/>
                    </w:r>
                    <w:r>
                      <w:t>84</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F62A83">
    <w:pPr>
      <w:spacing w:line="229" w:lineRule="auto"/>
      <w:rPr>
        <w:rFonts w:ascii="宋体" w:hAnsi="宋体" w:eastAsia="宋体" w:cs="宋体"/>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AC5371">
                          <w:pPr>
                            <w:pStyle w:val="6"/>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tv3szAgAAY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ctv3szAgAAYwQAAA4AAAAAAAAAAQAgAAAAHwEAAGRycy9lMm9Eb2MueG1sUEsF&#10;BgAAAAAGAAYAWQEAAMQFAAAAAA==&#10;">
              <v:fill on="f" focussize="0,0"/>
              <v:stroke on="f" weight="0.5pt"/>
              <v:imagedata o:title=""/>
              <o:lock v:ext="edit" aspectratio="f"/>
              <v:textbox inset="0mm,0mm,0mm,0mm" style="mso-fit-shape-to-text:t;">
                <w:txbxContent>
                  <w:p w14:paraId="01AC5371">
                    <w:pPr>
                      <w:pStyle w:val="6"/>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1DFFA0">
    <w:pPr>
      <w:spacing w:line="229" w:lineRule="auto"/>
      <w:rPr>
        <w:rFonts w:ascii="宋体" w:hAnsi="宋体" w:eastAsia="宋体" w:cs="宋体"/>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58" name="文本框 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4D1499">
                          <w:pPr>
                            <w:pStyle w:val="6"/>
                          </w:pPr>
                          <w:r>
                            <w:fldChar w:fldCharType="begin"/>
                          </w:r>
                          <w:r>
                            <w:instrText xml:space="preserve"> PAGE  \* MERGEFORMAT </w:instrText>
                          </w:r>
                          <w:r>
                            <w:fldChar w:fldCharType="separate"/>
                          </w:r>
                          <w:r>
                            <w:t>86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4ls4k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v32apwuXDwAlxo5IonusdEK7a7tme1M&#10;cQIxZ7re8JZvaiTfMh/umUMz4MEYl3CHpZQGSUxvUVIZ9/Vf5zEeNYKXkgbNlVONWaJEftCoHQDD&#10;YLjB2A2GPqhbg26dYAwtTyYuuCAHs3RGfcEMrWIOuJjmyJTTMJi3oWtwzCAXq1UKOlhX76vuAjrP&#10;srDVD5bHNFFIb1eHADGTxlGgTpVeN/ReqlI/J7G5/9ynqKd/w/IR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4ls4kzAgAAYwQAAA4AAAAAAAAAAQAgAAAAHwEAAGRycy9lMm9Eb2MueG1sUEsF&#10;BgAAAAAGAAYAWQEAAMQFAAAAAA==&#10;">
              <v:fill on="f" focussize="0,0"/>
              <v:stroke on="f" weight="0.5pt"/>
              <v:imagedata o:title=""/>
              <o:lock v:ext="edit" aspectratio="f"/>
              <v:textbox inset="0mm,0mm,0mm,0mm" style="mso-fit-shape-to-text:t;">
                <w:txbxContent>
                  <w:p w14:paraId="334D1499">
                    <w:pPr>
                      <w:pStyle w:val="6"/>
                    </w:pPr>
                    <w:r>
                      <w:fldChar w:fldCharType="begin"/>
                    </w:r>
                    <w:r>
                      <w:instrText xml:space="preserve"> PAGE  \* MERGEFORMAT </w:instrText>
                    </w:r>
                    <w:r>
                      <w:fldChar w:fldCharType="separate"/>
                    </w:r>
                    <w:r>
                      <w:t>86</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58FC48"/>
    <w:multiLevelType w:val="singleLevel"/>
    <w:tmpl w:val="9858FC48"/>
    <w:lvl w:ilvl="0" w:tentative="0">
      <w:start w:val="4"/>
      <w:numFmt w:val="chineseCounting"/>
      <w:suff w:val="nothing"/>
      <w:lvlText w:val="%1、"/>
      <w:lvlJc w:val="left"/>
      <w:rPr>
        <w:rFonts w:hint="eastAsia"/>
      </w:rPr>
    </w:lvl>
  </w:abstractNum>
  <w:abstractNum w:abstractNumId="1">
    <w:nsid w:val="B7311E92"/>
    <w:multiLevelType w:val="singleLevel"/>
    <w:tmpl w:val="B7311E92"/>
    <w:lvl w:ilvl="0" w:tentative="0">
      <w:start w:val="9"/>
      <w:numFmt w:val="chineseCounting"/>
      <w:suff w:val="nothing"/>
      <w:lvlText w:val="（%1）"/>
      <w:lvlJc w:val="left"/>
      <w:rPr>
        <w:rFonts w:hint="eastAsia"/>
      </w:rPr>
    </w:lvl>
  </w:abstractNum>
  <w:abstractNum w:abstractNumId="2">
    <w:nsid w:val="1DEEEAEA"/>
    <w:multiLevelType w:val="singleLevel"/>
    <w:tmpl w:val="1DEEEAEA"/>
    <w:lvl w:ilvl="0" w:tentative="0">
      <w:start w:val="1"/>
      <w:numFmt w:val="decimal"/>
      <w:lvlText w:val="%1."/>
      <w:lvlJc w:val="left"/>
      <w:pPr>
        <w:tabs>
          <w:tab w:val="left" w:pos="312"/>
        </w:tabs>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7E4B18"/>
    <w:rsid w:val="52CA36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Body Text"/>
    <w:basedOn w:val="1"/>
    <w:semiHidden/>
    <w:qFormat/>
    <w:uiPriority w:val="0"/>
    <w:rPr>
      <w:rFonts w:ascii="仿宋" w:hAnsi="仿宋" w:eastAsia="仿宋" w:cs="仿宋"/>
      <w:sz w:val="30"/>
      <w:szCs w:val="30"/>
    </w:rPr>
  </w:style>
  <w:style w:type="paragraph" w:styleId="5">
    <w:name w:val="Plain Text"/>
    <w:basedOn w:val="1"/>
    <w:qFormat/>
    <w:uiPriority w:val="0"/>
    <w:rPr>
      <w:rFonts w:ascii="宋体" w:hAnsi="Courier New"/>
      <w:kern w:val="0"/>
      <w:sz w:val="20"/>
      <w:szCs w:val="21"/>
    </w:rPr>
  </w:style>
  <w:style w:type="paragraph" w:styleId="6">
    <w:name w:val="footer"/>
    <w:basedOn w:val="1"/>
    <w:qFormat/>
    <w:uiPriority w:val="0"/>
    <w:pPr>
      <w:tabs>
        <w:tab w:val="center" w:pos="4153"/>
        <w:tab w:val="right" w:pos="8306"/>
      </w:tabs>
    </w:pPr>
    <w:rPr>
      <w:sz w:val="18"/>
    </w:rPr>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jpe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10085</Words>
  <Characters>10636</Characters>
  <Lines>0</Lines>
  <Paragraphs>0</Paragraphs>
  <TotalTime>1</TotalTime>
  <ScaleCrop>false</ScaleCrop>
  <LinksUpToDate>false</LinksUpToDate>
  <CharactersWithSpaces>10925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2026-06-25T03:24:00Z</dcterms:created>
  <dc:creator>Administrator</dc:creator>
  <cp:lastModifiedBy>Administrator</cp:lastModifiedBy>
  <dcterms:modified xsi:type="dcterms:W3CDTF">2026-06-25T03:28:32Z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eyJoZGlkIjoiMDJmYzRhMjRmY2JhMmI4YjNlOTlmYTI3Njc2NzA4YmIiLCJ1c2VySWQiOiIxMTY0NDY5OTY4In0=</vt:lpwstr>
  </property>
  <property fmtid="{D5CDD505-2E9C-101B-9397-08002B2CF9AE}" pid="4" name="ICV">
    <vt:lpwstr>95E1DBFD2729443894DD4890E45661F0_12</vt:lpwstr>
  </property>
</Properties>
</file>