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7191F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880110"/>
            <wp:effectExtent l="0" t="0" r="2540" b="15240"/>
            <wp:docPr id="1" name="图片 1" descr="32b51125ebeb3a7cd6c72ecfae21a9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32b51125ebeb3a7cd6c72ecfae21a98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80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0052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2026-06-18T08:30:20Z</dcterms:created>
  <dc:creator>Administrator</dc:creator>
  <cp:lastModifiedBy>何文刚</cp:lastModifiedBy>
  <dcterms:modified xsi:type="dcterms:W3CDTF">2026-06-18T08:30:33Z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eyJoZGlkIjoiZGJmNDBjZTgzMjI2N2FkYTk3ZmY0NGY3MGU2MTY2MzYiLCJ1c2VySWQiOiIxNzY1NTA2NTQyIn0=</vt:lpwstr>
  </property>
  <property fmtid="{D5CDD505-2E9C-101B-9397-08002B2CF9AE}" pid="4" name="ICV">
    <vt:lpwstr>A9ADF0F68F284B429B9337E729E7F9D6_12</vt:lpwstr>
  </property>
</Properties>
</file>