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615B22">
      <w:pPr>
        <w:pStyle w:val="2"/>
        <w:spacing w:before="0" w:after="0" w:line="360" w:lineRule="auto"/>
        <w:jc w:val="center"/>
        <w:rPr>
          <w:rFonts w:ascii="宋体" w:hAnsi="宋体" w:cs="宋体"/>
          <w:sz w:val="24"/>
          <w:szCs w:val="24"/>
        </w:rPr>
      </w:pPr>
      <w:r>
        <w:rPr>
          <w:rFonts w:hint="eastAsia" w:ascii="宋体" w:hAnsi="宋体" w:cs="宋体"/>
          <w:sz w:val="24"/>
          <w:szCs w:val="24"/>
        </w:rPr>
        <w:t>采购需求</w:t>
      </w:r>
    </w:p>
    <w:p w14:paraId="47F50F2A">
      <w:pPr>
        <w:spacing w:line="360" w:lineRule="auto"/>
        <w:ind w:firstLine="482"/>
        <w:outlineLvl w:val="2"/>
        <w:rPr>
          <w:rFonts w:ascii="宋体" w:hAnsi="宋体" w:cs="宋体"/>
          <w:b/>
          <w:bCs/>
          <w:sz w:val="24"/>
          <w:szCs w:val="24"/>
        </w:rPr>
      </w:pPr>
      <w:bookmarkStart w:id="0" w:name="_Toc216962703"/>
      <w:r>
        <w:rPr>
          <w:rFonts w:hint="eastAsia" w:ascii="宋体" w:hAnsi="宋体" w:cs="宋体"/>
          <w:b/>
          <w:bCs/>
          <w:sz w:val="24"/>
          <w:szCs w:val="24"/>
        </w:rPr>
        <w:t>（一）技术需求</w:t>
      </w:r>
      <w:bookmarkEnd w:id="0"/>
    </w:p>
    <w:p w14:paraId="07BB8EBE">
      <w:pPr>
        <w:spacing w:line="360" w:lineRule="auto"/>
        <w:rPr>
          <w:rFonts w:hint="eastAsia" w:asciiTheme="minorEastAsia" w:hAnsiTheme="minorEastAsia" w:eastAsiaTheme="minorEastAsia" w:cstheme="minorEastAsia"/>
          <w:sz w:val="24"/>
          <w:szCs w:val="24"/>
        </w:rPr>
      </w:pPr>
      <w:r>
        <w:rPr>
          <w:rFonts w:hint="eastAsia" w:ascii="宋体" w:hAnsi="宋体" w:cs="宋体"/>
          <w:sz w:val="24"/>
          <w:szCs w:val="24"/>
        </w:rPr>
        <w:t>1、采购品目</w:t>
      </w:r>
    </w:p>
    <w:tbl>
      <w:tblPr>
        <w:tblStyle w:val="8"/>
        <w:tblW w:w="5169" w:type="pct"/>
        <w:tblInd w:w="-216" w:type="dxa"/>
        <w:tblLayout w:type="fixed"/>
        <w:tblCellMar>
          <w:top w:w="0" w:type="dxa"/>
          <w:left w:w="108" w:type="dxa"/>
          <w:bottom w:w="0" w:type="dxa"/>
          <w:right w:w="108" w:type="dxa"/>
        </w:tblCellMar>
      </w:tblPr>
      <w:tblGrid>
        <w:gridCol w:w="732"/>
        <w:gridCol w:w="1213"/>
        <w:gridCol w:w="7581"/>
        <w:gridCol w:w="987"/>
        <w:gridCol w:w="713"/>
        <w:gridCol w:w="2102"/>
        <w:gridCol w:w="1254"/>
      </w:tblGrid>
      <w:tr w14:paraId="599BE790">
        <w:tblPrEx>
          <w:tblCellMar>
            <w:top w:w="0" w:type="dxa"/>
            <w:left w:w="108" w:type="dxa"/>
            <w:bottom w:w="0" w:type="dxa"/>
            <w:right w:w="108" w:type="dxa"/>
          </w:tblCellMar>
        </w:tblPrEx>
        <w:trPr>
          <w:trHeight w:val="123" w:hRule="atLeast"/>
        </w:trPr>
        <w:tc>
          <w:tcPr>
            <w:tcW w:w="5000"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3CFB8">
            <w:pPr>
              <w:widowControl/>
              <w:spacing w:line="276" w:lineRule="auto"/>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办公家具配置清单</w:t>
            </w:r>
          </w:p>
        </w:tc>
      </w:tr>
      <w:tr w14:paraId="3C2E655C">
        <w:tblPrEx>
          <w:tblCellMar>
            <w:top w:w="0" w:type="dxa"/>
            <w:left w:w="108" w:type="dxa"/>
            <w:bottom w:w="0" w:type="dxa"/>
            <w:right w:w="108" w:type="dxa"/>
          </w:tblCellMar>
        </w:tblPrEx>
        <w:trPr>
          <w:trHeight w:val="117"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CC58DD">
            <w:pPr>
              <w:widowControl/>
              <w:spacing w:line="276" w:lineRule="auto"/>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序号</w:t>
            </w: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F5C616">
            <w:pPr>
              <w:widowControl/>
              <w:spacing w:line="276" w:lineRule="auto"/>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产品名称</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9DDE36">
            <w:pPr>
              <w:widowControl/>
              <w:spacing w:line="276" w:lineRule="auto"/>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技术参数</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5A5BE">
            <w:pPr>
              <w:widowControl/>
              <w:spacing w:line="276" w:lineRule="auto"/>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数量</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5925FA">
            <w:pPr>
              <w:widowControl/>
              <w:spacing w:line="276" w:lineRule="auto"/>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单位</w:t>
            </w:r>
          </w:p>
        </w:tc>
        <w:tc>
          <w:tcPr>
            <w:tcW w:w="7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6A8811">
            <w:pPr>
              <w:widowControl/>
              <w:spacing w:line="276" w:lineRule="auto"/>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参考图片</w:t>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756360">
            <w:pPr>
              <w:widowControl/>
              <w:spacing w:line="276" w:lineRule="auto"/>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备注</w:t>
            </w:r>
          </w:p>
        </w:tc>
      </w:tr>
      <w:tr w14:paraId="4767C0C6">
        <w:tblPrEx>
          <w:tblCellMar>
            <w:top w:w="0" w:type="dxa"/>
            <w:left w:w="108" w:type="dxa"/>
            <w:bottom w:w="0" w:type="dxa"/>
            <w:right w:w="108" w:type="dxa"/>
          </w:tblCellMar>
        </w:tblPrEx>
        <w:trPr>
          <w:trHeight w:val="90" w:hRule="atLeast"/>
        </w:trPr>
        <w:tc>
          <w:tcPr>
            <w:tcW w:w="326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56C96">
            <w:pPr>
              <w:widowControl/>
              <w:spacing w:line="276" w:lineRule="auto"/>
              <w:jc w:val="left"/>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一、办公室(5间）、教师办公室（9间）</w:t>
            </w:r>
          </w:p>
        </w:tc>
        <w:tc>
          <w:tcPr>
            <w:tcW w:w="1733"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DFB6C">
            <w:pPr>
              <w:spacing w:line="276" w:lineRule="auto"/>
              <w:jc w:val="left"/>
              <w:rPr>
                <w:rFonts w:hint="eastAsia" w:asciiTheme="minorEastAsia" w:hAnsiTheme="minorEastAsia" w:eastAsiaTheme="minorEastAsia" w:cstheme="minorEastAsia"/>
                <w:b/>
                <w:bCs/>
                <w:color w:val="000000"/>
                <w:sz w:val="24"/>
                <w:szCs w:val="24"/>
                <w:lang w:val="en-US" w:eastAsia="zh-CN"/>
              </w:rPr>
            </w:pPr>
            <w:r>
              <w:rPr>
                <w:rFonts w:hint="eastAsia" w:asciiTheme="minorEastAsia" w:hAnsiTheme="minorEastAsia" w:eastAsiaTheme="minorEastAsia" w:cstheme="minorEastAsia"/>
                <w:b/>
                <w:bCs/>
                <w:color w:val="000000"/>
                <w:sz w:val="24"/>
                <w:szCs w:val="24"/>
                <w:lang w:val="en-US" w:eastAsia="zh-CN"/>
              </w:rPr>
              <w:t>以下数量为</w:t>
            </w:r>
            <w:r>
              <w:rPr>
                <w:rFonts w:hint="eastAsia" w:asciiTheme="minorEastAsia" w:hAnsiTheme="minorEastAsia" w:eastAsiaTheme="minorEastAsia" w:cstheme="minorEastAsia"/>
                <w:b/>
                <w:bCs/>
                <w:color w:val="000000"/>
                <w:kern w:val="0"/>
                <w:sz w:val="24"/>
                <w:szCs w:val="24"/>
                <w:lang w:bidi="ar"/>
              </w:rPr>
              <w:t>办公室、教师办公室</w:t>
            </w:r>
            <w:r>
              <w:rPr>
                <w:rFonts w:hint="eastAsia" w:asciiTheme="minorEastAsia" w:hAnsiTheme="minorEastAsia" w:eastAsiaTheme="minorEastAsia" w:cstheme="minorEastAsia"/>
                <w:b/>
                <w:bCs/>
                <w:color w:val="000000"/>
                <w:kern w:val="0"/>
                <w:sz w:val="24"/>
                <w:szCs w:val="24"/>
                <w:lang w:val="en-US" w:eastAsia="zh-CN" w:bidi="ar"/>
              </w:rPr>
              <w:t>合计数量</w:t>
            </w:r>
          </w:p>
        </w:tc>
      </w:tr>
      <w:tr w14:paraId="14087119">
        <w:tblPrEx>
          <w:tblCellMar>
            <w:top w:w="0" w:type="dxa"/>
            <w:left w:w="108" w:type="dxa"/>
            <w:bottom w:w="0" w:type="dxa"/>
            <w:right w:w="108" w:type="dxa"/>
          </w:tblCellMar>
        </w:tblPrEx>
        <w:trPr>
          <w:trHeight w:val="462"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01EFE">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8ABBF">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办公桌</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1916F2">
            <w:pPr>
              <w:widowControl/>
              <w:spacing w:line="276" w:lineRule="auto"/>
              <w:jc w:val="left"/>
              <w:textAlignment w:val="center"/>
              <w:rPr>
                <w:rStyle w:val="10"/>
                <w:rFonts w:hint="eastAsia" w:asciiTheme="minorEastAsia" w:hAnsiTheme="minorEastAsia" w:eastAsiaTheme="minorEastAsia" w:cstheme="minorEastAsia"/>
                <w:sz w:val="24"/>
                <w:szCs w:val="24"/>
                <w:lang w:bidi="ar"/>
              </w:rPr>
            </w:pPr>
            <w:r>
              <w:rPr>
                <w:rStyle w:val="10"/>
                <w:rFonts w:hint="eastAsia" w:asciiTheme="minorEastAsia" w:hAnsiTheme="minorEastAsia" w:eastAsiaTheme="minorEastAsia" w:cstheme="minorEastAsia"/>
                <w:sz w:val="24"/>
                <w:szCs w:val="24"/>
                <w:lang w:bidi="ar"/>
              </w:rPr>
              <w:t>四人位规格：</w:t>
            </w:r>
            <w:r>
              <w:rPr>
                <w:rStyle w:val="11"/>
                <w:rFonts w:hint="eastAsia" w:asciiTheme="minorEastAsia" w:hAnsiTheme="minorEastAsia" w:eastAsiaTheme="minorEastAsia" w:cstheme="minorEastAsia"/>
                <w:sz w:val="24"/>
                <w:szCs w:val="24"/>
                <w:lang w:bidi="ar"/>
              </w:rPr>
              <w:t>2520*1240*1100mm±5mm</w:t>
            </w:r>
            <w:r>
              <w:rPr>
                <w:rStyle w:val="10"/>
                <w:rFonts w:hint="eastAsia" w:asciiTheme="minorEastAsia" w:hAnsiTheme="minorEastAsia" w:eastAsiaTheme="minorEastAsia" w:cstheme="minorEastAsia"/>
                <w:sz w:val="24"/>
                <w:szCs w:val="24"/>
                <w:lang w:bidi="ar"/>
              </w:rPr>
              <w:t xml:space="preserve">                                 1、基材：采用优质环保中密度刨花板,耐磨、防腐蚀、不助燃的特点，采用优质厚度为2.0mmPVC塑料热溶固体胶高温固封边，不易脱落。                                                    2、饰面：采用优质环保防火胶贴面，厚度0.5mm，防耐磨、防污、硬度高。                                                           3、五金：采用优质五金配件。                                        半坡条玻屏风，带小柜，主机托。</w:t>
            </w:r>
          </w:p>
          <w:p w14:paraId="6C6B1F87">
            <w:pPr>
              <w:pStyle w:val="6"/>
              <w:spacing w:line="276" w:lineRule="auto"/>
              <w:ind w:firstLine="0" w:firstLineChars="0"/>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bCs/>
                <w:sz w:val="24"/>
                <w:szCs w:val="24"/>
                <w:lang w:bidi="ar"/>
              </w:rPr>
              <w:t>4.符合GB/T 15102-2017 《浸渍胶膜纸饰面纤维板和刨花板》、</w:t>
            </w:r>
            <w:r>
              <w:rPr>
                <w:rStyle w:val="10"/>
                <w:rFonts w:hint="eastAsia" w:asciiTheme="minorEastAsia" w:hAnsiTheme="minorEastAsia" w:eastAsiaTheme="minorEastAsia" w:cstheme="minorEastAsia"/>
                <w:b/>
                <w:bCs/>
                <w:sz w:val="24"/>
                <w:szCs w:val="24"/>
                <w:lang w:eastAsia="zh-CN" w:bidi="ar"/>
              </w:rPr>
              <w:t>GB 18580-2025</w:t>
            </w:r>
            <w:r>
              <w:rPr>
                <w:rStyle w:val="10"/>
                <w:rFonts w:hint="eastAsia" w:asciiTheme="minorEastAsia" w:hAnsiTheme="minorEastAsia" w:eastAsiaTheme="minorEastAsia" w:cstheme="minorEastAsia"/>
                <w:b/>
                <w:bCs/>
                <w:sz w:val="24"/>
                <w:szCs w:val="24"/>
                <w:lang w:bidi="ar"/>
              </w:rPr>
              <w:t xml:space="preserve"> 《室内装饰装修材料 人造板及其制品中甲醛释放限量》、</w:t>
            </w:r>
            <w:r>
              <w:rPr>
                <w:rStyle w:val="10"/>
                <w:rFonts w:hint="eastAsia" w:asciiTheme="minorEastAsia" w:hAnsiTheme="minorEastAsia" w:eastAsiaTheme="minorEastAsia" w:cstheme="minorEastAsia"/>
                <w:b/>
                <w:bCs/>
                <w:sz w:val="24"/>
                <w:szCs w:val="24"/>
                <w:lang w:eastAsia="zh-CN" w:bidi="ar"/>
              </w:rPr>
              <w:t>GB/T 35601-2024</w:t>
            </w:r>
            <w:r>
              <w:rPr>
                <w:rStyle w:val="10"/>
                <w:rFonts w:hint="eastAsia" w:asciiTheme="minorEastAsia" w:hAnsiTheme="minorEastAsia" w:eastAsiaTheme="minorEastAsia" w:cstheme="minorEastAsia"/>
                <w:b/>
                <w:bCs/>
                <w:sz w:val="24"/>
                <w:szCs w:val="24"/>
                <w:lang w:bidi="ar"/>
              </w:rPr>
              <w:t>《绿色产品评价 人造板和木质地板》、GB/T 39600-2021 《人造板及其制品甲醛释放量分级》标准。</w:t>
            </w: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CD13B">
            <w:pPr>
              <w:widowControl/>
              <w:spacing w:line="276" w:lineRule="auto"/>
              <w:jc w:val="center"/>
              <w:textAlignment w:val="center"/>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kern w:val="0"/>
                <w:sz w:val="24"/>
                <w:szCs w:val="24"/>
                <w:lang w:val="en-US" w:eastAsia="zh-CN" w:bidi="ar"/>
              </w:rPr>
              <w:t>6</w:t>
            </w:r>
          </w:p>
        </w:tc>
        <w:tc>
          <w:tcPr>
            <w:tcW w:w="2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44516">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5CEE0">
            <w:pPr>
              <w:widowControl/>
              <w:spacing w:line="276" w:lineRule="auto"/>
              <w:jc w:val="left"/>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bdr w:val="single" w:color="000000" w:sz="4" w:space="0"/>
              </w:rPr>
              <w:drawing>
                <wp:anchor distT="0" distB="0" distL="114300" distR="114300" simplePos="0" relativeHeight="251820032" behindDoc="0" locked="0" layoutInCell="1" allowOverlap="1">
                  <wp:simplePos x="0" y="0"/>
                  <wp:positionH relativeFrom="column">
                    <wp:posOffset>55880</wp:posOffset>
                  </wp:positionH>
                  <wp:positionV relativeFrom="paragraph">
                    <wp:posOffset>312420</wp:posOffset>
                  </wp:positionV>
                  <wp:extent cx="1057275" cy="520065"/>
                  <wp:effectExtent l="0" t="0" r="9525" b="13335"/>
                  <wp:wrapNone/>
                  <wp:docPr id="8" name="ID_69AA00354594403597480DEAFC502CAE"/>
                  <wp:cNvGraphicFramePr/>
                  <a:graphic xmlns:a="http://schemas.openxmlformats.org/drawingml/2006/main">
                    <a:graphicData uri="http://schemas.openxmlformats.org/drawingml/2006/picture">
                      <pic:pic xmlns:pic="http://schemas.openxmlformats.org/drawingml/2006/picture">
                        <pic:nvPicPr>
                          <pic:cNvPr id="8" name="ID_69AA00354594403597480DEAFC502CAE"/>
                          <pic:cNvPicPr/>
                        </pic:nvPicPr>
                        <pic:blipFill>
                          <a:blip r:embed="rId4"/>
                          <a:stretch>
                            <a:fillRect/>
                          </a:stretch>
                        </pic:blipFill>
                        <pic:spPr>
                          <a:xfrm>
                            <a:off x="0" y="0"/>
                            <a:ext cx="1057275" cy="520065"/>
                          </a:xfrm>
                          <a:prstGeom prst="rect">
                            <a:avLst/>
                          </a:prstGeom>
                          <a:noFill/>
                          <a:ln>
                            <a:noFill/>
                          </a:ln>
                        </pic:spPr>
                      </pic:pic>
                    </a:graphicData>
                  </a:graphic>
                </wp:anchor>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6F249B">
            <w:pPr>
              <w:spacing w:line="276" w:lineRule="auto"/>
              <w:jc w:val="left"/>
              <w:rPr>
                <w:rFonts w:hint="eastAsia" w:asciiTheme="minorEastAsia" w:hAnsiTheme="minorEastAsia" w:eastAsiaTheme="minorEastAsia" w:cstheme="minorEastAsia"/>
                <w:b/>
                <w:bCs/>
                <w:color w:val="000000"/>
                <w:sz w:val="24"/>
                <w:szCs w:val="24"/>
              </w:rPr>
            </w:pPr>
          </w:p>
        </w:tc>
      </w:tr>
      <w:tr w14:paraId="76DB8CAA">
        <w:tblPrEx>
          <w:tblCellMar>
            <w:top w:w="0" w:type="dxa"/>
            <w:left w:w="108" w:type="dxa"/>
            <w:bottom w:w="0" w:type="dxa"/>
            <w:right w:w="108" w:type="dxa"/>
          </w:tblCellMar>
        </w:tblPrEx>
        <w:trPr>
          <w:trHeight w:val="1423"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B0167E">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9B2829">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办公椅</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E99E1A">
            <w:pPr>
              <w:widowControl/>
              <w:spacing w:line="276" w:lineRule="auto"/>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1.办公椅饰面采用优质网布;基材采用优质高密度高弹力海绵;扶手、脚架采用一次成型注塑五星脚架，结实耐用；可升降，可转动，可靠背。</w:t>
            </w:r>
          </w:p>
          <w:p w14:paraId="193B2822">
            <w:pPr>
              <w:pStyle w:val="6"/>
              <w:spacing w:line="276" w:lineRule="auto"/>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color w:val="000000"/>
                <w:kern w:val="0"/>
                <w:sz w:val="24"/>
                <w:szCs w:val="24"/>
                <w:lang w:bidi="ar"/>
              </w:rPr>
              <w:t>2.符合QB/T1952.1-2023《软体家具 沙发》、QB/T 2280-2016《办公家具 办公椅》标准，感官要求（色泽、气孔、裂缝、两侧表皮、污染、气味）检测均达到合格。</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171DD6">
            <w:pPr>
              <w:widowControl/>
              <w:spacing w:line="276" w:lineRule="auto"/>
              <w:jc w:val="center"/>
              <w:textAlignment w:val="center"/>
              <w:rPr>
                <w:rFonts w:hint="eastAsia" w:asciiTheme="minorEastAsia" w:hAnsiTheme="minorEastAsia" w:eastAsiaTheme="minorEastAsia" w:cstheme="minorEastAsia"/>
                <w:color w:val="000000"/>
                <w:sz w:val="24"/>
                <w:szCs w:val="24"/>
                <w:lang w:val="en-US" w:eastAsia="zh-CN"/>
              </w:rPr>
            </w:pPr>
            <w:r>
              <w:rPr>
                <w:rFonts w:hint="eastAsia" w:asciiTheme="minorEastAsia" w:hAnsiTheme="minorEastAsia" w:eastAsiaTheme="minorEastAsia" w:cstheme="minorEastAsia"/>
                <w:color w:val="000000"/>
                <w:kern w:val="0"/>
                <w:sz w:val="24"/>
                <w:szCs w:val="24"/>
                <w:lang w:val="en-US" w:eastAsia="zh-CN" w:bidi="ar"/>
              </w:rPr>
              <w:t>28</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74DADB">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359C5">
            <w:pPr>
              <w:widowControl/>
              <w:spacing w:line="276" w:lineRule="auto"/>
              <w:jc w:val="center"/>
              <w:textAlignment w:val="center"/>
              <w:rPr>
                <w:rFonts w:hint="eastAsia" w:asciiTheme="minorEastAsia" w:hAnsiTheme="minorEastAsia" w:eastAsiaTheme="minorEastAsia" w:cstheme="minorEastAsia"/>
                <w:color w:val="000000"/>
                <w:sz w:val="24"/>
                <w:szCs w:val="24"/>
              </w:rPr>
            </w:pPr>
            <w:bookmarkStart w:id="1" w:name="_GoBack"/>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22080" behindDoc="0" locked="0" layoutInCell="1" allowOverlap="1">
                  <wp:simplePos x="0" y="0"/>
                  <wp:positionH relativeFrom="column">
                    <wp:posOffset>289560</wp:posOffset>
                  </wp:positionH>
                  <wp:positionV relativeFrom="paragraph">
                    <wp:posOffset>30480</wp:posOffset>
                  </wp:positionV>
                  <wp:extent cx="847725" cy="636270"/>
                  <wp:effectExtent l="0" t="0" r="9525" b="11430"/>
                  <wp:wrapNone/>
                  <wp:docPr id="15" name="ID_4A3A4BBF077C43FF82F8BC6B7C546113"/>
                  <wp:cNvGraphicFramePr/>
                  <a:graphic xmlns:a="http://schemas.openxmlformats.org/drawingml/2006/main">
                    <a:graphicData uri="http://schemas.openxmlformats.org/drawingml/2006/picture">
                      <pic:pic xmlns:pic="http://schemas.openxmlformats.org/drawingml/2006/picture">
                        <pic:nvPicPr>
                          <pic:cNvPr id="15" name="ID_4A3A4BBF077C43FF82F8BC6B7C546113"/>
                          <pic:cNvPicPr/>
                        </pic:nvPicPr>
                        <pic:blipFill>
                          <a:blip r:embed="rId5"/>
                          <a:stretch>
                            <a:fillRect/>
                          </a:stretch>
                        </pic:blipFill>
                        <pic:spPr>
                          <a:xfrm>
                            <a:off x="0" y="0"/>
                            <a:ext cx="847725" cy="636270"/>
                          </a:xfrm>
                          <a:prstGeom prst="rect">
                            <a:avLst/>
                          </a:prstGeom>
                          <a:noFill/>
                          <a:ln>
                            <a:noFill/>
                          </a:ln>
                        </pic:spPr>
                      </pic:pic>
                    </a:graphicData>
                  </a:graphic>
                </wp:anchor>
              </w:drawing>
            </w:r>
            <w:bookmarkEnd w:id="1"/>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066F13">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每个工位1张</w:t>
            </w:r>
          </w:p>
        </w:tc>
      </w:tr>
      <w:tr w14:paraId="760EF436">
        <w:tblPrEx>
          <w:tblCellMar>
            <w:top w:w="0" w:type="dxa"/>
            <w:left w:w="108" w:type="dxa"/>
            <w:bottom w:w="0" w:type="dxa"/>
            <w:right w:w="108" w:type="dxa"/>
          </w:tblCellMar>
        </w:tblPrEx>
        <w:trPr>
          <w:trHeight w:val="635"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E502D">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C948D0">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文件柜</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63D41B">
            <w:pPr>
              <w:widowControl/>
              <w:spacing w:line="276" w:lineRule="auto"/>
              <w:jc w:val="left"/>
              <w:textAlignment w:val="center"/>
              <w:rPr>
                <w:rStyle w:val="10"/>
                <w:rFonts w:hint="eastAsia" w:asciiTheme="minorEastAsia" w:hAnsiTheme="minorEastAsia" w:eastAsiaTheme="minorEastAsia" w:cstheme="minorEastAsia"/>
                <w:sz w:val="24"/>
                <w:szCs w:val="24"/>
                <w:lang w:bidi="ar"/>
              </w:rPr>
            </w:pPr>
            <w:r>
              <w:rPr>
                <w:rStyle w:val="10"/>
                <w:rFonts w:hint="eastAsia" w:asciiTheme="minorEastAsia" w:hAnsiTheme="minorEastAsia" w:eastAsiaTheme="minorEastAsia" w:cstheme="minorEastAsia"/>
                <w:sz w:val="24"/>
                <w:szCs w:val="24"/>
                <w:lang w:bidi="ar"/>
              </w:rPr>
              <w:t>规格：</w:t>
            </w:r>
            <w:r>
              <w:rPr>
                <w:rStyle w:val="11"/>
                <w:rFonts w:hint="eastAsia" w:asciiTheme="minorEastAsia" w:hAnsiTheme="minorEastAsia" w:eastAsiaTheme="minorEastAsia" w:cstheme="minorEastAsia"/>
                <w:sz w:val="24"/>
                <w:szCs w:val="24"/>
                <w:lang w:bidi="ar"/>
              </w:rPr>
              <w:t>长850*宽390*高1800mm</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材质说明：</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1、铁皮为优质冷轧钢板制作，裸板厚度≥0.5mm，灰白色，经酸洗涂油等处理，静电粉末喷涂。</w:t>
            </w:r>
            <w:r>
              <w:rPr>
                <w:rStyle w:val="10"/>
                <w:rFonts w:hint="eastAsia" w:asciiTheme="minorEastAsia" w:hAnsiTheme="minorEastAsia" w:eastAsiaTheme="minorEastAsia" w:cstheme="minorEastAsia"/>
                <w:sz w:val="24"/>
                <w:szCs w:val="24"/>
                <w:lang w:bidi="ar"/>
              </w:rPr>
              <w:br w:type="textWrapp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24128" behindDoc="0" locked="0" layoutInCell="1" allowOverlap="1">
                  <wp:simplePos x="0" y="0"/>
                  <wp:positionH relativeFrom="column">
                    <wp:posOffset>6182360</wp:posOffset>
                  </wp:positionH>
                  <wp:positionV relativeFrom="paragraph">
                    <wp:posOffset>22860</wp:posOffset>
                  </wp:positionV>
                  <wp:extent cx="659130" cy="1018540"/>
                  <wp:effectExtent l="0" t="0" r="7620" b="10160"/>
                  <wp:wrapNone/>
                  <wp:docPr id="39" name="ID_2DC84D865421427EAD15A69B240721AB"/>
                  <wp:cNvGraphicFramePr/>
                  <a:graphic xmlns:a="http://schemas.openxmlformats.org/drawingml/2006/main">
                    <a:graphicData uri="http://schemas.openxmlformats.org/drawingml/2006/picture">
                      <pic:pic xmlns:pic="http://schemas.openxmlformats.org/drawingml/2006/picture">
                        <pic:nvPicPr>
                          <pic:cNvPr id="39" name="ID_2DC84D865421427EAD15A69B240721AB"/>
                          <pic:cNvPicPr/>
                        </pic:nvPicPr>
                        <pic:blipFill>
                          <a:blip r:embed="rId6"/>
                          <a:stretch>
                            <a:fillRect/>
                          </a:stretch>
                        </pic:blipFill>
                        <pic:spPr>
                          <a:xfrm>
                            <a:off x="0" y="0"/>
                            <a:ext cx="659130" cy="1018540"/>
                          </a:xfrm>
                          <a:prstGeom prst="rect">
                            <a:avLst/>
                          </a:prstGeom>
                          <a:noFill/>
                          <a:ln>
                            <a:noFill/>
                          </a:ln>
                        </pic:spPr>
                      </pic:pic>
                    </a:graphicData>
                  </a:graphic>
                </wp:anchor>
              </w:drawing>
            </w:r>
            <w:r>
              <w:rPr>
                <w:rStyle w:val="10"/>
                <w:rFonts w:hint="eastAsia" w:asciiTheme="minorEastAsia" w:hAnsiTheme="minorEastAsia" w:eastAsiaTheme="minorEastAsia" w:cstheme="minorEastAsia"/>
                <w:sz w:val="24"/>
                <w:szCs w:val="24"/>
                <w:lang w:bidi="ar"/>
              </w:rPr>
              <w:t>2、柜体为连体结构，上方配有两扇透明玻璃门，中间两个抽屉，下方配有两扇钢制门，带拉手与锁具。</w:t>
            </w:r>
            <w:r>
              <w:rPr>
                <w:rFonts w:hint="eastAsia" w:asciiTheme="minorEastAsia" w:hAnsiTheme="minorEastAsia" w:eastAsiaTheme="minorEastAsia" w:cstheme="minorEastAsia"/>
                <w:color w:val="000000" w:themeColor="text1"/>
                <w:sz w:val="24"/>
                <w:szCs w:val="24"/>
                <w14:textFill>
                  <w14:solidFill>
                    <w14:schemeClr w14:val="tx1"/>
                  </w14:solidFill>
                </w14:textFill>
              </w:rPr>
              <w:t>分层收纳，结构稳固、启闭顺畅，五金件连接牢固无松动。</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3、经酸洗除锈、磷化附膜、钝化、静电机器手自动喷涂及高温固化处理，热固性粉末喷塑。除锈、耐磨、防腐蚀，喷环保型聚脂亚光漆，配拉手和锁具，符合人体工程学设计。</w:t>
            </w:r>
          </w:p>
          <w:p w14:paraId="0EAE25FF">
            <w:pPr>
              <w:pStyle w:val="6"/>
              <w:spacing w:line="276" w:lineRule="auto"/>
              <w:ind w:firstLine="0" w:firstLineChars="0"/>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bCs/>
                <w:sz w:val="24"/>
                <w:szCs w:val="24"/>
                <w:lang w:bidi="ar"/>
              </w:rPr>
              <w:t>4、符合GB/T 3325-20</w:t>
            </w:r>
            <w:r>
              <w:rPr>
                <w:rStyle w:val="10"/>
                <w:rFonts w:hint="eastAsia" w:asciiTheme="minorEastAsia" w:hAnsiTheme="minorEastAsia" w:eastAsiaTheme="minorEastAsia" w:cstheme="minorEastAsia"/>
                <w:b/>
                <w:bCs/>
                <w:sz w:val="24"/>
                <w:szCs w:val="24"/>
                <w:lang w:val="en-US" w:eastAsia="zh-CN" w:bidi="ar"/>
              </w:rPr>
              <w:t>24</w:t>
            </w:r>
            <w:r>
              <w:rPr>
                <w:rStyle w:val="10"/>
                <w:rFonts w:hint="eastAsia" w:asciiTheme="minorEastAsia" w:hAnsiTheme="minorEastAsia" w:eastAsiaTheme="minorEastAsia" w:cstheme="minorEastAsia"/>
                <w:b/>
                <w:bCs/>
                <w:sz w:val="24"/>
                <w:szCs w:val="24"/>
                <w:lang w:bidi="ar"/>
              </w:rPr>
              <w:t>《金属家具通用技术条件》、QB/T 3827-1999 《轻工产品金属镀层和化学处理层的耐腐蚀试验方法 乙酸盐雾试验(ASS)法》标准，外观性能要求（金属件喷涂层）检测合格。</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1185B0">
            <w:pPr>
              <w:widowControl/>
              <w:spacing w:line="276" w:lineRule="auto"/>
              <w:jc w:val="center"/>
              <w:textAlignment w:val="center"/>
              <w:rPr>
                <w:rFonts w:hint="eastAsia" w:asciiTheme="minorEastAsia" w:hAnsiTheme="minorEastAsia" w:eastAsiaTheme="minorEastAsia" w:cstheme="minorEastAsia"/>
                <w:color w:val="000000"/>
                <w:sz w:val="24"/>
                <w:szCs w:val="24"/>
                <w:lang w:val="en-US" w:eastAsia="zh-CN"/>
              </w:rPr>
            </w:pPr>
            <w:r>
              <w:rPr>
                <w:rFonts w:hint="eastAsia" w:asciiTheme="minorEastAsia" w:hAnsiTheme="minorEastAsia" w:eastAsiaTheme="minorEastAsia" w:cstheme="minorEastAsia"/>
                <w:color w:val="000000"/>
                <w:kern w:val="0"/>
                <w:sz w:val="24"/>
                <w:szCs w:val="24"/>
                <w:lang w:val="en-US" w:eastAsia="zh-CN" w:bidi="ar"/>
              </w:rPr>
              <w:t>15</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58FC5E">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9110B">
            <w:pPr>
              <w:widowControl/>
              <w:spacing w:line="276" w:lineRule="auto"/>
              <w:jc w:val="left"/>
              <w:textAlignment w:val="center"/>
              <w:rPr>
                <w:rFonts w:hint="eastAsia" w:asciiTheme="minorEastAsia" w:hAnsiTheme="minorEastAsia" w:eastAsiaTheme="minorEastAsia" w:cstheme="minorEastAsia"/>
                <w:color w:val="000000"/>
                <w:sz w:val="24"/>
                <w:szCs w:val="24"/>
              </w:rPr>
            </w:pP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C68936">
            <w:pPr>
              <w:spacing w:line="276" w:lineRule="auto"/>
              <w:rPr>
                <w:rFonts w:hint="eastAsia" w:asciiTheme="minorEastAsia" w:hAnsiTheme="minorEastAsia" w:eastAsiaTheme="minorEastAsia" w:cstheme="minorEastAsia"/>
                <w:color w:val="000000"/>
                <w:sz w:val="24"/>
                <w:szCs w:val="24"/>
              </w:rPr>
            </w:pPr>
          </w:p>
        </w:tc>
      </w:tr>
      <w:tr w14:paraId="580F71F1">
        <w:tblPrEx>
          <w:tblCellMar>
            <w:top w:w="0" w:type="dxa"/>
            <w:left w:w="108" w:type="dxa"/>
            <w:bottom w:w="0" w:type="dxa"/>
            <w:right w:w="108" w:type="dxa"/>
          </w:tblCellMar>
        </w:tblPrEx>
        <w:trPr>
          <w:trHeight w:val="488"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F4DCB">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9BEAE0">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茶水柜</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9B21EF">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规格：1200*400*800mm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1、面材：饰面选用MFC木饰面，经过防虫防腐处理，耐磨性好，纹理清晰自然，色泽一致。</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2、基材：采用的优质环保型人造板，游离甲醛释放量符合国家标准≦1.24mg/L；经过防虫、防腐等化学处理；具有防污、耐磨防划伤、阻燃；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优质五金配件，所有的钢制五金配件经过防腐防锈处理。</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F3F4BD">
            <w:pPr>
              <w:widowControl/>
              <w:spacing w:line="276" w:lineRule="auto"/>
              <w:jc w:val="center"/>
              <w:textAlignment w:val="center"/>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kern w:val="0"/>
                <w:sz w:val="24"/>
                <w:szCs w:val="24"/>
                <w:lang w:val="en-US" w:eastAsia="zh-CN" w:bidi="ar"/>
              </w:rPr>
              <w:t>3</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D28F09">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8F7FD">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26176" behindDoc="0" locked="0" layoutInCell="1" allowOverlap="1">
                  <wp:simplePos x="0" y="0"/>
                  <wp:positionH relativeFrom="column">
                    <wp:posOffset>142875</wp:posOffset>
                  </wp:positionH>
                  <wp:positionV relativeFrom="paragraph">
                    <wp:posOffset>103505</wp:posOffset>
                  </wp:positionV>
                  <wp:extent cx="992505" cy="923925"/>
                  <wp:effectExtent l="0" t="0" r="17145" b="9525"/>
                  <wp:wrapNone/>
                  <wp:docPr id="4" name="ID_7FDF1021DDCA4EF989D6795C78DFAFB0"/>
                  <wp:cNvGraphicFramePr/>
                  <a:graphic xmlns:a="http://schemas.openxmlformats.org/drawingml/2006/main">
                    <a:graphicData uri="http://schemas.openxmlformats.org/drawingml/2006/picture">
                      <pic:pic xmlns:pic="http://schemas.openxmlformats.org/drawingml/2006/picture">
                        <pic:nvPicPr>
                          <pic:cNvPr id="4" name="ID_7FDF1021DDCA4EF989D6795C78DFAFB0"/>
                          <pic:cNvPicPr/>
                        </pic:nvPicPr>
                        <pic:blipFill>
                          <a:blip r:embed="rId7"/>
                          <a:stretch>
                            <a:fillRect/>
                          </a:stretch>
                        </pic:blipFill>
                        <pic:spPr>
                          <a:xfrm>
                            <a:off x="0" y="0"/>
                            <a:ext cx="992505" cy="923925"/>
                          </a:xfrm>
                          <a:prstGeom prst="rect">
                            <a:avLst/>
                          </a:prstGeom>
                          <a:noFill/>
                          <a:ln>
                            <a:noFill/>
                          </a:ln>
                        </pic:spPr>
                      </pic:pic>
                    </a:graphicData>
                  </a:graphic>
                </wp:anchor>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DE580C">
            <w:pPr>
              <w:spacing w:line="276" w:lineRule="auto"/>
              <w:rPr>
                <w:rFonts w:hint="eastAsia" w:asciiTheme="minorEastAsia" w:hAnsiTheme="minorEastAsia" w:eastAsiaTheme="minorEastAsia" w:cstheme="minorEastAsia"/>
                <w:color w:val="000000"/>
                <w:sz w:val="24"/>
                <w:szCs w:val="24"/>
              </w:rPr>
            </w:pPr>
          </w:p>
        </w:tc>
      </w:tr>
      <w:tr w14:paraId="138DFE3F">
        <w:tblPrEx>
          <w:tblCellMar>
            <w:top w:w="0" w:type="dxa"/>
            <w:left w:w="108" w:type="dxa"/>
            <w:bottom w:w="0" w:type="dxa"/>
            <w:right w:w="108" w:type="dxa"/>
          </w:tblCellMar>
        </w:tblPrEx>
        <w:trPr>
          <w:trHeight w:val="488"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8A4F9">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597359">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打印机柜</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671887">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规格：800*400*800mm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1、面材：饰面选用MFC木饰面，经过防虫防腐处理，耐磨性好，纹理清晰自然，色泽一致。</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2、基材：采用优质环保型人造板，游离甲醛释放量符合国家标准≦1.24mg/L；经过防虫、防腐等化学处理；具有防污、耐磨防划伤、阻燃；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优质五金配件，所有的钢制五金配件经过防腐防锈处理。</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87AF63">
            <w:pPr>
              <w:widowControl/>
              <w:spacing w:line="276" w:lineRule="auto"/>
              <w:jc w:val="center"/>
              <w:textAlignment w:val="center"/>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kern w:val="0"/>
                <w:sz w:val="24"/>
                <w:szCs w:val="24"/>
                <w:lang w:val="en-US" w:eastAsia="zh-CN" w:bidi="ar"/>
              </w:rPr>
              <w:t>5</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F7F243">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D6FD0">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28224" behindDoc="0" locked="0" layoutInCell="1" allowOverlap="1">
                  <wp:simplePos x="0" y="0"/>
                  <wp:positionH relativeFrom="column">
                    <wp:posOffset>163195</wp:posOffset>
                  </wp:positionH>
                  <wp:positionV relativeFrom="paragraph">
                    <wp:posOffset>132715</wp:posOffset>
                  </wp:positionV>
                  <wp:extent cx="953135" cy="1022350"/>
                  <wp:effectExtent l="0" t="0" r="18415" b="6350"/>
                  <wp:wrapNone/>
                  <wp:docPr id="3" name="ID_3DCD3160710C4ABFBF57DEDA2DD218A5"/>
                  <wp:cNvGraphicFramePr/>
                  <a:graphic xmlns:a="http://schemas.openxmlformats.org/drawingml/2006/main">
                    <a:graphicData uri="http://schemas.openxmlformats.org/drawingml/2006/picture">
                      <pic:pic xmlns:pic="http://schemas.openxmlformats.org/drawingml/2006/picture">
                        <pic:nvPicPr>
                          <pic:cNvPr id="3" name="ID_3DCD3160710C4ABFBF57DEDA2DD218A5"/>
                          <pic:cNvPicPr/>
                        </pic:nvPicPr>
                        <pic:blipFill>
                          <a:blip r:embed="rId8"/>
                          <a:stretch>
                            <a:fillRect/>
                          </a:stretch>
                        </pic:blipFill>
                        <pic:spPr>
                          <a:xfrm>
                            <a:off x="0" y="0"/>
                            <a:ext cx="953135" cy="1022350"/>
                          </a:xfrm>
                          <a:prstGeom prst="rect">
                            <a:avLst/>
                          </a:prstGeom>
                          <a:noFill/>
                          <a:ln>
                            <a:noFill/>
                          </a:ln>
                        </pic:spPr>
                      </pic:pic>
                    </a:graphicData>
                  </a:graphic>
                </wp:anchor>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BEE36F">
            <w:pPr>
              <w:spacing w:line="276" w:lineRule="auto"/>
              <w:rPr>
                <w:rFonts w:hint="eastAsia" w:asciiTheme="minorEastAsia" w:hAnsiTheme="minorEastAsia" w:eastAsiaTheme="minorEastAsia" w:cstheme="minorEastAsia"/>
                <w:color w:val="000000"/>
                <w:sz w:val="24"/>
                <w:szCs w:val="24"/>
              </w:rPr>
            </w:pPr>
          </w:p>
        </w:tc>
      </w:tr>
      <w:tr w14:paraId="4F9C9A1F">
        <w:tblPrEx>
          <w:tblCellMar>
            <w:top w:w="0" w:type="dxa"/>
            <w:left w:w="108" w:type="dxa"/>
            <w:bottom w:w="0" w:type="dxa"/>
            <w:right w:w="108" w:type="dxa"/>
          </w:tblCellMar>
        </w:tblPrEx>
        <w:trPr>
          <w:trHeight w:val="864"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6AF02">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w:t>
            </w:r>
          </w:p>
        </w:tc>
        <w:tc>
          <w:tcPr>
            <w:tcW w:w="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5904C">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班台桌</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9BBA37">
            <w:pPr>
              <w:widowControl/>
              <w:spacing w:line="276" w:lineRule="auto"/>
              <w:jc w:val="left"/>
              <w:textAlignment w:val="center"/>
              <w:rPr>
                <w:rStyle w:val="10"/>
                <w:rFonts w:hint="eastAsia" w:asciiTheme="minorEastAsia" w:hAnsiTheme="minorEastAsia" w:eastAsiaTheme="minorEastAsia" w:cstheme="minorEastAsia"/>
                <w:sz w:val="24"/>
                <w:szCs w:val="24"/>
                <w:lang w:bidi="ar"/>
              </w:rPr>
            </w:pPr>
            <w:r>
              <w:rPr>
                <w:rStyle w:val="10"/>
                <w:rFonts w:hint="eastAsia" w:asciiTheme="minorEastAsia" w:hAnsiTheme="minorEastAsia" w:eastAsiaTheme="minorEastAsia" w:cstheme="minorEastAsia"/>
                <w:sz w:val="24"/>
                <w:szCs w:val="24"/>
                <w:lang w:bidi="ar"/>
              </w:rPr>
              <w:t>规格：</w:t>
            </w:r>
            <w:r>
              <w:rPr>
                <w:rStyle w:val="11"/>
                <w:rFonts w:hint="eastAsia" w:asciiTheme="minorEastAsia" w:hAnsiTheme="minorEastAsia" w:eastAsiaTheme="minorEastAsia" w:cstheme="minorEastAsia"/>
                <w:sz w:val="24"/>
                <w:szCs w:val="24"/>
                <w:lang w:bidi="ar"/>
              </w:rPr>
              <w:t>1800W*1600D*750mm</w:t>
            </w:r>
            <w:r>
              <w:rPr>
                <w:rStyle w:val="10"/>
                <w:rFonts w:hint="eastAsia" w:asciiTheme="minorEastAsia" w:hAnsiTheme="minorEastAsia" w:eastAsiaTheme="minorEastAsia" w:cstheme="minorEastAsia"/>
                <w:sz w:val="24"/>
                <w:szCs w:val="24"/>
                <w:lang w:bidi="ar"/>
              </w:rPr>
              <w:t xml:space="preserve">                                 </w:t>
            </w:r>
          </w:p>
          <w:p w14:paraId="6B734270">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Style w:val="10"/>
                <w:rFonts w:hint="eastAsia" w:asciiTheme="minorEastAsia" w:hAnsiTheme="minorEastAsia" w:eastAsiaTheme="minorEastAsia" w:cstheme="minorEastAsia"/>
                <w:sz w:val="24"/>
                <w:szCs w:val="24"/>
                <w:lang w:bidi="ar"/>
              </w:rPr>
              <w:t>1、</w:t>
            </w:r>
            <w:r>
              <w:rPr>
                <w:rStyle w:val="11"/>
                <w:rFonts w:hint="eastAsia" w:asciiTheme="minorEastAsia" w:hAnsiTheme="minorEastAsia" w:eastAsiaTheme="minorEastAsia" w:cstheme="minorEastAsia"/>
                <w:sz w:val="24"/>
                <w:szCs w:val="24"/>
                <w:lang w:bidi="ar"/>
              </w:rPr>
              <w:t>E1级</w:t>
            </w:r>
            <w:r>
              <w:rPr>
                <w:rStyle w:val="10"/>
                <w:rFonts w:hint="eastAsia" w:asciiTheme="minorEastAsia" w:hAnsiTheme="minorEastAsia" w:eastAsiaTheme="minorEastAsia" w:cstheme="minorEastAsia"/>
                <w:sz w:val="24"/>
                <w:szCs w:val="24"/>
                <w:lang w:bidi="ar"/>
              </w:rPr>
              <w:t>优质绿色环保型中纤板</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2、</w:t>
            </w:r>
            <w:r>
              <w:rPr>
                <w:rFonts w:hint="eastAsia" w:asciiTheme="minorEastAsia" w:hAnsiTheme="minorEastAsia" w:eastAsiaTheme="minorEastAsia" w:cstheme="minorEastAsia"/>
                <w:color w:val="000000"/>
                <w:kern w:val="0"/>
                <w:sz w:val="24"/>
                <w:szCs w:val="24"/>
                <w:lang w:bidi="ar"/>
              </w:rPr>
              <w:t>游离甲醛释放量符合国家标准≦1.24mg/L</w:t>
            </w:r>
            <w:r>
              <w:rPr>
                <w:rStyle w:val="10"/>
                <w:rFonts w:hint="eastAsia" w:asciiTheme="minorEastAsia" w:hAnsiTheme="minorEastAsia" w:eastAsiaTheme="minorEastAsia" w:cstheme="minorEastAsia"/>
                <w:sz w:val="24"/>
                <w:szCs w:val="24"/>
                <w:lang w:val="en-US" w:eastAsia="zh-CN" w:bidi="ar"/>
              </w:rPr>
              <w:t xml:space="preserve">  </w:t>
            </w:r>
            <w:r>
              <w:rPr>
                <w:rStyle w:val="10"/>
                <w:rFonts w:hint="eastAsia" w:asciiTheme="minorEastAsia" w:hAnsiTheme="minorEastAsia" w:eastAsiaTheme="minorEastAsia" w:cstheme="minorEastAsia"/>
                <w:sz w:val="24"/>
                <w:szCs w:val="24"/>
                <w:lang w:bidi="ar"/>
              </w:rPr>
              <w:t>,板材干燥处理至含水率小于10%，经高温防潮、防腐、防虫处理，永久不变形；。</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3、饰面：</w:t>
            </w:r>
            <w:r>
              <w:rPr>
                <w:rStyle w:val="11"/>
                <w:rFonts w:hint="eastAsia" w:asciiTheme="minorEastAsia" w:hAnsiTheme="minorEastAsia" w:eastAsiaTheme="minorEastAsia" w:cstheme="minorEastAsia"/>
                <w:sz w:val="24"/>
                <w:szCs w:val="24"/>
                <w:lang w:bidi="ar"/>
              </w:rPr>
              <w:t>AAA级</w:t>
            </w:r>
            <w:r>
              <w:rPr>
                <w:rStyle w:val="10"/>
                <w:rFonts w:hint="eastAsia" w:asciiTheme="minorEastAsia" w:hAnsiTheme="minorEastAsia" w:eastAsiaTheme="minorEastAsia" w:cstheme="minorEastAsia"/>
                <w:sz w:val="24"/>
                <w:szCs w:val="24"/>
                <w:lang w:bidi="ar"/>
              </w:rPr>
              <w:t>三氨贴面，厚度≥0.3mm，经过7-9道工艺处理。</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4、封边：固体胶，绿色环保，粘合性强，不易脱边。</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 xml:space="preserve">5、五金配件：采用优质五金配件，所有五金件作防锈、防腐处理；                </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 xml:space="preserve">6、颜色：金橡+黑钻             </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台面：50mm厚                                                                                                                                                                                                                                                                                                                                                                                                                                                                                                                                                                    标配：密码锁+线盒</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备注：可左右互换</w:t>
            </w: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63F7D">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A0CE7">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AEE9F">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176020" cy="758825"/>
                  <wp:effectExtent l="0" t="0" r="5080" b="3175"/>
                  <wp:docPr id="5"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IMG_256"/>
                          <pic:cNvPicPr>
                            <a:picLocks noChangeAspect="1"/>
                          </pic:cNvPicPr>
                        </pic:nvPicPr>
                        <pic:blipFill>
                          <a:blip r:embed="rId9"/>
                          <a:stretch>
                            <a:fillRect/>
                          </a:stretch>
                        </pic:blipFill>
                        <pic:spPr>
                          <a:xfrm>
                            <a:off x="0" y="0"/>
                            <a:ext cx="1176020" cy="758825"/>
                          </a:xfrm>
                          <a:prstGeom prst="rect">
                            <a:avLst/>
                          </a:prstGeom>
                          <a:noFill/>
                          <a:ln w="9525">
                            <a:noFill/>
                          </a:ln>
                        </pic:spPr>
                      </pic:pic>
                    </a:graphicData>
                  </a:graphic>
                </wp:inline>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687043">
            <w:pPr>
              <w:spacing w:line="276" w:lineRule="auto"/>
              <w:jc w:val="center"/>
              <w:rPr>
                <w:rFonts w:hint="eastAsia" w:asciiTheme="minorEastAsia" w:hAnsiTheme="minorEastAsia" w:eastAsiaTheme="minorEastAsia" w:cstheme="minorEastAsia"/>
                <w:color w:val="000000"/>
                <w:sz w:val="24"/>
                <w:szCs w:val="24"/>
              </w:rPr>
            </w:pPr>
          </w:p>
        </w:tc>
      </w:tr>
      <w:tr w14:paraId="2CFC9BA7">
        <w:tblPrEx>
          <w:tblCellMar>
            <w:top w:w="0" w:type="dxa"/>
            <w:left w:w="108" w:type="dxa"/>
            <w:bottom w:w="0" w:type="dxa"/>
            <w:right w:w="108" w:type="dxa"/>
          </w:tblCellMar>
        </w:tblPrEx>
        <w:trPr>
          <w:trHeight w:val="692"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44842">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w:t>
            </w:r>
          </w:p>
        </w:tc>
        <w:tc>
          <w:tcPr>
            <w:tcW w:w="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6176B">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班椅</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521A49">
            <w:pPr>
              <w:widowControl/>
              <w:numPr>
                <w:ilvl w:val="0"/>
                <w:numId w:val="1"/>
              </w:numPr>
              <w:spacing w:line="276" w:lineRule="auto"/>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覆面：座面采用西皮覆面，坐感舒适；                                      2、海绵：采用优质回弹海绵，符合GB/T 10802-</w:t>
            </w:r>
            <w:r>
              <w:rPr>
                <w:rFonts w:hint="eastAsia" w:asciiTheme="minorEastAsia" w:hAnsiTheme="minorEastAsia" w:eastAsiaTheme="minorEastAsia" w:cstheme="minorEastAsia"/>
                <w:color w:val="000000"/>
                <w:kern w:val="0"/>
                <w:sz w:val="24"/>
                <w:szCs w:val="24"/>
                <w:lang w:val="en-US" w:eastAsia="zh-CN" w:bidi="ar"/>
              </w:rPr>
              <w:t>2023</w:t>
            </w:r>
            <w:r>
              <w:rPr>
                <w:rFonts w:hint="eastAsia" w:asciiTheme="minorEastAsia" w:hAnsiTheme="minorEastAsia" w:eastAsiaTheme="minorEastAsia" w:cstheme="minorEastAsia"/>
                <w:color w:val="000000"/>
                <w:kern w:val="0"/>
                <w:sz w:val="24"/>
                <w:szCs w:val="24"/>
                <w:lang w:bidi="ar"/>
              </w:rPr>
              <w:t>标准要求；                           3、成型胶合板：采用环保成型胶合板，符合GB/T 22350-2017成型胶合板标准，符合</w:t>
            </w:r>
            <w:r>
              <w:rPr>
                <w:rFonts w:hint="eastAsia" w:asciiTheme="minorEastAsia" w:hAnsiTheme="minorEastAsia" w:eastAsiaTheme="minorEastAsia" w:cstheme="minorEastAsia"/>
                <w:color w:val="000000"/>
                <w:kern w:val="0"/>
                <w:sz w:val="24"/>
                <w:szCs w:val="24"/>
                <w:lang w:eastAsia="zh-CN" w:bidi="ar"/>
              </w:rPr>
              <w:t>GB 18580-2025</w:t>
            </w:r>
            <w:r>
              <w:rPr>
                <w:rFonts w:hint="eastAsia" w:asciiTheme="minorEastAsia" w:hAnsiTheme="minorEastAsia" w:eastAsiaTheme="minorEastAsia" w:cstheme="minorEastAsia"/>
                <w:color w:val="000000"/>
                <w:kern w:val="0"/>
                <w:sz w:val="24"/>
                <w:szCs w:val="24"/>
                <w:lang w:bidi="ar"/>
              </w:rPr>
              <w:t>室内装饰装修材料人造板及其制品中甲醛释放限量标准，其中甲醛释放量≤0.124mg/m³，厚度≥12mm；</w:t>
            </w:r>
          </w:p>
          <w:p w14:paraId="19858922">
            <w:pPr>
              <w:widowControl/>
              <w:numPr>
                <w:ilvl w:val="0"/>
                <w:numId w:val="2"/>
              </w:numPr>
              <w:spacing w:line="276" w:lineRule="auto"/>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支撑脚：350电镀面包脚，任意锁定底盘，三洋气杆；工艺功能：人体工学原理设计，坐感舒适并能有效防止人体疲劳；</w:t>
            </w:r>
          </w:p>
          <w:p w14:paraId="68191114">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5、产品成品：整体需符合QB/T 2280-2016办公椅技术条件标准要求。</w:t>
            </w: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49758">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7E6B1">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71920">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30272" behindDoc="0" locked="0" layoutInCell="1" allowOverlap="1">
                  <wp:simplePos x="0" y="0"/>
                  <wp:positionH relativeFrom="column">
                    <wp:posOffset>10160</wp:posOffset>
                  </wp:positionH>
                  <wp:positionV relativeFrom="paragraph">
                    <wp:posOffset>17145</wp:posOffset>
                  </wp:positionV>
                  <wp:extent cx="901700" cy="903605"/>
                  <wp:effectExtent l="0" t="0" r="12700" b="10795"/>
                  <wp:wrapNone/>
                  <wp:docPr id="6" name="ID_DCB858BC764948C7A3DF0F1D89CF12C3"/>
                  <wp:cNvGraphicFramePr/>
                  <a:graphic xmlns:a="http://schemas.openxmlformats.org/drawingml/2006/main">
                    <a:graphicData uri="http://schemas.openxmlformats.org/drawingml/2006/picture">
                      <pic:pic xmlns:pic="http://schemas.openxmlformats.org/drawingml/2006/picture">
                        <pic:nvPicPr>
                          <pic:cNvPr id="6" name="ID_DCB858BC764948C7A3DF0F1D89CF12C3"/>
                          <pic:cNvPicPr/>
                        </pic:nvPicPr>
                        <pic:blipFill>
                          <a:blip r:embed="rId10"/>
                          <a:stretch>
                            <a:fillRect/>
                          </a:stretch>
                        </pic:blipFill>
                        <pic:spPr>
                          <a:xfrm>
                            <a:off x="0" y="0"/>
                            <a:ext cx="901700" cy="903605"/>
                          </a:xfrm>
                          <a:prstGeom prst="rect">
                            <a:avLst/>
                          </a:prstGeom>
                          <a:noFill/>
                          <a:ln>
                            <a:noFill/>
                          </a:ln>
                        </pic:spPr>
                      </pic:pic>
                    </a:graphicData>
                  </a:graphic>
                </wp:anchor>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723C65">
            <w:pPr>
              <w:spacing w:line="276" w:lineRule="auto"/>
              <w:jc w:val="center"/>
              <w:rPr>
                <w:rFonts w:hint="eastAsia" w:asciiTheme="minorEastAsia" w:hAnsiTheme="minorEastAsia" w:eastAsiaTheme="minorEastAsia" w:cstheme="minorEastAsia"/>
                <w:color w:val="000000"/>
                <w:sz w:val="24"/>
                <w:szCs w:val="24"/>
              </w:rPr>
            </w:pPr>
          </w:p>
        </w:tc>
      </w:tr>
      <w:tr w14:paraId="7C43A30F">
        <w:tblPrEx>
          <w:tblCellMar>
            <w:top w:w="0" w:type="dxa"/>
            <w:left w:w="108" w:type="dxa"/>
            <w:bottom w:w="0" w:type="dxa"/>
            <w:right w:w="108" w:type="dxa"/>
          </w:tblCellMar>
        </w:tblPrEx>
        <w:trPr>
          <w:trHeight w:val="340"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0C8FC">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D16AC">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班前椅</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ACF925">
            <w:pPr>
              <w:widowControl/>
              <w:spacing w:line="276" w:lineRule="auto"/>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1、优质网布，撕裂力大于68N，韧性强，厚度适中。</w:t>
            </w:r>
          </w:p>
          <w:p w14:paraId="61F3E84E">
            <w:pPr>
              <w:widowControl/>
              <w:spacing w:line="276" w:lineRule="auto"/>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2、拉伸强度为110kPa，伸长率为160%，回弹率为40%，75%压缩永久不变形率为5%。</w:t>
            </w:r>
          </w:p>
          <w:p w14:paraId="649EE994">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3、椅脚采用优质五金架，座机关:采用座机关，内层备有弯曲钢片。</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091207">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71CBD3">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26CAC">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32320" behindDoc="0" locked="0" layoutInCell="1" allowOverlap="1">
                  <wp:simplePos x="0" y="0"/>
                  <wp:positionH relativeFrom="column">
                    <wp:posOffset>153035</wp:posOffset>
                  </wp:positionH>
                  <wp:positionV relativeFrom="paragraph">
                    <wp:posOffset>116205</wp:posOffset>
                  </wp:positionV>
                  <wp:extent cx="793115" cy="635635"/>
                  <wp:effectExtent l="0" t="0" r="6985" b="12065"/>
                  <wp:wrapNone/>
                  <wp:docPr id="13" name="ID_B82080213DBA4ECE8E77CE3DCF95993C"/>
                  <wp:cNvGraphicFramePr/>
                  <a:graphic xmlns:a="http://schemas.openxmlformats.org/drawingml/2006/main">
                    <a:graphicData uri="http://schemas.openxmlformats.org/drawingml/2006/picture">
                      <pic:pic xmlns:pic="http://schemas.openxmlformats.org/drawingml/2006/picture">
                        <pic:nvPicPr>
                          <pic:cNvPr id="13" name="ID_B82080213DBA4ECE8E77CE3DCF95993C"/>
                          <pic:cNvPicPr/>
                        </pic:nvPicPr>
                        <pic:blipFill>
                          <a:blip r:embed="rId11"/>
                          <a:stretch>
                            <a:fillRect/>
                          </a:stretch>
                        </pic:blipFill>
                        <pic:spPr>
                          <a:xfrm>
                            <a:off x="0" y="0"/>
                            <a:ext cx="793115" cy="635635"/>
                          </a:xfrm>
                          <a:prstGeom prst="rect">
                            <a:avLst/>
                          </a:prstGeom>
                          <a:noFill/>
                          <a:ln>
                            <a:noFill/>
                          </a:ln>
                        </pic:spPr>
                      </pic:pic>
                    </a:graphicData>
                  </a:graphic>
                </wp:anchor>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ABDB24">
            <w:pPr>
              <w:spacing w:line="276" w:lineRule="auto"/>
              <w:jc w:val="center"/>
              <w:rPr>
                <w:rFonts w:hint="eastAsia" w:asciiTheme="minorEastAsia" w:hAnsiTheme="minorEastAsia" w:eastAsiaTheme="minorEastAsia" w:cstheme="minorEastAsia"/>
                <w:color w:val="000000"/>
                <w:sz w:val="24"/>
                <w:szCs w:val="24"/>
              </w:rPr>
            </w:pPr>
          </w:p>
        </w:tc>
      </w:tr>
      <w:tr w14:paraId="06CD09AA">
        <w:tblPrEx>
          <w:tblCellMar>
            <w:top w:w="0" w:type="dxa"/>
            <w:left w:w="108" w:type="dxa"/>
            <w:bottom w:w="0" w:type="dxa"/>
            <w:right w:w="108" w:type="dxa"/>
          </w:tblCellMar>
        </w:tblPrEx>
        <w:trPr>
          <w:trHeight w:val="750"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D5514">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w:t>
            </w:r>
          </w:p>
        </w:tc>
        <w:tc>
          <w:tcPr>
            <w:tcW w:w="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230C83">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书柜</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D39C9">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Style w:val="10"/>
                <w:rFonts w:hint="eastAsia" w:asciiTheme="minorEastAsia" w:hAnsiTheme="minorEastAsia" w:eastAsiaTheme="minorEastAsia" w:cstheme="minorEastAsia"/>
                <w:sz w:val="24"/>
                <w:szCs w:val="24"/>
                <w:lang w:bidi="ar"/>
              </w:rPr>
              <w:t>规格：</w:t>
            </w:r>
            <w:r>
              <w:rPr>
                <w:rStyle w:val="11"/>
                <w:rFonts w:hint="eastAsia" w:asciiTheme="minorEastAsia" w:hAnsiTheme="minorEastAsia" w:eastAsiaTheme="minorEastAsia" w:cstheme="minorEastAsia"/>
                <w:sz w:val="24"/>
                <w:szCs w:val="24"/>
                <w:lang w:bidi="ar"/>
              </w:rPr>
              <w:t>2100*400*2000mm；</w:t>
            </w:r>
            <w:r>
              <w:rPr>
                <w:rStyle w:val="10"/>
                <w:rFonts w:hint="eastAsia" w:asciiTheme="minorEastAsia" w:hAnsiTheme="minorEastAsia" w:eastAsiaTheme="minorEastAsia" w:cstheme="minorEastAsia"/>
                <w:sz w:val="24"/>
                <w:szCs w:val="24"/>
                <w:lang w:bidi="ar"/>
              </w:rPr>
              <w:t xml:space="preserve">                                                1、</w:t>
            </w:r>
            <w:r>
              <w:rPr>
                <w:rStyle w:val="11"/>
                <w:rFonts w:hint="eastAsia" w:asciiTheme="minorEastAsia" w:hAnsiTheme="minorEastAsia" w:eastAsiaTheme="minorEastAsia" w:cstheme="minorEastAsia"/>
                <w:sz w:val="24"/>
                <w:szCs w:val="24"/>
                <w:lang w:bidi="ar"/>
              </w:rPr>
              <w:t>E1级</w:t>
            </w:r>
            <w:r>
              <w:rPr>
                <w:rStyle w:val="10"/>
                <w:rFonts w:hint="eastAsia" w:asciiTheme="minorEastAsia" w:hAnsiTheme="minorEastAsia" w:eastAsiaTheme="minorEastAsia" w:cstheme="minorEastAsia"/>
                <w:sz w:val="24"/>
                <w:szCs w:val="24"/>
                <w:lang w:bidi="ar"/>
              </w:rPr>
              <w:t>优质绿色环保型中纤板</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2、</w:t>
            </w:r>
            <w:r>
              <w:rPr>
                <w:rFonts w:hint="eastAsia" w:asciiTheme="minorEastAsia" w:hAnsiTheme="minorEastAsia" w:eastAsiaTheme="minorEastAsia" w:cstheme="minorEastAsia"/>
                <w:color w:val="000000"/>
                <w:kern w:val="0"/>
                <w:sz w:val="24"/>
                <w:szCs w:val="24"/>
                <w:lang w:bidi="ar"/>
              </w:rPr>
              <w:t>游离甲醛释放量符合国家标准≦1.24mg/L</w:t>
            </w:r>
            <w:r>
              <w:rPr>
                <w:rStyle w:val="10"/>
                <w:rFonts w:hint="eastAsia" w:asciiTheme="minorEastAsia" w:hAnsiTheme="minorEastAsia" w:eastAsiaTheme="minorEastAsia" w:cstheme="minorEastAsia"/>
                <w:sz w:val="24"/>
                <w:szCs w:val="24"/>
                <w:lang w:val="en-US" w:eastAsia="zh-CN" w:bidi="ar"/>
              </w:rPr>
              <w:t xml:space="preserve"> </w:t>
            </w:r>
            <w:r>
              <w:rPr>
                <w:rStyle w:val="10"/>
                <w:rFonts w:hint="eastAsia" w:asciiTheme="minorEastAsia" w:hAnsiTheme="minorEastAsia" w:eastAsiaTheme="minorEastAsia" w:cstheme="minorEastAsia"/>
                <w:sz w:val="24"/>
                <w:szCs w:val="24"/>
                <w:lang w:bidi="ar"/>
              </w:rPr>
              <w:t>，经高温防潮、防腐、防虫处理，永久不变形；。</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3、饰面：</w:t>
            </w:r>
            <w:r>
              <w:rPr>
                <w:rStyle w:val="11"/>
                <w:rFonts w:hint="eastAsia" w:asciiTheme="minorEastAsia" w:hAnsiTheme="minorEastAsia" w:eastAsiaTheme="minorEastAsia" w:cstheme="minorEastAsia"/>
                <w:sz w:val="24"/>
                <w:szCs w:val="24"/>
                <w:lang w:bidi="ar"/>
              </w:rPr>
              <w:t>AAA级</w:t>
            </w:r>
            <w:r>
              <w:rPr>
                <w:rStyle w:val="10"/>
                <w:rFonts w:hint="eastAsia" w:asciiTheme="minorEastAsia" w:hAnsiTheme="minorEastAsia" w:eastAsiaTheme="minorEastAsia" w:cstheme="minorEastAsia"/>
                <w:sz w:val="24"/>
                <w:szCs w:val="24"/>
                <w:lang w:bidi="ar"/>
              </w:rPr>
              <w:t>三氨贴面，厚度≥0.3mm，经过7-9道工艺处理。</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4、封边：固体胶，绿色环保，粘合性强，不易脱边。</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5、五金配件：采用优质五金配件，所有五金件作防锈、防腐处理；                      6、颜色：圣西罗胡桃+黑钻</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备注：分左右，此方向为右</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7BB51">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FA7469">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组</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C836D">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96645" cy="1003300"/>
                  <wp:effectExtent l="0" t="0" r="8255" b="6350"/>
                  <wp:docPr id="20"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 descr="IMG_257"/>
                          <pic:cNvPicPr>
                            <a:picLocks noChangeAspect="1"/>
                          </pic:cNvPicPr>
                        </pic:nvPicPr>
                        <pic:blipFill>
                          <a:blip r:embed="rId12"/>
                          <a:stretch>
                            <a:fillRect/>
                          </a:stretch>
                        </pic:blipFill>
                        <pic:spPr>
                          <a:xfrm>
                            <a:off x="0" y="0"/>
                            <a:ext cx="1096645" cy="1003300"/>
                          </a:xfrm>
                          <a:prstGeom prst="rect">
                            <a:avLst/>
                          </a:prstGeom>
                          <a:noFill/>
                          <a:ln w="9525">
                            <a:noFill/>
                          </a:ln>
                        </pic:spPr>
                      </pic:pic>
                    </a:graphicData>
                  </a:graphic>
                </wp:inline>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80A6E6">
            <w:pPr>
              <w:spacing w:line="276" w:lineRule="auto"/>
              <w:jc w:val="center"/>
              <w:rPr>
                <w:rFonts w:hint="eastAsia" w:asciiTheme="minorEastAsia" w:hAnsiTheme="minorEastAsia" w:eastAsiaTheme="minorEastAsia" w:cstheme="minorEastAsia"/>
                <w:color w:val="000000"/>
                <w:sz w:val="24"/>
                <w:szCs w:val="24"/>
              </w:rPr>
            </w:pPr>
          </w:p>
        </w:tc>
      </w:tr>
      <w:tr w14:paraId="67545C52">
        <w:tblPrEx>
          <w:tblCellMar>
            <w:top w:w="0" w:type="dxa"/>
            <w:left w:w="108" w:type="dxa"/>
            <w:bottom w:w="0" w:type="dxa"/>
            <w:right w:w="108" w:type="dxa"/>
          </w:tblCellMar>
        </w:tblPrEx>
        <w:trPr>
          <w:trHeight w:val="860"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F3E80">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6AEB15">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三人位沙发</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84965">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规格：三人位201*82*75cm ±20mm；                              材质说明：1、饰面：采用优质西皮饰面；                                            2、海绵：采用一次成型优质环保PU高弹45#高密度泡绵；软硬适中，回弹性能好，不变形， 理化性能符合国家现行准；                                                                          3、框架：采用优质硬木材料，经防腐防虫处理；符合国家木工通用技术标准，含水率低于10%的硬木木方及15mm多层夹板；</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4、弹簧：采用高强度锰钢蛇形退火弹簧，强力织带橡筋。</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5、沙发脚：采用2.0厚优质品牌五金配件或木质配件，牢固，结实，与家具颜色相协调。</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76A9DD">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120E2A">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28847">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988695" cy="1047750"/>
                  <wp:effectExtent l="0" t="0" r="1905" b="0"/>
                  <wp:docPr id="7"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 descr="IMG_258"/>
                          <pic:cNvPicPr>
                            <a:picLocks noChangeAspect="1"/>
                          </pic:cNvPicPr>
                        </pic:nvPicPr>
                        <pic:blipFill>
                          <a:blip r:embed="rId13"/>
                          <a:stretch>
                            <a:fillRect/>
                          </a:stretch>
                        </pic:blipFill>
                        <pic:spPr>
                          <a:xfrm>
                            <a:off x="0" y="0"/>
                            <a:ext cx="988695" cy="1047750"/>
                          </a:xfrm>
                          <a:prstGeom prst="rect">
                            <a:avLst/>
                          </a:prstGeom>
                          <a:noFill/>
                          <a:ln w="9525">
                            <a:noFill/>
                          </a:ln>
                        </pic:spPr>
                      </pic:pic>
                    </a:graphicData>
                  </a:graphic>
                </wp:inline>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A7C387">
            <w:pPr>
              <w:spacing w:line="276" w:lineRule="auto"/>
              <w:jc w:val="center"/>
              <w:rPr>
                <w:rFonts w:hint="eastAsia" w:asciiTheme="minorEastAsia" w:hAnsiTheme="minorEastAsia" w:eastAsiaTheme="minorEastAsia" w:cstheme="minorEastAsia"/>
                <w:color w:val="000000"/>
                <w:sz w:val="24"/>
                <w:szCs w:val="24"/>
              </w:rPr>
            </w:pPr>
          </w:p>
        </w:tc>
      </w:tr>
      <w:tr w14:paraId="61C53477">
        <w:tblPrEx>
          <w:tblCellMar>
            <w:top w:w="0" w:type="dxa"/>
            <w:left w:w="108" w:type="dxa"/>
            <w:bottom w:w="0" w:type="dxa"/>
            <w:right w:w="108" w:type="dxa"/>
          </w:tblCellMar>
        </w:tblPrEx>
        <w:trPr>
          <w:trHeight w:val="381"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9C04D">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w:t>
            </w:r>
          </w:p>
        </w:tc>
        <w:tc>
          <w:tcPr>
            <w:tcW w:w="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7F4FF">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茶几</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A1CC4C">
            <w:pPr>
              <w:widowControl/>
              <w:spacing w:line="276" w:lineRule="auto"/>
              <w:jc w:val="left"/>
              <w:textAlignment w:val="center"/>
              <w:rPr>
                <w:rStyle w:val="10"/>
                <w:rFonts w:hint="eastAsia" w:asciiTheme="minorEastAsia" w:hAnsiTheme="minorEastAsia" w:eastAsiaTheme="minorEastAsia" w:cstheme="minorEastAsia"/>
                <w:sz w:val="24"/>
                <w:szCs w:val="24"/>
                <w:lang w:bidi="ar"/>
              </w:rPr>
            </w:pPr>
            <w:r>
              <w:rPr>
                <w:rStyle w:val="10"/>
                <w:rFonts w:hint="eastAsia" w:asciiTheme="minorEastAsia" w:hAnsiTheme="minorEastAsia" w:eastAsiaTheme="minorEastAsia" w:cstheme="minorEastAsia"/>
                <w:sz w:val="24"/>
                <w:szCs w:val="24"/>
                <w:lang w:bidi="ar"/>
              </w:rPr>
              <w:t xml:space="preserve">规格：1300*700*550mm； </w:t>
            </w:r>
          </w:p>
          <w:p w14:paraId="6B374525">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Style w:val="10"/>
                <w:rFonts w:hint="eastAsia" w:asciiTheme="minorEastAsia" w:hAnsiTheme="minorEastAsia" w:eastAsiaTheme="minorEastAsia" w:cstheme="minorEastAsia"/>
                <w:sz w:val="24"/>
                <w:szCs w:val="24"/>
                <w:lang w:bidi="ar"/>
              </w:rPr>
              <w:t>1、</w:t>
            </w:r>
            <w:r>
              <w:rPr>
                <w:rStyle w:val="11"/>
                <w:rFonts w:hint="eastAsia" w:asciiTheme="minorEastAsia" w:hAnsiTheme="minorEastAsia" w:eastAsiaTheme="minorEastAsia" w:cstheme="minorEastAsia"/>
                <w:sz w:val="24"/>
                <w:szCs w:val="24"/>
                <w:lang w:bidi="ar"/>
              </w:rPr>
              <w:t>E1级</w:t>
            </w:r>
            <w:r>
              <w:rPr>
                <w:rStyle w:val="10"/>
                <w:rFonts w:hint="eastAsia" w:asciiTheme="minorEastAsia" w:hAnsiTheme="minorEastAsia" w:eastAsiaTheme="minorEastAsia" w:cstheme="minorEastAsia"/>
                <w:sz w:val="24"/>
                <w:szCs w:val="24"/>
                <w:lang w:bidi="ar"/>
              </w:rPr>
              <w:t>优质绿色环保型中纤板。</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2、</w:t>
            </w:r>
            <w:r>
              <w:rPr>
                <w:rFonts w:hint="eastAsia" w:asciiTheme="minorEastAsia" w:hAnsiTheme="minorEastAsia" w:eastAsiaTheme="minorEastAsia" w:cstheme="minorEastAsia"/>
                <w:color w:val="000000"/>
                <w:kern w:val="0"/>
                <w:sz w:val="24"/>
                <w:szCs w:val="24"/>
                <w:lang w:bidi="ar"/>
              </w:rPr>
              <w:t>游离甲醛释放量符合国家标准≦1.24mg/L</w:t>
            </w:r>
            <w:r>
              <w:rPr>
                <w:rStyle w:val="10"/>
                <w:rFonts w:hint="eastAsia" w:asciiTheme="minorEastAsia" w:hAnsiTheme="minorEastAsia" w:eastAsiaTheme="minorEastAsia" w:cstheme="minorEastAsia"/>
                <w:sz w:val="24"/>
                <w:szCs w:val="24"/>
                <w:lang w:val="en-US" w:eastAsia="zh-CN" w:bidi="ar"/>
              </w:rPr>
              <w:t xml:space="preserve"> </w:t>
            </w:r>
            <w:r>
              <w:rPr>
                <w:rStyle w:val="10"/>
                <w:rFonts w:hint="eastAsia" w:asciiTheme="minorEastAsia" w:hAnsiTheme="minorEastAsia" w:eastAsiaTheme="minorEastAsia" w:cstheme="minorEastAsia"/>
                <w:sz w:val="24"/>
                <w:szCs w:val="24"/>
                <w:lang w:bidi="ar"/>
              </w:rPr>
              <w:t>,板材干燥处理至含水率小于10%，经高温防潮、防腐、防虫处理，永久不变形；。</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3、饰面：</w:t>
            </w:r>
            <w:r>
              <w:rPr>
                <w:rStyle w:val="11"/>
                <w:rFonts w:hint="eastAsia" w:asciiTheme="minorEastAsia" w:hAnsiTheme="minorEastAsia" w:eastAsiaTheme="minorEastAsia" w:cstheme="minorEastAsia"/>
                <w:sz w:val="24"/>
                <w:szCs w:val="24"/>
                <w:lang w:bidi="ar"/>
              </w:rPr>
              <w:t>AAA级</w:t>
            </w:r>
            <w:r>
              <w:rPr>
                <w:rStyle w:val="10"/>
                <w:rFonts w:hint="eastAsia" w:asciiTheme="minorEastAsia" w:hAnsiTheme="minorEastAsia" w:eastAsiaTheme="minorEastAsia" w:cstheme="minorEastAsia"/>
                <w:sz w:val="24"/>
                <w:szCs w:val="24"/>
                <w:lang w:bidi="ar"/>
              </w:rPr>
              <w:t>三氨贴面，厚度≥0.3mm，经过7-9道工艺处理。</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4、封边：固体胶，绿色环保，粘合性强，不易脱边。</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5、五金配件：采用优质五金配件，所有五金件作防锈、防腐处理；                      6、颜色：圣西罗胡桃+黑钻</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DD2EC1">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BCE430">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2D60D">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956945" cy="784860"/>
                  <wp:effectExtent l="0" t="0" r="14605" b="15240"/>
                  <wp:docPr id="14"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4" descr="IMG_259"/>
                          <pic:cNvPicPr>
                            <a:picLocks noChangeAspect="1"/>
                          </pic:cNvPicPr>
                        </pic:nvPicPr>
                        <pic:blipFill>
                          <a:blip r:embed="rId14"/>
                          <a:stretch>
                            <a:fillRect/>
                          </a:stretch>
                        </pic:blipFill>
                        <pic:spPr>
                          <a:xfrm>
                            <a:off x="0" y="0"/>
                            <a:ext cx="956945" cy="784860"/>
                          </a:xfrm>
                          <a:prstGeom prst="rect">
                            <a:avLst/>
                          </a:prstGeom>
                          <a:noFill/>
                          <a:ln w="9525">
                            <a:noFill/>
                          </a:ln>
                        </pic:spPr>
                      </pic:pic>
                    </a:graphicData>
                  </a:graphic>
                </wp:inline>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284ABB">
            <w:pPr>
              <w:spacing w:line="276" w:lineRule="auto"/>
              <w:jc w:val="center"/>
              <w:rPr>
                <w:rFonts w:hint="eastAsia" w:asciiTheme="minorEastAsia" w:hAnsiTheme="minorEastAsia" w:eastAsiaTheme="minorEastAsia" w:cstheme="minorEastAsia"/>
                <w:color w:val="000000"/>
                <w:sz w:val="24"/>
                <w:szCs w:val="24"/>
              </w:rPr>
            </w:pPr>
          </w:p>
        </w:tc>
      </w:tr>
      <w:tr w14:paraId="4D530D62">
        <w:tblPrEx>
          <w:tblCellMar>
            <w:top w:w="0" w:type="dxa"/>
            <w:left w:w="108" w:type="dxa"/>
            <w:bottom w:w="0" w:type="dxa"/>
            <w:right w:w="108" w:type="dxa"/>
          </w:tblCellMar>
        </w:tblPrEx>
        <w:trPr>
          <w:trHeight w:val="635"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CD8EF">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63C28">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行政桌</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4236E0">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Style w:val="10"/>
                <w:rFonts w:hint="eastAsia" w:asciiTheme="minorEastAsia" w:hAnsiTheme="minorEastAsia" w:eastAsiaTheme="minorEastAsia" w:cstheme="minorEastAsia"/>
                <w:sz w:val="24"/>
                <w:szCs w:val="24"/>
                <w:lang w:bidi="ar"/>
              </w:rPr>
              <w:t>规格：</w:t>
            </w:r>
            <w:r>
              <w:rPr>
                <w:rStyle w:val="11"/>
                <w:rFonts w:hint="eastAsia" w:asciiTheme="minorEastAsia" w:hAnsiTheme="minorEastAsia" w:eastAsiaTheme="minorEastAsia" w:cstheme="minorEastAsia"/>
                <w:sz w:val="24"/>
                <w:szCs w:val="24"/>
                <w:lang w:bidi="ar"/>
              </w:rPr>
              <w:t xml:space="preserve">1600*1600*750mm； </w:t>
            </w:r>
            <w:r>
              <w:rPr>
                <w:rStyle w:val="10"/>
                <w:rFonts w:hint="eastAsia" w:asciiTheme="minorEastAsia" w:hAnsiTheme="minorEastAsia" w:eastAsiaTheme="minorEastAsia" w:cstheme="minorEastAsia"/>
                <w:sz w:val="24"/>
                <w:szCs w:val="24"/>
                <w:lang w:bidi="ar"/>
              </w:rPr>
              <w:t xml:space="preserve">                                                          1、</w:t>
            </w:r>
            <w:r>
              <w:rPr>
                <w:rStyle w:val="11"/>
                <w:rFonts w:hint="eastAsia" w:asciiTheme="minorEastAsia" w:hAnsiTheme="minorEastAsia" w:eastAsiaTheme="minorEastAsia" w:cstheme="minorEastAsia"/>
                <w:sz w:val="24"/>
                <w:szCs w:val="24"/>
                <w:lang w:bidi="ar"/>
              </w:rPr>
              <w:t>E1级</w:t>
            </w:r>
            <w:r>
              <w:rPr>
                <w:rStyle w:val="10"/>
                <w:rFonts w:hint="eastAsia" w:asciiTheme="minorEastAsia" w:hAnsiTheme="minorEastAsia" w:eastAsiaTheme="minorEastAsia" w:cstheme="minorEastAsia"/>
                <w:sz w:val="24"/>
                <w:szCs w:val="24"/>
                <w:lang w:bidi="ar"/>
              </w:rPr>
              <w:t>优质绿色环保型中纤板。</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2、</w:t>
            </w:r>
            <w:r>
              <w:rPr>
                <w:rFonts w:hint="eastAsia" w:asciiTheme="minorEastAsia" w:hAnsiTheme="minorEastAsia" w:eastAsiaTheme="minorEastAsia" w:cstheme="minorEastAsia"/>
                <w:color w:val="000000"/>
                <w:kern w:val="0"/>
                <w:sz w:val="24"/>
                <w:szCs w:val="24"/>
                <w:lang w:bidi="ar"/>
              </w:rPr>
              <w:t>游离甲醛释放量符合国家标准≦1.24mg/L</w:t>
            </w:r>
            <w:r>
              <w:rPr>
                <w:rStyle w:val="10"/>
                <w:rFonts w:hint="eastAsia" w:asciiTheme="minorEastAsia" w:hAnsiTheme="minorEastAsia" w:eastAsiaTheme="minorEastAsia" w:cstheme="minorEastAsia"/>
                <w:sz w:val="24"/>
                <w:szCs w:val="24"/>
                <w:lang w:bidi="ar"/>
              </w:rPr>
              <w:t>,板材干燥处理至含水率小于10%，经高温防潮、防腐、防虫处理，永久不变形；</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3、饰面：</w:t>
            </w:r>
            <w:r>
              <w:rPr>
                <w:rStyle w:val="11"/>
                <w:rFonts w:hint="eastAsia" w:asciiTheme="minorEastAsia" w:hAnsiTheme="minorEastAsia" w:eastAsiaTheme="minorEastAsia" w:cstheme="minorEastAsia"/>
                <w:sz w:val="24"/>
                <w:szCs w:val="24"/>
                <w:lang w:bidi="ar"/>
              </w:rPr>
              <w:t>AAA级</w:t>
            </w:r>
            <w:r>
              <w:rPr>
                <w:rStyle w:val="10"/>
                <w:rFonts w:hint="eastAsia" w:asciiTheme="minorEastAsia" w:hAnsiTheme="minorEastAsia" w:eastAsiaTheme="minorEastAsia" w:cstheme="minorEastAsia"/>
                <w:sz w:val="24"/>
                <w:szCs w:val="24"/>
                <w:lang w:bidi="ar"/>
              </w:rPr>
              <w:t>三氨贴面，厚度≥0.3mm，经过7-9道工艺处理。</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4、封边：固体胶，绿色环保，粘合性强，不易脱边。</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5、五金配件：采用优质五金配件，所有五金件作防锈、防腐处理。</w:t>
            </w: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E00E0">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2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F059E">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54C206">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994410" cy="617855"/>
                  <wp:effectExtent l="0" t="0" r="15240" b="10795"/>
                  <wp:docPr id="16" name="图片 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5" descr="IMG_260"/>
                          <pic:cNvPicPr>
                            <a:picLocks noChangeAspect="1"/>
                          </pic:cNvPicPr>
                        </pic:nvPicPr>
                        <pic:blipFill>
                          <a:blip r:embed="rId15"/>
                          <a:stretch>
                            <a:fillRect/>
                          </a:stretch>
                        </pic:blipFill>
                        <pic:spPr>
                          <a:xfrm>
                            <a:off x="0" y="0"/>
                            <a:ext cx="994410" cy="617855"/>
                          </a:xfrm>
                          <a:prstGeom prst="rect">
                            <a:avLst/>
                          </a:prstGeom>
                          <a:noFill/>
                          <a:ln w="9525">
                            <a:noFill/>
                          </a:ln>
                        </pic:spPr>
                      </pic:pic>
                    </a:graphicData>
                  </a:graphic>
                </wp:inline>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B580EE">
            <w:pPr>
              <w:spacing w:line="276" w:lineRule="auto"/>
              <w:jc w:val="center"/>
              <w:rPr>
                <w:rFonts w:hint="eastAsia" w:asciiTheme="minorEastAsia" w:hAnsiTheme="minorEastAsia" w:eastAsiaTheme="minorEastAsia" w:cstheme="minorEastAsia"/>
                <w:color w:val="000000"/>
                <w:sz w:val="24"/>
                <w:szCs w:val="24"/>
              </w:rPr>
            </w:pPr>
          </w:p>
        </w:tc>
      </w:tr>
      <w:tr w14:paraId="3AB4DC0F">
        <w:tblPrEx>
          <w:tblCellMar>
            <w:top w:w="0" w:type="dxa"/>
            <w:left w:w="108" w:type="dxa"/>
            <w:bottom w:w="0" w:type="dxa"/>
            <w:right w:w="108" w:type="dxa"/>
          </w:tblCellMar>
        </w:tblPrEx>
        <w:trPr>
          <w:trHeight w:val="2109"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04FAC">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13</w:t>
            </w:r>
          </w:p>
        </w:tc>
        <w:tc>
          <w:tcPr>
            <w:tcW w:w="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87501">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班椅</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CF0EDA">
            <w:pPr>
              <w:widowControl/>
              <w:numPr>
                <w:ilvl w:val="0"/>
                <w:numId w:val="3"/>
              </w:numPr>
              <w:spacing w:line="276" w:lineRule="auto"/>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背框：优质全新PP料加纤维；</w:t>
            </w:r>
          </w:p>
          <w:p w14:paraId="67B0DAB4">
            <w:pPr>
              <w:widowControl/>
              <w:numPr>
                <w:ilvl w:val="0"/>
                <w:numId w:val="3"/>
              </w:numPr>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面料：办公专用尼龙网镂空背配不含金属座布料；</w:t>
            </w:r>
          </w:p>
          <w:p w14:paraId="34C4E385">
            <w:pPr>
              <w:widowControl/>
              <w:numPr>
                <w:ilvl w:val="0"/>
                <w:numId w:val="3"/>
              </w:numPr>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扶手：优质全新PP料加纤维；</w:t>
            </w:r>
          </w:p>
          <w:p w14:paraId="49D009B8">
            <w:pPr>
              <w:widowControl/>
              <w:numPr>
                <w:ilvl w:val="0"/>
                <w:numId w:val="3"/>
              </w:numPr>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坐垫棉：50密高回弹科技切割定型棉；</w:t>
            </w:r>
          </w:p>
          <w:p w14:paraId="1F35AC71">
            <w:pPr>
              <w:widowControl/>
              <w:numPr>
                <w:ilvl w:val="0"/>
                <w:numId w:val="3"/>
              </w:numPr>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 xml:space="preserve">底盘：优质足25MM底盘； </w:t>
            </w:r>
          </w:p>
          <w:p w14:paraId="72FC6221">
            <w:pPr>
              <w:widowControl/>
              <w:numPr>
                <w:ilvl w:val="0"/>
                <w:numId w:val="3"/>
              </w:numPr>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气杆：85形成黑升降气杆；</w:t>
            </w:r>
          </w:p>
          <w:p w14:paraId="7D1902BC">
            <w:pPr>
              <w:widowControl/>
              <w:numPr>
                <w:ilvl w:val="0"/>
                <w:numId w:val="3"/>
              </w:numPr>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脚：PA尼龙配电镀脚过测试1100KG；</w:t>
            </w:r>
          </w:p>
          <w:p w14:paraId="4AEE4B25">
            <w:pPr>
              <w:widowControl/>
              <w:numPr>
                <w:ilvl w:val="0"/>
                <w:numId w:val="3"/>
              </w:numPr>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轮子：灵活PA尼龙轮过测试。</w:t>
            </w: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83CAE">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2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370F1">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9306F">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34368" behindDoc="0" locked="0" layoutInCell="1" allowOverlap="1">
                  <wp:simplePos x="0" y="0"/>
                  <wp:positionH relativeFrom="column">
                    <wp:posOffset>247650</wp:posOffset>
                  </wp:positionH>
                  <wp:positionV relativeFrom="paragraph">
                    <wp:posOffset>59055</wp:posOffset>
                  </wp:positionV>
                  <wp:extent cx="908050" cy="1489710"/>
                  <wp:effectExtent l="0" t="0" r="6350" b="15240"/>
                  <wp:wrapNone/>
                  <wp:docPr id="18" name="ID_A3E055DE31CD463AA92D06F63A9FD379"/>
                  <wp:cNvGraphicFramePr/>
                  <a:graphic xmlns:a="http://schemas.openxmlformats.org/drawingml/2006/main">
                    <a:graphicData uri="http://schemas.openxmlformats.org/drawingml/2006/picture">
                      <pic:pic xmlns:pic="http://schemas.openxmlformats.org/drawingml/2006/picture">
                        <pic:nvPicPr>
                          <pic:cNvPr id="18" name="ID_A3E055DE31CD463AA92D06F63A9FD379"/>
                          <pic:cNvPicPr/>
                        </pic:nvPicPr>
                        <pic:blipFill>
                          <a:blip r:embed="rId16"/>
                          <a:stretch>
                            <a:fillRect/>
                          </a:stretch>
                        </pic:blipFill>
                        <pic:spPr>
                          <a:xfrm>
                            <a:off x="0" y="0"/>
                            <a:ext cx="908050" cy="1489710"/>
                          </a:xfrm>
                          <a:prstGeom prst="rect">
                            <a:avLst/>
                          </a:prstGeom>
                          <a:noFill/>
                          <a:ln>
                            <a:noFill/>
                          </a:ln>
                        </pic:spPr>
                      </pic:pic>
                    </a:graphicData>
                  </a:graphic>
                </wp:anchor>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1AEDD5">
            <w:pPr>
              <w:spacing w:line="276" w:lineRule="auto"/>
              <w:jc w:val="center"/>
              <w:rPr>
                <w:rFonts w:hint="eastAsia" w:asciiTheme="minorEastAsia" w:hAnsiTheme="minorEastAsia" w:eastAsiaTheme="minorEastAsia" w:cstheme="minorEastAsia"/>
                <w:color w:val="000000"/>
                <w:sz w:val="24"/>
                <w:szCs w:val="24"/>
              </w:rPr>
            </w:pPr>
          </w:p>
        </w:tc>
      </w:tr>
      <w:tr w14:paraId="69A0CC7F">
        <w:tblPrEx>
          <w:tblCellMar>
            <w:top w:w="0" w:type="dxa"/>
            <w:left w:w="108" w:type="dxa"/>
            <w:bottom w:w="0" w:type="dxa"/>
            <w:right w:w="108" w:type="dxa"/>
          </w:tblCellMar>
        </w:tblPrEx>
        <w:trPr>
          <w:trHeight w:val="295"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D6997">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14</w:t>
            </w:r>
          </w:p>
        </w:tc>
        <w:tc>
          <w:tcPr>
            <w:tcW w:w="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630ED">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班前椅</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611043">
            <w:pPr>
              <w:widowControl/>
              <w:numPr>
                <w:ilvl w:val="0"/>
                <w:numId w:val="4"/>
              </w:numPr>
              <w:spacing w:line="276" w:lineRule="auto"/>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优质网布，撕裂力大于68N，韧性强，厚度适中，具有冬暖夏冷的效果。</w:t>
            </w:r>
          </w:p>
          <w:p w14:paraId="28A0DA31">
            <w:pPr>
              <w:widowControl/>
              <w:numPr>
                <w:ilvl w:val="0"/>
                <w:numId w:val="4"/>
              </w:numPr>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拉伸强度为110kPa，伸长率为160%，回弹率为40%，75%压缩永久不变形率为5%。</w:t>
            </w:r>
          </w:p>
          <w:p w14:paraId="7594B217">
            <w:pPr>
              <w:widowControl/>
              <w:numPr>
                <w:ilvl w:val="0"/>
                <w:numId w:val="4"/>
              </w:numPr>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椅脚采用优质五金架，座机关:采用座机关，内层备有弯曲钢片。</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AFE5CB">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FC9FA1">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44342D">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36416" behindDoc="0" locked="0" layoutInCell="1" allowOverlap="1">
                  <wp:simplePos x="0" y="0"/>
                  <wp:positionH relativeFrom="column">
                    <wp:posOffset>157480</wp:posOffset>
                  </wp:positionH>
                  <wp:positionV relativeFrom="paragraph">
                    <wp:posOffset>224155</wp:posOffset>
                  </wp:positionV>
                  <wp:extent cx="833755" cy="765175"/>
                  <wp:effectExtent l="0" t="0" r="4445" b="15875"/>
                  <wp:wrapNone/>
                  <wp:docPr id="17" name="ID_1FB467746C3140A69E793A433E106395"/>
                  <wp:cNvGraphicFramePr/>
                  <a:graphic xmlns:a="http://schemas.openxmlformats.org/drawingml/2006/main">
                    <a:graphicData uri="http://schemas.openxmlformats.org/drawingml/2006/picture">
                      <pic:pic xmlns:pic="http://schemas.openxmlformats.org/drawingml/2006/picture">
                        <pic:nvPicPr>
                          <pic:cNvPr id="17" name="ID_1FB467746C3140A69E793A433E106395"/>
                          <pic:cNvPicPr/>
                        </pic:nvPicPr>
                        <pic:blipFill>
                          <a:blip r:embed="rId17"/>
                          <a:stretch>
                            <a:fillRect/>
                          </a:stretch>
                        </pic:blipFill>
                        <pic:spPr>
                          <a:xfrm>
                            <a:off x="0" y="0"/>
                            <a:ext cx="833755" cy="765175"/>
                          </a:xfrm>
                          <a:prstGeom prst="rect">
                            <a:avLst/>
                          </a:prstGeom>
                          <a:noFill/>
                          <a:ln>
                            <a:noFill/>
                          </a:ln>
                        </pic:spPr>
                      </pic:pic>
                    </a:graphicData>
                  </a:graphic>
                </wp:anchor>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2BBDD3">
            <w:pPr>
              <w:spacing w:line="276" w:lineRule="auto"/>
              <w:jc w:val="center"/>
              <w:rPr>
                <w:rFonts w:hint="eastAsia" w:asciiTheme="minorEastAsia" w:hAnsiTheme="minorEastAsia" w:eastAsiaTheme="minorEastAsia" w:cstheme="minorEastAsia"/>
                <w:color w:val="000000"/>
                <w:sz w:val="24"/>
                <w:szCs w:val="24"/>
              </w:rPr>
            </w:pPr>
          </w:p>
        </w:tc>
      </w:tr>
      <w:tr w14:paraId="3EBB3F7D">
        <w:tblPrEx>
          <w:tblCellMar>
            <w:top w:w="0" w:type="dxa"/>
            <w:left w:w="108" w:type="dxa"/>
            <w:bottom w:w="0" w:type="dxa"/>
            <w:right w:w="108" w:type="dxa"/>
          </w:tblCellMar>
        </w:tblPrEx>
        <w:trPr>
          <w:trHeight w:val="692"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86B17">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15</w:t>
            </w:r>
          </w:p>
        </w:tc>
        <w:tc>
          <w:tcPr>
            <w:tcW w:w="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7FF7B">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书柜</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18CD3F">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Style w:val="10"/>
                <w:rFonts w:hint="eastAsia" w:asciiTheme="minorEastAsia" w:hAnsiTheme="minorEastAsia" w:eastAsiaTheme="minorEastAsia" w:cstheme="minorEastAsia"/>
                <w:sz w:val="24"/>
                <w:szCs w:val="24"/>
                <w:lang w:bidi="ar"/>
              </w:rPr>
              <w:t>规格：</w:t>
            </w:r>
            <w:r>
              <w:rPr>
                <w:rStyle w:val="11"/>
                <w:rFonts w:hint="eastAsia" w:asciiTheme="minorEastAsia" w:hAnsiTheme="minorEastAsia" w:eastAsiaTheme="minorEastAsia" w:cstheme="minorEastAsia"/>
                <w:sz w:val="24"/>
                <w:szCs w:val="24"/>
                <w:lang w:bidi="ar"/>
              </w:rPr>
              <w:t xml:space="preserve">1200W*400D*2000Hmm </w:t>
            </w:r>
            <w:r>
              <w:rPr>
                <w:rStyle w:val="10"/>
                <w:rFonts w:hint="eastAsia" w:asciiTheme="minorEastAsia" w:hAnsiTheme="minorEastAsia" w:eastAsiaTheme="minorEastAsia" w:cstheme="minorEastAsia"/>
                <w:sz w:val="24"/>
                <w:szCs w:val="24"/>
                <w:lang w:bidi="ar"/>
              </w:rPr>
              <w:t>；                                                   1、</w:t>
            </w:r>
            <w:r>
              <w:rPr>
                <w:rStyle w:val="11"/>
                <w:rFonts w:hint="eastAsia" w:asciiTheme="minorEastAsia" w:hAnsiTheme="minorEastAsia" w:eastAsiaTheme="minorEastAsia" w:cstheme="minorEastAsia"/>
                <w:sz w:val="24"/>
                <w:szCs w:val="24"/>
                <w:lang w:bidi="ar"/>
              </w:rPr>
              <w:t>E1级</w:t>
            </w:r>
            <w:r>
              <w:rPr>
                <w:rStyle w:val="10"/>
                <w:rFonts w:hint="eastAsia" w:asciiTheme="minorEastAsia" w:hAnsiTheme="minorEastAsia" w:eastAsiaTheme="minorEastAsia" w:cstheme="minorEastAsia"/>
                <w:sz w:val="24"/>
                <w:szCs w:val="24"/>
                <w:lang w:bidi="ar"/>
              </w:rPr>
              <w:t>优质绿色环保型中纤板</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2、</w:t>
            </w:r>
            <w:r>
              <w:rPr>
                <w:rFonts w:hint="eastAsia" w:asciiTheme="minorEastAsia" w:hAnsiTheme="minorEastAsia" w:eastAsiaTheme="minorEastAsia" w:cstheme="minorEastAsia"/>
                <w:color w:val="000000"/>
                <w:kern w:val="0"/>
                <w:sz w:val="24"/>
                <w:szCs w:val="24"/>
                <w:lang w:bidi="ar"/>
              </w:rPr>
              <w:t>游离甲醛释放量符合国家标准≦1.24mg/L</w:t>
            </w:r>
            <w:r>
              <w:rPr>
                <w:rStyle w:val="10"/>
                <w:rFonts w:hint="eastAsia" w:asciiTheme="minorEastAsia" w:hAnsiTheme="minorEastAsia" w:eastAsiaTheme="minorEastAsia" w:cstheme="minorEastAsia"/>
                <w:sz w:val="24"/>
                <w:szCs w:val="24"/>
                <w:lang w:bidi="ar"/>
              </w:rPr>
              <w:t>,板材干燥处理至含水率小于10%，经高温防潮、防腐、防虫处理，永久不变形；。</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3、饰面：</w:t>
            </w:r>
            <w:r>
              <w:rPr>
                <w:rStyle w:val="11"/>
                <w:rFonts w:hint="eastAsia" w:asciiTheme="minorEastAsia" w:hAnsiTheme="minorEastAsia" w:eastAsiaTheme="minorEastAsia" w:cstheme="minorEastAsia"/>
                <w:sz w:val="24"/>
                <w:szCs w:val="24"/>
                <w:lang w:bidi="ar"/>
              </w:rPr>
              <w:t>AAA级</w:t>
            </w:r>
            <w:r>
              <w:rPr>
                <w:rStyle w:val="10"/>
                <w:rFonts w:hint="eastAsia" w:asciiTheme="minorEastAsia" w:hAnsiTheme="minorEastAsia" w:eastAsiaTheme="minorEastAsia" w:cstheme="minorEastAsia"/>
                <w:sz w:val="24"/>
                <w:szCs w:val="24"/>
                <w:lang w:bidi="ar"/>
              </w:rPr>
              <w:t>三氨贴面，厚度≥0.3mm，经过7-9道工艺处理。</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4、封边：固体胶，绿色环保，粘合性强，不易脱边。</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5、五金配件：采用优质五金配件，所有五金件作防锈、防腐处理。</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8FDDB3">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F830D2">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组</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4F5FA">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982980" cy="1346200"/>
                  <wp:effectExtent l="0" t="0" r="7620" b="6350"/>
                  <wp:docPr id="19" name="图片 6"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6" descr="IMG_261"/>
                          <pic:cNvPicPr>
                            <a:picLocks noChangeAspect="1"/>
                          </pic:cNvPicPr>
                        </pic:nvPicPr>
                        <pic:blipFill>
                          <a:blip r:embed="rId18"/>
                          <a:stretch>
                            <a:fillRect/>
                          </a:stretch>
                        </pic:blipFill>
                        <pic:spPr>
                          <a:xfrm>
                            <a:off x="0" y="0"/>
                            <a:ext cx="982980" cy="1346200"/>
                          </a:xfrm>
                          <a:prstGeom prst="rect">
                            <a:avLst/>
                          </a:prstGeom>
                          <a:noFill/>
                          <a:ln w="9525">
                            <a:noFill/>
                          </a:ln>
                        </pic:spPr>
                      </pic:pic>
                    </a:graphicData>
                  </a:graphic>
                </wp:inline>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EE214C">
            <w:pPr>
              <w:spacing w:line="276" w:lineRule="auto"/>
              <w:jc w:val="center"/>
              <w:rPr>
                <w:rFonts w:hint="eastAsia" w:asciiTheme="minorEastAsia" w:hAnsiTheme="minorEastAsia" w:eastAsiaTheme="minorEastAsia" w:cstheme="minorEastAsia"/>
                <w:color w:val="000000"/>
                <w:sz w:val="24"/>
                <w:szCs w:val="24"/>
              </w:rPr>
            </w:pPr>
          </w:p>
        </w:tc>
      </w:tr>
      <w:tr w14:paraId="657CFD7A">
        <w:tblPrEx>
          <w:tblCellMar>
            <w:top w:w="0" w:type="dxa"/>
            <w:left w:w="108" w:type="dxa"/>
            <w:bottom w:w="0" w:type="dxa"/>
            <w:right w:w="108" w:type="dxa"/>
          </w:tblCellMar>
        </w:tblPrEx>
        <w:trPr>
          <w:trHeight w:val="322"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83184">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16</w:t>
            </w: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15A1D1">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文件柜</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D99CC7">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Style w:val="10"/>
                <w:rFonts w:hint="eastAsia" w:asciiTheme="minorEastAsia" w:hAnsiTheme="minorEastAsia" w:eastAsiaTheme="minorEastAsia" w:cstheme="minorEastAsia"/>
                <w:sz w:val="24"/>
                <w:szCs w:val="24"/>
                <w:lang w:bidi="ar"/>
              </w:rPr>
              <w:t>规格：</w:t>
            </w:r>
            <w:r>
              <w:rPr>
                <w:rStyle w:val="11"/>
                <w:rFonts w:hint="eastAsia" w:asciiTheme="minorEastAsia" w:hAnsiTheme="minorEastAsia" w:eastAsiaTheme="minorEastAsia" w:cstheme="minorEastAsia"/>
                <w:sz w:val="24"/>
                <w:szCs w:val="24"/>
                <w:lang w:bidi="ar"/>
              </w:rPr>
              <w:t>长850*宽390*高1800mm</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材质说明：</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1、铁皮为优质冷轧钢板制作，裸板厚度≥0.5mm，灰白色，经酸洗涂油等处理，静电粉末喷涂。</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2、柜体为连体结构，上方配有两扇透明玻璃门，中间两个抽屉，下方配有两扇钢制门，带拉手与锁具。</w:t>
            </w:r>
            <w:r>
              <w:rPr>
                <w:rFonts w:hint="eastAsia" w:asciiTheme="minorEastAsia" w:hAnsiTheme="minorEastAsia" w:eastAsiaTheme="minorEastAsia" w:cstheme="minorEastAsia"/>
                <w:color w:val="000000" w:themeColor="text1"/>
                <w:sz w:val="24"/>
                <w:szCs w:val="24"/>
                <w14:textFill>
                  <w14:solidFill>
                    <w14:schemeClr w14:val="tx1"/>
                  </w14:solidFill>
                </w14:textFill>
              </w:rPr>
              <w:t>分层收纳，结构稳固、启闭顺畅，五金件连接牢固无松动。</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3、经酸洗除锈、磷化附膜、钝化、静电机器手自动喷涂及高温固化处理，热固性粉末喷塑。除锈、耐磨、防腐蚀，喷环保型聚脂亚光漆，配拉手和锁具，符合人体工程学设计。</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057FF8">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F1DE85">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18E86">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956945" cy="1473835"/>
                  <wp:effectExtent l="0" t="0" r="14605" b="12065"/>
                  <wp:docPr id="21" name="图片 7"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7" descr="IMG_262"/>
                          <pic:cNvPicPr>
                            <a:picLocks noChangeAspect="1"/>
                          </pic:cNvPicPr>
                        </pic:nvPicPr>
                        <pic:blipFill>
                          <a:blip r:embed="rId19"/>
                          <a:stretch>
                            <a:fillRect/>
                          </a:stretch>
                        </pic:blipFill>
                        <pic:spPr>
                          <a:xfrm>
                            <a:off x="0" y="0"/>
                            <a:ext cx="956945" cy="1473835"/>
                          </a:xfrm>
                          <a:prstGeom prst="rect">
                            <a:avLst/>
                          </a:prstGeom>
                          <a:noFill/>
                          <a:ln w="9525">
                            <a:noFill/>
                          </a:ln>
                        </pic:spPr>
                      </pic:pic>
                    </a:graphicData>
                  </a:graphic>
                </wp:inline>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E930BA">
            <w:pPr>
              <w:spacing w:line="276" w:lineRule="auto"/>
              <w:jc w:val="center"/>
              <w:rPr>
                <w:rFonts w:hint="eastAsia" w:asciiTheme="minorEastAsia" w:hAnsiTheme="minorEastAsia" w:eastAsiaTheme="minorEastAsia" w:cstheme="minorEastAsia"/>
                <w:color w:val="000000"/>
                <w:sz w:val="24"/>
                <w:szCs w:val="24"/>
              </w:rPr>
            </w:pPr>
          </w:p>
        </w:tc>
      </w:tr>
      <w:tr w14:paraId="5C43A4C2">
        <w:tblPrEx>
          <w:tblCellMar>
            <w:top w:w="0" w:type="dxa"/>
            <w:left w:w="108" w:type="dxa"/>
            <w:bottom w:w="0" w:type="dxa"/>
            <w:right w:w="108" w:type="dxa"/>
          </w:tblCellMar>
        </w:tblPrEx>
        <w:trPr>
          <w:trHeight w:val="405"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2151A">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17</w:t>
            </w:r>
          </w:p>
        </w:tc>
        <w:tc>
          <w:tcPr>
            <w:tcW w:w="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AB5E65">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办公桌椅</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0FDB2D">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Style w:val="10"/>
                <w:rFonts w:hint="eastAsia" w:asciiTheme="minorEastAsia" w:hAnsiTheme="minorEastAsia" w:eastAsiaTheme="minorEastAsia" w:cstheme="minorEastAsia"/>
                <w:sz w:val="24"/>
                <w:szCs w:val="24"/>
                <w:lang w:bidi="ar"/>
              </w:rPr>
              <w:t>规格：</w:t>
            </w:r>
            <w:r>
              <w:rPr>
                <w:rStyle w:val="11"/>
                <w:rFonts w:hint="eastAsia" w:asciiTheme="minorEastAsia" w:hAnsiTheme="minorEastAsia" w:eastAsiaTheme="minorEastAsia" w:cstheme="minorEastAsia"/>
                <w:sz w:val="24"/>
                <w:szCs w:val="24"/>
                <w:lang w:bidi="ar"/>
              </w:rPr>
              <w:t>w1400*d700*h750mm</w:t>
            </w:r>
            <w:r>
              <w:rPr>
                <w:rStyle w:val="10"/>
                <w:rFonts w:hint="eastAsia" w:asciiTheme="minorEastAsia" w:hAnsiTheme="minorEastAsia" w:eastAsiaTheme="minorEastAsia" w:cstheme="minorEastAsia"/>
                <w:sz w:val="24"/>
                <w:szCs w:val="24"/>
                <w:lang w:bidi="ar"/>
              </w:rPr>
              <w:t>；</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1、结构：全木结构；</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2、材质：面板采用25mm厚优质E1级MFC板材制作；台身采用16mm厚优质E1级MFC板材制作；其截面采用PVC封边带利用机机械高温热熔胶封边；</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3、脚垫：采用特制模具ABS注塑脚垫,可有效防止桌身受潮,延长设备的使用寿命。</w:t>
            </w: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C809D">
            <w:pPr>
              <w:widowControl/>
              <w:spacing w:line="276" w:lineRule="auto"/>
              <w:jc w:val="center"/>
              <w:textAlignment w:val="center"/>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kern w:val="0"/>
                <w:sz w:val="24"/>
                <w:szCs w:val="24"/>
                <w:lang w:val="en-US" w:eastAsia="zh-CN" w:bidi="ar"/>
              </w:rPr>
              <w:t>2</w:t>
            </w:r>
          </w:p>
        </w:tc>
        <w:tc>
          <w:tcPr>
            <w:tcW w:w="2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C0DE9">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257C4">
            <w:pPr>
              <w:widowControl/>
              <w:spacing w:line="276" w:lineRule="auto"/>
              <w:jc w:val="left"/>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bdr w:val="single" w:color="000000" w:sz="4" w:space="0"/>
              </w:rPr>
              <w:drawing>
                <wp:anchor distT="0" distB="0" distL="114300" distR="114300" simplePos="0" relativeHeight="251838464" behindDoc="0" locked="0" layoutInCell="1" allowOverlap="1">
                  <wp:simplePos x="0" y="0"/>
                  <wp:positionH relativeFrom="column">
                    <wp:posOffset>10795</wp:posOffset>
                  </wp:positionH>
                  <wp:positionV relativeFrom="paragraph">
                    <wp:posOffset>546100</wp:posOffset>
                  </wp:positionV>
                  <wp:extent cx="915035" cy="593090"/>
                  <wp:effectExtent l="0" t="0" r="18415" b="16510"/>
                  <wp:wrapNone/>
                  <wp:docPr id="22" name="ID_B8251E3FF8CA4FE3B421093DD3A2542A"/>
                  <wp:cNvGraphicFramePr/>
                  <a:graphic xmlns:a="http://schemas.openxmlformats.org/drawingml/2006/main">
                    <a:graphicData uri="http://schemas.openxmlformats.org/drawingml/2006/picture">
                      <pic:pic xmlns:pic="http://schemas.openxmlformats.org/drawingml/2006/picture">
                        <pic:nvPicPr>
                          <pic:cNvPr id="22" name="ID_B8251E3FF8CA4FE3B421093DD3A2542A"/>
                          <pic:cNvPicPr/>
                        </pic:nvPicPr>
                        <pic:blipFill>
                          <a:blip r:embed="rId20"/>
                          <a:stretch>
                            <a:fillRect/>
                          </a:stretch>
                        </pic:blipFill>
                        <pic:spPr>
                          <a:xfrm>
                            <a:off x="0" y="0"/>
                            <a:ext cx="915035" cy="593090"/>
                          </a:xfrm>
                          <a:prstGeom prst="rect">
                            <a:avLst/>
                          </a:prstGeom>
                          <a:noFill/>
                          <a:ln>
                            <a:noFill/>
                          </a:ln>
                        </pic:spPr>
                      </pic:pic>
                    </a:graphicData>
                  </a:graphic>
                </wp:anchor>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EF2C4A">
            <w:pPr>
              <w:spacing w:line="276" w:lineRule="auto"/>
              <w:jc w:val="left"/>
              <w:rPr>
                <w:rFonts w:hint="eastAsia" w:asciiTheme="minorEastAsia" w:hAnsiTheme="minorEastAsia" w:eastAsiaTheme="minorEastAsia" w:cstheme="minorEastAsia"/>
                <w:b/>
                <w:bCs/>
                <w:color w:val="000000"/>
                <w:sz w:val="24"/>
                <w:szCs w:val="24"/>
              </w:rPr>
            </w:pPr>
          </w:p>
        </w:tc>
      </w:tr>
      <w:tr w14:paraId="433FBE15">
        <w:tblPrEx>
          <w:tblCellMar>
            <w:top w:w="0" w:type="dxa"/>
            <w:left w:w="108" w:type="dxa"/>
            <w:bottom w:w="0" w:type="dxa"/>
            <w:right w:w="108" w:type="dxa"/>
          </w:tblCellMar>
        </w:tblPrEx>
        <w:trPr>
          <w:trHeight w:val="347"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0DC10">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18</w:t>
            </w:r>
          </w:p>
        </w:tc>
        <w:tc>
          <w:tcPr>
            <w:tcW w:w="4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0DAC4">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班椅</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B9673D">
            <w:pPr>
              <w:widowControl/>
              <w:numPr>
                <w:ilvl w:val="0"/>
                <w:numId w:val="5"/>
              </w:numPr>
              <w:spacing w:line="276" w:lineRule="auto"/>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背框：优质全新PP料加纤维 ；</w:t>
            </w:r>
          </w:p>
          <w:p w14:paraId="368D2781">
            <w:pPr>
              <w:widowControl/>
              <w:numPr>
                <w:ilvl w:val="0"/>
                <w:numId w:val="5"/>
              </w:numPr>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面料：办公专用尼龙网镂空背配；</w:t>
            </w:r>
          </w:p>
          <w:p w14:paraId="2373D617">
            <w:pPr>
              <w:widowControl/>
              <w:numPr>
                <w:ilvl w:val="0"/>
                <w:numId w:val="5"/>
              </w:numPr>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扶手：优质全新PP料加纤维；</w:t>
            </w:r>
          </w:p>
          <w:p w14:paraId="241072E5">
            <w:pPr>
              <w:widowControl/>
              <w:numPr>
                <w:ilvl w:val="0"/>
                <w:numId w:val="5"/>
              </w:numPr>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坐垫棉：50密高回弹科技切割定型棉；</w:t>
            </w:r>
          </w:p>
          <w:p w14:paraId="5993395F">
            <w:pPr>
              <w:widowControl/>
              <w:numPr>
                <w:ilvl w:val="0"/>
                <w:numId w:val="5"/>
              </w:numPr>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底盘：优质足25MM底盘；</w:t>
            </w:r>
          </w:p>
          <w:p w14:paraId="7ECF30D5">
            <w:pPr>
              <w:widowControl/>
              <w:numPr>
                <w:ilvl w:val="0"/>
                <w:numId w:val="5"/>
              </w:numPr>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气杆：85形成黑升降气杆，</w:t>
            </w:r>
          </w:p>
          <w:p w14:paraId="2A0DA2FD">
            <w:pPr>
              <w:widowControl/>
              <w:numPr>
                <w:ilvl w:val="0"/>
                <w:numId w:val="5"/>
              </w:numPr>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脚：PA尼龙配电镀脚过测试1100KG；</w:t>
            </w:r>
          </w:p>
          <w:p w14:paraId="04A66EF6">
            <w:pPr>
              <w:widowControl/>
              <w:numPr>
                <w:ilvl w:val="0"/>
                <w:numId w:val="5"/>
              </w:numPr>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轮子：8灵活PA尼龙轮过测试。</w:t>
            </w: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26E4A">
            <w:pPr>
              <w:widowControl/>
              <w:spacing w:line="276" w:lineRule="auto"/>
              <w:jc w:val="center"/>
              <w:textAlignment w:val="center"/>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kern w:val="0"/>
                <w:sz w:val="24"/>
                <w:szCs w:val="24"/>
                <w:lang w:val="en-US" w:eastAsia="zh-CN" w:bidi="ar"/>
              </w:rPr>
              <w:t>2</w:t>
            </w:r>
          </w:p>
        </w:tc>
        <w:tc>
          <w:tcPr>
            <w:tcW w:w="2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A7DC6">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79FA2">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40512" behindDoc="0" locked="0" layoutInCell="1" allowOverlap="1">
                  <wp:simplePos x="0" y="0"/>
                  <wp:positionH relativeFrom="column">
                    <wp:posOffset>232410</wp:posOffset>
                  </wp:positionH>
                  <wp:positionV relativeFrom="paragraph">
                    <wp:posOffset>-133985</wp:posOffset>
                  </wp:positionV>
                  <wp:extent cx="690880" cy="846455"/>
                  <wp:effectExtent l="0" t="0" r="13970" b="10795"/>
                  <wp:wrapNone/>
                  <wp:docPr id="23" name="ID_E070C15A184449F4A685E46427B47C69"/>
                  <wp:cNvGraphicFramePr/>
                  <a:graphic xmlns:a="http://schemas.openxmlformats.org/drawingml/2006/main">
                    <a:graphicData uri="http://schemas.openxmlformats.org/drawingml/2006/picture">
                      <pic:pic xmlns:pic="http://schemas.openxmlformats.org/drawingml/2006/picture">
                        <pic:nvPicPr>
                          <pic:cNvPr id="23" name="ID_E070C15A184449F4A685E46427B47C69"/>
                          <pic:cNvPicPr/>
                        </pic:nvPicPr>
                        <pic:blipFill>
                          <a:blip r:embed="rId21"/>
                          <a:stretch>
                            <a:fillRect/>
                          </a:stretch>
                        </pic:blipFill>
                        <pic:spPr>
                          <a:xfrm>
                            <a:off x="0" y="0"/>
                            <a:ext cx="690880" cy="846455"/>
                          </a:xfrm>
                          <a:prstGeom prst="rect">
                            <a:avLst/>
                          </a:prstGeom>
                          <a:noFill/>
                          <a:ln>
                            <a:noFill/>
                          </a:ln>
                        </pic:spPr>
                      </pic:pic>
                    </a:graphicData>
                  </a:graphic>
                </wp:anchor>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D0CB0D">
            <w:pPr>
              <w:spacing w:line="276" w:lineRule="auto"/>
              <w:jc w:val="center"/>
              <w:rPr>
                <w:rFonts w:hint="eastAsia" w:asciiTheme="minorEastAsia" w:hAnsiTheme="minorEastAsia" w:eastAsiaTheme="minorEastAsia" w:cstheme="minorEastAsia"/>
                <w:color w:val="000000"/>
                <w:sz w:val="24"/>
                <w:szCs w:val="24"/>
              </w:rPr>
            </w:pPr>
          </w:p>
        </w:tc>
      </w:tr>
      <w:tr w14:paraId="24CFF797">
        <w:tblPrEx>
          <w:tblCellMar>
            <w:top w:w="0" w:type="dxa"/>
            <w:left w:w="108" w:type="dxa"/>
            <w:bottom w:w="0" w:type="dxa"/>
            <w:right w:w="108" w:type="dxa"/>
          </w:tblCellMar>
        </w:tblPrEx>
        <w:trPr>
          <w:trHeight w:val="488"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597C5">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19</w:t>
            </w: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80BBEA">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茶水柜</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58F2C0">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Style w:val="10"/>
                <w:rFonts w:hint="eastAsia" w:asciiTheme="minorEastAsia" w:hAnsiTheme="minorEastAsia" w:eastAsiaTheme="minorEastAsia" w:cstheme="minorEastAsia"/>
                <w:sz w:val="24"/>
                <w:szCs w:val="24"/>
                <w:lang w:bidi="ar"/>
              </w:rPr>
              <w:t>规格：</w:t>
            </w:r>
            <w:r>
              <w:rPr>
                <w:rStyle w:val="11"/>
                <w:rFonts w:hint="eastAsia" w:asciiTheme="minorEastAsia" w:hAnsiTheme="minorEastAsia" w:eastAsiaTheme="minorEastAsia" w:cstheme="minorEastAsia"/>
                <w:sz w:val="24"/>
                <w:szCs w:val="24"/>
                <w:lang w:bidi="ar"/>
              </w:rPr>
              <w:t>1200*400*800H</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1、面材：饰面选用MFC木饰面，经过防虫防腐处理，耐磨性好，纹理清晰自然，色泽一致。</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 xml:space="preserve">2、基材：采用E1优质环保型人造板，游离甲醛释放量符合国家标准≦1.24mg/L；经过防虫、防腐等化学处理；具有防污、耐磨防划伤、阻燃；                                                          </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 xml:space="preserve">3、优质五金配件，所有的钢制五金配件经过防腐防锈处理。 </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6F7FEB">
            <w:pPr>
              <w:widowControl/>
              <w:spacing w:line="276" w:lineRule="auto"/>
              <w:jc w:val="center"/>
              <w:textAlignment w:val="center"/>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kern w:val="0"/>
                <w:sz w:val="24"/>
                <w:szCs w:val="24"/>
                <w:lang w:val="en-US" w:eastAsia="zh-CN" w:bidi="ar"/>
              </w:rPr>
              <w:t>1</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7F7FB7">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E84F7">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42560" behindDoc="0" locked="0" layoutInCell="1" allowOverlap="1">
                  <wp:simplePos x="0" y="0"/>
                  <wp:positionH relativeFrom="column">
                    <wp:posOffset>59690</wp:posOffset>
                  </wp:positionH>
                  <wp:positionV relativeFrom="paragraph">
                    <wp:posOffset>78105</wp:posOffset>
                  </wp:positionV>
                  <wp:extent cx="977900" cy="1099820"/>
                  <wp:effectExtent l="0" t="0" r="12700" b="5080"/>
                  <wp:wrapNone/>
                  <wp:docPr id="24" name="ID_4408C97839DB4D0BA058B7BC59F2C40B"/>
                  <wp:cNvGraphicFramePr/>
                  <a:graphic xmlns:a="http://schemas.openxmlformats.org/drawingml/2006/main">
                    <a:graphicData uri="http://schemas.openxmlformats.org/drawingml/2006/picture">
                      <pic:pic xmlns:pic="http://schemas.openxmlformats.org/drawingml/2006/picture">
                        <pic:nvPicPr>
                          <pic:cNvPr id="24" name="ID_4408C97839DB4D0BA058B7BC59F2C40B"/>
                          <pic:cNvPicPr/>
                        </pic:nvPicPr>
                        <pic:blipFill>
                          <a:blip r:embed="rId22"/>
                          <a:stretch>
                            <a:fillRect/>
                          </a:stretch>
                        </pic:blipFill>
                        <pic:spPr>
                          <a:xfrm>
                            <a:off x="0" y="0"/>
                            <a:ext cx="977900" cy="1099820"/>
                          </a:xfrm>
                          <a:prstGeom prst="rect">
                            <a:avLst/>
                          </a:prstGeom>
                          <a:noFill/>
                          <a:ln>
                            <a:noFill/>
                          </a:ln>
                        </pic:spPr>
                      </pic:pic>
                    </a:graphicData>
                  </a:graphic>
                </wp:anchor>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44250F">
            <w:pPr>
              <w:spacing w:line="276" w:lineRule="auto"/>
              <w:rPr>
                <w:rFonts w:hint="eastAsia" w:asciiTheme="minorEastAsia" w:hAnsiTheme="minorEastAsia" w:eastAsiaTheme="minorEastAsia" w:cstheme="minorEastAsia"/>
                <w:color w:val="000000"/>
                <w:sz w:val="24"/>
                <w:szCs w:val="24"/>
              </w:rPr>
            </w:pPr>
          </w:p>
        </w:tc>
      </w:tr>
      <w:tr w14:paraId="2D0FDEB6">
        <w:tblPrEx>
          <w:tblCellMar>
            <w:top w:w="0" w:type="dxa"/>
            <w:left w:w="108" w:type="dxa"/>
            <w:bottom w:w="0" w:type="dxa"/>
            <w:right w:w="108" w:type="dxa"/>
          </w:tblCellMar>
        </w:tblPrEx>
        <w:trPr>
          <w:trHeight w:val="635"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20E81">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w:t>
            </w: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BF83C8">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文件柜</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B994FD">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Style w:val="10"/>
                <w:rFonts w:hint="eastAsia" w:asciiTheme="minorEastAsia" w:hAnsiTheme="minorEastAsia" w:eastAsiaTheme="minorEastAsia" w:cstheme="minorEastAsia"/>
                <w:sz w:val="24"/>
                <w:szCs w:val="24"/>
                <w:lang w:bidi="ar"/>
              </w:rPr>
              <w:t>规格：</w:t>
            </w:r>
            <w:r>
              <w:rPr>
                <w:rStyle w:val="11"/>
                <w:rFonts w:hint="eastAsia" w:asciiTheme="minorEastAsia" w:hAnsiTheme="minorEastAsia" w:eastAsiaTheme="minorEastAsia" w:cstheme="minorEastAsia"/>
                <w:sz w:val="24"/>
                <w:szCs w:val="24"/>
                <w:lang w:bidi="ar"/>
              </w:rPr>
              <w:t>长850*宽390*高1800mm</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材质说明：</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1、铁皮为优质冷轧钢板制作，裸板厚度≥0.5mm，灰白色，经酸洗涂油等处理，静电粉末喷涂。</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2、柜体为连体结构，上方配有两扇透明玻璃门，中间两个抽屉，下方配有两扇钢制门，带拉手与锁具。</w:t>
            </w:r>
            <w:r>
              <w:rPr>
                <w:rFonts w:hint="eastAsia" w:asciiTheme="minorEastAsia" w:hAnsiTheme="minorEastAsia" w:eastAsiaTheme="minorEastAsia" w:cstheme="minorEastAsia"/>
                <w:color w:val="000000" w:themeColor="text1"/>
                <w:sz w:val="24"/>
                <w:szCs w:val="24"/>
                <w14:textFill>
                  <w14:solidFill>
                    <w14:schemeClr w14:val="tx1"/>
                  </w14:solidFill>
                </w14:textFill>
              </w:rPr>
              <w:t>分层收纳，结构稳固、启闭顺畅，五金件连接牢固无松动。</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3、经酸洗除锈、磷化附膜、钝化、静电机器手自动喷涂及高温固化处理，热固性粉末喷塑。除锈、耐磨、防腐蚀，喷环保型聚脂亚光漆，配拉手和锁具，符合人体工程学设计。</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154587">
            <w:pPr>
              <w:widowControl/>
              <w:spacing w:line="276" w:lineRule="auto"/>
              <w:jc w:val="center"/>
              <w:textAlignment w:val="center"/>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kern w:val="0"/>
                <w:sz w:val="24"/>
                <w:szCs w:val="24"/>
                <w:lang w:val="en-US" w:eastAsia="zh-CN" w:bidi="ar"/>
              </w:rPr>
              <w:t>2</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19E6D3">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3D6CB">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44608" behindDoc="0" locked="0" layoutInCell="1" allowOverlap="1">
                  <wp:simplePos x="0" y="0"/>
                  <wp:positionH relativeFrom="column">
                    <wp:posOffset>104140</wp:posOffset>
                  </wp:positionH>
                  <wp:positionV relativeFrom="paragraph">
                    <wp:posOffset>47625</wp:posOffset>
                  </wp:positionV>
                  <wp:extent cx="1040130" cy="1496695"/>
                  <wp:effectExtent l="0" t="0" r="7620" b="8255"/>
                  <wp:wrapNone/>
                  <wp:docPr id="41" name="ID_A45D704B638B4752B2DBC3FDD956959D"/>
                  <wp:cNvGraphicFramePr/>
                  <a:graphic xmlns:a="http://schemas.openxmlformats.org/drawingml/2006/main">
                    <a:graphicData uri="http://schemas.openxmlformats.org/drawingml/2006/picture">
                      <pic:pic xmlns:pic="http://schemas.openxmlformats.org/drawingml/2006/picture">
                        <pic:nvPicPr>
                          <pic:cNvPr id="41" name="ID_A45D704B638B4752B2DBC3FDD956959D"/>
                          <pic:cNvPicPr/>
                        </pic:nvPicPr>
                        <pic:blipFill>
                          <a:blip r:embed="rId23"/>
                          <a:stretch>
                            <a:fillRect/>
                          </a:stretch>
                        </pic:blipFill>
                        <pic:spPr>
                          <a:xfrm>
                            <a:off x="0" y="0"/>
                            <a:ext cx="1040130" cy="1496695"/>
                          </a:xfrm>
                          <a:prstGeom prst="rect">
                            <a:avLst/>
                          </a:prstGeom>
                          <a:noFill/>
                          <a:ln>
                            <a:noFill/>
                          </a:ln>
                        </pic:spPr>
                      </pic:pic>
                    </a:graphicData>
                  </a:graphic>
                </wp:anchor>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5547B1">
            <w:pPr>
              <w:spacing w:line="276" w:lineRule="auto"/>
              <w:rPr>
                <w:rFonts w:hint="eastAsia" w:asciiTheme="minorEastAsia" w:hAnsiTheme="minorEastAsia" w:eastAsiaTheme="minorEastAsia" w:cstheme="minorEastAsia"/>
                <w:color w:val="000000"/>
                <w:sz w:val="24"/>
                <w:szCs w:val="24"/>
              </w:rPr>
            </w:pPr>
          </w:p>
        </w:tc>
      </w:tr>
      <w:tr w14:paraId="58D60608">
        <w:tblPrEx>
          <w:tblCellMar>
            <w:top w:w="0" w:type="dxa"/>
            <w:left w:w="108" w:type="dxa"/>
            <w:bottom w:w="0" w:type="dxa"/>
            <w:right w:w="108" w:type="dxa"/>
          </w:tblCellMar>
        </w:tblPrEx>
        <w:trPr>
          <w:trHeight w:val="1592"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A27C6B">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21</w:t>
            </w: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81E4C8">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发言台</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A548A2">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Style w:val="10"/>
                <w:rFonts w:hint="eastAsia" w:asciiTheme="minorEastAsia" w:hAnsiTheme="minorEastAsia" w:eastAsiaTheme="minorEastAsia" w:cstheme="minorEastAsia"/>
                <w:sz w:val="24"/>
                <w:szCs w:val="24"/>
                <w:lang w:bidi="ar"/>
              </w:rPr>
              <w:t>规格：</w:t>
            </w:r>
            <w:r>
              <w:rPr>
                <w:rStyle w:val="11"/>
                <w:rFonts w:hint="eastAsia" w:asciiTheme="minorEastAsia" w:hAnsiTheme="minorEastAsia" w:eastAsiaTheme="minorEastAsia" w:cstheme="minorEastAsia"/>
                <w:sz w:val="24"/>
                <w:szCs w:val="24"/>
                <w:lang w:bidi="ar"/>
              </w:rPr>
              <w:t>550*450*1070mm,</w:t>
            </w:r>
            <w:r>
              <w:rPr>
                <w:rStyle w:val="10"/>
                <w:rFonts w:hint="eastAsia" w:asciiTheme="minorEastAsia" w:hAnsiTheme="minorEastAsia" w:eastAsiaTheme="minorEastAsia" w:cstheme="minorEastAsia"/>
                <w:sz w:val="24"/>
                <w:szCs w:val="24"/>
                <w:lang w:bidi="ar"/>
              </w:rPr>
              <w:t xml:space="preserve">                                    1、面材：饰面选用MFC木饰面，经过防虫防腐处理，耐磨性好，纹理清晰自然，色泽一致。</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2、基材：采用</w:t>
            </w:r>
            <w:r>
              <w:rPr>
                <w:rStyle w:val="11"/>
                <w:rFonts w:hint="eastAsia" w:asciiTheme="minorEastAsia" w:hAnsiTheme="minorEastAsia" w:eastAsiaTheme="minorEastAsia" w:cstheme="minorEastAsia"/>
                <w:sz w:val="24"/>
                <w:szCs w:val="24"/>
                <w:lang w:bidi="ar"/>
              </w:rPr>
              <w:t>E1</w:t>
            </w:r>
            <w:r>
              <w:rPr>
                <w:rStyle w:val="10"/>
                <w:rFonts w:hint="eastAsia" w:asciiTheme="minorEastAsia" w:hAnsiTheme="minorEastAsia" w:eastAsiaTheme="minorEastAsia" w:cstheme="minorEastAsia"/>
                <w:sz w:val="24"/>
                <w:szCs w:val="24"/>
                <w:lang w:bidi="ar"/>
              </w:rPr>
              <w:t xml:space="preserve">优质环保型人造板，游离甲醛释放量符合国家标准≦1.24mg/L；经过防虫、防腐等化学处理；具有防污、耐磨防划伤、阻燃；                                                          </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 xml:space="preserve">3、优质五金配件，所有的钢制五金配件经过防腐防锈处理。 </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A16A0">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A27048">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7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45215D">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46656" behindDoc="0" locked="0" layoutInCell="1" allowOverlap="1">
                  <wp:simplePos x="0" y="0"/>
                  <wp:positionH relativeFrom="column">
                    <wp:posOffset>50165</wp:posOffset>
                  </wp:positionH>
                  <wp:positionV relativeFrom="paragraph">
                    <wp:posOffset>120650</wp:posOffset>
                  </wp:positionV>
                  <wp:extent cx="1045210" cy="885825"/>
                  <wp:effectExtent l="0" t="0" r="2540" b="9525"/>
                  <wp:wrapNone/>
                  <wp:docPr id="25" name="ID_416D631B3ECF4A79AA4F523E772EBFE4"/>
                  <wp:cNvGraphicFramePr/>
                  <a:graphic xmlns:a="http://schemas.openxmlformats.org/drawingml/2006/main">
                    <a:graphicData uri="http://schemas.openxmlformats.org/drawingml/2006/picture">
                      <pic:pic xmlns:pic="http://schemas.openxmlformats.org/drawingml/2006/picture">
                        <pic:nvPicPr>
                          <pic:cNvPr id="25" name="ID_416D631B3ECF4A79AA4F523E772EBFE4"/>
                          <pic:cNvPicPr/>
                        </pic:nvPicPr>
                        <pic:blipFill>
                          <a:blip r:embed="rId24"/>
                          <a:stretch>
                            <a:fillRect/>
                          </a:stretch>
                        </pic:blipFill>
                        <pic:spPr>
                          <a:xfrm>
                            <a:off x="0" y="0"/>
                            <a:ext cx="1045210" cy="885825"/>
                          </a:xfrm>
                          <a:prstGeom prst="rect">
                            <a:avLst/>
                          </a:prstGeom>
                          <a:noFill/>
                          <a:ln>
                            <a:noFill/>
                          </a:ln>
                        </pic:spPr>
                      </pic:pic>
                    </a:graphicData>
                  </a:graphic>
                </wp:anchor>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575DC9">
            <w:pPr>
              <w:spacing w:line="276" w:lineRule="auto"/>
              <w:jc w:val="left"/>
              <w:rPr>
                <w:rFonts w:hint="eastAsia" w:asciiTheme="minorEastAsia" w:hAnsiTheme="minorEastAsia" w:eastAsiaTheme="minorEastAsia" w:cstheme="minorEastAsia"/>
                <w:color w:val="000000"/>
                <w:sz w:val="24"/>
                <w:szCs w:val="24"/>
              </w:rPr>
            </w:pPr>
          </w:p>
        </w:tc>
      </w:tr>
      <w:tr w14:paraId="158CF840">
        <w:tblPrEx>
          <w:tblCellMar>
            <w:top w:w="0" w:type="dxa"/>
            <w:left w:w="108" w:type="dxa"/>
            <w:bottom w:w="0" w:type="dxa"/>
            <w:right w:w="108" w:type="dxa"/>
          </w:tblCellMar>
        </w:tblPrEx>
        <w:trPr>
          <w:trHeight w:val="488"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752747">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22</w:t>
            </w: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592F5">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主席台</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B074BD">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Style w:val="10"/>
                <w:rFonts w:hint="eastAsia" w:asciiTheme="minorEastAsia" w:hAnsiTheme="minorEastAsia" w:eastAsiaTheme="minorEastAsia" w:cstheme="minorEastAsia"/>
                <w:sz w:val="24"/>
                <w:szCs w:val="24"/>
                <w:lang w:bidi="ar"/>
              </w:rPr>
              <w:t>规格：</w:t>
            </w:r>
            <w:r>
              <w:rPr>
                <w:rStyle w:val="11"/>
                <w:rFonts w:hint="eastAsia" w:asciiTheme="minorEastAsia" w:hAnsiTheme="minorEastAsia" w:eastAsiaTheme="minorEastAsia" w:cstheme="minorEastAsia"/>
                <w:sz w:val="24"/>
                <w:szCs w:val="24"/>
                <w:lang w:bidi="ar"/>
              </w:rPr>
              <w:t xml:space="preserve">1400*500*810mm, </w:t>
            </w:r>
            <w:r>
              <w:rPr>
                <w:rStyle w:val="10"/>
                <w:rFonts w:hint="eastAsia" w:asciiTheme="minorEastAsia" w:hAnsiTheme="minorEastAsia" w:eastAsiaTheme="minorEastAsia" w:cstheme="minorEastAsia"/>
                <w:sz w:val="24"/>
                <w:szCs w:val="24"/>
                <w:lang w:bidi="ar"/>
              </w:rPr>
              <w:t xml:space="preserve">                                    1、面材：饰面选用MFC木饰面，经过防虫防腐处理，耐磨性好，纹理清晰自然，色泽一致。</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2、基材：采用</w:t>
            </w:r>
            <w:r>
              <w:rPr>
                <w:rStyle w:val="11"/>
                <w:rFonts w:hint="eastAsia" w:asciiTheme="minorEastAsia" w:hAnsiTheme="minorEastAsia" w:eastAsiaTheme="minorEastAsia" w:cstheme="minorEastAsia"/>
                <w:sz w:val="24"/>
                <w:szCs w:val="24"/>
                <w:lang w:bidi="ar"/>
              </w:rPr>
              <w:t>E1</w:t>
            </w:r>
            <w:r>
              <w:rPr>
                <w:rStyle w:val="10"/>
                <w:rFonts w:hint="eastAsia" w:asciiTheme="minorEastAsia" w:hAnsiTheme="minorEastAsia" w:eastAsiaTheme="minorEastAsia" w:cstheme="minorEastAsia"/>
                <w:sz w:val="24"/>
                <w:szCs w:val="24"/>
                <w:lang w:bidi="ar"/>
              </w:rPr>
              <w:t xml:space="preserve">优质环保型人造板，游离甲醛释放量符合国家标准≦1.24mg/L；经过防虫、防腐等化学处理；具有防污、耐磨防划伤、阻燃；                                                          </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 xml:space="preserve">3、优质五金配件，所有的钢制五金配件经过防腐防锈处理。 </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AAA3F9">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ACDB8">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7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A42AE0">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48704" behindDoc="0" locked="0" layoutInCell="1" allowOverlap="1">
                  <wp:simplePos x="0" y="0"/>
                  <wp:positionH relativeFrom="column">
                    <wp:posOffset>77470</wp:posOffset>
                  </wp:positionH>
                  <wp:positionV relativeFrom="paragraph">
                    <wp:posOffset>-27305</wp:posOffset>
                  </wp:positionV>
                  <wp:extent cx="989965" cy="683895"/>
                  <wp:effectExtent l="0" t="0" r="635" b="1905"/>
                  <wp:wrapNone/>
                  <wp:docPr id="29" name="ID_2FCE9E8422484AF88234F6CF08972483"/>
                  <wp:cNvGraphicFramePr/>
                  <a:graphic xmlns:a="http://schemas.openxmlformats.org/drawingml/2006/main">
                    <a:graphicData uri="http://schemas.openxmlformats.org/drawingml/2006/picture">
                      <pic:pic xmlns:pic="http://schemas.openxmlformats.org/drawingml/2006/picture">
                        <pic:nvPicPr>
                          <pic:cNvPr id="29" name="ID_2FCE9E8422484AF88234F6CF08972483"/>
                          <pic:cNvPicPr/>
                        </pic:nvPicPr>
                        <pic:blipFill>
                          <a:blip r:embed="rId25"/>
                          <a:stretch>
                            <a:fillRect/>
                          </a:stretch>
                        </pic:blipFill>
                        <pic:spPr>
                          <a:xfrm>
                            <a:off x="0" y="0"/>
                            <a:ext cx="989965" cy="683895"/>
                          </a:xfrm>
                          <a:prstGeom prst="rect">
                            <a:avLst/>
                          </a:prstGeom>
                          <a:noFill/>
                          <a:ln>
                            <a:noFill/>
                          </a:ln>
                        </pic:spPr>
                      </pic:pic>
                    </a:graphicData>
                  </a:graphic>
                </wp:anchor>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2DC734">
            <w:pPr>
              <w:spacing w:line="276" w:lineRule="auto"/>
              <w:jc w:val="left"/>
              <w:rPr>
                <w:rFonts w:hint="eastAsia" w:asciiTheme="minorEastAsia" w:hAnsiTheme="minorEastAsia" w:eastAsiaTheme="minorEastAsia" w:cstheme="minorEastAsia"/>
                <w:color w:val="000000"/>
                <w:sz w:val="24"/>
                <w:szCs w:val="24"/>
              </w:rPr>
            </w:pPr>
          </w:p>
        </w:tc>
      </w:tr>
      <w:tr w14:paraId="59DDA7F6">
        <w:tblPrEx>
          <w:tblCellMar>
            <w:top w:w="0" w:type="dxa"/>
            <w:left w:w="108" w:type="dxa"/>
            <w:bottom w:w="0" w:type="dxa"/>
            <w:right w:w="108" w:type="dxa"/>
          </w:tblCellMar>
        </w:tblPrEx>
        <w:trPr>
          <w:trHeight w:val="295" w:hRule="atLeast"/>
        </w:trPr>
        <w:tc>
          <w:tcPr>
            <w:tcW w:w="250" w:type="pct"/>
            <w:tcBorders>
              <w:top w:val="single" w:color="000000" w:sz="4" w:space="0"/>
              <w:left w:val="single" w:color="000000" w:sz="4" w:space="0"/>
              <w:bottom w:val="single" w:color="auto" w:sz="4" w:space="0"/>
              <w:right w:val="single" w:color="000000" w:sz="4" w:space="0"/>
            </w:tcBorders>
            <w:shd w:val="clear" w:color="auto" w:fill="auto"/>
            <w:vAlign w:val="center"/>
          </w:tcPr>
          <w:p w14:paraId="71A76D13">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23</w:t>
            </w:r>
          </w:p>
        </w:tc>
        <w:tc>
          <w:tcPr>
            <w:tcW w:w="415" w:type="pct"/>
            <w:tcBorders>
              <w:top w:val="single" w:color="000000" w:sz="4" w:space="0"/>
              <w:left w:val="single" w:color="000000" w:sz="4" w:space="0"/>
              <w:bottom w:val="single" w:color="auto" w:sz="4" w:space="0"/>
              <w:right w:val="single" w:color="000000" w:sz="4" w:space="0"/>
            </w:tcBorders>
            <w:shd w:val="clear" w:color="auto" w:fill="auto"/>
            <w:vAlign w:val="center"/>
          </w:tcPr>
          <w:p w14:paraId="321CFCAF">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主席台椅</w:t>
            </w:r>
          </w:p>
        </w:tc>
        <w:tc>
          <w:tcPr>
            <w:tcW w:w="2599" w:type="pct"/>
            <w:tcBorders>
              <w:top w:val="single" w:color="000000" w:sz="4" w:space="0"/>
              <w:left w:val="single" w:color="000000" w:sz="4" w:space="0"/>
              <w:bottom w:val="single" w:color="auto" w:sz="4" w:space="0"/>
              <w:right w:val="single" w:color="000000" w:sz="4" w:space="0"/>
            </w:tcBorders>
            <w:shd w:val="clear" w:color="auto" w:fill="auto"/>
            <w:vAlign w:val="center"/>
          </w:tcPr>
          <w:p w14:paraId="48B703DF">
            <w:pPr>
              <w:widowControl/>
              <w:spacing w:line="276" w:lineRule="auto"/>
              <w:jc w:val="left"/>
              <w:textAlignment w:val="center"/>
              <w:rPr>
                <w:rStyle w:val="11"/>
                <w:rFonts w:hint="eastAsia" w:asciiTheme="minorEastAsia" w:hAnsiTheme="minorEastAsia" w:eastAsiaTheme="minorEastAsia" w:cstheme="minorEastAsia"/>
                <w:sz w:val="24"/>
                <w:szCs w:val="24"/>
                <w:lang w:bidi="ar"/>
              </w:rPr>
            </w:pPr>
            <w:r>
              <w:rPr>
                <w:rStyle w:val="10"/>
                <w:rFonts w:hint="eastAsia" w:asciiTheme="minorEastAsia" w:hAnsiTheme="minorEastAsia" w:eastAsiaTheme="minorEastAsia" w:cstheme="minorEastAsia"/>
                <w:sz w:val="24"/>
                <w:szCs w:val="24"/>
                <w:lang w:bidi="ar"/>
              </w:rPr>
              <w:t>规格：</w:t>
            </w:r>
            <w:r>
              <w:rPr>
                <w:rStyle w:val="11"/>
                <w:rFonts w:hint="eastAsia" w:asciiTheme="minorEastAsia" w:hAnsiTheme="minorEastAsia" w:eastAsiaTheme="minorEastAsia" w:cstheme="minorEastAsia"/>
                <w:sz w:val="24"/>
                <w:szCs w:val="24"/>
                <w:lang w:bidi="ar"/>
              </w:rPr>
              <w:t>111*84*52cm,</w:t>
            </w:r>
          </w:p>
          <w:p w14:paraId="2770D9E2">
            <w:pPr>
              <w:widowControl/>
              <w:numPr>
                <w:ilvl w:val="0"/>
                <w:numId w:val="6"/>
              </w:numPr>
              <w:spacing w:line="276" w:lineRule="auto"/>
              <w:jc w:val="left"/>
              <w:textAlignment w:val="center"/>
              <w:rPr>
                <w:rStyle w:val="10"/>
                <w:rFonts w:hint="eastAsia" w:asciiTheme="minorEastAsia" w:hAnsiTheme="minorEastAsia" w:eastAsiaTheme="minorEastAsia" w:cstheme="minorEastAsia"/>
                <w:sz w:val="24"/>
                <w:szCs w:val="24"/>
                <w:lang w:bidi="ar"/>
              </w:rPr>
            </w:pPr>
            <w:r>
              <w:rPr>
                <w:rStyle w:val="10"/>
                <w:rFonts w:hint="eastAsia" w:asciiTheme="minorEastAsia" w:hAnsiTheme="minorEastAsia" w:eastAsiaTheme="minorEastAsia" w:cstheme="minorEastAsia"/>
                <w:sz w:val="24"/>
                <w:szCs w:val="24"/>
                <w:lang w:bidi="ar"/>
              </w:rPr>
              <w:t>采用优质西皮，扶手、脚架采用上等的实木枋，材质坚硬、刚性强、含水率≤12%，喷环保油漆，高弹力聚氨脂海绵，回弹性良好，不变形。</w:t>
            </w:r>
          </w:p>
          <w:p w14:paraId="210250DE">
            <w:pPr>
              <w:widowControl/>
              <w:numPr>
                <w:ilvl w:val="0"/>
                <w:numId w:val="6"/>
              </w:numPr>
              <w:spacing w:line="276" w:lineRule="auto"/>
              <w:jc w:val="left"/>
              <w:textAlignment w:val="center"/>
              <w:rPr>
                <w:rFonts w:hint="eastAsia" w:asciiTheme="minorEastAsia" w:hAnsiTheme="minorEastAsia" w:eastAsiaTheme="minorEastAsia" w:cstheme="minorEastAsia"/>
                <w:color w:val="000000"/>
                <w:sz w:val="24"/>
                <w:szCs w:val="24"/>
              </w:rPr>
            </w:pPr>
            <w:r>
              <w:rPr>
                <w:rStyle w:val="10"/>
                <w:rFonts w:hint="eastAsia" w:asciiTheme="minorEastAsia" w:hAnsiTheme="minorEastAsia" w:eastAsiaTheme="minorEastAsia" w:cstheme="minorEastAsia"/>
                <w:sz w:val="24"/>
                <w:szCs w:val="24"/>
                <w:lang w:bidi="ar"/>
              </w:rPr>
              <w:t>海绵的形状既具现代美感又符合人体工学原理。</w:t>
            </w:r>
          </w:p>
        </w:tc>
        <w:tc>
          <w:tcPr>
            <w:tcW w:w="338" w:type="pct"/>
            <w:tcBorders>
              <w:top w:val="single" w:color="000000" w:sz="4" w:space="0"/>
              <w:left w:val="single" w:color="000000" w:sz="4" w:space="0"/>
              <w:bottom w:val="single" w:color="auto" w:sz="4" w:space="0"/>
              <w:right w:val="single" w:color="000000" w:sz="4" w:space="0"/>
            </w:tcBorders>
            <w:shd w:val="clear" w:color="auto" w:fill="auto"/>
            <w:vAlign w:val="center"/>
          </w:tcPr>
          <w:p w14:paraId="2FBF891D">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244" w:type="pct"/>
            <w:tcBorders>
              <w:top w:val="single" w:color="000000" w:sz="4" w:space="0"/>
              <w:left w:val="single" w:color="000000" w:sz="4" w:space="0"/>
              <w:bottom w:val="single" w:color="auto" w:sz="4" w:space="0"/>
              <w:right w:val="single" w:color="000000" w:sz="4" w:space="0"/>
            </w:tcBorders>
            <w:shd w:val="clear" w:color="auto" w:fill="auto"/>
            <w:vAlign w:val="center"/>
          </w:tcPr>
          <w:p w14:paraId="03DC74E8">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720" w:type="pct"/>
            <w:tcBorders>
              <w:top w:val="single" w:color="000000" w:sz="4" w:space="0"/>
              <w:left w:val="single" w:color="000000" w:sz="4" w:space="0"/>
              <w:bottom w:val="single" w:color="auto" w:sz="4" w:space="0"/>
              <w:right w:val="single" w:color="000000" w:sz="4" w:space="0"/>
            </w:tcBorders>
            <w:shd w:val="clear" w:color="auto" w:fill="auto"/>
            <w:vAlign w:val="center"/>
          </w:tcPr>
          <w:p w14:paraId="61F37D7C">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50752" behindDoc="0" locked="0" layoutInCell="1" allowOverlap="1">
                  <wp:simplePos x="0" y="0"/>
                  <wp:positionH relativeFrom="column">
                    <wp:posOffset>300355</wp:posOffset>
                  </wp:positionH>
                  <wp:positionV relativeFrom="paragraph">
                    <wp:posOffset>90805</wp:posOffset>
                  </wp:positionV>
                  <wp:extent cx="505460" cy="645160"/>
                  <wp:effectExtent l="0" t="0" r="8890" b="2540"/>
                  <wp:wrapNone/>
                  <wp:docPr id="35" name="ID_5602CEA3CD084CBB8A87BE6B26FAC3F7"/>
                  <wp:cNvGraphicFramePr/>
                  <a:graphic xmlns:a="http://schemas.openxmlformats.org/drawingml/2006/main">
                    <a:graphicData uri="http://schemas.openxmlformats.org/drawingml/2006/picture">
                      <pic:pic xmlns:pic="http://schemas.openxmlformats.org/drawingml/2006/picture">
                        <pic:nvPicPr>
                          <pic:cNvPr id="35" name="ID_5602CEA3CD084CBB8A87BE6B26FAC3F7"/>
                          <pic:cNvPicPr/>
                        </pic:nvPicPr>
                        <pic:blipFill>
                          <a:blip r:embed="rId26"/>
                          <a:stretch>
                            <a:fillRect/>
                          </a:stretch>
                        </pic:blipFill>
                        <pic:spPr>
                          <a:xfrm>
                            <a:off x="0" y="0"/>
                            <a:ext cx="505460" cy="645160"/>
                          </a:xfrm>
                          <a:prstGeom prst="rect">
                            <a:avLst/>
                          </a:prstGeom>
                          <a:noFill/>
                          <a:ln>
                            <a:noFill/>
                          </a:ln>
                        </pic:spPr>
                      </pic:pic>
                    </a:graphicData>
                  </a:graphic>
                </wp:anchor>
              </w:drawing>
            </w:r>
          </w:p>
        </w:tc>
        <w:tc>
          <w:tcPr>
            <w:tcW w:w="429" w:type="pct"/>
            <w:tcBorders>
              <w:top w:val="single" w:color="000000" w:sz="4" w:space="0"/>
              <w:left w:val="single" w:color="000000" w:sz="4" w:space="0"/>
              <w:bottom w:val="single" w:color="auto" w:sz="4" w:space="0"/>
              <w:right w:val="single" w:color="000000" w:sz="4" w:space="0"/>
            </w:tcBorders>
            <w:shd w:val="clear" w:color="auto" w:fill="auto"/>
            <w:vAlign w:val="center"/>
          </w:tcPr>
          <w:p w14:paraId="43C47488">
            <w:pPr>
              <w:spacing w:line="276" w:lineRule="auto"/>
              <w:jc w:val="left"/>
              <w:rPr>
                <w:rFonts w:hint="eastAsia" w:asciiTheme="minorEastAsia" w:hAnsiTheme="minorEastAsia" w:eastAsiaTheme="minorEastAsia" w:cstheme="minorEastAsia"/>
                <w:color w:val="000000"/>
                <w:sz w:val="24"/>
                <w:szCs w:val="24"/>
              </w:rPr>
            </w:pPr>
          </w:p>
        </w:tc>
      </w:tr>
      <w:tr w14:paraId="14A17FEA">
        <w:tblPrEx>
          <w:tblCellMar>
            <w:top w:w="0" w:type="dxa"/>
            <w:left w:w="108" w:type="dxa"/>
            <w:bottom w:w="0" w:type="dxa"/>
            <w:right w:w="108" w:type="dxa"/>
          </w:tblCellMar>
        </w:tblPrEx>
        <w:trPr>
          <w:trHeight w:val="90" w:hRule="atLeast"/>
        </w:trPr>
        <w:tc>
          <w:tcPr>
            <w:tcW w:w="250" w:type="pct"/>
            <w:tcBorders>
              <w:top w:val="single" w:color="auto" w:sz="4" w:space="0"/>
              <w:left w:val="single" w:color="auto" w:sz="4" w:space="0"/>
              <w:bottom w:val="single" w:color="auto" w:sz="4" w:space="0"/>
              <w:right w:val="single" w:color="000000" w:sz="4" w:space="0"/>
            </w:tcBorders>
            <w:shd w:val="clear" w:color="auto" w:fill="auto"/>
            <w:vAlign w:val="center"/>
          </w:tcPr>
          <w:p w14:paraId="00677E0A">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24</w:t>
            </w:r>
          </w:p>
        </w:tc>
        <w:tc>
          <w:tcPr>
            <w:tcW w:w="415" w:type="pct"/>
            <w:tcBorders>
              <w:top w:val="single" w:color="auto" w:sz="4" w:space="0"/>
              <w:left w:val="single" w:color="000000" w:sz="4" w:space="0"/>
              <w:bottom w:val="single" w:color="auto" w:sz="4" w:space="0"/>
              <w:right w:val="single" w:color="000000" w:sz="4" w:space="0"/>
            </w:tcBorders>
            <w:shd w:val="clear" w:color="auto" w:fill="auto"/>
            <w:vAlign w:val="center"/>
          </w:tcPr>
          <w:p w14:paraId="79E8CD2E">
            <w:pPr>
              <w:widowControl/>
              <w:spacing w:line="276" w:lineRule="auto"/>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长条桌</w:t>
            </w:r>
          </w:p>
        </w:tc>
        <w:tc>
          <w:tcPr>
            <w:tcW w:w="2599" w:type="pct"/>
            <w:tcBorders>
              <w:top w:val="single" w:color="auto" w:sz="4" w:space="0"/>
              <w:left w:val="single" w:color="000000" w:sz="4" w:space="0"/>
              <w:bottom w:val="single" w:color="auto" w:sz="4" w:space="0"/>
              <w:right w:val="single" w:color="000000" w:sz="4" w:space="0"/>
            </w:tcBorders>
            <w:shd w:val="clear" w:color="auto" w:fill="auto"/>
            <w:vAlign w:val="center"/>
          </w:tcPr>
          <w:p w14:paraId="0B76E195">
            <w:pPr>
              <w:keepNext w:val="0"/>
              <w:keepLines w:val="0"/>
              <w:widowControl/>
              <w:suppressLineNumbers w:val="0"/>
              <w:jc w:val="left"/>
              <w:textAlignment w:val="center"/>
              <w:rPr>
                <w:rStyle w:val="10"/>
                <w:rFonts w:hint="eastAsia" w:asciiTheme="minorEastAsia" w:hAnsiTheme="minorEastAsia" w:eastAsiaTheme="minorEastAsia" w:cstheme="minorEastAsia"/>
                <w:sz w:val="24"/>
                <w:szCs w:val="24"/>
                <w:lang w:bidi="ar"/>
              </w:rPr>
            </w:pPr>
            <w:r>
              <w:rPr>
                <w:rStyle w:val="10"/>
                <w:rFonts w:hint="eastAsia" w:asciiTheme="minorEastAsia" w:hAnsiTheme="minorEastAsia" w:eastAsiaTheme="minorEastAsia" w:cstheme="minorEastAsia"/>
                <w:sz w:val="24"/>
                <w:szCs w:val="24"/>
                <w:lang w:bidi="ar"/>
              </w:rPr>
              <w:t>规格：</w:t>
            </w:r>
            <w:r>
              <w:rPr>
                <w:rStyle w:val="11"/>
                <w:rFonts w:hint="eastAsia" w:asciiTheme="minorEastAsia" w:hAnsiTheme="minorEastAsia" w:eastAsiaTheme="minorEastAsia" w:cstheme="minorEastAsia"/>
                <w:sz w:val="24"/>
                <w:szCs w:val="24"/>
                <w:lang w:bidi="ar"/>
              </w:rPr>
              <w:t xml:space="preserve">1200*400*750mm </w:t>
            </w:r>
            <w:r>
              <w:rPr>
                <w:rStyle w:val="10"/>
                <w:rFonts w:hint="eastAsia" w:asciiTheme="minorEastAsia" w:hAnsiTheme="minorEastAsia" w:eastAsiaTheme="minorEastAsia" w:cstheme="minorEastAsia"/>
                <w:sz w:val="24"/>
                <w:szCs w:val="24"/>
                <w:lang w:bidi="ar"/>
              </w:rPr>
              <w:t xml:space="preserve">                                    1、面材：饰面选用MFC木饰面，经过防虫防腐处理，耐磨性好，纹理清晰自然，色泽一致。</w:t>
            </w:r>
          </w:p>
          <w:p w14:paraId="75B481DA">
            <w:pPr>
              <w:keepNext w:val="0"/>
              <w:keepLines w:val="0"/>
              <w:widowControl/>
              <w:suppressLineNumbers w:val="0"/>
              <w:jc w:val="left"/>
              <w:textAlignment w:val="center"/>
              <w:rPr>
                <w:rStyle w:val="10"/>
                <w:rFonts w:hint="eastAsia" w:asciiTheme="minorEastAsia" w:hAnsiTheme="minorEastAsia" w:eastAsiaTheme="minorEastAsia" w:cstheme="minorEastAsia"/>
                <w:sz w:val="24"/>
                <w:szCs w:val="24"/>
                <w:lang w:bidi="ar"/>
              </w:rPr>
            </w:pPr>
            <w:r>
              <w:rPr>
                <w:rStyle w:val="10"/>
                <w:rFonts w:hint="eastAsia" w:asciiTheme="minorEastAsia" w:hAnsiTheme="minorEastAsia" w:eastAsiaTheme="minorEastAsia" w:cstheme="minorEastAsia"/>
                <w:sz w:val="24"/>
                <w:szCs w:val="24"/>
                <w:lang w:bidi="ar"/>
              </w:rPr>
              <w:t>2、基材：采用</w:t>
            </w:r>
            <w:r>
              <w:rPr>
                <w:rStyle w:val="11"/>
                <w:rFonts w:hint="eastAsia" w:asciiTheme="minorEastAsia" w:hAnsiTheme="minorEastAsia" w:eastAsiaTheme="minorEastAsia" w:cstheme="minorEastAsia"/>
                <w:sz w:val="24"/>
                <w:szCs w:val="24"/>
                <w:lang w:bidi="ar"/>
              </w:rPr>
              <w:t>E1</w:t>
            </w:r>
            <w:r>
              <w:rPr>
                <w:rStyle w:val="10"/>
                <w:rFonts w:hint="eastAsia" w:asciiTheme="minorEastAsia" w:hAnsiTheme="minorEastAsia" w:eastAsiaTheme="minorEastAsia" w:cstheme="minorEastAsia"/>
                <w:sz w:val="24"/>
                <w:szCs w:val="24"/>
                <w:lang w:bidi="ar"/>
              </w:rPr>
              <w:t xml:space="preserve">优质环保型人造板，游离甲醛释放量符合国家标准≦1.24mg/L；经过防虫、防腐等化学处理；具有防污、耐磨防划伤、阻燃；                                                          </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3、优质五金配件，所有的钢制五金配件经过防腐防锈处理。</w:t>
            </w:r>
            <w:r>
              <w:rPr>
                <w:rFonts w:hint="eastAsia" w:asciiTheme="minorEastAsia" w:hAnsiTheme="minorEastAsia" w:eastAsiaTheme="minorEastAsia" w:cstheme="minorEastAsia"/>
                <w:strike w:val="0"/>
                <w:dstrike w:val="0"/>
                <w:color w:val="000000" w:themeColor="text1"/>
                <w:sz w:val="24"/>
                <w:szCs w:val="24"/>
                <w14:textFill>
                  <w14:solidFill>
                    <w14:schemeClr w14:val="tx1"/>
                  </w14:solidFill>
                </w14:textFill>
              </w:rPr>
              <w:t>连接牢固、无松动、无外露尖锐部位。</w:t>
            </w:r>
            <w:r>
              <w:rPr>
                <w:rStyle w:val="10"/>
                <w:rFonts w:hint="eastAsia" w:asciiTheme="minorEastAsia" w:hAnsiTheme="minorEastAsia" w:eastAsiaTheme="minorEastAsia" w:cstheme="minorEastAsia"/>
                <w:color w:val="000000" w:themeColor="text1"/>
                <w:sz w:val="24"/>
                <w:szCs w:val="24"/>
                <w:lang w:bidi="ar"/>
                <w14:textFill>
                  <w14:solidFill>
                    <w14:schemeClr w14:val="tx1"/>
                  </w14:solidFill>
                </w14:textFill>
              </w:rPr>
              <w:t xml:space="preserve"> </w:t>
            </w:r>
          </w:p>
          <w:p w14:paraId="1A2599DF">
            <w:pPr>
              <w:pStyle w:val="6"/>
              <w:spacing w:line="276" w:lineRule="auto"/>
              <w:ind w:firstLine="0" w:firstLineChars="0"/>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bCs/>
                <w:sz w:val="24"/>
                <w:szCs w:val="24"/>
                <w:lang w:bidi="ar"/>
              </w:rPr>
              <w:t>4.符合</w:t>
            </w:r>
            <w:r>
              <w:rPr>
                <w:rStyle w:val="10"/>
                <w:rFonts w:hint="eastAsia" w:asciiTheme="minorEastAsia" w:hAnsiTheme="minorEastAsia" w:eastAsiaTheme="minorEastAsia" w:cstheme="minorEastAsia"/>
                <w:b/>
                <w:bCs/>
                <w:sz w:val="24"/>
                <w:szCs w:val="24"/>
                <w:lang w:eastAsia="zh-CN" w:bidi="ar"/>
              </w:rPr>
              <w:t>GB/T 3324-2024</w:t>
            </w:r>
            <w:r>
              <w:rPr>
                <w:rStyle w:val="10"/>
                <w:rFonts w:hint="eastAsia" w:asciiTheme="minorEastAsia" w:hAnsiTheme="minorEastAsia" w:eastAsiaTheme="minorEastAsia" w:cstheme="minorEastAsia"/>
                <w:b/>
                <w:bCs/>
                <w:sz w:val="24"/>
                <w:szCs w:val="24"/>
                <w:lang w:bidi="ar"/>
              </w:rPr>
              <w:t>《木家具通用技术条件》、</w:t>
            </w:r>
            <w:r>
              <w:rPr>
                <w:rStyle w:val="10"/>
                <w:rFonts w:hint="eastAsia" w:asciiTheme="minorEastAsia" w:hAnsiTheme="minorEastAsia" w:eastAsiaTheme="minorEastAsia" w:cstheme="minorEastAsia"/>
                <w:b/>
                <w:bCs/>
                <w:sz w:val="24"/>
                <w:szCs w:val="24"/>
                <w:lang w:eastAsia="zh-CN" w:bidi="ar"/>
              </w:rPr>
              <w:t>GB 18584- 2024</w:t>
            </w:r>
            <w:r>
              <w:rPr>
                <w:rStyle w:val="10"/>
                <w:rFonts w:hint="eastAsia" w:asciiTheme="minorEastAsia" w:hAnsiTheme="minorEastAsia" w:eastAsiaTheme="minorEastAsia" w:cstheme="minorEastAsia"/>
                <w:b/>
                <w:bCs/>
                <w:sz w:val="24"/>
                <w:szCs w:val="24"/>
                <w:lang w:bidi="ar"/>
              </w:rPr>
              <w:t>《家具中有害物质限量》标准。</w:t>
            </w:r>
          </w:p>
        </w:tc>
        <w:tc>
          <w:tcPr>
            <w:tcW w:w="338" w:type="pct"/>
            <w:tcBorders>
              <w:top w:val="single" w:color="auto" w:sz="4" w:space="0"/>
              <w:left w:val="single" w:color="000000" w:sz="4" w:space="0"/>
              <w:bottom w:val="single" w:color="auto" w:sz="4" w:space="0"/>
              <w:right w:val="single" w:color="000000" w:sz="4" w:space="0"/>
            </w:tcBorders>
            <w:shd w:val="clear" w:color="auto" w:fill="auto"/>
            <w:vAlign w:val="center"/>
          </w:tcPr>
          <w:p w14:paraId="0979FDE4">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48</w:t>
            </w:r>
          </w:p>
        </w:tc>
        <w:tc>
          <w:tcPr>
            <w:tcW w:w="244" w:type="pct"/>
            <w:tcBorders>
              <w:top w:val="single" w:color="auto" w:sz="4" w:space="0"/>
              <w:left w:val="single" w:color="000000" w:sz="4" w:space="0"/>
              <w:bottom w:val="single" w:color="auto" w:sz="4" w:space="0"/>
              <w:right w:val="single" w:color="000000" w:sz="4" w:space="0"/>
            </w:tcBorders>
            <w:shd w:val="clear" w:color="auto" w:fill="auto"/>
            <w:vAlign w:val="center"/>
          </w:tcPr>
          <w:p w14:paraId="5D5A50E1">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720" w:type="pct"/>
            <w:tcBorders>
              <w:top w:val="single" w:color="auto" w:sz="4" w:space="0"/>
              <w:left w:val="single" w:color="000000" w:sz="4" w:space="0"/>
              <w:bottom w:val="single" w:color="auto" w:sz="4" w:space="0"/>
              <w:right w:val="single" w:color="000000" w:sz="4" w:space="0"/>
            </w:tcBorders>
            <w:shd w:val="clear" w:color="auto" w:fill="auto"/>
            <w:vAlign w:val="center"/>
          </w:tcPr>
          <w:p w14:paraId="461EC21A">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52800" behindDoc="0" locked="0" layoutInCell="1" allowOverlap="1">
                  <wp:simplePos x="0" y="0"/>
                  <wp:positionH relativeFrom="column">
                    <wp:posOffset>160020</wp:posOffset>
                  </wp:positionH>
                  <wp:positionV relativeFrom="paragraph">
                    <wp:posOffset>323850</wp:posOffset>
                  </wp:positionV>
                  <wp:extent cx="1038860" cy="552450"/>
                  <wp:effectExtent l="0" t="0" r="8890" b="0"/>
                  <wp:wrapNone/>
                  <wp:docPr id="26" name="ID_ECADB480627D4376A0EE98BE223FDE7B"/>
                  <wp:cNvGraphicFramePr/>
                  <a:graphic xmlns:a="http://schemas.openxmlformats.org/drawingml/2006/main">
                    <a:graphicData uri="http://schemas.openxmlformats.org/drawingml/2006/picture">
                      <pic:pic xmlns:pic="http://schemas.openxmlformats.org/drawingml/2006/picture">
                        <pic:nvPicPr>
                          <pic:cNvPr id="26" name="ID_ECADB480627D4376A0EE98BE223FDE7B"/>
                          <pic:cNvPicPr/>
                        </pic:nvPicPr>
                        <pic:blipFill>
                          <a:blip r:embed="rId27"/>
                          <a:stretch>
                            <a:fillRect/>
                          </a:stretch>
                        </pic:blipFill>
                        <pic:spPr>
                          <a:xfrm>
                            <a:off x="0" y="0"/>
                            <a:ext cx="1038860" cy="552450"/>
                          </a:xfrm>
                          <a:prstGeom prst="rect">
                            <a:avLst/>
                          </a:prstGeom>
                          <a:noFill/>
                          <a:ln>
                            <a:noFill/>
                          </a:ln>
                        </pic:spPr>
                      </pic:pic>
                    </a:graphicData>
                  </a:graphic>
                </wp:anchor>
              </w:drawing>
            </w:r>
          </w:p>
        </w:tc>
        <w:tc>
          <w:tcPr>
            <w:tcW w:w="429" w:type="pct"/>
            <w:tcBorders>
              <w:top w:val="single" w:color="auto" w:sz="4" w:space="0"/>
              <w:left w:val="single" w:color="000000" w:sz="4" w:space="0"/>
              <w:bottom w:val="single" w:color="auto" w:sz="4" w:space="0"/>
              <w:right w:val="single" w:color="auto" w:sz="4" w:space="0"/>
            </w:tcBorders>
            <w:shd w:val="clear" w:color="auto" w:fill="auto"/>
            <w:vAlign w:val="center"/>
          </w:tcPr>
          <w:p w14:paraId="23039FA9">
            <w:pPr>
              <w:spacing w:line="276" w:lineRule="auto"/>
              <w:jc w:val="left"/>
              <w:rPr>
                <w:rFonts w:hint="eastAsia" w:asciiTheme="minorEastAsia" w:hAnsiTheme="minorEastAsia" w:eastAsiaTheme="minorEastAsia" w:cstheme="minorEastAsia"/>
                <w:color w:val="000000"/>
                <w:sz w:val="24"/>
                <w:szCs w:val="24"/>
              </w:rPr>
            </w:pPr>
          </w:p>
        </w:tc>
      </w:tr>
      <w:tr w14:paraId="2F098E38">
        <w:tblPrEx>
          <w:tblCellMar>
            <w:top w:w="0" w:type="dxa"/>
            <w:left w:w="108" w:type="dxa"/>
            <w:bottom w:w="0" w:type="dxa"/>
            <w:right w:w="108" w:type="dxa"/>
          </w:tblCellMar>
        </w:tblPrEx>
        <w:trPr>
          <w:trHeight w:val="750" w:hRule="atLeast"/>
        </w:trPr>
        <w:tc>
          <w:tcPr>
            <w:tcW w:w="250" w:type="pct"/>
            <w:tcBorders>
              <w:top w:val="single" w:color="auto" w:sz="4" w:space="0"/>
              <w:left w:val="single" w:color="000000" w:sz="4" w:space="0"/>
              <w:bottom w:val="single" w:color="000000" w:sz="4" w:space="0"/>
              <w:right w:val="single" w:color="000000" w:sz="4" w:space="0"/>
            </w:tcBorders>
            <w:shd w:val="clear" w:color="auto" w:fill="auto"/>
            <w:vAlign w:val="center"/>
          </w:tcPr>
          <w:p w14:paraId="052352BA">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26</w:t>
            </w:r>
          </w:p>
        </w:tc>
        <w:tc>
          <w:tcPr>
            <w:tcW w:w="415" w:type="pct"/>
            <w:tcBorders>
              <w:top w:val="single" w:color="auto" w:sz="4" w:space="0"/>
              <w:left w:val="single" w:color="000000" w:sz="4" w:space="0"/>
              <w:bottom w:val="single" w:color="000000" w:sz="4" w:space="0"/>
              <w:right w:val="single" w:color="000000" w:sz="4" w:space="0"/>
            </w:tcBorders>
            <w:shd w:val="clear" w:color="auto" w:fill="auto"/>
            <w:vAlign w:val="center"/>
          </w:tcPr>
          <w:p w14:paraId="4CD66229">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办公椅</w:t>
            </w:r>
          </w:p>
        </w:tc>
        <w:tc>
          <w:tcPr>
            <w:tcW w:w="2599" w:type="pct"/>
            <w:tcBorders>
              <w:top w:val="single" w:color="auto" w:sz="4" w:space="0"/>
              <w:left w:val="single" w:color="000000" w:sz="4" w:space="0"/>
              <w:bottom w:val="single" w:color="000000" w:sz="4" w:space="0"/>
              <w:right w:val="single" w:color="000000" w:sz="4" w:space="0"/>
            </w:tcBorders>
            <w:shd w:val="clear" w:color="auto" w:fill="auto"/>
            <w:vAlign w:val="center"/>
          </w:tcPr>
          <w:p w14:paraId="4337EFE9">
            <w:pPr>
              <w:widowControl/>
              <w:spacing w:line="276" w:lineRule="auto"/>
              <w:jc w:val="left"/>
              <w:textAlignment w:val="center"/>
              <w:rPr>
                <w:rStyle w:val="10"/>
                <w:rFonts w:hint="eastAsia" w:asciiTheme="minorEastAsia" w:hAnsiTheme="minorEastAsia" w:eastAsiaTheme="minorEastAsia" w:cstheme="minorEastAsia"/>
                <w:color w:val="000000" w:themeColor="text1"/>
                <w:sz w:val="24"/>
                <w:szCs w:val="24"/>
                <w:lang w:bidi="ar"/>
                <w14:textFill>
                  <w14:solidFill>
                    <w14:schemeClr w14:val="tx1"/>
                  </w14:solidFill>
                </w14:textFill>
              </w:rPr>
            </w:pPr>
            <w:r>
              <w:rPr>
                <w:rStyle w:val="10"/>
                <w:rFonts w:hint="eastAsia" w:asciiTheme="minorEastAsia" w:hAnsiTheme="minorEastAsia" w:eastAsiaTheme="minorEastAsia" w:cstheme="minorEastAsia"/>
                <w:sz w:val="24"/>
                <w:szCs w:val="24"/>
                <w:lang w:bidi="ar"/>
              </w:rPr>
              <w:t>办公椅规格：</w:t>
            </w:r>
            <w:r>
              <w:rPr>
                <w:rStyle w:val="11"/>
                <w:rFonts w:hint="eastAsia" w:asciiTheme="minorEastAsia" w:hAnsiTheme="minorEastAsia" w:eastAsiaTheme="minorEastAsia" w:cstheme="minorEastAsia"/>
                <w:sz w:val="24"/>
                <w:szCs w:val="24"/>
                <w:lang w:bidi="ar"/>
              </w:rPr>
              <w:t>72*68*57cm；</w:t>
            </w:r>
            <w:r>
              <w:rPr>
                <w:rStyle w:val="10"/>
                <w:rFonts w:hint="eastAsia" w:asciiTheme="minorEastAsia" w:hAnsiTheme="minorEastAsia" w:eastAsiaTheme="minorEastAsia" w:cstheme="minorEastAsia"/>
                <w:sz w:val="24"/>
                <w:szCs w:val="24"/>
                <w:lang w:bidi="ar"/>
              </w:rPr>
              <w:t xml:space="preserve">                                          </w:t>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t>结构稳定，无尖锐边角、无突出毛刺，坐高、靠背倾角符合人体工程学。</w:t>
            </w:r>
            <w:r>
              <w:rPr>
                <w:rStyle w:val="10"/>
                <w:rFonts w:hint="eastAsia" w:asciiTheme="minorEastAsia" w:hAnsiTheme="minorEastAsia" w:eastAsiaTheme="minorEastAsia" w:cstheme="minorEastAsia"/>
                <w:color w:val="000000" w:themeColor="text1"/>
                <w:sz w:val="24"/>
                <w:szCs w:val="24"/>
                <w:lang w:val="en-US" w:eastAsia="zh-CN" w:bidi="ar"/>
                <w14:textFill>
                  <w14:solidFill>
                    <w14:schemeClr w14:val="tx1"/>
                  </w14:solidFill>
                </w14:textFill>
              </w:rPr>
              <w:t xml:space="preserve">                                        </w:t>
            </w:r>
            <w:r>
              <w:rPr>
                <w:rStyle w:val="10"/>
                <w:rFonts w:hint="eastAsia" w:asciiTheme="minorEastAsia" w:hAnsiTheme="minorEastAsia" w:eastAsiaTheme="minorEastAsia" w:cstheme="minorEastAsia"/>
                <w:color w:val="000000" w:themeColor="text1"/>
                <w:sz w:val="24"/>
                <w:szCs w:val="24"/>
                <w:lang w:val="en-US" w:eastAsia="zh-CN" w:bidi="ar"/>
                <w14:textFill>
                  <w14:solidFill>
                    <w14:schemeClr w14:val="tx1"/>
                  </w14:solidFill>
                </w14:textFill>
              </w:rPr>
              <w:br w:type="textWrapping"/>
            </w:r>
            <w:r>
              <w:rPr>
                <w:rStyle w:val="10"/>
                <w:rFonts w:hint="eastAsia" w:asciiTheme="minorEastAsia" w:hAnsiTheme="minorEastAsia" w:eastAsiaTheme="minorEastAsia" w:cstheme="minorEastAsia"/>
                <w:color w:val="000000" w:themeColor="text1"/>
                <w:sz w:val="24"/>
                <w:szCs w:val="24"/>
                <w:lang w:val="en-US" w:eastAsia="zh-CN" w:bidi="ar"/>
                <w14:textFill>
                  <w14:solidFill>
                    <w14:schemeClr w14:val="tx1"/>
                  </w14:solidFill>
                </w14:textFill>
              </w:rPr>
              <w:t>胶背:PP加纤49cm，</w:t>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t>表面光滑无毛刺、无尖锐棱角。</w:t>
            </w:r>
            <w:r>
              <w:rPr>
                <w:rStyle w:val="10"/>
                <w:rFonts w:hint="eastAsia" w:asciiTheme="minorEastAsia" w:hAnsiTheme="minorEastAsia" w:eastAsiaTheme="minorEastAsia" w:cstheme="minorEastAsia"/>
                <w:color w:val="000000" w:themeColor="text1"/>
                <w:sz w:val="24"/>
                <w:szCs w:val="24"/>
                <w:lang w:val="en-US" w:eastAsia="zh-CN" w:bidi="ar"/>
                <w14:textFill>
                  <w14:solidFill>
                    <w14:schemeClr w14:val="tx1"/>
                  </w14:solidFill>
                </w14:textFill>
              </w:rPr>
              <w:br w:type="textWrapping"/>
            </w:r>
            <w:r>
              <w:rPr>
                <w:rStyle w:val="10"/>
                <w:rFonts w:hint="eastAsia" w:asciiTheme="minorEastAsia" w:hAnsiTheme="minorEastAsia" w:eastAsiaTheme="minorEastAsia" w:cstheme="minorEastAsia"/>
                <w:color w:val="000000" w:themeColor="text1"/>
                <w:sz w:val="24"/>
                <w:szCs w:val="24"/>
                <w:lang w:val="en-US" w:eastAsia="zh-CN" w:bidi="ar"/>
                <w14:textFill>
                  <w14:solidFill>
                    <w14:schemeClr w14:val="tx1"/>
                  </w14:solidFill>
                </w14:textFill>
              </w:rPr>
              <w:t>背网:横条纹网，</w:t>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t>抗拉强度高、透气性好，无刺激性气味。</w:t>
            </w:r>
            <w:r>
              <w:rPr>
                <w:rStyle w:val="10"/>
                <w:rFonts w:hint="eastAsia" w:asciiTheme="minorEastAsia" w:hAnsiTheme="minorEastAsia" w:eastAsiaTheme="minorEastAsia" w:cstheme="minorEastAsia"/>
                <w:color w:val="000000" w:themeColor="text1"/>
                <w:sz w:val="24"/>
                <w:szCs w:val="24"/>
                <w:lang w:val="en-US" w:eastAsia="zh-CN" w:bidi="ar"/>
                <w14:textFill>
                  <w14:solidFill>
                    <w14:schemeClr w14:val="tx1"/>
                  </w14:solidFill>
                </w14:textFill>
              </w:rPr>
              <w:br w:type="textWrapping"/>
            </w:r>
            <w:r>
              <w:rPr>
                <w:rStyle w:val="10"/>
                <w:rFonts w:hint="eastAsia" w:asciiTheme="minorEastAsia" w:hAnsiTheme="minorEastAsia" w:eastAsiaTheme="minorEastAsia" w:cstheme="minorEastAsia"/>
                <w:color w:val="000000" w:themeColor="text1"/>
                <w:sz w:val="24"/>
                <w:szCs w:val="24"/>
                <w:lang w:val="en-US" w:eastAsia="zh-CN" w:bidi="ar"/>
                <w14:textFill>
                  <w14:solidFill>
                    <w14:schemeClr w14:val="tx1"/>
                  </w14:solidFill>
                </w14:textFill>
              </w:rPr>
              <w:t>座网:黑弹力绒布17cm，</w:t>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t>面料耐磨、不易起球、无异味。</w:t>
            </w:r>
            <w:r>
              <w:rPr>
                <w:rStyle w:val="10"/>
                <w:rFonts w:hint="eastAsia" w:asciiTheme="minorEastAsia" w:hAnsiTheme="minorEastAsia" w:eastAsiaTheme="minorEastAsia" w:cstheme="minorEastAsia"/>
                <w:color w:val="000000" w:themeColor="text1"/>
                <w:sz w:val="24"/>
                <w:szCs w:val="24"/>
                <w:lang w:val="en-US" w:eastAsia="zh-CN" w:bidi="ar"/>
                <w14:textFill>
                  <w14:solidFill>
                    <w14:schemeClr w14:val="tx1"/>
                  </w14:solidFill>
                </w14:textFill>
              </w:rPr>
              <w:br w:type="textWrapping"/>
            </w:r>
            <w:r>
              <w:rPr>
                <w:rStyle w:val="10"/>
                <w:rFonts w:hint="eastAsia" w:asciiTheme="minorEastAsia" w:hAnsiTheme="minorEastAsia" w:eastAsiaTheme="minorEastAsia" w:cstheme="minorEastAsia"/>
                <w:color w:val="000000" w:themeColor="text1"/>
                <w:sz w:val="24"/>
                <w:szCs w:val="24"/>
                <w:lang w:val="en-US" w:eastAsia="zh-CN" w:bidi="ar"/>
                <w14:textFill>
                  <w14:solidFill>
                    <w14:schemeClr w14:val="tx1"/>
                  </w14:solidFill>
                </w14:textFill>
              </w:rPr>
              <w:t>座板:≥12mm厚。</w:t>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t>板材环保、抗弯强度达标，边缘做倒圆处理。</w:t>
            </w:r>
            <w:r>
              <w:rPr>
                <w:rStyle w:val="10"/>
                <w:rFonts w:hint="eastAsia" w:asciiTheme="minorEastAsia" w:hAnsiTheme="minorEastAsia" w:eastAsiaTheme="minorEastAsia" w:cstheme="minorEastAsia"/>
                <w:color w:val="000000" w:themeColor="text1"/>
                <w:sz w:val="24"/>
                <w:szCs w:val="24"/>
                <w:lang w:val="en-US" w:eastAsia="zh-CN" w:bidi="ar"/>
                <w14:textFill>
                  <w14:solidFill>
                    <w14:schemeClr w14:val="tx1"/>
                  </w14:solidFill>
                </w14:textFill>
              </w:rPr>
              <w:br w:type="textWrapping"/>
            </w:r>
            <w:r>
              <w:rPr>
                <w:rStyle w:val="10"/>
                <w:rFonts w:hint="eastAsia" w:asciiTheme="minorEastAsia" w:hAnsiTheme="minorEastAsia" w:eastAsiaTheme="minorEastAsia" w:cstheme="minorEastAsia"/>
                <w:color w:val="000000" w:themeColor="text1"/>
                <w:sz w:val="24"/>
                <w:szCs w:val="24"/>
                <w:lang w:val="en-US" w:eastAsia="zh-CN" w:bidi="ar"/>
                <w14:textFill>
                  <w14:solidFill>
                    <w14:schemeClr w14:val="tx1"/>
                  </w14:solidFill>
                </w14:textFill>
              </w:rPr>
              <w:t>五金架:1.2厚钢管，</w:t>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t>焊接牢固、无虚焊，表面经防腐防锈处理；整体结构稳固，无晃动。</w:t>
            </w:r>
          </w:p>
          <w:p w14:paraId="1EA4817F">
            <w:pPr>
              <w:pStyle w:val="6"/>
              <w:spacing w:after="0" w:line="276" w:lineRule="auto"/>
              <w:ind w:firstLine="0" w:firstLineChars="0"/>
              <w:rPr>
                <w:rStyle w:val="10"/>
                <w:rFonts w:hint="eastAsia" w:asciiTheme="minorEastAsia" w:hAnsiTheme="minorEastAsia" w:eastAsiaTheme="minorEastAsia" w:cstheme="minorEastAsia"/>
                <w:b/>
                <w:bCs/>
                <w:sz w:val="24"/>
                <w:szCs w:val="24"/>
                <w:lang w:bidi="ar"/>
              </w:rPr>
            </w:pPr>
            <w:r>
              <w:rPr>
                <w:rStyle w:val="10"/>
                <w:rFonts w:hint="eastAsia" w:asciiTheme="minorEastAsia" w:hAnsiTheme="minorEastAsia" w:eastAsiaTheme="minorEastAsia" w:cstheme="minorEastAsia"/>
                <w:b/>
                <w:bCs/>
                <w:sz w:val="24"/>
                <w:szCs w:val="24"/>
                <w:lang w:bidi="ar"/>
              </w:rPr>
              <w:t>6、符合QB/T 3827-1999《轻工产品金属镀层和化学处理层的耐腐蚀试验方法 乙酸盐雾试验（ASS）法》、QB/T 3832-1999《轻工产品金属镀层腐蚀试验结果的评价》、</w:t>
            </w:r>
            <w:r>
              <w:rPr>
                <w:rStyle w:val="10"/>
                <w:rFonts w:hint="eastAsia" w:asciiTheme="minorEastAsia" w:hAnsiTheme="minorEastAsia" w:eastAsiaTheme="minorEastAsia" w:cstheme="minorEastAsia"/>
                <w:b/>
                <w:bCs/>
                <w:sz w:val="24"/>
                <w:szCs w:val="24"/>
                <w:lang w:eastAsia="zh-CN" w:bidi="ar"/>
              </w:rPr>
              <w:t>GB/T 3325-2024</w:t>
            </w:r>
            <w:r>
              <w:rPr>
                <w:rStyle w:val="10"/>
                <w:rFonts w:hint="eastAsia" w:asciiTheme="minorEastAsia" w:hAnsiTheme="minorEastAsia" w:eastAsiaTheme="minorEastAsia" w:cstheme="minorEastAsia"/>
                <w:b/>
                <w:bCs/>
                <w:sz w:val="24"/>
                <w:szCs w:val="24"/>
                <w:lang w:bidi="ar"/>
              </w:rPr>
              <w:t>《金属家具通用技术条件》标准。</w:t>
            </w:r>
          </w:p>
          <w:p w14:paraId="0E277922">
            <w:pPr>
              <w:pStyle w:val="6"/>
              <w:spacing w:after="0" w:line="276" w:lineRule="auto"/>
              <w:ind w:firstLine="0" w:firstLineChars="0"/>
              <w:rPr>
                <w:rFonts w:hint="eastAsia" w:asciiTheme="minorEastAsia" w:hAnsiTheme="minorEastAsia" w:eastAsiaTheme="minorEastAsia" w:cstheme="minorEastAsia"/>
                <w:kern w:val="0"/>
                <w:sz w:val="24"/>
                <w:szCs w:val="24"/>
                <w:highlight w:val="yellow"/>
                <w:lang w:eastAsia="zh-CN"/>
              </w:rPr>
            </w:pPr>
            <w:r>
              <w:rPr>
                <w:rStyle w:val="10"/>
                <w:rFonts w:hint="eastAsia" w:asciiTheme="minorEastAsia" w:hAnsiTheme="minorEastAsia" w:eastAsiaTheme="minorEastAsia" w:cstheme="minorEastAsia"/>
                <w:b/>
                <w:bCs/>
                <w:sz w:val="24"/>
                <w:szCs w:val="24"/>
                <w:lang w:bidi="ar"/>
              </w:rPr>
              <w:t>7、符合QB/T 2280-2016《办公家具办公椅》</w:t>
            </w:r>
            <w:r>
              <w:rPr>
                <w:rStyle w:val="10"/>
                <w:rFonts w:hint="eastAsia" w:asciiTheme="minorEastAsia" w:hAnsiTheme="minorEastAsia" w:eastAsiaTheme="minorEastAsia" w:cstheme="minorEastAsia"/>
                <w:b/>
                <w:bCs/>
                <w:sz w:val="24"/>
                <w:szCs w:val="24"/>
                <w:lang w:eastAsia="zh-CN" w:bidi="ar"/>
              </w:rPr>
              <w:t>。</w:t>
            </w:r>
          </w:p>
        </w:tc>
        <w:tc>
          <w:tcPr>
            <w:tcW w:w="338" w:type="pct"/>
            <w:tcBorders>
              <w:top w:val="single" w:color="auto" w:sz="4" w:space="0"/>
              <w:left w:val="single" w:color="000000" w:sz="4" w:space="0"/>
              <w:bottom w:val="single" w:color="000000" w:sz="4" w:space="0"/>
              <w:right w:val="single" w:color="000000" w:sz="4" w:space="0"/>
            </w:tcBorders>
            <w:shd w:val="clear" w:color="auto" w:fill="auto"/>
            <w:vAlign w:val="center"/>
          </w:tcPr>
          <w:p w14:paraId="2A721AA0">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132</w:t>
            </w:r>
          </w:p>
        </w:tc>
        <w:tc>
          <w:tcPr>
            <w:tcW w:w="244" w:type="pct"/>
            <w:tcBorders>
              <w:top w:val="single" w:color="auto" w:sz="4" w:space="0"/>
              <w:left w:val="single" w:color="000000" w:sz="4" w:space="0"/>
              <w:bottom w:val="single" w:color="000000" w:sz="4" w:space="0"/>
              <w:right w:val="single" w:color="000000" w:sz="4" w:space="0"/>
            </w:tcBorders>
            <w:shd w:val="clear" w:color="auto" w:fill="auto"/>
            <w:vAlign w:val="center"/>
          </w:tcPr>
          <w:p w14:paraId="25D1B311">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720" w:type="pct"/>
            <w:tcBorders>
              <w:top w:val="single" w:color="auto" w:sz="4" w:space="0"/>
              <w:left w:val="single" w:color="000000" w:sz="4" w:space="0"/>
              <w:bottom w:val="single" w:color="000000" w:sz="4" w:space="0"/>
              <w:right w:val="single" w:color="000000" w:sz="4" w:space="0"/>
            </w:tcBorders>
            <w:shd w:val="clear" w:color="auto" w:fill="auto"/>
            <w:vAlign w:val="center"/>
          </w:tcPr>
          <w:p w14:paraId="0C8ED149">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687070" cy="1037590"/>
                  <wp:effectExtent l="0" t="0" r="17780" b="10160"/>
                  <wp:docPr id="30" name="图片 8"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8" descr="IMG_263"/>
                          <pic:cNvPicPr>
                            <a:picLocks noChangeAspect="1"/>
                          </pic:cNvPicPr>
                        </pic:nvPicPr>
                        <pic:blipFill>
                          <a:blip r:embed="rId28"/>
                          <a:stretch>
                            <a:fillRect/>
                          </a:stretch>
                        </pic:blipFill>
                        <pic:spPr>
                          <a:xfrm>
                            <a:off x="0" y="0"/>
                            <a:ext cx="687070" cy="1037590"/>
                          </a:xfrm>
                          <a:prstGeom prst="rect">
                            <a:avLst/>
                          </a:prstGeom>
                          <a:noFill/>
                          <a:ln w="9525">
                            <a:noFill/>
                          </a:ln>
                        </pic:spPr>
                      </pic:pic>
                    </a:graphicData>
                  </a:graphic>
                </wp:inline>
              </w:drawing>
            </w:r>
          </w:p>
        </w:tc>
        <w:tc>
          <w:tcPr>
            <w:tcW w:w="429" w:type="pct"/>
            <w:tcBorders>
              <w:top w:val="single" w:color="auto" w:sz="4" w:space="0"/>
              <w:left w:val="single" w:color="000000" w:sz="4" w:space="0"/>
              <w:bottom w:val="single" w:color="000000" w:sz="4" w:space="0"/>
              <w:right w:val="single" w:color="000000" w:sz="4" w:space="0"/>
            </w:tcBorders>
            <w:shd w:val="clear" w:color="auto" w:fill="auto"/>
            <w:vAlign w:val="center"/>
          </w:tcPr>
          <w:p w14:paraId="06C091D3">
            <w:pPr>
              <w:spacing w:line="276" w:lineRule="auto"/>
              <w:jc w:val="left"/>
              <w:rPr>
                <w:rFonts w:hint="eastAsia" w:asciiTheme="minorEastAsia" w:hAnsiTheme="minorEastAsia" w:eastAsiaTheme="minorEastAsia" w:cstheme="minorEastAsia"/>
                <w:color w:val="000000"/>
                <w:sz w:val="24"/>
                <w:szCs w:val="24"/>
              </w:rPr>
            </w:pPr>
          </w:p>
        </w:tc>
      </w:tr>
      <w:tr w14:paraId="1A520338">
        <w:tblPrEx>
          <w:tblCellMar>
            <w:top w:w="0" w:type="dxa"/>
            <w:left w:w="108" w:type="dxa"/>
            <w:bottom w:w="0" w:type="dxa"/>
            <w:right w:w="108" w:type="dxa"/>
          </w:tblCellMar>
        </w:tblPrEx>
        <w:trPr>
          <w:trHeight w:val="597"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179557">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27</w:t>
            </w: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4B1B55">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会议桌</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9F79F0">
            <w:pPr>
              <w:widowControl/>
              <w:spacing w:line="276" w:lineRule="auto"/>
              <w:jc w:val="left"/>
              <w:textAlignment w:val="center"/>
              <w:rPr>
                <w:rStyle w:val="10"/>
                <w:rFonts w:hint="eastAsia" w:asciiTheme="minorEastAsia" w:hAnsiTheme="minorEastAsia" w:eastAsiaTheme="minorEastAsia" w:cstheme="minorEastAsia"/>
                <w:color w:val="auto"/>
                <w:sz w:val="24"/>
                <w:szCs w:val="24"/>
                <w:lang w:bidi="ar"/>
              </w:rPr>
            </w:pPr>
            <w:r>
              <w:rPr>
                <w:rStyle w:val="10"/>
                <w:rFonts w:hint="eastAsia" w:asciiTheme="minorEastAsia" w:hAnsiTheme="minorEastAsia" w:eastAsiaTheme="minorEastAsia" w:cstheme="minorEastAsia"/>
                <w:color w:val="auto"/>
                <w:sz w:val="24"/>
                <w:szCs w:val="24"/>
                <w:lang w:bidi="ar"/>
              </w:rPr>
              <w:t>规格：长10000*宽2000*高750mm；</w:t>
            </w:r>
            <w:r>
              <w:rPr>
                <w:rStyle w:val="10"/>
                <w:rFonts w:hint="eastAsia" w:asciiTheme="minorEastAsia" w:hAnsiTheme="minorEastAsia" w:eastAsiaTheme="minorEastAsia" w:cstheme="minorEastAsia"/>
                <w:color w:val="auto"/>
                <w:sz w:val="24"/>
                <w:szCs w:val="24"/>
                <w:lang w:bidi="ar"/>
              </w:rPr>
              <w:br w:type="textWrapping"/>
            </w:r>
            <w:r>
              <w:rPr>
                <w:rStyle w:val="10"/>
                <w:rFonts w:hint="eastAsia" w:asciiTheme="minorEastAsia" w:hAnsiTheme="minorEastAsia" w:eastAsiaTheme="minorEastAsia" w:cstheme="minorEastAsia"/>
                <w:color w:val="auto"/>
                <w:sz w:val="24"/>
                <w:szCs w:val="24"/>
                <w:lang w:bidi="ar"/>
              </w:rPr>
              <w:t>材质：1、基材：采用E1级环保中密度纤维板，经防潮、防虫、防腐处理、抗弯力强，不易变形；</w:t>
            </w:r>
            <w:r>
              <w:rPr>
                <w:rFonts w:hint="eastAsia" w:asciiTheme="minorEastAsia" w:hAnsiTheme="minorEastAsia" w:eastAsiaTheme="minorEastAsia" w:cstheme="minorEastAsia"/>
                <w:strike w:val="0"/>
                <w:dstrike w:val="0"/>
                <w:color w:val="auto"/>
                <w:sz w:val="24"/>
                <w:szCs w:val="24"/>
              </w:rPr>
              <w:t>抗弯性能良好、不易变形；甲醛释放量≤0.124mg/m³。</w:t>
            </w:r>
            <w:r>
              <w:rPr>
                <w:rStyle w:val="10"/>
                <w:rFonts w:hint="eastAsia" w:asciiTheme="minorEastAsia" w:hAnsiTheme="minorEastAsia" w:eastAsiaTheme="minorEastAsia" w:cstheme="minorEastAsia"/>
                <w:color w:val="auto"/>
                <w:sz w:val="24"/>
                <w:szCs w:val="24"/>
                <w:lang w:bidi="ar"/>
              </w:rPr>
              <w:br w:type="textWrapping"/>
            </w:r>
            <w:r>
              <w:rPr>
                <w:rStyle w:val="10"/>
                <w:rFonts w:hint="eastAsia" w:asciiTheme="minorEastAsia" w:hAnsiTheme="minorEastAsia" w:eastAsiaTheme="minorEastAsia" w:cstheme="minorEastAsia"/>
                <w:color w:val="auto"/>
                <w:sz w:val="24"/>
                <w:szCs w:val="24"/>
                <w:lang w:bidi="ar"/>
              </w:rPr>
              <w:t>2、饰面：采用天然实木皮饰面，含水率8.0%-16%，</w:t>
            </w:r>
            <w:r>
              <w:rPr>
                <w:rFonts w:hint="eastAsia" w:asciiTheme="minorEastAsia" w:hAnsiTheme="minorEastAsia" w:eastAsiaTheme="minorEastAsia" w:cstheme="minorEastAsia"/>
                <w:strike w:val="0"/>
                <w:dstrike w:val="0"/>
                <w:color w:val="auto"/>
                <w:sz w:val="24"/>
                <w:szCs w:val="24"/>
              </w:rPr>
              <w:t>甲醛释放量符合</w:t>
            </w:r>
            <w:r>
              <w:rPr>
                <w:rFonts w:hint="eastAsia" w:asciiTheme="minorEastAsia" w:hAnsiTheme="minorEastAsia" w:eastAsiaTheme="minorEastAsia" w:cstheme="minorEastAsia"/>
                <w:strike w:val="0"/>
                <w:dstrike w:val="0"/>
                <w:color w:val="auto"/>
                <w:sz w:val="24"/>
                <w:szCs w:val="24"/>
                <w:lang w:eastAsia="zh-CN"/>
              </w:rPr>
              <w:t>GB 18580-2025</w:t>
            </w:r>
            <w:r>
              <w:rPr>
                <w:rFonts w:hint="eastAsia" w:asciiTheme="minorEastAsia" w:hAnsiTheme="minorEastAsia" w:eastAsiaTheme="minorEastAsia" w:cstheme="minorEastAsia"/>
                <w:strike w:val="0"/>
                <w:dstrike w:val="0"/>
                <w:color w:val="auto"/>
                <w:sz w:val="24"/>
                <w:szCs w:val="24"/>
              </w:rPr>
              <w:t xml:space="preserve"> E1级要求</w:t>
            </w:r>
            <w:r>
              <w:rPr>
                <w:rStyle w:val="10"/>
                <w:rFonts w:hint="eastAsia" w:asciiTheme="minorEastAsia" w:hAnsiTheme="minorEastAsia" w:eastAsiaTheme="minorEastAsia" w:cstheme="minorEastAsia"/>
                <w:color w:val="auto"/>
                <w:sz w:val="24"/>
                <w:szCs w:val="24"/>
                <w:lang w:bidi="ar"/>
              </w:rPr>
              <w:t>；                                                                                                   3、封边：采用优质天然实木皮封边条，含水率8.0%-16%</w:t>
            </w:r>
            <w:r>
              <w:rPr>
                <w:rStyle w:val="10"/>
                <w:rFonts w:hint="eastAsia" w:asciiTheme="minorEastAsia" w:hAnsiTheme="minorEastAsia" w:eastAsiaTheme="minorEastAsia" w:cstheme="minorEastAsia"/>
                <w:color w:val="auto"/>
                <w:sz w:val="24"/>
                <w:szCs w:val="24"/>
                <w:lang w:val="en-US" w:eastAsia="zh-CN" w:bidi="ar"/>
              </w:rPr>
              <w:t>.</w:t>
            </w:r>
            <w:r>
              <w:rPr>
                <w:rStyle w:val="10"/>
                <w:rFonts w:hint="eastAsia" w:asciiTheme="minorEastAsia" w:hAnsiTheme="minorEastAsia" w:eastAsiaTheme="minorEastAsia" w:cstheme="minorEastAsia"/>
                <w:color w:val="auto"/>
                <w:sz w:val="24"/>
                <w:szCs w:val="24"/>
                <w:lang w:bidi="ar"/>
              </w:rPr>
              <w:t xml:space="preserve">                   </w:t>
            </w:r>
          </w:p>
          <w:p w14:paraId="0ED2867A">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Style w:val="10"/>
                <w:rFonts w:hint="eastAsia" w:asciiTheme="minorEastAsia" w:hAnsiTheme="minorEastAsia" w:eastAsiaTheme="minorEastAsia" w:cstheme="minorEastAsia"/>
                <w:color w:val="auto"/>
                <w:sz w:val="24"/>
                <w:szCs w:val="24"/>
                <w:lang w:bidi="ar"/>
              </w:rPr>
              <w:t>4、油漆：采用优质品牌环保油漆；</w:t>
            </w:r>
            <w:r>
              <w:rPr>
                <w:rStyle w:val="10"/>
                <w:rFonts w:hint="eastAsia" w:asciiTheme="minorEastAsia" w:hAnsiTheme="minorEastAsia" w:eastAsiaTheme="minorEastAsia" w:cstheme="minorEastAsia"/>
                <w:color w:val="auto"/>
                <w:sz w:val="24"/>
                <w:szCs w:val="24"/>
                <w:lang w:bidi="ar"/>
              </w:rPr>
              <w:br w:type="textWrapping"/>
            </w:r>
            <w:r>
              <w:rPr>
                <w:rStyle w:val="10"/>
                <w:rFonts w:hint="eastAsia" w:asciiTheme="minorEastAsia" w:hAnsiTheme="minorEastAsia" w:eastAsiaTheme="minorEastAsia" w:cstheme="minorEastAsia"/>
                <w:color w:val="auto"/>
                <w:sz w:val="24"/>
                <w:szCs w:val="24"/>
                <w:lang w:bidi="ar"/>
              </w:rPr>
              <w:t>5、胶粘剂：选用</w:t>
            </w:r>
            <w:r>
              <w:rPr>
                <w:rStyle w:val="11"/>
                <w:rFonts w:hint="eastAsia" w:asciiTheme="minorEastAsia" w:hAnsiTheme="minorEastAsia" w:eastAsiaTheme="minorEastAsia" w:cstheme="minorEastAsia"/>
                <w:color w:val="auto"/>
                <w:sz w:val="24"/>
                <w:szCs w:val="24"/>
                <w:lang w:bidi="ar"/>
              </w:rPr>
              <w:t>优质环保贴面胶</w:t>
            </w:r>
            <w:r>
              <w:rPr>
                <w:rStyle w:val="10"/>
                <w:rFonts w:hint="eastAsia" w:asciiTheme="minorEastAsia" w:hAnsiTheme="minorEastAsia" w:eastAsiaTheme="minorEastAsia" w:cstheme="minorEastAsia"/>
                <w:color w:val="auto"/>
                <w:sz w:val="24"/>
                <w:szCs w:val="24"/>
                <w:lang w:bidi="ar"/>
              </w:rPr>
              <w:t>，粘性强，久不分层，具有防水性、防潮性、耐油性、耐撞性等特点，</w:t>
            </w:r>
            <w:r>
              <w:rPr>
                <w:rStyle w:val="10"/>
                <w:rFonts w:hint="eastAsia" w:asciiTheme="minorEastAsia" w:hAnsiTheme="minorEastAsia" w:eastAsiaTheme="minorEastAsia" w:cstheme="minorEastAsia"/>
                <w:color w:val="auto"/>
                <w:sz w:val="24"/>
                <w:szCs w:val="24"/>
                <w:lang w:bidi="ar"/>
              </w:rPr>
              <w:br w:type="textWrapping"/>
            </w:r>
            <w:r>
              <w:rPr>
                <w:rStyle w:val="10"/>
                <w:rFonts w:hint="eastAsia" w:asciiTheme="minorEastAsia" w:hAnsiTheme="minorEastAsia" w:eastAsiaTheme="minorEastAsia" w:cstheme="minorEastAsia"/>
                <w:color w:val="auto"/>
                <w:sz w:val="24"/>
                <w:szCs w:val="24"/>
                <w:lang w:bidi="ar"/>
              </w:rPr>
              <w:t>6、五金配件：采用优质品牌五金配件。</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774756">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499882">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7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2A8F74">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55872" behindDoc="0" locked="0" layoutInCell="1" allowOverlap="1">
                  <wp:simplePos x="0" y="0"/>
                  <wp:positionH relativeFrom="column">
                    <wp:posOffset>130810</wp:posOffset>
                  </wp:positionH>
                  <wp:positionV relativeFrom="paragraph">
                    <wp:posOffset>121285</wp:posOffset>
                  </wp:positionV>
                  <wp:extent cx="934720" cy="652780"/>
                  <wp:effectExtent l="0" t="0" r="17780" b="13970"/>
                  <wp:wrapNone/>
                  <wp:docPr id="27" name="ID_327481DF89E4479EB5170B21357D190D"/>
                  <wp:cNvGraphicFramePr/>
                  <a:graphic xmlns:a="http://schemas.openxmlformats.org/drawingml/2006/main">
                    <a:graphicData uri="http://schemas.openxmlformats.org/drawingml/2006/picture">
                      <pic:pic xmlns:pic="http://schemas.openxmlformats.org/drawingml/2006/picture">
                        <pic:nvPicPr>
                          <pic:cNvPr id="27" name="ID_327481DF89E4479EB5170B21357D190D"/>
                          <pic:cNvPicPr/>
                        </pic:nvPicPr>
                        <pic:blipFill>
                          <a:blip r:embed="rId29"/>
                          <a:stretch>
                            <a:fillRect/>
                          </a:stretch>
                        </pic:blipFill>
                        <pic:spPr>
                          <a:xfrm>
                            <a:off x="0" y="0"/>
                            <a:ext cx="934720" cy="652780"/>
                          </a:xfrm>
                          <a:prstGeom prst="rect">
                            <a:avLst/>
                          </a:prstGeom>
                          <a:noFill/>
                          <a:ln>
                            <a:noFill/>
                          </a:ln>
                        </pic:spPr>
                      </pic:pic>
                    </a:graphicData>
                  </a:graphic>
                </wp:anchor>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1AECE1">
            <w:pPr>
              <w:spacing w:line="276" w:lineRule="auto"/>
              <w:jc w:val="left"/>
              <w:rPr>
                <w:rFonts w:hint="eastAsia" w:asciiTheme="minorEastAsia" w:hAnsiTheme="minorEastAsia" w:eastAsiaTheme="minorEastAsia" w:cstheme="minorEastAsia"/>
                <w:color w:val="000000"/>
                <w:sz w:val="24"/>
                <w:szCs w:val="24"/>
              </w:rPr>
            </w:pPr>
          </w:p>
        </w:tc>
      </w:tr>
      <w:tr w14:paraId="4D2A9893">
        <w:tblPrEx>
          <w:tblCellMar>
            <w:top w:w="0" w:type="dxa"/>
            <w:left w:w="108" w:type="dxa"/>
            <w:bottom w:w="0" w:type="dxa"/>
            <w:right w:w="108" w:type="dxa"/>
          </w:tblCellMar>
        </w:tblPrEx>
        <w:trPr>
          <w:trHeight w:val="295"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F7C1F3">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28</w:t>
            </w: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80B7E9">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会议台椅</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2EB737">
            <w:pPr>
              <w:widowControl/>
              <w:numPr>
                <w:ilvl w:val="0"/>
                <w:numId w:val="7"/>
              </w:numPr>
              <w:spacing w:line="276" w:lineRule="auto"/>
              <w:jc w:val="left"/>
              <w:textAlignment w:val="center"/>
              <w:rPr>
                <w:rStyle w:val="10"/>
                <w:rFonts w:hint="eastAsia" w:asciiTheme="minorEastAsia" w:hAnsiTheme="minorEastAsia" w:eastAsiaTheme="minorEastAsia" w:cstheme="minorEastAsia"/>
                <w:sz w:val="24"/>
                <w:szCs w:val="24"/>
                <w:lang w:bidi="ar"/>
              </w:rPr>
            </w:pPr>
            <w:r>
              <w:rPr>
                <w:rStyle w:val="10"/>
                <w:rFonts w:hint="eastAsia" w:asciiTheme="minorEastAsia" w:hAnsiTheme="minorEastAsia" w:eastAsiaTheme="minorEastAsia" w:cstheme="minorEastAsia"/>
                <w:sz w:val="24"/>
                <w:szCs w:val="24"/>
                <w:lang w:bidi="ar"/>
              </w:rPr>
              <w:t>优质</w:t>
            </w:r>
            <w:r>
              <w:rPr>
                <w:rStyle w:val="12"/>
                <w:rFonts w:hint="eastAsia" w:asciiTheme="minorEastAsia" w:hAnsiTheme="minorEastAsia" w:eastAsiaTheme="minorEastAsia" w:cstheme="minorEastAsia"/>
                <w:sz w:val="24"/>
                <w:szCs w:val="24"/>
                <w:lang w:bidi="ar"/>
              </w:rPr>
              <w:t>网布</w:t>
            </w:r>
            <w:r>
              <w:rPr>
                <w:rStyle w:val="10"/>
                <w:rFonts w:hint="eastAsia" w:asciiTheme="minorEastAsia" w:hAnsiTheme="minorEastAsia" w:eastAsiaTheme="minorEastAsia" w:cstheme="minorEastAsia"/>
                <w:sz w:val="24"/>
                <w:szCs w:val="24"/>
                <w:lang w:bidi="ar"/>
              </w:rPr>
              <w:t>，撕裂力大于68N，韧性强，厚度适中，具有冬暖夏冷的效果。</w:t>
            </w:r>
          </w:p>
          <w:p w14:paraId="49D542F3">
            <w:pPr>
              <w:widowControl/>
              <w:numPr>
                <w:ilvl w:val="0"/>
                <w:numId w:val="7"/>
              </w:numPr>
              <w:spacing w:line="276" w:lineRule="auto"/>
              <w:jc w:val="left"/>
              <w:textAlignment w:val="center"/>
              <w:rPr>
                <w:rFonts w:hint="eastAsia" w:asciiTheme="minorEastAsia" w:hAnsiTheme="minorEastAsia" w:eastAsiaTheme="minorEastAsia" w:cstheme="minorEastAsia"/>
                <w:color w:val="auto"/>
                <w:sz w:val="24"/>
                <w:szCs w:val="24"/>
              </w:rPr>
            </w:pPr>
            <w:r>
              <w:rPr>
                <w:rStyle w:val="10"/>
                <w:rFonts w:hint="eastAsia" w:asciiTheme="minorEastAsia" w:hAnsiTheme="minorEastAsia" w:eastAsiaTheme="minorEastAsia" w:cstheme="minorEastAsia"/>
                <w:sz w:val="24"/>
                <w:szCs w:val="24"/>
                <w:lang w:bidi="ar"/>
              </w:rPr>
              <w:t>拉伸强度</w:t>
            </w:r>
            <w:r>
              <w:rPr>
                <w:rStyle w:val="10"/>
                <w:rFonts w:hint="eastAsia" w:asciiTheme="minorEastAsia" w:hAnsiTheme="minorEastAsia" w:eastAsiaTheme="minorEastAsia" w:cstheme="minorEastAsia"/>
                <w:color w:val="auto"/>
                <w:sz w:val="24"/>
                <w:szCs w:val="24"/>
                <w:lang w:bidi="ar"/>
              </w:rPr>
              <w:t>为110kPa，伸长率为160%，回弹率为40%，75%压缩永久不变形率为5%。</w:t>
            </w:r>
            <w:r>
              <w:rPr>
                <w:rFonts w:hint="eastAsia" w:asciiTheme="minorEastAsia" w:hAnsiTheme="minorEastAsia" w:eastAsiaTheme="minorEastAsia" w:cstheme="minorEastAsia"/>
                <w:strike w:val="0"/>
                <w:dstrike w:val="0"/>
                <w:color w:val="auto"/>
                <w:sz w:val="24"/>
                <w:szCs w:val="24"/>
              </w:rPr>
              <w:t>采用优质加厚五金支架，支架结构稳固、承重均匀，表面经环保防锈、防腐蚀、防静电处理，无尖锐边角、无毛刺，无外露锋利边缘，底部加装防滑耐磨脚垫，防滑降噪，避免移动划伤地面</w:t>
            </w:r>
          </w:p>
          <w:p w14:paraId="776256C0">
            <w:pPr>
              <w:widowControl/>
              <w:numPr>
                <w:ilvl w:val="0"/>
                <w:numId w:val="7"/>
              </w:numPr>
              <w:spacing w:line="276" w:lineRule="auto"/>
              <w:jc w:val="left"/>
              <w:textAlignment w:val="center"/>
              <w:rPr>
                <w:rFonts w:hint="eastAsia" w:asciiTheme="minorEastAsia" w:hAnsiTheme="minorEastAsia" w:eastAsiaTheme="minorEastAsia" w:cstheme="minorEastAsia"/>
                <w:color w:val="000000"/>
                <w:sz w:val="24"/>
                <w:szCs w:val="24"/>
              </w:rPr>
            </w:pPr>
            <w:r>
              <w:rPr>
                <w:rStyle w:val="10"/>
                <w:rFonts w:hint="eastAsia" w:asciiTheme="minorEastAsia" w:hAnsiTheme="minorEastAsia" w:eastAsiaTheme="minorEastAsia" w:cstheme="minorEastAsia"/>
                <w:sz w:val="24"/>
                <w:szCs w:val="24"/>
                <w:lang w:bidi="ar"/>
              </w:rPr>
              <w:t>椅脚采用优质五金架，座机关:采用座机关，内层备有弯曲钢片。</w:t>
            </w:r>
          </w:p>
          <w:p w14:paraId="405D5170">
            <w:pPr>
              <w:widowControl/>
              <w:numPr>
                <w:ilvl w:val="0"/>
                <w:numId w:val="7"/>
              </w:numPr>
              <w:spacing w:line="276" w:lineRule="auto"/>
              <w:jc w:val="left"/>
              <w:textAlignment w:val="center"/>
              <w:rPr>
                <w:rFonts w:hint="eastAsia" w:asciiTheme="minorEastAsia" w:hAnsiTheme="minorEastAsia" w:eastAsiaTheme="minorEastAsia" w:cstheme="minorEastAsia"/>
                <w:color w:val="000000"/>
                <w:sz w:val="24"/>
                <w:szCs w:val="24"/>
              </w:rPr>
            </w:pPr>
            <w:r>
              <w:rPr>
                <w:rStyle w:val="10"/>
                <w:rFonts w:hint="eastAsia" w:asciiTheme="minorEastAsia" w:hAnsiTheme="minorEastAsia" w:eastAsiaTheme="minorEastAsia" w:cstheme="minorEastAsia"/>
                <w:sz w:val="24"/>
                <w:szCs w:val="24"/>
                <w:lang w:bidi="ar"/>
              </w:rPr>
              <w:t>颜色：黑色</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1928A8">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24</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A393A">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5CD8E">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57920" behindDoc="0" locked="0" layoutInCell="1" allowOverlap="1">
                  <wp:simplePos x="0" y="0"/>
                  <wp:positionH relativeFrom="column">
                    <wp:posOffset>283845</wp:posOffset>
                  </wp:positionH>
                  <wp:positionV relativeFrom="paragraph">
                    <wp:posOffset>234315</wp:posOffset>
                  </wp:positionV>
                  <wp:extent cx="808355" cy="730885"/>
                  <wp:effectExtent l="0" t="0" r="10795" b="12065"/>
                  <wp:wrapNone/>
                  <wp:docPr id="28" name="ID_AF7CD8C20A844FE3ABDDE60A418895BF"/>
                  <wp:cNvGraphicFramePr/>
                  <a:graphic xmlns:a="http://schemas.openxmlformats.org/drawingml/2006/main">
                    <a:graphicData uri="http://schemas.openxmlformats.org/drawingml/2006/picture">
                      <pic:pic xmlns:pic="http://schemas.openxmlformats.org/drawingml/2006/picture">
                        <pic:nvPicPr>
                          <pic:cNvPr id="28" name="ID_AF7CD8C20A844FE3ABDDE60A418895BF"/>
                          <pic:cNvPicPr/>
                        </pic:nvPicPr>
                        <pic:blipFill>
                          <a:blip r:embed="rId30"/>
                          <a:stretch>
                            <a:fillRect/>
                          </a:stretch>
                        </pic:blipFill>
                        <pic:spPr>
                          <a:xfrm>
                            <a:off x="0" y="0"/>
                            <a:ext cx="808355" cy="730885"/>
                          </a:xfrm>
                          <a:prstGeom prst="rect">
                            <a:avLst/>
                          </a:prstGeom>
                          <a:noFill/>
                          <a:ln>
                            <a:noFill/>
                          </a:ln>
                        </pic:spPr>
                      </pic:pic>
                    </a:graphicData>
                  </a:graphic>
                </wp:anchor>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E36D85">
            <w:pPr>
              <w:spacing w:line="276" w:lineRule="auto"/>
              <w:jc w:val="left"/>
              <w:rPr>
                <w:rFonts w:hint="eastAsia" w:asciiTheme="minorEastAsia" w:hAnsiTheme="minorEastAsia" w:eastAsiaTheme="minorEastAsia" w:cstheme="minorEastAsia"/>
                <w:color w:val="000000"/>
                <w:sz w:val="24"/>
                <w:szCs w:val="24"/>
              </w:rPr>
            </w:pPr>
          </w:p>
        </w:tc>
      </w:tr>
      <w:tr w14:paraId="291DB84D">
        <w:tblPrEx>
          <w:tblCellMar>
            <w:top w:w="0" w:type="dxa"/>
            <w:left w:w="108" w:type="dxa"/>
            <w:bottom w:w="0" w:type="dxa"/>
            <w:right w:w="108" w:type="dxa"/>
          </w:tblCellMar>
        </w:tblPrEx>
        <w:trPr>
          <w:trHeight w:val="539"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9020B6">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29</w:t>
            </w: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71E667">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条桌</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648FBD">
            <w:pPr>
              <w:widowControl/>
              <w:spacing w:line="276" w:lineRule="auto"/>
              <w:jc w:val="left"/>
              <w:textAlignment w:val="center"/>
              <w:rPr>
                <w:rFonts w:hint="eastAsia" w:asciiTheme="minorEastAsia" w:hAnsiTheme="minorEastAsia" w:eastAsiaTheme="minorEastAsia" w:cstheme="minorEastAsia"/>
                <w:b/>
                <w:bCs/>
                <w:color w:val="000000"/>
                <w:sz w:val="24"/>
                <w:szCs w:val="24"/>
              </w:rPr>
            </w:pPr>
            <w:r>
              <w:rPr>
                <w:rStyle w:val="11"/>
                <w:rFonts w:hint="eastAsia" w:asciiTheme="minorEastAsia" w:hAnsiTheme="minorEastAsia" w:eastAsiaTheme="minorEastAsia" w:cstheme="minorEastAsia"/>
                <w:sz w:val="24"/>
                <w:szCs w:val="24"/>
                <w:lang w:bidi="ar"/>
              </w:rPr>
              <w:t>规格：1200*400*760mm ；</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1、基材：采用优质中纤板，符合国家标准，木材含水率控制为5%-12%；</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2、贴面材料：采用AAA级天然木皮饰面，厚度》0.6mm;</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3、油漆：采用优质油漆，五底三面工艺、漆面透明度高，硬度、耐磨性好，达到国家环保标准；</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4、五金配件，选用优质品质五金配件，均经过酸洗、磷洗等防锈处理。</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8A5D23">
            <w:pPr>
              <w:widowControl/>
              <w:spacing w:line="276" w:lineRule="auto"/>
              <w:jc w:val="center"/>
              <w:textAlignment w:val="center"/>
              <w:rPr>
                <w:rFonts w:hint="eastAsia" w:asciiTheme="minorEastAsia" w:hAnsiTheme="minorEastAsia" w:eastAsiaTheme="minorEastAsia" w:cstheme="minorEastAsia"/>
                <w:color w:val="000000"/>
                <w:sz w:val="24"/>
                <w:szCs w:val="24"/>
                <w:lang w:val="en-US" w:eastAsia="zh-CN"/>
              </w:rPr>
            </w:pPr>
            <w:r>
              <w:rPr>
                <w:rFonts w:hint="eastAsia" w:asciiTheme="minorEastAsia" w:hAnsiTheme="minorEastAsia" w:eastAsiaTheme="minorEastAsia" w:cstheme="minorEastAsia"/>
                <w:color w:val="000000"/>
                <w:kern w:val="0"/>
                <w:sz w:val="24"/>
                <w:szCs w:val="24"/>
                <w:lang w:val="en-US" w:eastAsia="zh-CN" w:bidi="ar"/>
              </w:rPr>
              <w:t>10</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0DFDBD">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D072F">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8230" cy="772160"/>
                  <wp:effectExtent l="0" t="0" r="7620" b="8890"/>
                  <wp:docPr id="34" name="图片 9"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9" descr="IMG_264"/>
                          <pic:cNvPicPr>
                            <a:picLocks noChangeAspect="1"/>
                          </pic:cNvPicPr>
                        </pic:nvPicPr>
                        <pic:blipFill>
                          <a:blip r:embed="rId31"/>
                          <a:stretch>
                            <a:fillRect/>
                          </a:stretch>
                        </pic:blipFill>
                        <pic:spPr>
                          <a:xfrm>
                            <a:off x="0" y="0"/>
                            <a:ext cx="1078230" cy="772160"/>
                          </a:xfrm>
                          <a:prstGeom prst="rect">
                            <a:avLst/>
                          </a:prstGeom>
                          <a:noFill/>
                          <a:ln w="9525">
                            <a:noFill/>
                          </a:ln>
                        </pic:spPr>
                      </pic:pic>
                    </a:graphicData>
                  </a:graphic>
                </wp:inline>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484223">
            <w:pPr>
              <w:spacing w:line="276" w:lineRule="auto"/>
              <w:jc w:val="left"/>
              <w:rPr>
                <w:rFonts w:hint="eastAsia" w:asciiTheme="minorEastAsia" w:hAnsiTheme="minorEastAsia" w:eastAsiaTheme="minorEastAsia" w:cstheme="minorEastAsia"/>
                <w:color w:val="000000"/>
                <w:sz w:val="24"/>
                <w:szCs w:val="24"/>
              </w:rPr>
            </w:pPr>
          </w:p>
        </w:tc>
      </w:tr>
      <w:tr w14:paraId="3CBB2E0B">
        <w:tblPrEx>
          <w:tblCellMar>
            <w:top w:w="0" w:type="dxa"/>
            <w:left w:w="108" w:type="dxa"/>
            <w:bottom w:w="0" w:type="dxa"/>
            <w:right w:w="108" w:type="dxa"/>
          </w:tblCellMar>
        </w:tblPrEx>
        <w:trPr>
          <w:trHeight w:val="432"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DDC022">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30</w:t>
            </w: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0861C1">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条桌椅</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5903E">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1、优质实木框架，含水率7%-11%，防腐，防虫；</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2、油漆：采用环保油漆，五底三面工艺、漆面透明度高，硬度、耐磨性好，达到E1级环保标准；</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3、优质环保皮软包，海棉密度45kg/m3以上；</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4、实木油漆四脚椅架。</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08014A">
            <w:pPr>
              <w:widowControl/>
              <w:spacing w:line="276" w:lineRule="auto"/>
              <w:jc w:val="center"/>
              <w:textAlignment w:val="center"/>
              <w:rPr>
                <w:rFonts w:hint="eastAsia" w:asciiTheme="minorEastAsia" w:hAnsiTheme="minorEastAsia" w:eastAsiaTheme="minorEastAsia" w:cstheme="minorEastAsia"/>
                <w:color w:val="000000"/>
                <w:sz w:val="24"/>
                <w:szCs w:val="24"/>
                <w:lang w:val="en-US" w:eastAsia="zh-CN"/>
              </w:rPr>
            </w:pPr>
            <w:r>
              <w:rPr>
                <w:rFonts w:hint="eastAsia" w:asciiTheme="minorEastAsia" w:hAnsiTheme="minorEastAsia" w:eastAsiaTheme="minorEastAsia" w:cstheme="minorEastAsia"/>
                <w:color w:val="000000"/>
                <w:kern w:val="0"/>
                <w:sz w:val="24"/>
                <w:szCs w:val="24"/>
                <w:lang w:val="en-US" w:eastAsia="zh-CN" w:bidi="ar"/>
              </w:rPr>
              <w:t>20</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4C5DAC">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48397A">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723900" cy="1066800"/>
                  <wp:effectExtent l="0" t="0" r="0" b="0"/>
                  <wp:docPr id="38" name="图片 10"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10" descr="IMG_265"/>
                          <pic:cNvPicPr>
                            <a:picLocks noChangeAspect="1"/>
                          </pic:cNvPicPr>
                        </pic:nvPicPr>
                        <pic:blipFill>
                          <a:blip r:embed="rId32"/>
                          <a:stretch>
                            <a:fillRect/>
                          </a:stretch>
                        </pic:blipFill>
                        <pic:spPr>
                          <a:xfrm>
                            <a:off x="0" y="0"/>
                            <a:ext cx="723900" cy="1066800"/>
                          </a:xfrm>
                          <a:prstGeom prst="rect">
                            <a:avLst/>
                          </a:prstGeom>
                          <a:noFill/>
                          <a:ln w="9525">
                            <a:noFill/>
                          </a:ln>
                        </pic:spPr>
                      </pic:pic>
                    </a:graphicData>
                  </a:graphic>
                </wp:inline>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5066AA">
            <w:pPr>
              <w:spacing w:line="276" w:lineRule="auto"/>
              <w:jc w:val="left"/>
              <w:rPr>
                <w:rFonts w:hint="eastAsia" w:asciiTheme="minorEastAsia" w:hAnsiTheme="minorEastAsia" w:eastAsiaTheme="minorEastAsia" w:cstheme="minorEastAsia"/>
                <w:color w:val="000000"/>
                <w:sz w:val="24"/>
                <w:szCs w:val="24"/>
              </w:rPr>
            </w:pPr>
          </w:p>
        </w:tc>
      </w:tr>
      <w:tr w14:paraId="6DCC82B8">
        <w:tblPrEx>
          <w:tblCellMar>
            <w:top w:w="0" w:type="dxa"/>
            <w:left w:w="108" w:type="dxa"/>
            <w:bottom w:w="0" w:type="dxa"/>
            <w:right w:w="108" w:type="dxa"/>
          </w:tblCellMar>
        </w:tblPrEx>
        <w:trPr>
          <w:trHeight w:val="730"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C43A46">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31</w:t>
            </w: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2B48F9">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茶水柜</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45688F">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Style w:val="10"/>
                <w:rFonts w:hint="eastAsia" w:asciiTheme="minorEastAsia" w:hAnsiTheme="minorEastAsia" w:eastAsiaTheme="minorEastAsia" w:cstheme="minorEastAsia"/>
                <w:sz w:val="24"/>
                <w:szCs w:val="24"/>
                <w:lang w:bidi="ar"/>
              </w:rPr>
              <w:t>规格：1200*400*870mm</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1、材质：基材：采用E1级环保中密度纤维板，经防潮、防虫、防腐处理、抗弯力强，不易变形；</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2、饰面：采用天然实木皮饰面，含水率8.0%-16%，0.5mg/L＜甲醛释放量≤1.5mg/L；                                                                                                   3、封边：采用优质天然实木皮封边条，含水率8.0%-16%，0.5mg/L＜甲醛释放量≤1.0mg/L。</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4、油漆：采用优质品牌环保油漆；</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5、胶粘剂：</w:t>
            </w:r>
            <w:r>
              <w:rPr>
                <w:rStyle w:val="12"/>
                <w:rFonts w:hint="eastAsia" w:asciiTheme="minorEastAsia" w:hAnsiTheme="minorEastAsia" w:eastAsiaTheme="minorEastAsia" w:cstheme="minorEastAsia"/>
                <w:sz w:val="24"/>
                <w:szCs w:val="24"/>
                <w:lang w:bidi="ar"/>
              </w:rPr>
              <w:t>选用国内优质品牌环保贴面胶</w:t>
            </w:r>
            <w:r>
              <w:rPr>
                <w:rStyle w:val="10"/>
                <w:rFonts w:hint="eastAsia" w:asciiTheme="minorEastAsia" w:hAnsiTheme="minorEastAsia" w:eastAsiaTheme="minorEastAsia" w:cstheme="minorEastAsia"/>
                <w:sz w:val="24"/>
                <w:szCs w:val="24"/>
                <w:lang w:bidi="ar"/>
              </w:rPr>
              <w:t>，粘性强，久不分层，具有防水性、防潮性、耐油性、耐撞性等特点，</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6、五金配件：采用优质品牌五金配件；</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3E74E4">
            <w:pPr>
              <w:widowControl/>
              <w:spacing w:line="276" w:lineRule="auto"/>
              <w:jc w:val="center"/>
              <w:textAlignment w:val="center"/>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kern w:val="0"/>
                <w:sz w:val="24"/>
                <w:szCs w:val="24"/>
                <w:lang w:val="en-US" w:eastAsia="zh-CN" w:bidi="ar"/>
              </w:rPr>
              <w:t>1</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E5092A">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460E9">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59968" behindDoc="0" locked="0" layoutInCell="1" allowOverlap="1">
                  <wp:simplePos x="0" y="0"/>
                  <wp:positionH relativeFrom="column">
                    <wp:posOffset>48260</wp:posOffset>
                  </wp:positionH>
                  <wp:positionV relativeFrom="paragraph">
                    <wp:posOffset>-302895</wp:posOffset>
                  </wp:positionV>
                  <wp:extent cx="1054735" cy="656590"/>
                  <wp:effectExtent l="0" t="0" r="12065" b="10160"/>
                  <wp:wrapNone/>
                  <wp:docPr id="31" name="ID_B825AD3EB6C84EC38BBEDDAEB9AD297A"/>
                  <wp:cNvGraphicFramePr/>
                  <a:graphic xmlns:a="http://schemas.openxmlformats.org/drawingml/2006/main">
                    <a:graphicData uri="http://schemas.openxmlformats.org/drawingml/2006/picture">
                      <pic:pic xmlns:pic="http://schemas.openxmlformats.org/drawingml/2006/picture">
                        <pic:nvPicPr>
                          <pic:cNvPr id="31" name="ID_B825AD3EB6C84EC38BBEDDAEB9AD297A"/>
                          <pic:cNvPicPr/>
                        </pic:nvPicPr>
                        <pic:blipFill>
                          <a:blip r:embed="rId33"/>
                          <a:stretch>
                            <a:fillRect/>
                          </a:stretch>
                        </pic:blipFill>
                        <pic:spPr>
                          <a:xfrm>
                            <a:off x="0" y="0"/>
                            <a:ext cx="1054735" cy="656590"/>
                          </a:xfrm>
                          <a:prstGeom prst="rect">
                            <a:avLst/>
                          </a:prstGeom>
                          <a:noFill/>
                          <a:ln>
                            <a:noFill/>
                          </a:ln>
                        </pic:spPr>
                      </pic:pic>
                    </a:graphicData>
                  </a:graphic>
                </wp:anchor>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59EACE">
            <w:pPr>
              <w:spacing w:line="276" w:lineRule="auto"/>
              <w:rPr>
                <w:rFonts w:hint="eastAsia" w:asciiTheme="minorEastAsia" w:hAnsiTheme="minorEastAsia" w:eastAsiaTheme="minorEastAsia" w:cstheme="minorEastAsia"/>
                <w:color w:val="000000"/>
                <w:sz w:val="24"/>
                <w:szCs w:val="24"/>
              </w:rPr>
            </w:pPr>
          </w:p>
        </w:tc>
      </w:tr>
      <w:tr w14:paraId="6556D490">
        <w:tblPrEx>
          <w:tblCellMar>
            <w:top w:w="0" w:type="dxa"/>
            <w:left w:w="108" w:type="dxa"/>
            <w:bottom w:w="0" w:type="dxa"/>
            <w:right w:w="108" w:type="dxa"/>
          </w:tblCellMar>
        </w:tblPrEx>
        <w:trPr>
          <w:trHeight w:val="290"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E5EF31">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37</w:t>
            </w: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95BAA2">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办公桌</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91B699">
            <w:pPr>
              <w:widowControl/>
              <w:spacing w:line="276" w:lineRule="auto"/>
              <w:jc w:val="left"/>
              <w:textAlignment w:val="center"/>
              <w:rPr>
                <w:rStyle w:val="10"/>
                <w:rFonts w:hint="eastAsia" w:asciiTheme="minorEastAsia" w:hAnsiTheme="minorEastAsia" w:eastAsiaTheme="minorEastAsia" w:cstheme="minorEastAsia"/>
                <w:sz w:val="24"/>
                <w:szCs w:val="24"/>
                <w:lang w:bidi="ar"/>
              </w:rPr>
            </w:pPr>
            <w:r>
              <w:rPr>
                <w:rStyle w:val="10"/>
                <w:rFonts w:hint="eastAsia" w:asciiTheme="minorEastAsia" w:hAnsiTheme="minorEastAsia" w:eastAsiaTheme="minorEastAsia" w:cstheme="minorEastAsia"/>
                <w:sz w:val="24"/>
                <w:szCs w:val="24"/>
                <w:lang w:bidi="ar"/>
              </w:rPr>
              <w:t>规格：</w:t>
            </w:r>
            <w:r>
              <w:rPr>
                <w:rStyle w:val="11"/>
                <w:rFonts w:hint="eastAsia" w:asciiTheme="minorEastAsia" w:hAnsiTheme="minorEastAsia" w:eastAsiaTheme="minorEastAsia" w:cstheme="minorEastAsia"/>
                <w:sz w:val="24"/>
                <w:szCs w:val="24"/>
                <w:lang w:bidi="ar"/>
              </w:rPr>
              <w:t>1400*600*750mm</w:t>
            </w:r>
            <w:r>
              <w:rPr>
                <w:rStyle w:val="10"/>
                <w:rFonts w:hint="eastAsia" w:asciiTheme="minorEastAsia" w:hAnsiTheme="minorEastAsia" w:eastAsiaTheme="minorEastAsia" w:cstheme="minorEastAsia"/>
                <w:sz w:val="24"/>
                <w:szCs w:val="24"/>
                <w:lang w:bidi="ar"/>
              </w:rPr>
              <w:t>，</w:t>
            </w:r>
          </w:p>
          <w:p w14:paraId="370BB9A4">
            <w:pPr>
              <w:widowControl/>
              <w:numPr>
                <w:ilvl w:val="0"/>
                <w:numId w:val="8"/>
              </w:numPr>
              <w:spacing w:line="276" w:lineRule="auto"/>
              <w:jc w:val="left"/>
              <w:textAlignment w:val="center"/>
              <w:rPr>
                <w:rStyle w:val="10"/>
                <w:rFonts w:hint="eastAsia" w:asciiTheme="minorEastAsia" w:hAnsiTheme="minorEastAsia" w:eastAsiaTheme="minorEastAsia" w:cstheme="minorEastAsia"/>
                <w:sz w:val="24"/>
                <w:szCs w:val="24"/>
                <w:lang w:bidi="ar"/>
              </w:rPr>
            </w:pPr>
            <w:r>
              <w:rPr>
                <w:rStyle w:val="10"/>
                <w:rFonts w:hint="eastAsia" w:asciiTheme="minorEastAsia" w:hAnsiTheme="minorEastAsia" w:eastAsiaTheme="minorEastAsia" w:cstheme="minorEastAsia"/>
                <w:sz w:val="24"/>
                <w:szCs w:val="24"/>
                <w:lang w:bidi="ar"/>
              </w:rPr>
              <w:t>面材：采用绿色环保（E1级）免漆板，经过防虫、防腐等处理，各项技术指标均达到国际标准。</w:t>
            </w:r>
          </w:p>
          <w:p w14:paraId="1DED1068">
            <w:pPr>
              <w:widowControl/>
              <w:numPr>
                <w:ilvl w:val="0"/>
                <w:numId w:val="8"/>
              </w:numPr>
              <w:spacing w:line="276" w:lineRule="auto"/>
              <w:jc w:val="left"/>
              <w:textAlignment w:val="center"/>
              <w:rPr>
                <w:rFonts w:hint="eastAsia" w:asciiTheme="minorEastAsia" w:hAnsiTheme="minorEastAsia" w:eastAsiaTheme="minorEastAsia" w:cstheme="minorEastAsia"/>
                <w:color w:val="000000"/>
                <w:sz w:val="24"/>
                <w:szCs w:val="24"/>
              </w:rPr>
            </w:pPr>
            <w:r>
              <w:rPr>
                <w:rStyle w:val="10"/>
                <w:rFonts w:hint="eastAsia" w:asciiTheme="minorEastAsia" w:hAnsiTheme="minorEastAsia" w:eastAsiaTheme="minorEastAsia" w:cstheme="minorEastAsia"/>
                <w:sz w:val="24"/>
                <w:szCs w:val="24"/>
                <w:lang w:bidi="ar"/>
              </w:rPr>
              <w:t>木材经防虫、防潮、防腐及三次烘干蒸发处理，木材干燥至低于9%的含水率。</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18FA8D">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28873">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F3FB1">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66112" behindDoc="0" locked="0" layoutInCell="1" allowOverlap="1">
                  <wp:simplePos x="0" y="0"/>
                  <wp:positionH relativeFrom="column">
                    <wp:posOffset>23495</wp:posOffset>
                  </wp:positionH>
                  <wp:positionV relativeFrom="paragraph">
                    <wp:posOffset>378460</wp:posOffset>
                  </wp:positionV>
                  <wp:extent cx="930275" cy="566420"/>
                  <wp:effectExtent l="0" t="0" r="3175" b="5080"/>
                  <wp:wrapNone/>
                  <wp:docPr id="40" name="ID_A23C765940074AEBA65DFEB7A4A9D6E0"/>
                  <wp:cNvGraphicFramePr/>
                  <a:graphic xmlns:a="http://schemas.openxmlformats.org/drawingml/2006/main">
                    <a:graphicData uri="http://schemas.openxmlformats.org/drawingml/2006/picture">
                      <pic:pic xmlns:pic="http://schemas.openxmlformats.org/drawingml/2006/picture">
                        <pic:nvPicPr>
                          <pic:cNvPr id="40" name="ID_A23C765940074AEBA65DFEB7A4A9D6E0"/>
                          <pic:cNvPicPr/>
                        </pic:nvPicPr>
                        <pic:blipFill>
                          <a:blip r:embed="rId34"/>
                          <a:stretch>
                            <a:fillRect/>
                          </a:stretch>
                        </pic:blipFill>
                        <pic:spPr>
                          <a:xfrm>
                            <a:off x="0" y="0"/>
                            <a:ext cx="930275" cy="566420"/>
                          </a:xfrm>
                          <a:prstGeom prst="rect">
                            <a:avLst/>
                          </a:prstGeom>
                          <a:noFill/>
                          <a:ln>
                            <a:noFill/>
                          </a:ln>
                        </pic:spPr>
                      </pic:pic>
                    </a:graphicData>
                  </a:graphic>
                </wp:anchor>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DD70CA">
            <w:pPr>
              <w:spacing w:line="276" w:lineRule="auto"/>
              <w:rPr>
                <w:rFonts w:hint="eastAsia" w:asciiTheme="minorEastAsia" w:hAnsiTheme="minorEastAsia" w:eastAsiaTheme="minorEastAsia" w:cstheme="minorEastAsia"/>
                <w:color w:val="000000"/>
                <w:sz w:val="24"/>
                <w:szCs w:val="24"/>
              </w:rPr>
            </w:pPr>
          </w:p>
        </w:tc>
      </w:tr>
      <w:tr w14:paraId="2CD0496E">
        <w:tblPrEx>
          <w:tblCellMar>
            <w:top w:w="0" w:type="dxa"/>
            <w:left w:w="108" w:type="dxa"/>
            <w:bottom w:w="0" w:type="dxa"/>
            <w:right w:w="108" w:type="dxa"/>
          </w:tblCellMar>
        </w:tblPrEx>
        <w:trPr>
          <w:trHeight w:val="295"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1CB9E">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38</w:t>
            </w: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FB20A4">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值班椅</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FDF0BB">
            <w:pPr>
              <w:widowControl/>
              <w:spacing w:line="276" w:lineRule="auto"/>
              <w:jc w:val="left"/>
              <w:textAlignment w:val="center"/>
              <w:rPr>
                <w:rStyle w:val="10"/>
                <w:rFonts w:hint="eastAsia" w:asciiTheme="minorEastAsia" w:hAnsiTheme="minorEastAsia" w:eastAsiaTheme="minorEastAsia" w:cstheme="minorEastAsia"/>
                <w:sz w:val="24"/>
                <w:szCs w:val="24"/>
                <w:lang w:bidi="ar"/>
              </w:rPr>
            </w:pPr>
            <w:r>
              <w:rPr>
                <w:rStyle w:val="11"/>
                <w:rFonts w:hint="eastAsia" w:asciiTheme="minorEastAsia" w:hAnsiTheme="minorEastAsia" w:eastAsiaTheme="minorEastAsia" w:cstheme="minorEastAsia"/>
                <w:sz w:val="24"/>
                <w:szCs w:val="24"/>
                <w:lang w:bidi="ar"/>
              </w:rPr>
              <w:t>1、优质网布</w:t>
            </w:r>
            <w:r>
              <w:rPr>
                <w:rStyle w:val="10"/>
                <w:rFonts w:hint="eastAsia" w:asciiTheme="minorEastAsia" w:hAnsiTheme="minorEastAsia" w:eastAsiaTheme="minorEastAsia" w:cstheme="minorEastAsia"/>
                <w:sz w:val="24"/>
                <w:szCs w:val="24"/>
                <w:lang w:bidi="ar"/>
              </w:rPr>
              <w:t>，撕裂力大于68N，韧性强，厚度适中，具有冬暖夏冷的效果。</w:t>
            </w:r>
          </w:p>
          <w:p w14:paraId="59A23F12">
            <w:pPr>
              <w:widowControl/>
              <w:spacing w:line="276" w:lineRule="auto"/>
              <w:jc w:val="left"/>
              <w:textAlignment w:val="center"/>
              <w:rPr>
                <w:rStyle w:val="10"/>
                <w:rFonts w:hint="eastAsia" w:asciiTheme="minorEastAsia" w:hAnsiTheme="minorEastAsia" w:eastAsiaTheme="minorEastAsia" w:cstheme="minorEastAsia"/>
                <w:sz w:val="24"/>
                <w:szCs w:val="24"/>
                <w:lang w:bidi="ar"/>
              </w:rPr>
            </w:pPr>
            <w:r>
              <w:rPr>
                <w:rStyle w:val="10"/>
                <w:rFonts w:hint="eastAsia" w:asciiTheme="minorEastAsia" w:hAnsiTheme="minorEastAsia" w:eastAsiaTheme="minorEastAsia" w:cstheme="minorEastAsia"/>
                <w:sz w:val="24"/>
                <w:szCs w:val="24"/>
                <w:lang w:bidi="ar"/>
              </w:rPr>
              <w:t>2、拉伸强度为110kPa，伸长率为160%，回弹率为40%，75%压缩永久不变形率为5%。</w:t>
            </w:r>
          </w:p>
          <w:p w14:paraId="68BEABE6">
            <w:pPr>
              <w:widowControl/>
              <w:numPr>
                <w:ilvl w:val="0"/>
                <w:numId w:val="8"/>
              </w:numPr>
              <w:spacing w:line="276" w:lineRule="auto"/>
              <w:jc w:val="left"/>
              <w:textAlignment w:val="center"/>
              <w:rPr>
                <w:rFonts w:hint="eastAsia" w:asciiTheme="minorEastAsia" w:hAnsiTheme="minorEastAsia" w:eastAsiaTheme="minorEastAsia" w:cstheme="minorEastAsia"/>
                <w:b/>
                <w:bCs/>
                <w:color w:val="000000"/>
                <w:sz w:val="24"/>
                <w:szCs w:val="24"/>
              </w:rPr>
            </w:pPr>
            <w:r>
              <w:rPr>
                <w:rStyle w:val="10"/>
                <w:rFonts w:hint="eastAsia" w:asciiTheme="minorEastAsia" w:hAnsiTheme="minorEastAsia" w:eastAsiaTheme="minorEastAsia" w:cstheme="minorEastAsia"/>
                <w:sz w:val="24"/>
                <w:szCs w:val="24"/>
                <w:lang w:bidi="ar"/>
              </w:rPr>
              <w:t>椅脚采用优质五金架，座机关:</w:t>
            </w:r>
            <w:r>
              <w:rPr>
                <w:rStyle w:val="12"/>
                <w:rFonts w:hint="eastAsia" w:asciiTheme="minorEastAsia" w:hAnsiTheme="minorEastAsia" w:eastAsiaTheme="minorEastAsia" w:cstheme="minorEastAsia"/>
                <w:sz w:val="24"/>
                <w:szCs w:val="24"/>
                <w:lang w:bidi="ar"/>
              </w:rPr>
              <w:t>采用座机关</w:t>
            </w:r>
            <w:r>
              <w:rPr>
                <w:rStyle w:val="10"/>
                <w:rFonts w:hint="eastAsia" w:asciiTheme="minorEastAsia" w:hAnsiTheme="minorEastAsia" w:eastAsiaTheme="minorEastAsia" w:cstheme="minorEastAsia"/>
                <w:sz w:val="24"/>
                <w:szCs w:val="24"/>
                <w:lang w:bidi="ar"/>
              </w:rPr>
              <w:t>，内层备有弯曲钢片</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710AF3">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B8900">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7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0CCD53">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68160" behindDoc="0" locked="0" layoutInCell="1" allowOverlap="1">
                  <wp:simplePos x="0" y="0"/>
                  <wp:positionH relativeFrom="column">
                    <wp:posOffset>277495</wp:posOffset>
                  </wp:positionH>
                  <wp:positionV relativeFrom="paragraph">
                    <wp:posOffset>116840</wp:posOffset>
                  </wp:positionV>
                  <wp:extent cx="592455" cy="693420"/>
                  <wp:effectExtent l="0" t="0" r="17145" b="11430"/>
                  <wp:wrapNone/>
                  <wp:docPr id="43" name="ID_D05D4C4362C1458D95D2D674A16DE900"/>
                  <wp:cNvGraphicFramePr/>
                  <a:graphic xmlns:a="http://schemas.openxmlformats.org/drawingml/2006/main">
                    <a:graphicData uri="http://schemas.openxmlformats.org/drawingml/2006/picture">
                      <pic:pic xmlns:pic="http://schemas.openxmlformats.org/drawingml/2006/picture">
                        <pic:nvPicPr>
                          <pic:cNvPr id="43" name="ID_D05D4C4362C1458D95D2D674A16DE900"/>
                          <pic:cNvPicPr/>
                        </pic:nvPicPr>
                        <pic:blipFill>
                          <a:blip r:embed="rId35"/>
                          <a:stretch>
                            <a:fillRect/>
                          </a:stretch>
                        </pic:blipFill>
                        <pic:spPr>
                          <a:xfrm>
                            <a:off x="0" y="0"/>
                            <a:ext cx="592455" cy="693420"/>
                          </a:xfrm>
                          <a:prstGeom prst="rect">
                            <a:avLst/>
                          </a:prstGeom>
                          <a:noFill/>
                          <a:ln>
                            <a:noFill/>
                          </a:ln>
                        </pic:spPr>
                      </pic:pic>
                    </a:graphicData>
                  </a:graphic>
                </wp:anchor>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AD908B">
            <w:pPr>
              <w:spacing w:line="276" w:lineRule="auto"/>
              <w:rPr>
                <w:rFonts w:hint="eastAsia" w:asciiTheme="minorEastAsia" w:hAnsiTheme="minorEastAsia" w:eastAsiaTheme="minorEastAsia" w:cstheme="minorEastAsia"/>
                <w:color w:val="000000"/>
                <w:sz w:val="24"/>
                <w:szCs w:val="24"/>
              </w:rPr>
            </w:pPr>
          </w:p>
        </w:tc>
      </w:tr>
      <w:tr w14:paraId="18DE6AE4">
        <w:tblPrEx>
          <w:tblCellMar>
            <w:top w:w="0" w:type="dxa"/>
            <w:left w:w="108" w:type="dxa"/>
            <w:bottom w:w="0" w:type="dxa"/>
            <w:right w:w="108" w:type="dxa"/>
          </w:tblCellMar>
        </w:tblPrEx>
        <w:trPr>
          <w:trHeight w:val="635"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11B19">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39</w:t>
            </w: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C958CA">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文件柜</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2981B">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Style w:val="10"/>
                <w:rFonts w:hint="eastAsia" w:asciiTheme="minorEastAsia" w:hAnsiTheme="minorEastAsia" w:eastAsiaTheme="minorEastAsia" w:cstheme="minorEastAsia"/>
                <w:sz w:val="24"/>
                <w:szCs w:val="24"/>
                <w:lang w:bidi="ar"/>
              </w:rPr>
              <w:t>规格：</w:t>
            </w:r>
            <w:r>
              <w:rPr>
                <w:rStyle w:val="11"/>
                <w:rFonts w:hint="eastAsia" w:asciiTheme="minorEastAsia" w:hAnsiTheme="minorEastAsia" w:eastAsiaTheme="minorEastAsia" w:cstheme="minorEastAsia"/>
                <w:sz w:val="24"/>
                <w:szCs w:val="24"/>
                <w:lang w:bidi="ar"/>
              </w:rPr>
              <w:t>长850*宽390*高1800mm</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材质说明：</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1、铁皮为优质冷轧钢板制作，裸板厚度≥0.5mm，灰白色，经酸洗涂油等处理，静电粉末喷涂。</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2、柜体为连体结构，上方配有两扇透明玻璃门，中间两个抽屉，下方配有两扇钢制门，带拉手与锁具。</w:t>
            </w:r>
            <w:r>
              <w:rPr>
                <w:rFonts w:hint="eastAsia" w:asciiTheme="minorEastAsia" w:hAnsiTheme="minorEastAsia" w:eastAsiaTheme="minorEastAsia" w:cstheme="minorEastAsia"/>
                <w:color w:val="000000" w:themeColor="text1"/>
                <w:sz w:val="24"/>
                <w:szCs w:val="24"/>
                <w14:textFill>
                  <w14:solidFill>
                    <w14:schemeClr w14:val="tx1"/>
                  </w14:solidFill>
                </w14:textFill>
              </w:rPr>
              <w:t>分层收纳，结构稳固、启闭顺畅，五金件连接牢固无松动。</w:t>
            </w:r>
            <w:r>
              <w:rPr>
                <w:rStyle w:val="10"/>
                <w:rFonts w:hint="eastAsia" w:asciiTheme="minorEastAsia" w:hAnsiTheme="minorEastAsia" w:eastAsiaTheme="minorEastAsia" w:cstheme="minorEastAsia"/>
                <w:sz w:val="24"/>
                <w:szCs w:val="24"/>
                <w:lang w:bidi="ar"/>
              </w:rPr>
              <w:br w:type="textWrapping"/>
            </w:r>
            <w:r>
              <w:rPr>
                <w:rStyle w:val="10"/>
                <w:rFonts w:hint="eastAsia" w:asciiTheme="minorEastAsia" w:hAnsiTheme="minorEastAsia" w:eastAsiaTheme="minorEastAsia" w:cstheme="minorEastAsia"/>
                <w:sz w:val="24"/>
                <w:szCs w:val="24"/>
                <w:lang w:bidi="ar"/>
              </w:rPr>
              <w:t>3、经酸洗除锈、磷化附膜、钝化、静电机器手自动喷涂及高温固化处理，热固性粉末喷塑。除锈、耐磨、防腐蚀，喷环保型聚脂亚光漆，配拉手和锁具，符合人体工程学设计。</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75CBE7">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0F3460">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EE37C">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70208" behindDoc="0" locked="0" layoutInCell="1" allowOverlap="1">
                  <wp:simplePos x="0" y="0"/>
                  <wp:positionH relativeFrom="column">
                    <wp:posOffset>177165</wp:posOffset>
                  </wp:positionH>
                  <wp:positionV relativeFrom="paragraph">
                    <wp:posOffset>119380</wp:posOffset>
                  </wp:positionV>
                  <wp:extent cx="814070" cy="1016000"/>
                  <wp:effectExtent l="0" t="0" r="5080" b="12700"/>
                  <wp:wrapNone/>
                  <wp:docPr id="44" name="ID_BFA22B779CA84832BEE9F3DDDD5BB715"/>
                  <wp:cNvGraphicFramePr/>
                  <a:graphic xmlns:a="http://schemas.openxmlformats.org/drawingml/2006/main">
                    <a:graphicData uri="http://schemas.openxmlformats.org/drawingml/2006/picture">
                      <pic:pic xmlns:pic="http://schemas.openxmlformats.org/drawingml/2006/picture">
                        <pic:nvPicPr>
                          <pic:cNvPr id="44" name="ID_BFA22B779CA84832BEE9F3DDDD5BB715"/>
                          <pic:cNvPicPr/>
                        </pic:nvPicPr>
                        <pic:blipFill>
                          <a:blip r:embed="rId36"/>
                          <a:stretch>
                            <a:fillRect/>
                          </a:stretch>
                        </pic:blipFill>
                        <pic:spPr>
                          <a:xfrm>
                            <a:off x="0" y="0"/>
                            <a:ext cx="814070" cy="1016000"/>
                          </a:xfrm>
                          <a:prstGeom prst="rect">
                            <a:avLst/>
                          </a:prstGeom>
                          <a:noFill/>
                          <a:ln>
                            <a:noFill/>
                          </a:ln>
                        </pic:spPr>
                      </pic:pic>
                    </a:graphicData>
                  </a:graphic>
                </wp:anchor>
              </w:drawing>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7EA2BD">
            <w:pPr>
              <w:spacing w:line="276" w:lineRule="auto"/>
              <w:rPr>
                <w:rFonts w:hint="eastAsia" w:asciiTheme="minorEastAsia" w:hAnsiTheme="minorEastAsia" w:eastAsiaTheme="minorEastAsia" w:cstheme="minorEastAsia"/>
                <w:color w:val="000000"/>
                <w:sz w:val="24"/>
                <w:szCs w:val="24"/>
              </w:rPr>
            </w:pPr>
          </w:p>
        </w:tc>
      </w:tr>
      <w:tr w14:paraId="46DEEAFD">
        <w:tblPrEx>
          <w:tblCellMar>
            <w:top w:w="0" w:type="dxa"/>
            <w:left w:w="108" w:type="dxa"/>
            <w:bottom w:w="0" w:type="dxa"/>
            <w:right w:w="108" w:type="dxa"/>
          </w:tblCellMar>
        </w:tblPrEx>
        <w:trPr>
          <w:trHeight w:val="1499" w:hRule="atLeast"/>
        </w:trPr>
        <w:tc>
          <w:tcPr>
            <w:tcW w:w="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40073B">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40</w:t>
            </w: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61DF0">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窗帘</w:t>
            </w:r>
          </w:p>
        </w:tc>
        <w:tc>
          <w:tcPr>
            <w:tcW w:w="2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4F7051">
            <w:pPr>
              <w:widowControl/>
              <w:spacing w:line="276" w:lineRule="auto"/>
              <w:jc w:val="left"/>
              <w:textAlignment w:val="center"/>
              <w:rPr>
                <w:rFonts w:hint="eastAsia" w:asciiTheme="minorEastAsia" w:hAnsiTheme="minorEastAsia" w:eastAsiaTheme="minorEastAsia" w:cstheme="minorEastAsia"/>
                <w:strike w:val="0"/>
                <w:dstrike w:val="0"/>
                <w:color w:val="auto"/>
                <w:sz w:val="24"/>
                <w:szCs w:val="24"/>
              </w:rPr>
            </w:pPr>
            <w:r>
              <w:rPr>
                <w:rStyle w:val="10"/>
                <w:rFonts w:hint="eastAsia" w:asciiTheme="minorEastAsia" w:hAnsiTheme="minorEastAsia" w:eastAsiaTheme="minorEastAsia" w:cstheme="minorEastAsia"/>
                <w:sz w:val="24"/>
                <w:szCs w:val="24"/>
                <w:lang w:bidi="ar"/>
              </w:rPr>
              <w:t>参考规</w:t>
            </w:r>
            <w:r>
              <w:rPr>
                <w:rStyle w:val="10"/>
                <w:rFonts w:hint="eastAsia" w:asciiTheme="minorEastAsia" w:hAnsiTheme="minorEastAsia" w:eastAsiaTheme="minorEastAsia" w:cstheme="minorEastAsia"/>
                <w:color w:val="auto"/>
                <w:sz w:val="24"/>
                <w:szCs w:val="24"/>
                <w:lang w:bidi="ar"/>
              </w:rPr>
              <w:t>格：高3.2米</w:t>
            </w:r>
            <w:r>
              <w:rPr>
                <w:rStyle w:val="10"/>
                <w:rFonts w:hint="eastAsia" w:asciiTheme="minorEastAsia" w:hAnsiTheme="minorEastAsia" w:eastAsiaTheme="minorEastAsia" w:cstheme="minorEastAsia"/>
                <w:color w:val="auto"/>
                <w:sz w:val="24"/>
                <w:szCs w:val="24"/>
                <w:lang w:bidi="ar"/>
              </w:rPr>
              <w:br w:type="textWrapping"/>
            </w:r>
            <w:r>
              <w:rPr>
                <w:rStyle w:val="10"/>
                <w:rFonts w:hint="eastAsia" w:asciiTheme="minorEastAsia" w:hAnsiTheme="minorEastAsia" w:eastAsiaTheme="minorEastAsia" w:cstheme="minorEastAsia"/>
                <w:color w:val="auto"/>
                <w:sz w:val="24"/>
                <w:szCs w:val="24"/>
                <w:lang w:bidi="ar"/>
              </w:rPr>
              <w:t>1、涤纶面料，挺刮、色泽鲜明、不褪色、不缩水；</w:t>
            </w:r>
            <w:r>
              <w:rPr>
                <w:rFonts w:hint="eastAsia" w:asciiTheme="minorEastAsia" w:hAnsiTheme="minorEastAsia" w:eastAsiaTheme="minorEastAsia" w:cstheme="minorEastAsia"/>
                <w:strike w:val="0"/>
                <w:dstrike w:val="0"/>
                <w:color w:val="auto"/>
                <w:sz w:val="24"/>
                <w:szCs w:val="24"/>
              </w:rPr>
              <w:t>面料无刺激性异味，环保安全；以上窗帘均墙面、布料皱折1：</w:t>
            </w:r>
          </w:p>
          <w:p w14:paraId="202A43B8">
            <w:pPr>
              <w:widowControl/>
              <w:spacing w:line="276"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strike w:val="0"/>
                <w:dstrike w:val="0"/>
                <w:color w:val="auto"/>
                <w:sz w:val="24"/>
                <w:szCs w:val="24"/>
              </w:rPr>
              <w:t>2</w:t>
            </w:r>
            <w:r>
              <w:rPr>
                <w:rStyle w:val="10"/>
                <w:rFonts w:hint="eastAsia" w:asciiTheme="minorEastAsia" w:hAnsiTheme="minorEastAsia" w:eastAsiaTheme="minorEastAsia" w:cstheme="minorEastAsia"/>
                <w:color w:val="auto"/>
                <w:sz w:val="24"/>
                <w:szCs w:val="24"/>
                <w:lang w:bidi="ar"/>
              </w:rPr>
              <w:t>、</w:t>
            </w:r>
            <w:r>
              <w:rPr>
                <w:rFonts w:hint="eastAsia" w:asciiTheme="minorEastAsia" w:hAnsiTheme="minorEastAsia" w:eastAsiaTheme="minorEastAsia" w:cstheme="minorEastAsia"/>
                <w:strike w:val="0"/>
                <w:dstrike w:val="0"/>
                <w:color w:val="auto"/>
                <w:sz w:val="24"/>
                <w:szCs w:val="24"/>
              </w:rPr>
              <w:t>悬挂平整、垂感良好；采用罗马杆式，配件牢固、启闭顺畅。能保证产品的使用寿命，一年内免费，墙面、布料皱折1：2。因采购单位建设实际需求不一，规格只是进行参考，实际根据现场业主提出的需求进行定制。</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538FB2">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实际测量为准（宽度详见参考图片下方说明文字）</w:t>
            </w:r>
          </w:p>
        </w:tc>
        <w:tc>
          <w:tcPr>
            <w:tcW w:w="2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8D45F4">
            <w:pPr>
              <w:widowControl/>
              <w:spacing w:line="276" w:lineRule="auto"/>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平方</w:t>
            </w:r>
          </w:p>
        </w:tc>
        <w:tc>
          <w:tcPr>
            <w:tcW w:w="7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62AB2A">
            <w:pPr>
              <w:widowControl/>
              <w:spacing w:line="276" w:lineRule="auto"/>
              <w:jc w:val="left"/>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rPr>
              <w:drawing>
                <wp:inline distT="0" distB="0" distL="114300" distR="114300">
                  <wp:extent cx="1609725" cy="1609725"/>
                  <wp:effectExtent l="0" t="0" r="9525" b="9525"/>
                  <wp:docPr id="45" name="图片 11"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11" descr="IMG_266"/>
                          <pic:cNvPicPr>
                            <a:picLocks noChangeAspect="1"/>
                          </pic:cNvPicPr>
                        </pic:nvPicPr>
                        <pic:blipFill>
                          <a:blip r:embed="rId37"/>
                          <a:stretch>
                            <a:fillRect/>
                          </a:stretch>
                        </pic:blipFill>
                        <pic:spPr>
                          <a:xfrm>
                            <a:off x="0" y="0"/>
                            <a:ext cx="1609725" cy="1609725"/>
                          </a:xfrm>
                          <a:prstGeom prst="rect">
                            <a:avLst/>
                          </a:prstGeom>
                          <a:noFill/>
                          <a:ln w="9525">
                            <a:noFill/>
                          </a:ln>
                        </pic:spPr>
                      </pic:pic>
                    </a:graphicData>
                  </a:graphic>
                </wp:inline>
              </w:drawing>
            </w:r>
            <w:r>
              <w:rPr>
                <w:rStyle w:val="10"/>
                <w:rFonts w:hint="eastAsia" w:asciiTheme="minorEastAsia" w:hAnsiTheme="minorEastAsia" w:eastAsiaTheme="minorEastAsia" w:cstheme="minorEastAsia"/>
                <w:sz w:val="24"/>
                <w:szCs w:val="24"/>
                <w:lang w:bidi="ar"/>
              </w:rPr>
              <w:t>（颜色可选）（宽）1#一楼169.4米、二楼198.4米、三楼150.2米；             2#一楼242.2米、二楼165.8米、三楼342.2米；                  3#一楼228.2米、二楼320米、三楼320米</w:t>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2460BF">
            <w:pPr>
              <w:widowControl/>
              <w:spacing w:line="276" w:lineRule="auto"/>
              <w:jc w:val="left"/>
              <w:textAlignment w:val="center"/>
              <w:rPr>
                <w:rFonts w:hint="eastAsia" w:asciiTheme="minorEastAsia" w:hAnsiTheme="minorEastAsia" w:eastAsiaTheme="minorEastAsia" w:cstheme="minorEastAsia"/>
                <w:color w:val="000000"/>
                <w:sz w:val="24"/>
                <w:szCs w:val="24"/>
              </w:rPr>
            </w:pPr>
          </w:p>
        </w:tc>
      </w:tr>
    </w:tbl>
    <w:p w14:paraId="3577DE2A">
      <w:pPr>
        <w:rPr>
          <w:rFonts w:hint="eastAsia" w:asciiTheme="minorEastAsia" w:hAnsiTheme="minorEastAsia" w:eastAsiaTheme="minorEastAsia" w:cstheme="minorEastAsia"/>
          <w:sz w:val="24"/>
          <w:szCs w:val="24"/>
        </w:rPr>
      </w:pPr>
    </w:p>
    <w:p w14:paraId="167E1C86">
      <w:pPr>
        <w:rPr>
          <w:rFonts w:hint="eastAsia" w:asciiTheme="minorEastAsia" w:hAnsiTheme="minorEastAsia" w:eastAsiaTheme="minorEastAsia" w:cstheme="minorEastAsia"/>
          <w:sz w:val="24"/>
          <w:szCs w:val="24"/>
        </w:rPr>
      </w:pPr>
    </w:p>
    <w:p w14:paraId="0BE56C6D">
      <w:pPr>
        <w:rPr>
          <w:rFonts w:hint="eastAsia" w:asciiTheme="minorEastAsia" w:hAnsiTheme="minorEastAsia" w:eastAsiaTheme="minorEastAsia" w:cstheme="minorEastAsia"/>
          <w:sz w:val="24"/>
          <w:szCs w:val="24"/>
        </w:rPr>
      </w:pPr>
    </w:p>
    <w:p w14:paraId="3BA961C6">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br w:type="page"/>
      </w:r>
    </w:p>
    <w:tbl>
      <w:tblPr>
        <w:tblStyle w:val="8"/>
        <w:tblW w:w="14719" w:type="dxa"/>
        <w:tblInd w:w="-316" w:type="dxa"/>
        <w:tblLayout w:type="fixed"/>
        <w:tblCellMar>
          <w:top w:w="0" w:type="dxa"/>
          <w:left w:w="108" w:type="dxa"/>
          <w:bottom w:w="0" w:type="dxa"/>
          <w:right w:w="108" w:type="dxa"/>
        </w:tblCellMar>
      </w:tblPr>
      <w:tblGrid>
        <w:gridCol w:w="717"/>
        <w:gridCol w:w="1344"/>
        <w:gridCol w:w="7756"/>
        <w:gridCol w:w="794"/>
        <w:gridCol w:w="1056"/>
        <w:gridCol w:w="2067"/>
        <w:gridCol w:w="985"/>
      </w:tblGrid>
      <w:tr w14:paraId="1AD4FE06">
        <w:tblPrEx>
          <w:tblCellMar>
            <w:top w:w="0" w:type="dxa"/>
            <w:left w:w="108" w:type="dxa"/>
            <w:bottom w:w="0" w:type="dxa"/>
            <w:right w:w="108" w:type="dxa"/>
          </w:tblCellMar>
        </w:tblPrEx>
        <w:trPr>
          <w:trHeight w:val="1020" w:hRule="atLeast"/>
        </w:trPr>
        <w:tc>
          <w:tcPr>
            <w:tcW w:w="14719"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737CB">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班级活动室</w:t>
            </w:r>
          </w:p>
          <w:p w14:paraId="52A7821F">
            <w:pPr>
              <w:widowControl/>
              <w:jc w:val="center"/>
              <w:textAlignment w:val="center"/>
              <w:rPr>
                <w:rFonts w:hint="eastAsia" w:asciiTheme="minorEastAsia" w:hAnsiTheme="minorEastAsia" w:eastAsiaTheme="minorEastAsia" w:cstheme="minorEastAsia"/>
                <w:color w:val="000000"/>
                <w:sz w:val="24"/>
                <w:szCs w:val="24"/>
              </w:rPr>
            </w:pPr>
          </w:p>
        </w:tc>
      </w:tr>
      <w:tr w14:paraId="33713ECF">
        <w:tblPrEx>
          <w:tblCellMar>
            <w:top w:w="0" w:type="dxa"/>
            <w:left w:w="108" w:type="dxa"/>
            <w:bottom w:w="0" w:type="dxa"/>
            <w:right w:w="108" w:type="dxa"/>
          </w:tblCellMar>
        </w:tblPrEx>
        <w:trPr>
          <w:trHeight w:val="570" w:hRule="atLeast"/>
        </w:trPr>
        <w:tc>
          <w:tcPr>
            <w:tcW w:w="717" w:type="dxa"/>
            <w:tcBorders>
              <w:top w:val="single" w:color="000000" w:sz="4" w:space="0"/>
              <w:left w:val="single" w:color="000000" w:sz="4" w:space="0"/>
              <w:bottom w:val="nil"/>
              <w:right w:val="single" w:color="000000" w:sz="4" w:space="0"/>
            </w:tcBorders>
            <w:shd w:val="clear" w:color="auto" w:fill="auto"/>
            <w:noWrap/>
            <w:vAlign w:val="center"/>
          </w:tcPr>
          <w:p w14:paraId="6F1A79F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序号</w:t>
            </w:r>
          </w:p>
        </w:tc>
        <w:tc>
          <w:tcPr>
            <w:tcW w:w="1344" w:type="dxa"/>
            <w:tcBorders>
              <w:top w:val="single" w:color="000000" w:sz="4" w:space="0"/>
              <w:left w:val="single" w:color="000000" w:sz="4" w:space="0"/>
              <w:bottom w:val="nil"/>
              <w:right w:val="single" w:color="000000" w:sz="4" w:space="0"/>
            </w:tcBorders>
            <w:shd w:val="clear" w:color="auto" w:fill="auto"/>
            <w:vAlign w:val="center"/>
          </w:tcPr>
          <w:p w14:paraId="2326B4B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产品名称</w:t>
            </w:r>
          </w:p>
        </w:tc>
        <w:tc>
          <w:tcPr>
            <w:tcW w:w="7756" w:type="dxa"/>
            <w:tcBorders>
              <w:top w:val="single" w:color="000000" w:sz="4" w:space="0"/>
              <w:left w:val="single" w:color="000000" w:sz="4" w:space="0"/>
              <w:bottom w:val="nil"/>
              <w:right w:val="single" w:color="000000" w:sz="4" w:space="0"/>
            </w:tcBorders>
            <w:shd w:val="clear" w:color="auto" w:fill="auto"/>
            <w:noWrap/>
            <w:vAlign w:val="center"/>
          </w:tcPr>
          <w:p w14:paraId="5F25906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技术参数</w:t>
            </w:r>
          </w:p>
        </w:tc>
        <w:tc>
          <w:tcPr>
            <w:tcW w:w="794" w:type="dxa"/>
            <w:tcBorders>
              <w:top w:val="single" w:color="000000" w:sz="4" w:space="0"/>
              <w:left w:val="single" w:color="000000" w:sz="4" w:space="0"/>
              <w:bottom w:val="nil"/>
              <w:right w:val="single" w:color="000000" w:sz="4" w:space="0"/>
            </w:tcBorders>
            <w:shd w:val="clear" w:color="auto" w:fill="auto"/>
            <w:vAlign w:val="center"/>
          </w:tcPr>
          <w:p w14:paraId="7FA2207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数量</w:t>
            </w:r>
          </w:p>
        </w:tc>
        <w:tc>
          <w:tcPr>
            <w:tcW w:w="1056" w:type="dxa"/>
            <w:tcBorders>
              <w:top w:val="single" w:color="000000" w:sz="4" w:space="0"/>
              <w:left w:val="single" w:color="000000" w:sz="4" w:space="0"/>
              <w:bottom w:val="nil"/>
              <w:right w:val="single" w:color="000000" w:sz="4" w:space="0"/>
            </w:tcBorders>
            <w:shd w:val="clear" w:color="auto" w:fill="auto"/>
            <w:vAlign w:val="center"/>
          </w:tcPr>
          <w:p w14:paraId="084C9A0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单位</w:t>
            </w:r>
          </w:p>
        </w:tc>
        <w:tc>
          <w:tcPr>
            <w:tcW w:w="2067" w:type="dxa"/>
            <w:tcBorders>
              <w:top w:val="single" w:color="000000" w:sz="4" w:space="0"/>
              <w:left w:val="single" w:color="000000" w:sz="4" w:space="0"/>
              <w:bottom w:val="nil"/>
              <w:right w:val="single" w:color="000000" w:sz="4" w:space="0"/>
            </w:tcBorders>
            <w:shd w:val="clear" w:color="auto" w:fill="auto"/>
            <w:vAlign w:val="center"/>
          </w:tcPr>
          <w:p w14:paraId="53A66A2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参考图片</w:t>
            </w:r>
          </w:p>
        </w:tc>
        <w:tc>
          <w:tcPr>
            <w:tcW w:w="985" w:type="dxa"/>
            <w:tcBorders>
              <w:top w:val="single" w:color="000000" w:sz="4" w:space="0"/>
              <w:left w:val="single" w:color="000000" w:sz="4" w:space="0"/>
              <w:bottom w:val="nil"/>
              <w:right w:val="single" w:color="000000" w:sz="4" w:space="0"/>
            </w:tcBorders>
            <w:shd w:val="clear" w:color="auto" w:fill="auto"/>
            <w:vAlign w:val="center"/>
          </w:tcPr>
          <w:p w14:paraId="1FDA8D9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备注</w:t>
            </w:r>
          </w:p>
        </w:tc>
      </w:tr>
      <w:tr w14:paraId="60935451">
        <w:tblPrEx>
          <w:tblCellMar>
            <w:top w:w="0" w:type="dxa"/>
            <w:left w:w="108" w:type="dxa"/>
            <w:bottom w:w="0" w:type="dxa"/>
            <w:right w:w="108" w:type="dxa"/>
          </w:tblCellMar>
        </w:tblPrEx>
        <w:trPr>
          <w:trHeight w:val="5415" w:hRule="atLeast"/>
        </w:trPr>
        <w:tc>
          <w:tcPr>
            <w:tcW w:w="7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48EA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5BB5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幼儿木制桌</w:t>
            </w:r>
          </w:p>
        </w:tc>
        <w:tc>
          <w:tcPr>
            <w:tcW w:w="7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D1006">
            <w:pPr>
              <w:widowControl/>
              <w:numPr>
                <w:ilvl w:val="0"/>
                <w:numId w:val="9"/>
              </w:numPr>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桌面采用1.8cm厚AA橡木指接板。桌脚用5*5cm橡木实木，采用实木榫卯工艺制作，木材含水率及甲醛释放量等有害物质要符合</w:t>
            </w:r>
            <w:r>
              <w:rPr>
                <w:rFonts w:hint="eastAsia" w:asciiTheme="minorEastAsia" w:hAnsiTheme="minorEastAsia" w:eastAsiaTheme="minorEastAsia" w:cstheme="minorEastAsia"/>
                <w:color w:val="000000"/>
                <w:kern w:val="0"/>
                <w:sz w:val="24"/>
                <w:szCs w:val="24"/>
                <w:lang w:eastAsia="zh-CN" w:bidi="ar"/>
              </w:rPr>
              <w:t>GB 18580-2025</w:t>
            </w:r>
            <w:r>
              <w:rPr>
                <w:rFonts w:hint="eastAsia" w:asciiTheme="minorEastAsia" w:hAnsiTheme="minorEastAsia" w:eastAsiaTheme="minorEastAsia" w:cstheme="minorEastAsia"/>
                <w:color w:val="000000"/>
                <w:kern w:val="0"/>
                <w:sz w:val="24"/>
                <w:szCs w:val="24"/>
                <w:lang w:bidi="ar"/>
              </w:rPr>
              <w:t>《室内装饰装修材料 人造板及其制品中甲醛释放量》的有关规定。</w:t>
            </w:r>
          </w:p>
          <w:p w14:paraId="659EFBE3">
            <w:pPr>
              <w:widowControl/>
              <w:numPr>
                <w:ilvl w:val="0"/>
                <w:numId w:val="9"/>
              </w:numPr>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桌子成品尺寸：120×60cm，高度：大中小班分别为56/53/50cm，甲醛释放量等有害物质要符合</w:t>
            </w:r>
            <w:r>
              <w:rPr>
                <w:rFonts w:hint="eastAsia" w:asciiTheme="minorEastAsia" w:hAnsiTheme="minorEastAsia" w:eastAsiaTheme="minorEastAsia" w:cstheme="minorEastAsia"/>
                <w:color w:val="000000"/>
                <w:kern w:val="0"/>
                <w:sz w:val="24"/>
                <w:szCs w:val="24"/>
                <w:lang w:eastAsia="zh-CN" w:bidi="ar"/>
              </w:rPr>
              <w:t>GB28007-2024《婴幼儿及儿童家具安全技术规范》</w:t>
            </w:r>
            <w:r>
              <w:rPr>
                <w:rFonts w:hint="eastAsia" w:asciiTheme="minorEastAsia" w:hAnsiTheme="minorEastAsia" w:eastAsiaTheme="minorEastAsia" w:cstheme="minorEastAsia"/>
                <w:color w:val="000000"/>
                <w:kern w:val="0"/>
                <w:sz w:val="24"/>
                <w:szCs w:val="24"/>
                <w:lang w:bidi="ar"/>
              </w:rPr>
              <w:t>及</w:t>
            </w:r>
            <w:r>
              <w:rPr>
                <w:rFonts w:hint="eastAsia" w:asciiTheme="minorEastAsia" w:hAnsiTheme="minorEastAsia" w:eastAsiaTheme="minorEastAsia" w:cstheme="minorEastAsia"/>
                <w:color w:val="000000"/>
                <w:kern w:val="0"/>
                <w:sz w:val="24"/>
                <w:szCs w:val="24"/>
                <w:lang w:eastAsia="zh-CN" w:bidi="ar"/>
              </w:rPr>
              <w:t>GB/T 35607-2024</w:t>
            </w:r>
            <w:r>
              <w:rPr>
                <w:rFonts w:hint="eastAsia" w:asciiTheme="minorEastAsia" w:hAnsiTheme="minorEastAsia" w:eastAsiaTheme="minorEastAsia" w:cstheme="minorEastAsia"/>
                <w:color w:val="000000"/>
                <w:kern w:val="0"/>
                <w:sz w:val="24"/>
                <w:szCs w:val="24"/>
                <w:lang w:bidi="ar"/>
              </w:rPr>
              <w:t>《绿色产品评价 家具》的有关规定。</w:t>
            </w:r>
          </w:p>
          <w:p w14:paraId="6644B545">
            <w:pPr>
              <w:widowControl/>
              <w:numPr>
                <w:ilvl w:val="0"/>
                <w:numId w:val="9"/>
              </w:numPr>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油漆使用无毒、无铅、无苯环保材料的环保儿童烤漆，涂层平整光滑，光泽柔和。油漆的苯含量、甲苯、乙苯和二甲苯的含量应符合</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《家具中有害物质限量》的有关规定。4．桌子成品的外表面和内表面以及儿童手指可触及的隐蔽处，均不得有锐利的棱角、毛刺以及小五金部件露出的锐利尖锐, 所有接触人体的边棱均应倒圆角，所有材料经过安全杀虫处理、表面PU环保漆原木色，木材无腐朽、无具贯通裂缝；均进行了安全的倒圆弧处理,避免儿童碰伤，桌子翘曲度、平整度及底脚平稳性要求均符合</w:t>
            </w:r>
            <w:r>
              <w:rPr>
                <w:rFonts w:hint="eastAsia" w:asciiTheme="minorEastAsia" w:hAnsiTheme="minorEastAsia" w:eastAsiaTheme="minorEastAsia" w:cstheme="minorEastAsia"/>
                <w:color w:val="000000"/>
                <w:kern w:val="0"/>
                <w:sz w:val="24"/>
                <w:szCs w:val="24"/>
                <w:lang w:eastAsia="zh-CN" w:bidi="ar"/>
              </w:rPr>
              <w:t>GB28007-2024《婴幼儿及儿童家具安全技术规范》</w:t>
            </w:r>
            <w:r>
              <w:rPr>
                <w:rFonts w:hint="eastAsia" w:asciiTheme="minorEastAsia" w:hAnsiTheme="minorEastAsia" w:eastAsiaTheme="minorEastAsia" w:cstheme="minorEastAsia"/>
                <w:color w:val="000000"/>
                <w:kern w:val="0"/>
                <w:sz w:val="24"/>
                <w:szCs w:val="24"/>
                <w:lang w:bidi="ar"/>
              </w:rPr>
              <w:t>。</w:t>
            </w:r>
          </w:p>
          <w:p w14:paraId="79113507">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5.五金件选用环保五金，安全无毒。</w:t>
            </w:r>
          </w:p>
          <w:p w14:paraId="69D78659">
            <w:pPr>
              <w:pStyle w:val="6"/>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color w:val="000000"/>
                <w:kern w:val="0"/>
                <w:sz w:val="24"/>
                <w:szCs w:val="24"/>
                <w:lang w:bidi="ar"/>
              </w:rPr>
              <w:t>6.符合GB/T43002-2023、GB/T35607-20</w:t>
            </w:r>
            <w:r>
              <w:rPr>
                <w:rFonts w:hint="eastAsia" w:asciiTheme="minorEastAsia" w:hAnsiTheme="minorEastAsia" w:eastAsiaTheme="minorEastAsia" w:cstheme="minorEastAsia"/>
                <w:b/>
                <w:bCs/>
                <w:color w:val="000000"/>
                <w:kern w:val="0"/>
                <w:sz w:val="24"/>
                <w:szCs w:val="24"/>
                <w:lang w:val="en-US" w:eastAsia="zh-CN" w:bidi="ar"/>
              </w:rPr>
              <w:t>24</w:t>
            </w:r>
            <w:r>
              <w:rPr>
                <w:rFonts w:hint="eastAsia" w:asciiTheme="minorEastAsia" w:hAnsiTheme="minorEastAsia" w:eastAsiaTheme="minorEastAsia" w:cstheme="minorEastAsia"/>
                <w:b/>
                <w:bCs/>
                <w:color w:val="000000"/>
                <w:kern w:val="0"/>
                <w:sz w:val="24"/>
                <w:szCs w:val="24"/>
                <w:lang w:bidi="ar"/>
              </w:rPr>
              <w:t>标准。</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16BC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50</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DBA7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206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B4AE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35040" behindDoc="0" locked="0" layoutInCell="1" allowOverlap="1">
                  <wp:simplePos x="0" y="0"/>
                  <wp:positionH relativeFrom="column">
                    <wp:posOffset>-57150</wp:posOffset>
                  </wp:positionH>
                  <wp:positionV relativeFrom="paragraph">
                    <wp:posOffset>1476375</wp:posOffset>
                  </wp:positionV>
                  <wp:extent cx="1162050" cy="799465"/>
                  <wp:effectExtent l="0" t="0" r="0" b="635"/>
                  <wp:wrapNone/>
                  <wp:docPr id="113" name="图片_1"/>
                  <wp:cNvGraphicFramePr/>
                  <a:graphic xmlns:a="http://schemas.openxmlformats.org/drawingml/2006/main">
                    <a:graphicData uri="http://schemas.openxmlformats.org/drawingml/2006/picture">
                      <pic:pic xmlns:pic="http://schemas.openxmlformats.org/drawingml/2006/picture">
                        <pic:nvPicPr>
                          <pic:cNvPr id="113" name="图片_1"/>
                          <pic:cNvPicPr/>
                        </pic:nvPicPr>
                        <pic:blipFill>
                          <a:blip r:embed="rId38"/>
                          <a:stretch>
                            <a:fillRect/>
                          </a:stretch>
                        </pic:blipFill>
                        <pic:spPr>
                          <a:xfrm>
                            <a:off x="0" y="0"/>
                            <a:ext cx="1162050" cy="799465"/>
                          </a:xfrm>
                          <a:prstGeom prst="rect">
                            <a:avLst/>
                          </a:prstGeom>
                          <a:noFill/>
                          <a:ln>
                            <a:noFill/>
                          </a:ln>
                        </pic:spPr>
                      </pic:pic>
                    </a:graphicData>
                  </a:graphic>
                </wp:anchor>
              </w:drawing>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B983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每班5张</w:t>
            </w:r>
          </w:p>
        </w:tc>
      </w:tr>
      <w:tr w14:paraId="4B39D4F1">
        <w:tblPrEx>
          <w:tblCellMar>
            <w:top w:w="0" w:type="dxa"/>
            <w:left w:w="108" w:type="dxa"/>
            <w:bottom w:w="0" w:type="dxa"/>
            <w:right w:w="108" w:type="dxa"/>
          </w:tblCellMar>
        </w:tblPrEx>
        <w:trPr>
          <w:trHeight w:val="5415" w:hRule="atLeast"/>
        </w:trPr>
        <w:tc>
          <w:tcPr>
            <w:tcW w:w="7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3456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380A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幼儿木制椅</w:t>
            </w:r>
          </w:p>
        </w:tc>
        <w:tc>
          <w:tcPr>
            <w:tcW w:w="7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CB259">
            <w:pPr>
              <w:widowControl/>
              <w:numPr>
                <w:ilvl w:val="0"/>
                <w:numId w:val="10"/>
              </w:numPr>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材质：椅面1.8cm厚AA橡木指接板。椅架立柱用4.3*2.2cm樟子松实木，座高高度：大中小班分别为29/27/25cm，笑脸款靠背造型，采用实木榫卯工艺制作，木材含水率及甲醛释放量等有害物质要符合</w:t>
            </w:r>
            <w:r>
              <w:rPr>
                <w:rFonts w:hint="eastAsia" w:asciiTheme="minorEastAsia" w:hAnsiTheme="minorEastAsia" w:eastAsiaTheme="minorEastAsia" w:cstheme="minorEastAsia"/>
                <w:color w:val="000000"/>
                <w:kern w:val="0"/>
                <w:sz w:val="24"/>
                <w:szCs w:val="24"/>
                <w:lang w:eastAsia="zh-CN" w:bidi="ar"/>
              </w:rPr>
              <w:t>GB 18580-2025</w:t>
            </w:r>
            <w:r>
              <w:rPr>
                <w:rFonts w:hint="eastAsia" w:asciiTheme="minorEastAsia" w:hAnsiTheme="minorEastAsia" w:eastAsiaTheme="minorEastAsia" w:cstheme="minorEastAsia"/>
                <w:color w:val="000000"/>
                <w:kern w:val="0"/>
                <w:sz w:val="24"/>
                <w:szCs w:val="24"/>
                <w:lang w:bidi="ar"/>
              </w:rPr>
              <w:t>《室内装饰装修材料 人造板及其制品中甲醛释放量》的有关规定。</w:t>
            </w:r>
          </w:p>
          <w:p w14:paraId="3A831B60">
            <w:pPr>
              <w:widowControl/>
              <w:numPr>
                <w:ilvl w:val="0"/>
                <w:numId w:val="10"/>
              </w:numPr>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椅子成品甲醛释放量等有害物质要符合</w:t>
            </w:r>
            <w:r>
              <w:rPr>
                <w:rFonts w:hint="eastAsia" w:asciiTheme="minorEastAsia" w:hAnsiTheme="minorEastAsia" w:eastAsiaTheme="minorEastAsia" w:cstheme="minorEastAsia"/>
                <w:color w:val="000000"/>
                <w:kern w:val="0"/>
                <w:sz w:val="24"/>
                <w:szCs w:val="24"/>
                <w:lang w:eastAsia="zh-CN" w:bidi="ar"/>
              </w:rPr>
              <w:t>GB28007-2024《婴幼儿及儿童家具安全技术规范》</w:t>
            </w:r>
            <w:r>
              <w:rPr>
                <w:rFonts w:hint="eastAsia" w:asciiTheme="minorEastAsia" w:hAnsiTheme="minorEastAsia" w:eastAsiaTheme="minorEastAsia" w:cstheme="minorEastAsia"/>
                <w:color w:val="000000"/>
                <w:kern w:val="0"/>
                <w:sz w:val="24"/>
                <w:szCs w:val="24"/>
                <w:lang w:bidi="ar"/>
              </w:rPr>
              <w:t>及</w:t>
            </w:r>
            <w:r>
              <w:rPr>
                <w:rFonts w:hint="eastAsia" w:asciiTheme="minorEastAsia" w:hAnsiTheme="minorEastAsia" w:eastAsiaTheme="minorEastAsia" w:cstheme="minorEastAsia"/>
                <w:color w:val="000000"/>
                <w:kern w:val="0"/>
                <w:sz w:val="24"/>
                <w:szCs w:val="24"/>
                <w:lang w:eastAsia="zh-CN" w:bidi="ar"/>
              </w:rPr>
              <w:t>GB/T 35607-2024</w:t>
            </w:r>
            <w:r>
              <w:rPr>
                <w:rFonts w:hint="eastAsia" w:asciiTheme="minorEastAsia" w:hAnsiTheme="minorEastAsia" w:eastAsiaTheme="minorEastAsia" w:cstheme="minorEastAsia"/>
                <w:color w:val="000000"/>
                <w:kern w:val="0"/>
                <w:sz w:val="24"/>
                <w:szCs w:val="24"/>
                <w:lang w:bidi="ar"/>
              </w:rPr>
              <w:t>《绿色产品评价 家具》的有关规定。</w:t>
            </w:r>
          </w:p>
          <w:p w14:paraId="35017BAB">
            <w:pPr>
              <w:widowControl/>
              <w:numPr>
                <w:ilvl w:val="0"/>
                <w:numId w:val="10"/>
              </w:numPr>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油漆使用无毒、无铅、无苯环保材料的环保儿童烤漆，涂层平整光滑，光泽柔和。油漆的苯含量、甲苯、乙苯和二甲苯的含量应符合</w:t>
            </w:r>
            <w:r>
              <w:rPr>
                <w:rFonts w:hint="eastAsia" w:asciiTheme="minorEastAsia" w:hAnsiTheme="minorEastAsia" w:eastAsiaTheme="minorEastAsia" w:cstheme="minorEastAsia"/>
                <w:color w:val="000000"/>
                <w:kern w:val="0"/>
                <w:sz w:val="24"/>
                <w:szCs w:val="24"/>
                <w:lang w:eastAsia="zh-CN" w:bidi="ar"/>
              </w:rPr>
              <w:t>GB18584-2024《家具中有害物质限量》</w:t>
            </w:r>
            <w:r>
              <w:rPr>
                <w:rFonts w:hint="eastAsia" w:asciiTheme="minorEastAsia" w:hAnsiTheme="minorEastAsia" w:eastAsiaTheme="minorEastAsia" w:cstheme="minorEastAsia"/>
                <w:color w:val="000000"/>
                <w:kern w:val="0"/>
                <w:sz w:val="24"/>
                <w:szCs w:val="24"/>
                <w:lang w:bidi="ar"/>
              </w:rPr>
              <w:t>的有关规定。4．椅子成品的外表面和内表面以及儿童手指可触及的隐蔽处，均不得有锐利的棱角、毛刺以及小五金部件露出的锐利尖锐, 所有接触人体的边棱均应倒圆角，所有材料经过安全杀虫处理、表面PU环保漆原木色，木材无腐朽、无具贯通裂缝；均进行了安全的倒圆弧处理,避免儿童碰伤，椅子翘曲度、平整度及底脚平稳性要求均符合</w:t>
            </w:r>
            <w:r>
              <w:rPr>
                <w:rFonts w:hint="eastAsia" w:asciiTheme="minorEastAsia" w:hAnsiTheme="minorEastAsia" w:eastAsiaTheme="minorEastAsia" w:cstheme="minorEastAsia"/>
                <w:color w:val="000000"/>
                <w:kern w:val="0"/>
                <w:sz w:val="24"/>
                <w:szCs w:val="24"/>
                <w:lang w:eastAsia="zh-CN" w:bidi="ar"/>
              </w:rPr>
              <w:t>GB28007-2024《婴幼儿及儿童家具安全技术规范》</w:t>
            </w:r>
            <w:r>
              <w:rPr>
                <w:rFonts w:hint="eastAsia" w:asciiTheme="minorEastAsia" w:hAnsiTheme="minorEastAsia" w:eastAsiaTheme="minorEastAsia" w:cstheme="minorEastAsia"/>
                <w:color w:val="000000"/>
                <w:kern w:val="0"/>
                <w:sz w:val="24"/>
                <w:szCs w:val="24"/>
                <w:lang w:bidi="ar"/>
              </w:rPr>
              <w:t>。</w:t>
            </w:r>
          </w:p>
          <w:p w14:paraId="3BEAD15E">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5.五金件选用环保五金，安全无毒。</w:t>
            </w:r>
          </w:p>
          <w:p w14:paraId="25621BC4">
            <w:pPr>
              <w:widowControl/>
              <w:jc w:val="left"/>
              <w:textAlignment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color w:val="000000"/>
                <w:kern w:val="0"/>
                <w:sz w:val="24"/>
                <w:szCs w:val="24"/>
                <w:lang w:bidi="ar"/>
              </w:rPr>
              <w:t>6.符合GB/T43002-2023、GB/T35607-20</w:t>
            </w:r>
            <w:r>
              <w:rPr>
                <w:rFonts w:hint="eastAsia" w:asciiTheme="minorEastAsia" w:hAnsiTheme="minorEastAsia" w:eastAsiaTheme="minorEastAsia" w:cstheme="minorEastAsia"/>
                <w:b/>
                <w:bCs/>
                <w:color w:val="000000"/>
                <w:kern w:val="0"/>
                <w:sz w:val="24"/>
                <w:szCs w:val="24"/>
                <w:lang w:val="en-US" w:eastAsia="zh-CN" w:bidi="ar"/>
              </w:rPr>
              <w:t>24</w:t>
            </w:r>
            <w:r>
              <w:rPr>
                <w:rFonts w:hint="eastAsia" w:asciiTheme="minorEastAsia" w:hAnsiTheme="minorEastAsia" w:eastAsiaTheme="minorEastAsia" w:cstheme="minorEastAsia"/>
                <w:b/>
                <w:bCs/>
                <w:color w:val="000000"/>
                <w:kern w:val="0"/>
                <w:sz w:val="24"/>
                <w:szCs w:val="24"/>
                <w:lang w:bidi="ar"/>
              </w:rPr>
              <w:t>标准。</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0D0A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300</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3A853">
            <w:pPr>
              <w:widowControl/>
              <w:jc w:val="center"/>
              <w:textAlignment w:val="center"/>
              <w:rPr>
                <w:rFonts w:hint="eastAsia" w:asciiTheme="minorEastAsia" w:hAnsiTheme="minorEastAsia" w:eastAsiaTheme="minorEastAsia" w:cstheme="minorEastAsia"/>
                <w:color w:val="000000"/>
                <w:kern w:val="0"/>
                <w:sz w:val="24"/>
                <w:szCs w:val="24"/>
                <w:lang w:bidi="ar"/>
              </w:rPr>
            </w:pPr>
          </w:p>
          <w:p w14:paraId="12BE4F6B">
            <w:pPr>
              <w:widowControl/>
              <w:jc w:val="center"/>
              <w:textAlignment w:val="center"/>
              <w:rPr>
                <w:rFonts w:hint="eastAsia" w:asciiTheme="minorEastAsia" w:hAnsiTheme="minorEastAsia" w:eastAsiaTheme="minorEastAsia" w:cstheme="minorEastAsia"/>
                <w:color w:val="000000"/>
                <w:kern w:val="0"/>
                <w:sz w:val="24"/>
                <w:szCs w:val="24"/>
                <w:lang w:bidi="ar"/>
              </w:rPr>
            </w:pPr>
          </w:p>
          <w:p w14:paraId="4223DC7E">
            <w:pPr>
              <w:widowControl/>
              <w:jc w:val="center"/>
              <w:textAlignment w:val="center"/>
              <w:rPr>
                <w:rFonts w:hint="eastAsia" w:asciiTheme="minorEastAsia" w:hAnsiTheme="minorEastAsia" w:eastAsiaTheme="minorEastAsia" w:cstheme="minorEastAsia"/>
                <w:color w:val="000000"/>
                <w:kern w:val="0"/>
                <w:sz w:val="24"/>
                <w:szCs w:val="24"/>
                <w:lang w:bidi="ar"/>
              </w:rPr>
            </w:pPr>
          </w:p>
          <w:p w14:paraId="1FCEB0BC">
            <w:pPr>
              <w:widowControl/>
              <w:jc w:val="center"/>
              <w:textAlignment w:val="center"/>
              <w:rPr>
                <w:rFonts w:hint="eastAsia" w:asciiTheme="minorEastAsia" w:hAnsiTheme="minorEastAsia" w:eastAsiaTheme="minorEastAsia" w:cstheme="minorEastAsia"/>
                <w:color w:val="000000"/>
                <w:kern w:val="0"/>
                <w:sz w:val="24"/>
                <w:szCs w:val="24"/>
                <w:lang w:bidi="ar"/>
              </w:rPr>
            </w:pPr>
          </w:p>
          <w:p w14:paraId="37C04475">
            <w:pPr>
              <w:widowControl/>
              <w:jc w:val="center"/>
              <w:textAlignment w:val="center"/>
              <w:rPr>
                <w:rFonts w:hint="eastAsia" w:asciiTheme="minorEastAsia" w:hAnsiTheme="minorEastAsia" w:eastAsiaTheme="minorEastAsia" w:cstheme="minorEastAsia"/>
                <w:color w:val="000000"/>
                <w:kern w:val="0"/>
                <w:sz w:val="24"/>
                <w:szCs w:val="24"/>
                <w:lang w:bidi="ar"/>
              </w:rPr>
            </w:pPr>
          </w:p>
          <w:p w14:paraId="445AF81C">
            <w:pPr>
              <w:widowControl/>
              <w:jc w:val="center"/>
              <w:textAlignment w:val="center"/>
              <w:rPr>
                <w:rFonts w:hint="eastAsia" w:asciiTheme="minorEastAsia" w:hAnsiTheme="minorEastAsia" w:eastAsiaTheme="minorEastAsia" w:cstheme="minorEastAsia"/>
                <w:color w:val="000000"/>
                <w:kern w:val="0"/>
                <w:sz w:val="24"/>
                <w:szCs w:val="24"/>
                <w:lang w:bidi="ar"/>
              </w:rPr>
            </w:pPr>
          </w:p>
          <w:p w14:paraId="05CCC63E">
            <w:pPr>
              <w:widowControl/>
              <w:jc w:val="center"/>
              <w:textAlignment w:val="center"/>
              <w:rPr>
                <w:rFonts w:hint="eastAsia" w:asciiTheme="minorEastAsia" w:hAnsiTheme="minorEastAsia" w:eastAsiaTheme="minorEastAsia" w:cstheme="minorEastAsia"/>
                <w:color w:val="000000"/>
                <w:kern w:val="0"/>
                <w:sz w:val="24"/>
                <w:szCs w:val="24"/>
                <w:lang w:bidi="ar"/>
              </w:rPr>
            </w:pPr>
          </w:p>
          <w:p w14:paraId="08A241B8">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36064" behindDoc="0" locked="0" layoutInCell="1" allowOverlap="1">
                  <wp:simplePos x="0" y="0"/>
                  <wp:positionH relativeFrom="column">
                    <wp:posOffset>730885</wp:posOffset>
                  </wp:positionH>
                  <wp:positionV relativeFrom="paragraph">
                    <wp:posOffset>93980</wp:posOffset>
                  </wp:positionV>
                  <wp:extent cx="1123950" cy="801370"/>
                  <wp:effectExtent l="0" t="0" r="0" b="17780"/>
                  <wp:wrapNone/>
                  <wp:docPr id="116" name="图片_10"/>
                  <wp:cNvGraphicFramePr/>
                  <a:graphic xmlns:a="http://schemas.openxmlformats.org/drawingml/2006/main">
                    <a:graphicData uri="http://schemas.openxmlformats.org/drawingml/2006/picture">
                      <pic:pic xmlns:pic="http://schemas.openxmlformats.org/drawingml/2006/picture">
                        <pic:nvPicPr>
                          <pic:cNvPr id="116" name="图片_10"/>
                          <pic:cNvPicPr/>
                        </pic:nvPicPr>
                        <pic:blipFill>
                          <a:blip r:embed="rId39"/>
                          <a:stretch>
                            <a:fillRect/>
                          </a:stretch>
                        </pic:blipFill>
                        <pic:spPr>
                          <a:xfrm>
                            <a:off x="0" y="0"/>
                            <a:ext cx="1123950" cy="801370"/>
                          </a:xfrm>
                          <a:prstGeom prst="rect">
                            <a:avLst/>
                          </a:prstGeom>
                          <a:noFill/>
                          <a:ln>
                            <a:noFill/>
                          </a:ln>
                        </pic:spPr>
                      </pic:pic>
                    </a:graphicData>
                  </a:graphic>
                </wp:anchor>
              </w:drawing>
            </w:r>
          </w:p>
          <w:p w14:paraId="2F89409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206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86948">
            <w:pPr>
              <w:jc w:val="center"/>
              <w:rPr>
                <w:rFonts w:hint="eastAsia" w:asciiTheme="minorEastAsia" w:hAnsiTheme="minorEastAsia" w:eastAsiaTheme="minorEastAsia" w:cstheme="minorEastAsia"/>
                <w:color w:val="000000"/>
                <w:sz w:val="24"/>
                <w:szCs w:val="24"/>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A710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每班30张</w:t>
            </w:r>
          </w:p>
        </w:tc>
      </w:tr>
      <w:tr w14:paraId="1E558F10">
        <w:tblPrEx>
          <w:tblCellMar>
            <w:top w:w="0" w:type="dxa"/>
            <w:left w:w="108" w:type="dxa"/>
            <w:bottom w:w="0" w:type="dxa"/>
            <w:right w:w="108" w:type="dxa"/>
          </w:tblCellMar>
        </w:tblPrEx>
        <w:trPr>
          <w:trHeight w:val="1710" w:hRule="atLeast"/>
        </w:trPr>
        <w:tc>
          <w:tcPr>
            <w:tcW w:w="717" w:type="dxa"/>
            <w:tcBorders>
              <w:top w:val="nil"/>
              <w:left w:val="single" w:color="000000" w:sz="4" w:space="0"/>
              <w:bottom w:val="single" w:color="000000" w:sz="4" w:space="0"/>
              <w:right w:val="single" w:color="000000" w:sz="4" w:space="0"/>
            </w:tcBorders>
            <w:shd w:val="clear" w:color="auto" w:fill="auto"/>
            <w:noWrap/>
            <w:vAlign w:val="center"/>
          </w:tcPr>
          <w:p w14:paraId="3FB0285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1344" w:type="dxa"/>
            <w:tcBorders>
              <w:top w:val="nil"/>
              <w:left w:val="single" w:color="000000" w:sz="4" w:space="0"/>
              <w:bottom w:val="single" w:color="000000" w:sz="4" w:space="0"/>
              <w:right w:val="single" w:color="000000" w:sz="4" w:space="0"/>
            </w:tcBorders>
            <w:shd w:val="clear" w:color="auto" w:fill="auto"/>
            <w:vAlign w:val="center"/>
          </w:tcPr>
          <w:p w14:paraId="08C950F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幼儿木制床</w:t>
            </w:r>
          </w:p>
        </w:tc>
        <w:tc>
          <w:tcPr>
            <w:tcW w:w="7756" w:type="dxa"/>
            <w:tcBorders>
              <w:top w:val="nil"/>
              <w:left w:val="single" w:color="000000" w:sz="4" w:space="0"/>
              <w:bottom w:val="single" w:color="000000" w:sz="4" w:space="0"/>
              <w:right w:val="single" w:color="000000" w:sz="4" w:space="0"/>
            </w:tcBorders>
            <w:shd w:val="clear" w:color="auto" w:fill="auto"/>
            <w:vAlign w:val="center"/>
          </w:tcPr>
          <w:p w14:paraId="7567A2ED">
            <w:pPr>
              <w:widowControl/>
              <w:numPr>
                <w:ilvl w:val="0"/>
                <w:numId w:val="0"/>
              </w:numPr>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类别：叠叠床，方腿床，每根材料都进行加粗设计，安全稳固，不晃动。具有足够的承重能力规格尺寸：138×58×16cm，整床采用优质橡胶木，材料无裂缝，结构连接处和主受力连接部位无死节，无腐朽经特殊工艺处理，防腐、防潮、防虫、无异味。</w:t>
            </w:r>
          </w:p>
          <w:p w14:paraId="78A95549">
            <w:pPr>
              <w:widowControl/>
              <w:numPr>
                <w:ilvl w:val="0"/>
                <w:numId w:val="0"/>
              </w:numPr>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2、床铺板：净厚10mm，板与板间隙小于4mm。床铺板间隙、结构强度符合GB 28007—2024《婴幼儿及儿童家具安全技术规范》第4.3条儿童家具间隙及突出物安全要求，杜绝幼儿手指夹伤风险，床体整体承重性、稳定性符合幼儿使用承重标准，无松动、无变形隐患。</w:t>
            </w:r>
          </w:p>
          <w:p w14:paraId="5072EB72">
            <w:pPr>
              <w:widowControl/>
              <w:numPr>
                <w:ilvl w:val="0"/>
                <w:numId w:val="0"/>
              </w:numPr>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3.护栏安全防滚落。</w:t>
            </w:r>
          </w:p>
          <w:p w14:paraId="1E1B16E4">
            <w:pPr>
              <w:widowControl/>
              <w:numPr>
                <w:ilvl w:val="0"/>
                <w:numId w:val="0"/>
              </w:numPr>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4、表面使用无毒无味环保家具油漆。</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val="en-US" w:eastAsia="zh-CN" w:bidi="ar"/>
              </w:rPr>
              <w:t>投标人在投标文件中提供佐证依据：</w:t>
            </w:r>
            <w:r>
              <w:rPr>
                <w:rFonts w:hint="eastAsia" w:asciiTheme="minorEastAsia" w:hAnsiTheme="minorEastAsia" w:eastAsiaTheme="minorEastAsia" w:cstheme="minorEastAsia"/>
                <w:b/>
                <w:bCs/>
                <w:color w:val="000000"/>
                <w:kern w:val="0"/>
                <w:sz w:val="24"/>
                <w:szCs w:val="24"/>
                <w:lang w:bidi="ar"/>
              </w:rPr>
              <w:t>油漆应提供由</w:t>
            </w:r>
            <w:r>
              <w:rPr>
                <w:rFonts w:hint="eastAsia" w:asciiTheme="minorEastAsia" w:hAnsiTheme="minorEastAsia" w:eastAsiaTheme="minorEastAsia" w:cstheme="minorEastAsia"/>
                <w:b/>
                <w:bCs/>
                <w:color w:val="000000"/>
                <w:kern w:val="0"/>
                <w:sz w:val="24"/>
                <w:szCs w:val="24"/>
                <w:lang w:val="en-US" w:eastAsia="zh-CN" w:bidi="ar"/>
              </w:rPr>
              <w:t>第三方</w:t>
            </w:r>
            <w:r>
              <w:rPr>
                <w:rFonts w:hint="eastAsia" w:asciiTheme="minorEastAsia" w:hAnsiTheme="minorEastAsia" w:eastAsiaTheme="minorEastAsia" w:cstheme="minorEastAsia"/>
                <w:b/>
                <w:bCs/>
                <w:color w:val="000000"/>
                <w:kern w:val="0"/>
                <w:sz w:val="24"/>
                <w:szCs w:val="24"/>
                <w:lang w:bidi="ar"/>
              </w:rPr>
              <w:t>检测机构出具的检验</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val="en-US" w:eastAsia="zh-CN" w:bidi="ar"/>
              </w:rPr>
              <w:t>检测</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bidi="ar"/>
              </w:rPr>
              <w:t>报告，检验</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val="en-US" w:eastAsia="zh-CN" w:bidi="ar"/>
              </w:rPr>
              <w:t>检测</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bidi="ar"/>
              </w:rPr>
              <w:t>项目至少包含：①</w:t>
            </w:r>
            <w:r>
              <w:rPr>
                <w:rFonts w:hint="eastAsia" w:asciiTheme="minorEastAsia" w:hAnsiTheme="minorEastAsia" w:eastAsiaTheme="minorEastAsia" w:cstheme="minorEastAsia"/>
                <w:b/>
                <w:bCs/>
                <w:color w:val="000000"/>
                <w:kern w:val="0"/>
                <w:sz w:val="24"/>
                <w:szCs w:val="24"/>
                <w:lang w:eastAsia="zh-CN" w:bidi="ar"/>
              </w:rPr>
              <w:t>GB/T 37005-2018</w:t>
            </w:r>
            <w:r>
              <w:rPr>
                <w:rFonts w:hint="eastAsia" w:asciiTheme="minorEastAsia" w:hAnsiTheme="minorEastAsia" w:eastAsiaTheme="minorEastAsia" w:cstheme="minorEastAsia"/>
                <w:b/>
                <w:bCs/>
                <w:color w:val="000000"/>
                <w:kern w:val="0"/>
                <w:sz w:val="24"/>
                <w:szCs w:val="24"/>
                <w:lang w:bidi="ar"/>
              </w:rPr>
              <w:t>《油漆饰面人造板》、</w:t>
            </w:r>
            <w:r>
              <w:rPr>
                <w:rFonts w:hint="eastAsia" w:asciiTheme="minorEastAsia" w:hAnsiTheme="minorEastAsia" w:eastAsiaTheme="minorEastAsia" w:cstheme="minorEastAsia"/>
                <w:b/>
                <w:bCs/>
                <w:color w:val="000000"/>
                <w:kern w:val="0"/>
                <w:sz w:val="24"/>
                <w:szCs w:val="24"/>
                <w:lang w:val="en-US" w:eastAsia="zh-CN" w:bidi="ar"/>
              </w:rPr>
              <w:t>②</w:t>
            </w:r>
            <w:r>
              <w:rPr>
                <w:rFonts w:hint="eastAsia" w:asciiTheme="minorEastAsia" w:hAnsiTheme="minorEastAsia" w:eastAsiaTheme="minorEastAsia" w:cstheme="minorEastAsia"/>
                <w:b/>
                <w:bCs/>
                <w:color w:val="000000"/>
                <w:kern w:val="0"/>
                <w:sz w:val="24"/>
                <w:szCs w:val="24"/>
                <w:lang w:bidi="ar"/>
              </w:rPr>
              <w:t>GB/T 36488-2018 《</w:t>
            </w:r>
            <w:r>
              <w:rPr>
                <w:rFonts w:hint="eastAsia" w:asciiTheme="minorEastAsia" w:hAnsiTheme="minorEastAsia" w:eastAsiaTheme="minorEastAsia" w:cstheme="minorEastAsia"/>
                <w:b/>
                <w:bCs/>
                <w:color w:val="000000"/>
                <w:kern w:val="0"/>
                <w:sz w:val="24"/>
                <w:szCs w:val="24"/>
                <w:lang w:eastAsia="zh-CN" w:bidi="ar"/>
              </w:rPr>
              <w:t>涂料中多环芳烃的测定</w:t>
            </w:r>
            <w:r>
              <w:rPr>
                <w:rFonts w:hint="eastAsia" w:asciiTheme="minorEastAsia" w:hAnsiTheme="minorEastAsia" w:eastAsiaTheme="minorEastAsia" w:cstheme="minorEastAsia"/>
                <w:b/>
                <w:bCs/>
                <w:color w:val="000000"/>
                <w:kern w:val="0"/>
                <w:sz w:val="24"/>
                <w:szCs w:val="24"/>
                <w:lang w:bidi="ar"/>
              </w:rPr>
              <w:t>》，投标文件中提供的检验</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val="en-US" w:eastAsia="zh-CN" w:bidi="ar"/>
              </w:rPr>
              <w:t>检测</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bidi="ar"/>
              </w:rPr>
              <w:t>报告</w:t>
            </w:r>
            <w:r>
              <w:rPr>
                <w:rFonts w:hint="eastAsia" w:asciiTheme="minorEastAsia" w:hAnsiTheme="minorEastAsia" w:eastAsiaTheme="minorEastAsia" w:cstheme="minorEastAsia"/>
                <w:b/>
                <w:bCs/>
                <w:color w:val="000000"/>
                <w:kern w:val="0"/>
                <w:sz w:val="24"/>
                <w:szCs w:val="24"/>
                <w:lang w:val="en-US" w:eastAsia="zh-CN" w:bidi="ar"/>
              </w:rPr>
              <w:t>扫描件</w:t>
            </w:r>
            <w:r>
              <w:rPr>
                <w:rFonts w:hint="eastAsia" w:asciiTheme="minorEastAsia" w:hAnsiTheme="minorEastAsia" w:eastAsiaTheme="minorEastAsia" w:cstheme="minorEastAsia"/>
                <w:b/>
                <w:bCs/>
                <w:color w:val="000000"/>
                <w:kern w:val="0"/>
                <w:sz w:val="24"/>
                <w:szCs w:val="24"/>
                <w:lang w:bidi="ar"/>
              </w:rPr>
              <w:t>加盖</w:t>
            </w:r>
            <w:r>
              <w:rPr>
                <w:rFonts w:hint="eastAsia" w:asciiTheme="minorEastAsia" w:hAnsiTheme="minorEastAsia" w:eastAsiaTheme="minorEastAsia" w:cstheme="minorEastAsia"/>
                <w:b/>
                <w:bCs/>
                <w:color w:val="000000"/>
                <w:kern w:val="0"/>
                <w:sz w:val="24"/>
                <w:szCs w:val="24"/>
                <w:lang w:val="en-US" w:eastAsia="zh-CN" w:bidi="ar"/>
              </w:rPr>
              <w:t>投标人</w:t>
            </w:r>
            <w:r>
              <w:rPr>
                <w:rFonts w:hint="eastAsia" w:asciiTheme="minorEastAsia" w:hAnsiTheme="minorEastAsia" w:eastAsiaTheme="minorEastAsia" w:cstheme="minorEastAsia"/>
                <w:b/>
                <w:bCs/>
                <w:color w:val="000000"/>
                <w:kern w:val="0"/>
                <w:sz w:val="24"/>
                <w:szCs w:val="24"/>
                <w:lang w:bidi="ar"/>
              </w:rPr>
              <w:t>公章佐证</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bidi="ar"/>
              </w:rPr>
              <w:t>。</w:t>
            </w:r>
            <w:r>
              <w:rPr>
                <w:rFonts w:hint="eastAsia" w:asciiTheme="minorEastAsia" w:hAnsiTheme="minorEastAsia" w:eastAsiaTheme="minorEastAsia" w:cstheme="minorEastAsia"/>
                <w:color w:val="000000"/>
                <w:kern w:val="0"/>
                <w:sz w:val="24"/>
                <w:szCs w:val="24"/>
                <w:lang w:bidi="ar"/>
              </w:rPr>
              <w:t>整床为叠叠床结构，连接牢固、叠放平稳，无外露尖锐五金、无突出连接件，所有隐蔽部位均做光滑处理，无毛刺、无棱角，整体安全性能全面符合GB 28007—2024《婴幼儿及儿童家具安全技术规范》 幼儿木制家具通用安全要求，适配幼儿园日常使用场景。</w:t>
            </w:r>
          </w:p>
        </w:tc>
        <w:tc>
          <w:tcPr>
            <w:tcW w:w="794" w:type="dxa"/>
            <w:tcBorders>
              <w:top w:val="nil"/>
              <w:left w:val="single" w:color="000000" w:sz="4" w:space="0"/>
              <w:bottom w:val="single" w:color="000000" w:sz="4" w:space="0"/>
              <w:right w:val="single" w:color="000000" w:sz="4" w:space="0"/>
            </w:tcBorders>
            <w:shd w:val="clear" w:color="auto" w:fill="auto"/>
            <w:vAlign w:val="center"/>
          </w:tcPr>
          <w:p w14:paraId="4647AE3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300</w:t>
            </w:r>
          </w:p>
        </w:tc>
        <w:tc>
          <w:tcPr>
            <w:tcW w:w="1056" w:type="dxa"/>
            <w:tcBorders>
              <w:top w:val="nil"/>
              <w:left w:val="single" w:color="000000" w:sz="4" w:space="0"/>
              <w:bottom w:val="single" w:color="000000" w:sz="4" w:space="0"/>
              <w:right w:val="single" w:color="000000" w:sz="4" w:space="0"/>
            </w:tcBorders>
            <w:shd w:val="clear" w:color="auto" w:fill="auto"/>
            <w:vAlign w:val="center"/>
          </w:tcPr>
          <w:p w14:paraId="390996E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2067" w:type="dxa"/>
            <w:tcBorders>
              <w:top w:val="nil"/>
              <w:left w:val="single" w:color="000000" w:sz="4" w:space="0"/>
              <w:bottom w:val="single" w:color="000000" w:sz="4" w:space="0"/>
              <w:right w:val="single" w:color="000000" w:sz="4" w:space="0"/>
            </w:tcBorders>
            <w:shd w:val="clear" w:color="auto" w:fill="auto"/>
            <w:noWrap/>
            <w:vAlign w:val="center"/>
          </w:tcPr>
          <w:p w14:paraId="60C1736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37088" behindDoc="0" locked="0" layoutInCell="1" allowOverlap="1">
                  <wp:simplePos x="0" y="0"/>
                  <wp:positionH relativeFrom="column">
                    <wp:posOffset>114300</wp:posOffset>
                  </wp:positionH>
                  <wp:positionV relativeFrom="paragraph">
                    <wp:posOffset>114300</wp:posOffset>
                  </wp:positionV>
                  <wp:extent cx="966470" cy="887095"/>
                  <wp:effectExtent l="0" t="0" r="5080" b="8255"/>
                  <wp:wrapNone/>
                  <wp:docPr id="111" name="图片_2"/>
                  <wp:cNvGraphicFramePr/>
                  <a:graphic xmlns:a="http://schemas.openxmlformats.org/drawingml/2006/main">
                    <a:graphicData uri="http://schemas.openxmlformats.org/drawingml/2006/picture">
                      <pic:pic xmlns:pic="http://schemas.openxmlformats.org/drawingml/2006/picture">
                        <pic:nvPicPr>
                          <pic:cNvPr id="111" name="图片_2"/>
                          <pic:cNvPicPr/>
                        </pic:nvPicPr>
                        <pic:blipFill>
                          <a:blip r:embed="rId40"/>
                          <a:stretch>
                            <a:fillRect/>
                          </a:stretch>
                        </pic:blipFill>
                        <pic:spPr>
                          <a:xfrm>
                            <a:off x="0" y="0"/>
                            <a:ext cx="966470" cy="887095"/>
                          </a:xfrm>
                          <a:prstGeom prst="rect">
                            <a:avLst/>
                          </a:prstGeom>
                          <a:noFill/>
                          <a:ln>
                            <a:noFill/>
                          </a:ln>
                        </pic:spPr>
                      </pic:pic>
                    </a:graphicData>
                  </a:graphic>
                </wp:anchor>
              </w:drawing>
            </w:r>
          </w:p>
        </w:tc>
        <w:tc>
          <w:tcPr>
            <w:tcW w:w="985" w:type="dxa"/>
            <w:tcBorders>
              <w:top w:val="nil"/>
              <w:left w:val="single" w:color="000000" w:sz="4" w:space="0"/>
              <w:bottom w:val="single" w:color="000000" w:sz="4" w:space="0"/>
              <w:right w:val="single" w:color="000000" w:sz="4" w:space="0"/>
            </w:tcBorders>
            <w:shd w:val="clear" w:color="auto" w:fill="auto"/>
            <w:vAlign w:val="center"/>
          </w:tcPr>
          <w:p w14:paraId="1B3D32E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每班30张</w:t>
            </w:r>
          </w:p>
        </w:tc>
      </w:tr>
      <w:tr w14:paraId="4C76ED98">
        <w:tblPrEx>
          <w:tblCellMar>
            <w:top w:w="0" w:type="dxa"/>
            <w:left w:w="108" w:type="dxa"/>
            <w:bottom w:w="0" w:type="dxa"/>
            <w:right w:w="108" w:type="dxa"/>
          </w:tblCellMar>
        </w:tblPrEx>
        <w:trPr>
          <w:trHeight w:val="1425" w:hRule="atLeast"/>
        </w:trPr>
        <w:tc>
          <w:tcPr>
            <w:tcW w:w="7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07E8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7E67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书包柜</w:t>
            </w:r>
          </w:p>
        </w:tc>
        <w:tc>
          <w:tcPr>
            <w:tcW w:w="7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A16E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i w:val="0"/>
                <w:iCs w:val="0"/>
                <w:color w:val="auto"/>
                <w:kern w:val="0"/>
                <w:sz w:val="24"/>
                <w:szCs w:val="24"/>
                <w:u w:val="none"/>
                <w:lang w:val="en-US" w:eastAsia="zh-CN" w:bidi="ar"/>
              </w:rPr>
              <w:t>规格：120*30*80cm，材质为橡胶木，经烘干、防腐、防潮、防虫处理，无腐朽、无死节、无贯通裂缝；承重力强、结构稳固耐用。采用先进的工艺，多道工序，表面光滑、平整、鲜亮、木纹清新靓丽、美观大方、实用防止磕碰；使用透明水性环保清漆，无毒，无异味，环保安全，符合幼儿家具的要求。整体工艺精细，所有可触及边缘、棱角均做倒圆角/倒圆弧处理，无尖锐棱角、无毛刺、无外露尖锐五金，防止幼儿磕碰。</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BDD7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5BDB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2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DE1F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38112" behindDoc="0" locked="0" layoutInCell="1" allowOverlap="1">
                  <wp:simplePos x="0" y="0"/>
                  <wp:positionH relativeFrom="column">
                    <wp:posOffset>280035</wp:posOffset>
                  </wp:positionH>
                  <wp:positionV relativeFrom="paragraph">
                    <wp:posOffset>85725</wp:posOffset>
                  </wp:positionV>
                  <wp:extent cx="669290" cy="753110"/>
                  <wp:effectExtent l="0" t="0" r="16510" b="8890"/>
                  <wp:wrapNone/>
                  <wp:docPr id="100" name="图片_2_SpCnt_1"/>
                  <wp:cNvGraphicFramePr/>
                  <a:graphic xmlns:a="http://schemas.openxmlformats.org/drawingml/2006/main">
                    <a:graphicData uri="http://schemas.openxmlformats.org/drawingml/2006/picture">
                      <pic:pic xmlns:pic="http://schemas.openxmlformats.org/drawingml/2006/picture">
                        <pic:nvPicPr>
                          <pic:cNvPr id="100" name="图片_2_SpCnt_1"/>
                          <pic:cNvPicPr/>
                        </pic:nvPicPr>
                        <pic:blipFill>
                          <a:blip r:embed="rId41"/>
                          <a:stretch>
                            <a:fillRect/>
                          </a:stretch>
                        </pic:blipFill>
                        <pic:spPr>
                          <a:xfrm>
                            <a:off x="0" y="0"/>
                            <a:ext cx="669290" cy="753110"/>
                          </a:xfrm>
                          <a:prstGeom prst="rect">
                            <a:avLst/>
                          </a:prstGeom>
                          <a:noFill/>
                          <a:ln>
                            <a:noFill/>
                          </a:ln>
                        </pic:spPr>
                      </pic:pic>
                    </a:graphicData>
                  </a:graphic>
                </wp:anchor>
              </w:drawing>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B2CE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每班2个</w:t>
            </w:r>
          </w:p>
        </w:tc>
      </w:tr>
      <w:tr w14:paraId="53D414C8">
        <w:tblPrEx>
          <w:tblCellMar>
            <w:top w:w="0" w:type="dxa"/>
            <w:left w:w="108" w:type="dxa"/>
            <w:bottom w:w="0" w:type="dxa"/>
            <w:right w:w="108" w:type="dxa"/>
          </w:tblCellMar>
        </w:tblPrEx>
        <w:trPr>
          <w:trHeight w:val="1425" w:hRule="atLeast"/>
        </w:trPr>
        <w:tc>
          <w:tcPr>
            <w:tcW w:w="7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9996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6F15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鞋柜</w:t>
            </w:r>
          </w:p>
        </w:tc>
        <w:tc>
          <w:tcPr>
            <w:tcW w:w="7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59A0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i w:val="0"/>
                <w:iCs w:val="0"/>
                <w:color w:val="000000"/>
                <w:kern w:val="0"/>
                <w:sz w:val="24"/>
                <w:szCs w:val="24"/>
                <w:u w:val="none"/>
                <w:lang w:val="en-US" w:eastAsia="zh-CN" w:bidi="ar"/>
              </w:rPr>
              <w:t>材质：橡胶木</w:t>
            </w:r>
            <w:r>
              <w:rPr>
                <w:rFonts w:hint="eastAsia" w:asciiTheme="minorEastAsia" w:hAnsiTheme="minorEastAsia" w:eastAsiaTheme="minorEastAsia" w:cstheme="minorEastAsia"/>
                <w:i w:val="0"/>
                <w:iCs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color w:val="000000"/>
                <w:kern w:val="0"/>
                <w:sz w:val="24"/>
                <w:szCs w:val="24"/>
                <w:u w:val="none"/>
                <w:lang w:val="en-US" w:eastAsia="zh-CN" w:bidi="ar"/>
              </w:rPr>
              <w:t>尺寸：120*25*30cm(长、宽、高)，12格</w:t>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t>；整体分为12格储物结构，尺寸偏差符合幼儿家具制作规范，格体间距适配幼儿鞋子存放，方便幼儿自主取放，使用便捷。</w:t>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t>工艺：边角倒圆角，外表面和内表面以及儿童手指可触及的隐蔽处，均不得有锐利的棱角、毛刺以及小五金部件露出的锐利尖角；拼接处平整牢固，无松动、无突出部件，承重力满足日常鞋子存放需求，经久耐用。</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A7AA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30</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9DAF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2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99AC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39136" behindDoc="0" locked="0" layoutInCell="1" allowOverlap="1">
                  <wp:simplePos x="0" y="0"/>
                  <wp:positionH relativeFrom="column">
                    <wp:posOffset>115570</wp:posOffset>
                  </wp:positionH>
                  <wp:positionV relativeFrom="paragraph">
                    <wp:posOffset>327660</wp:posOffset>
                  </wp:positionV>
                  <wp:extent cx="859155" cy="520065"/>
                  <wp:effectExtent l="0" t="0" r="17145" b="13335"/>
                  <wp:wrapNone/>
                  <wp:docPr id="101" name="图片_18"/>
                  <wp:cNvGraphicFramePr/>
                  <a:graphic xmlns:a="http://schemas.openxmlformats.org/drawingml/2006/main">
                    <a:graphicData uri="http://schemas.openxmlformats.org/drawingml/2006/picture">
                      <pic:pic xmlns:pic="http://schemas.openxmlformats.org/drawingml/2006/picture">
                        <pic:nvPicPr>
                          <pic:cNvPr id="101" name="图片_18"/>
                          <pic:cNvPicPr/>
                        </pic:nvPicPr>
                        <pic:blipFill>
                          <a:blip r:embed="rId42"/>
                          <a:stretch>
                            <a:fillRect/>
                          </a:stretch>
                        </pic:blipFill>
                        <pic:spPr>
                          <a:xfrm>
                            <a:off x="0" y="0"/>
                            <a:ext cx="859155" cy="520065"/>
                          </a:xfrm>
                          <a:prstGeom prst="rect">
                            <a:avLst/>
                          </a:prstGeom>
                          <a:noFill/>
                          <a:ln>
                            <a:noFill/>
                          </a:ln>
                        </pic:spPr>
                      </pic:pic>
                    </a:graphicData>
                  </a:graphic>
                </wp:anchor>
              </w:drawing>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4C94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每班3个</w:t>
            </w:r>
          </w:p>
        </w:tc>
      </w:tr>
      <w:tr w14:paraId="74D4C62B">
        <w:tblPrEx>
          <w:tblCellMar>
            <w:top w:w="0" w:type="dxa"/>
            <w:left w:w="108" w:type="dxa"/>
            <w:bottom w:w="0" w:type="dxa"/>
            <w:right w:w="108" w:type="dxa"/>
          </w:tblCellMar>
        </w:tblPrEx>
        <w:trPr>
          <w:trHeight w:val="890" w:hRule="atLeast"/>
        </w:trPr>
        <w:tc>
          <w:tcPr>
            <w:tcW w:w="7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11BD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0CA1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衣帽柜</w:t>
            </w:r>
          </w:p>
        </w:tc>
        <w:tc>
          <w:tcPr>
            <w:tcW w:w="7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58DF9">
            <w:pPr>
              <w:keepNext w:val="0"/>
              <w:keepLines w:val="0"/>
              <w:pageBreakBefore w:val="0"/>
              <w:widowControl/>
              <w:kinsoku/>
              <w:wordWrap/>
              <w:overflowPunct/>
              <w:topLinePunct w:val="0"/>
              <w:autoSpaceDE/>
              <w:autoSpaceDN/>
              <w:bidi w:val="0"/>
              <w:adjustRightInd/>
              <w:snapToGrid/>
              <w:spacing w:line="288" w:lineRule="auto"/>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i w:val="0"/>
                <w:iCs w:val="0"/>
                <w:color w:val="000000"/>
                <w:kern w:val="0"/>
                <w:sz w:val="24"/>
                <w:szCs w:val="24"/>
                <w:u w:val="none"/>
                <w:lang w:val="en-US" w:eastAsia="zh-CN" w:bidi="ar"/>
              </w:rPr>
              <w:t>规格：120*40*120cm，优质橡胶木，有背板，板材厚度16mm油漆：</w:t>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t>储物空间合理</w:t>
            </w:r>
            <w:r>
              <w:rPr>
                <w:rFonts w:hint="eastAsia" w:asciiTheme="minorEastAsia" w:hAnsiTheme="minorEastAsia" w:eastAsiaTheme="minorEastAsia" w:cstheme="minorEastAsia"/>
                <w:i w:val="0"/>
                <w:iCs w:val="0"/>
                <w:color w:val="FF0000"/>
                <w:kern w:val="0"/>
                <w:sz w:val="24"/>
                <w:szCs w:val="24"/>
                <w:u w:val="none"/>
                <w:lang w:val="en-US" w:eastAsia="zh-CN" w:bidi="ar"/>
              </w:rPr>
              <w:t>，</w:t>
            </w:r>
            <w:r>
              <w:rPr>
                <w:rFonts w:hint="eastAsia" w:asciiTheme="minorEastAsia" w:hAnsiTheme="minorEastAsia" w:eastAsiaTheme="minorEastAsia" w:cstheme="minorEastAsia"/>
                <w:i w:val="0"/>
                <w:iCs w:val="0"/>
                <w:color w:val="000000"/>
                <w:kern w:val="0"/>
                <w:sz w:val="24"/>
                <w:szCs w:val="24"/>
                <w:u w:val="none"/>
                <w:lang w:val="en-US" w:eastAsia="zh-CN" w:bidi="ar"/>
              </w:rPr>
              <w:t>采用环保油漆型聚脂漆，正面涂层平整光滑，光泽柔和，亮光工艺，光滑耐磨，手感好。外表面和内表面以及儿童手指可触及的隐蔽处，</w:t>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t>柜体采用优质橡胶木实木板材，实木板材厚度≥16mm，材质纹理均匀、质地坚实；木材经高温烘干、防腐、防潮、防虫专项工艺处理，无腐朽、无贯通裂缝、无死节、无虫蛀，结构稳固、承重力强，经久耐用；甲醛释放量≤0.124mg/m³，参照符合GB 18580-2025《室内装饰装修材料人造板及其制品中甲醛释放限量》E1级环保要求，无刺激性异味，适配幼儿园室内环境。</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F91C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062D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2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6CC70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40160" behindDoc="0" locked="0" layoutInCell="1" allowOverlap="1">
                  <wp:simplePos x="0" y="0"/>
                  <wp:positionH relativeFrom="column">
                    <wp:posOffset>285750</wp:posOffset>
                  </wp:positionH>
                  <wp:positionV relativeFrom="paragraph">
                    <wp:posOffset>85725</wp:posOffset>
                  </wp:positionV>
                  <wp:extent cx="821690" cy="901700"/>
                  <wp:effectExtent l="0" t="0" r="16510" b="12700"/>
                  <wp:wrapNone/>
                  <wp:docPr id="107" name="图片_8"/>
                  <wp:cNvGraphicFramePr/>
                  <a:graphic xmlns:a="http://schemas.openxmlformats.org/drawingml/2006/main">
                    <a:graphicData uri="http://schemas.openxmlformats.org/drawingml/2006/picture">
                      <pic:pic xmlns:pic="http://schemas.openxmlformats.org/drawingml/2006/picture">
                        <pic:nvPicPr>
                          <pic:cNvPr id="107" name="图片_8"/>
                          <pic:cNvPicPr/>
                        </pic:nvPicPr>
                        <pic:blipFill>
                          <a:blip r:embed="rId43"/>
                          <a:stretch>
                            <a:fillRect/>
                          </a:stretch>
                        </pic:blipFill>
                        <pic:spPr>
                          <a:xfrm>
                            <a:off x="0" y="0"/>
                            <a:ext cx="821690" cy="901700"/>
                          </a:xfrm>
                          <a:prstGeom prst="rect">
                            <a:avLst/>
                          </a:prstGeom>
                          <a:noFill/>
                          <a:ln>
                            <a:noFill/>
                          </a:ln>
                        </pic:spPr>
                      </pic:pic>
                    </a:graphicData>
                  </a:graphic>
                </wp:anchor>
              </w:drawing>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9877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每班2个</w:t>
            </w:r>
          </w:p>
        </w:tc>
      </w:tr>
      <w:tr w14:paraId="6828E0D7">
        <w:tblPrEx>
          <w:tblCellMar>
            <w:top w:w="0" w:type="dxa"/>
            <w:left w:w="108" w:type="dxa"/>
            <w:bottom w:w="0" w:type="dxa"/>
            <w:right w:w="108" w:type="dxa"/>
          </w:tblCellMar>
        </w:tblPrEx>
        <w:trPr>
          <w:trHeight w:val="570" w:hRule="atLeast"/>
        </w:trPr>
        <w:tc>
          <w:tcPr>
            <w:tcW w:w="7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844A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6FFE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分餐桌</w:t>
            </w:r>
          </w:p>
        </w:tc>
        <w:tc>
          <w:tcPr>
            <w:tcW w:w="7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FFD3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i w:val="0"/>
                <w:iCs w:val="0"/>
                <w:color w:val="000000"/>
                <w:kern w:val="0"/>
                <w:sz w:val="24"/>
                <w:szCs w:val="24"/>
                <w:u w:val="none"/>
                <w:lang w:val="en-US" w:eastAsia="zh-CN" w:bidi="ar"/>
              </w:rPr>
              <w:t>规格：第一层85*60*55cm；第二层70*60*50cm；第三层：55*60*45cm；可收纳叠放，橡胶木，带万向轮</w:t>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t>。采用多层阶梯式可收纳叠放结构，层间衔接稳固，叠放、拆分操作便捷，收纳后不占空间；柜体所有边角、棱边均做倒圆角/倒圆弧处理，外表面、内表面及幼儿可触及的隐蔽处均精细化打磨，无锐利棱角、无毛刺、无突出尖锐部件，杜绝幼儿磕碰、划伤风险。</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9326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9083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2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CAE0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41184" behindDoc="0" locked="0" layoutInCell="1" allowOverlap="1">
                  <wp:simplePos x="0" y="0"/>
                  <wp:positionH relativeFrom="column">
                    <wp:posOffset>4445</wp:posOffset>
                  </wp:positionH>
                  <wp:positionV relativeFrom="paragraph">
                    <wp:posOffset>77470</wp:posOffset>
                  </wp:positionV>
                  <wp:extent cx="1124585" cy="314960"/>
                  <wp:effectExtent l="0" t="0" r="18415" b="8890"/>
                  <wp:wrapNone/>
                  <wp:docPr id="102" name="图片_16"/>
                  <wp:cNvGraphicFramePr/>
                  <a:graphic xmlns:a="http://schemas.openxmlformats.org/drawingml/2006/main">
                    <a:graphicData uri="http://schemas.openxmlformats.org/drawingml/2006/picture">
                      <pic:pic xmlns:pic="http://schemas.openxmlformats.org/drawingml/2006/picture">
                        <pic:nvPicPr>
                          <pic:cNvPr id="102" name="图片_16"/>
                          <pic:cNvPicPr/>
                        </pic:nvPicPr>
                        <pic:blipFill>
                          <a:blip r:embed="rId44"/>
                          <a:stretch>
                            <a:fillRect/>
                          </a:stretch>
                        </pic:blipFill>
                        <pic:spPr>
                          <a:xfrm>
                            <a:off x="0" y="0"/>
                            <a:ext cx="1124585" cy="314960"/>
                          </a:xfrm>
                          <a:prstGeom prst="rect">
                            <a:avLst/>
                          </a:prstGeom>
                          <a:noFill/>
                          <a:ln>
                            <a:noFill/>
                          </a:ln>
                        </pic:spPr>
                      </pic:pic>
                    </a:graphicData>
                  </a:graphic>
                </wp:anchor>
              </w:drawing>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70EB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每班1套</w:t>
            </w:r>
          </w:p>
        </w:tc>
      </w:tr>
      <w:tr w14:paraId="36086027">
        <w:tblPrEx>
          <w:tblCellMar>
            <w:top w:w="0" w:type="dxa"/>
            <w:left w:w="108" w:type="dxa"/>
            <w:bottom w:w="0" w:type="dxa"/>
            <w:right w:w="108" w:type="dxa"/>
          </w:tblCellMar>
        </w:tblPrEx>
        <w:trPr>
          <w:trHeight w:val="2280" w:hRule="atLeast"/>
        </w:trPr>
        <w:tc>
          <w:tcPr>
            <w:tcW w:w="7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868C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DDBC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毛巾架</w:t>
            </w:r>
          </w:p>
        </w:tc>
        <w:tc>
          <w:tcPr>
            <w:tcW w:w="7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D8CA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1、规格：100*30*90cm,4排，共40个毛巾挂扣，每排间距20cm,底部带木板，四脚万向轮。2.材质：整体橡木材质生产，须符合</w:t>
            </w:r>
            <w:r>
              <w:rPr>
                <w:rFonts w:hint="eastAsia" w:asciiTheme="minorEastAsia" w:hAnsiTheme="minorEastAsia" w:eastAsiaTheme="minorEastAsia" w:cstheme="minorEastAsia"/>
                <w:color w:val="000000"/>
                <w:kern w:val="0"/>
                <w:sz w:val="24"/>
                <w:szCs w:val="24"/>
                <w:lang w:eastAsia="zh-CN" w:bidi="ar"/>
              </w:rPr>
              <w:t>《GB 18584-2024家具中有害物质限量》</w:t>
            </w:r>
            <w:r>
              <w:rPr>
                <w:rFonts w:hint="eastAsia" w:asciiTheme="minorEastAsia" w:hAnsiTheme="minorEastAsia" w:eastAsiaTheme="minorEastAsia" w:cstheme="minorEastAsia"/>
                <w:color w:val="000000"/>
                <w:kern w:val="0"/>
                <w:sz w:val="24"/>
                <w:szCs w:val="24"/>
                <w:lang w:bidi="ar"/>
              </w:rPr>
              <w:t>的标准要求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3.油漆：采用优质环保亚光聚酯漆，表面光滑柔和，无颗粒、无气泡、无渣点，颜色均匀、硬度高。</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4.安全要求：无毛刺、尖锐棱角等，采用卡槽及螺丝固定锁紧，无有毒有害物质，无安全隐患符合国家标准。</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E00E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DE19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2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DC2E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42208" behindDoc="0" locked="0" layoutInCell="1" allowOverlap="1">
                  <wp:simplePos x="0" y="0"/>
                  <wp:positionH relativeFrom="column">
                    <wp:posOffset>285750</wp:posOffset>
                  </wp:positionH>
                  <wp:positionV relativeFrom="paragraph">
                    <wp:posOffset>127000</wp:posOffset>
                  </wp:positionV>
                  <wp:extent cx="790575" cy="765175"/>
                  <wp:effectExtent l="0" t="0" r="9525" b="15875"/>
                  <wp:wrapNone/>
                  <wp:docPr id="105" name="图片_17"/>
                  <wp:cNvGraphicFramePr/>
                  <a:graphic xmlns:a="http://schemas.openxmlformats.org/drawingml/2006/main">
                    <a:graphicData uri="http://schemas.openxmlformats.org/drawingml/2006/picture">
                      <pic:pic xmlns:pic="http://schemas.openxmlformats.org/drawingml/2006/picture">
                        <pic:nvPicPr>
                          <pic:cNvPr id="105" name="图片_17"/>
                          <pic:cNvPicPr/>
                        </pic:nvPicPr>
                        <pic:blipFill>
                          <a:blip r:embed="rId45"/>
                          <a:stretch>
                            <a:fillRect/>
                          </a:stretch>
                        </pic:blipFill>
                        <pic:spPr>
                          <a:xfrm>
                            <a:off x="0" y="0"/>
                            <a:ext cx="790575" cy="765175"/>
                          </a:xfrm>
                          <a:prstGeom prst="rect">
                            <a:avLst/>
                          </a:prstGeom>
                          <a:noFill/>
                          <a:ln>
                            <a:noFill/>
                          </a:ln>
                        </pic:spPr>
                      </pic:pic>
                    </a:graphicData>
                  </a:graphic>
                </wp:anchor>
              </w:drawing>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FE94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每班1个</w:t>
            </w:r>
          </w:p>
        </w:tc>
      </w:tr>
      <w:tr w14:paraId="37F5C18B">
        <w:tblPrEx>
          <w:tblCellMar>
            <w:top w:w="0" w:type="dxa"/>
            <w:left w:w="108" w:type="dxa"/>
            <w:bottom w:w="0" w:type="dxa"/>
            <w:right w:w="108" w:type="dxa"/>
          </w:tblCellMar>
        </w:tblPrEx>
        <w:trPr>
          <w:trHeight w:val="1995" w:hRule="atLeast"/>
        </w:trPr>
        <w:tc>
          <w:tcPr>
            <w:tcW w:w="7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C4AD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E7D8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口杯架</w:t>
            </w:r>
          </w:p>
        </w:tc>
        <w:tc>
          <w:tcPr>
            <w:tcW w:w="7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0B6F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规格：60*12*75cm，可满足35人使用。主材采用优质樟子松木。没其他任何混合 材料制成的，板双面光滑平整一致、板厚度为 18mm，所有材料经 过安全杀虫处理、表面 PU 环保漆原木色，木材无腐朽、无具贯通 裂缝；</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均进行了安全的倒圆弧处理,避免儿童碰伤；整体无危险突出物 及锐利尖端边缘；耐腐蚀、外观鲜亮、色泽淡雅、美观。整体设计充分考虑到安全摆放空间与牢固。</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3485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9D95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2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2121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43232" behindDoc="0" locked="0" layoutInCell="1" allowOverlap="1">
                  <wp:simplePos x="0" y="0"/>
                  <wp:positionH relativeFrom="column">
                    <wp:posOffset>219075</wp:posOffset>
                  </wp:positionH>
                  <wp:positionV relativeFrom="paragraph">
                    <wp:posOffset>40640</wp:posOffset>
                  </wp:positionV>
                  <wp:extent cx="890905" cy="862965"/>
                  <wp:effectExtent l="0" t="0" r="4445" b="13335"/>
                  <wp:wrapNone/>
                  <wp:docPr id="103" name="图片_1_SpCnt_1"/>
                  <wp:cNvGraphicFramePr/>
                  <a:graphic xmlns:a="http://schemas.openxmlformats.org/drawingml/2006/main">
                    <a:graphicData uri="http://schemas.openxmlformats.org/drawingml/2006/picture">
                      <pic:pic xmlns:pic="http://schemas.openxmlformats.org/drawingml/2006/picture">
                        <pic:nvPicPr>
                          <pic:cNvPr id="103" name="图片_1_SpCnt_1"/>
                          <pic:cNvPicPr/>
                        </pic:nvPicPr>
                        <pic:blipFill>
                          <a:blip r:embed="rId46"/>
                          <a:stretch>
                            <a:fillRect/>
                          </a:stretch>
                        </pic:blipFill>
                        <pic:spPr>
                          <a:xfrm>
                            <a:off x="0" y="0"/>
                            <a:ext cx="890905" cy="862965"/>
                          </a:xfrm>
                          <a:prstGeom prst="rect">
                            <a:avLst/>
                          </a:prstGeom>
                          <a:noFill/>
                          <a:ln>
                            <a:noFill/>
                          </a:ln>
                        </pic:spPr>
                      </pic:pic>
                    </a:graphicData>
                  </a:graphic>
                </wp:anchor>
              </w:drawing>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4A35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每班1个</w:t>
            </w:r>
          </w:p>
        </w:tc>
      </w:tr>
      <w:tr w14:paraId="1BFB8B50">
        <w:tblPrEx>
          <w:tblCellMar>
            <w:top w:w="0" w:type="dxa"/>
            <w:left w:w="108" w:type="dxa"/>
            <w:bottom w:w="0" w:type="dxa"/>
            <w:right w:w="108" w:type="dxa"/>
          </w:tblCellMar>
        </w:tblPrEx>
        <w:trPr>
          <w:trHeight w:val="4697" w:hRule="atLeast"/>
        </w:trPr>
        <w:tc>
          <w:tcPr>
            <w:tcW w:w="7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DB40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65EC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移动美工柜</w:t>
            </w:r>
          </w:p>
        </w:tc>
        <w:tc>
          <w:tcPr>
            <w:tcW w:w="7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766B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i w:val="0"/>
                <w:iCs w:val="0"/>
                <w:color w:val="000000"/>
                <w:kern w:val="0"/>
                <w:sz w:val="24"/>
                <w:szCs w:val="24"/>
                <w:u w:val="none"/>
                <w:lang w:val="en-US" w:eastAsia="zh-CN" w:bidi="ar"/>
              </w:rPr>
              <w:t>1、规格：100*35*80cm；</w:t>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t>尺寸偏差符合幼儿家具制作规范，整体尺寸适配幼儿园美工区、活动室摆放，便于幼儿取用美工材料，使用便捷性达标。</w:t>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iCs w:val="0"/>
                <w:color w:val="000000"/>
                <w:kern w:val="0"/>
                <w:sz w:val="24"/>
                <w:szCs w:val="24"/>
                <w:u w:val="none"/>
                <w:lang w:val="en-US" w:eastAsia="zh-CN" w:bidi="ar"/>
              </w:rPr>
              <w:t>2、本产品为实木家具，木材采用橡胶木，厚度1.8cm，木质纹理细腻、牢固，</w:t>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t>甲醛释放量≤0.124mg/m³，符合GB 18580-2025《室内装饰装修材料 人造板及其制品中甲醛释放限量》E1级要求；</w:t>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t>3、三层式分布底下带万向轮；柜体底部配备静音防滑万向轮，转动灵活、推行平稳，轮体无尖锐边角、无外露毛刺，安装牢固，便于移动收纳</w:t>
            </w:r>
            <w:r>
              <w:rPr>
                <w:rFonts w:hint="eastAsia" w:asciiTheme="minorEastAsia" w:hAnsiTheme="minorEastAsia" w:eastAsiaTheme="minorEastAsia" w:cstheme="minorEastAsia"/>
                <w:i w:val="0"/>
                <w:iCs w:val="0"/>
                <w:color w:val="FF0000"/>
                <w:kern w:val="0"/>
                <w:sz w:val="24"/>
                <w:szCs w:val="24"/>
                <w:u w:val="none"/>
                <w:lang w:val="en-US" w:eastAsia="zh-CN" w:bidi="ar"/>
              </w:rPr>
              <w:t>；</w:t>
            </w:r>
            <w:r>
              <w:rPr>
                <w:rFonts w:hint="eastAsia" w:asciiTheme="minorEastAsia" w:hAnsiTheme="minorEastAsia" w:eastAsiaTheme="minorEastAsia" w:cstheme="minorEastAsia"/>
                <w:i w:val="0"/>
                <w:iCs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color w:val="000000"/>
                <w:kern w:val="0"/>
                <w:sz w:val="24"/>
                <w:szCs w:val="24"/>
                <w:u w:val="none"/>
                <w:lang w:val="en-US" w:eastAsia="zh-CN" w:bidi="ar"/>
              </w:rPr>
              <w:t>4、油漆采用环保水性漆，三底二面油漆工艺，表面光滑，安全无毒。</w:t>
            </w:r>
            <w:r>
              <w:rPr>
                <w:rFonts w:hint="eastAsia" w:asciiTheme="minorEastAsia" w:hAnsiTheme="minorEastAsia" w:eastAsiaTheme="minorEastAsia" w:cstheme="minorEastAsia"/>
                <w:i w:val="0"/>
                <w:iCs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color w:val="000000"/>
                <w:kern w:val="0"/>
                <w:sz w:val="24"/>
                <w:szCs w:val="24"/>
                <w:u w:val="none"/>
                <w:lang w:val="en-US" w:eastAsia="zh-CN" w:bidi="ar"/>
              </w:rPr>
              <w:t>5、五金件采用优质环保五金，安全无毒，连接稳固着地平衡，其中面板跟侧板连接处采用三合一连接件其余部分采用木牙螺丝组装；</w:t>
            </w:r>
            <w:r>
              <w:rPr>
                <w:rFonts w:hint="eastAsia" w:asciiTheme="minorEastAsia" w:hAnsiTheme="minorEastAsia" w:eastAsiaTheme="minorEastAsia" w:cstheme="minorEastAsia"/>
                <w:i w:val="0"/>
                <w:iCs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color w:val="000000"/>
                <w:kern w:val="0"/>
                <w:sz w:val="24"/>
                <w:szCs w:val="24"/>
                <w:u w:val="none"/>
                <w:lang w:val="en-US" w:eastAsia="zh-CN" w:bidi="ar"/>
              </w:rPr>
              <w:t>6、边角安全圆角处理，最大程度的避免儿童磕碰伤害。成品无毛刺，无裂纹，接缝自然，无明显缺口和缝隙，喷漆均匀，表面漆膜平整光亮，无皱皮，发粘和漏漆现象。产品外表面和内表面以及儿童手指可触及处无毛刺及尖锐的棱角，保护幼儿安全。</w:t>
            </w:r>
            <w:r>
              <w:rPr>
                <w:rFonts w:hint="eastAsia" w:asciiTheme="minorEastAsia" w:hAnsiTheme="minorEastAsia" w:eastAsiaTheme="minorEastAsia" w:cstheme="minorEastAsia"/>
                <w:i w:val="0"/>
                <w:iCs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color w:val="000000"/>
                <w:kern w:val="0"/>
                <w:sz w:val="24"/>
                <w:szCs w:val="24"/>
                <w:u w:val="none"/>
                <w:lang w:val="en-US" w:eastAsia="zh-CN" w:bidi="ar"/>
              </w:rPr>
              <w:t>7、功能实用培养良好的收纳习惯，方便收纳各种幼儿学习材料和玩具；帮助幼儿养成良好的分类习惯。</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B0EE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AD9A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2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ECD6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44256" behindDoc="0" locked="0" layoutInCell="1" allowOverlap="1">
                  <wp:simplePos x="0" y="0"/>
                  <wp:positionH relativeFrom="column">
                    <wp:posOffset>97790</wp:posOffset>
                  </wp:positionH>
                  <wp:positionV relativeFrom="paragraph">
                    <wp:posOffset>1111885</wp:posOffset>
                  </wp:positionV>
                  <wp:extent cx="1165860" cy="810260"/>
                  <wp:effectExtent l="0" t="0" r="15240" b="8890"/>
                  <wp:wrapNone/>
                  <wp:docPr id="106" name="图片_1_SpCnt_2"/>
                  <wp:cNvGraphicFramePr/>
                  <a:graphic xmlns:a="http://schemas.openxmlformats.org/drawingml/2006/main">
                    <a:graphicData uri="http://schemas.openxmlformats.org/drawingml/2006/picture">
                      <pic:pic xmlns:pic="http://schemas.openxmlformats.org/drawingml/2006/picture">
                        <pic:nvPicPr>
                          <pic:cNvPr id="106" name="图片_1_SpCnt_2"/>
                          <pic:cNvPicPr/>
                        </pic:nvPicPr>
                        <pic:blipFill>
                          <a:blip r:embed="rId47"/>
                          <a:stretch>
                            <a:fillRect/>
                          </a:stretch>
                        </pic:blipFill>
                        <pic:spPr>
                          <a:xfrm>
                            <a:off x="0" y="0"/>
                            <a:ext cx="1165860" cy="810260"/>
                          </a:xfrm>
                          <a:prstGeom prst="rect">
                            <a:avLst/>
                          </a:prstGeom>
                          <a:noFill/>
                          <a:ln>
                            <a:noFill/>
                          </a:ln>
                        </pic:spPr>
                      </pic:pic>
                    </a:graphicData>
                  </a:graphic>
                </wp:anchor>
              </w:drawing>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8CA7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每班1个</w:t>
            </w:r>
          </w:p>
        </w:tc>
      </w:tr>
      <w:tr w14:paraId="7E71B12E">
        <w:tblPrEx>
          <w:tblCellMar>
            <w:top w:w="0" w:type="dxa"/>
            <w:left w:w="108" w:type="dxa"/>
            <w:bottom w:w="0" w:type="dxa"/>
            <w:right w:w="108" w:type="dxa"/>
          </w:tblCellMar>
        </w:tblPrEx>
        <w:trPr>
          <w:trHeight w:val="1995" w:hRule="atLeast"/>
        </w:trPr>
        <w:tc>
          <w:tcPr>
            <w:tcW w:w="7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D875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842D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组合玩具柜</w:t>
            </w:r>
          </w:p>
        </w:tc>
        <w:tc>
          <w:tcPr>
            <w:tcW w:w="7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C8C9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规格：380*260*140cm，主材采用优质橡胶木。没其他任何混合 材料制成的，板双面光滑平整一致、板厚度为 18mm，所有材料经 过安全杀虫处理、表面 PU 环保漆原木色，木材无腐朽、无具贯通 裂缝；</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3.均进行了安全的倒圆弧处理,避免儿童碰伤；整体无危险突出物 及锐利尖端边缘；耐腐蚀、外观鲜亮、色泽淡雅、美观。整体设 计 充分考虑到安全摆放空间与牢固。</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D2BF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21B8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2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B1DF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45280" behindDoc="0" locked="0" layoutInCell="1" allowOverlap="1">
                  <wp:simplePos x="0" y="0"/>
                  <wp:positionH relativeFrom="column">
                    <wp:posOffset>24765</wp:posOffset>
                  </wp:positionH>
                  <wp:positionV relativeFrom="paragraph">
                    <wp:posOffset>205740</wp:posOffset>
                  </wp:positionV>
                  <wp:extent cx="1223010" cy="603250"/>
                  <wp:effectExtent l="0" t="0" r="15240" b="6350"/>
                  <wp:wrapNone/>
                  <wp:docPr id="117" name="图片_8_SpCnt_1"/>
                  <wp:cNvGraphicFramePr/>
                  <a:graphic xmlns:a="http://schemas.openxmlformats.org/drawingml/2006/main">
                    <a:graphicData uri="http://schemas.openxmlformats.org/drawingml/2006/picture">
                      <pic:pic xmlns:pic="http://schemas.openxmlformats.org/drawingml/2006/picture">
                        <pic:nvPicPr>
                          <pic:cNvPr id="117" name="图片_8_SpCnt_1"/>
                          <pic:cNvPicPr/>
                        </pic:nvPicPr>
                        <pic:blipFill>
                          <a:blip r:embed="rId48"/>
                          <a:stretch>
                            <a:fillRect/>
                          </a:stretch>
                        </pic:blipFill>
                        <pic:spPr>
                          <a:xfrm>
                            <a:off x="0" y="0"/>
                            <a:ext cx="1223010" cy="603250"/>
                          </a:xfrm>
                          <a:prstGeom prst="rect">
                            <a:avLst/>
                          </a:prstGeom>
                          <a:noFill/>
                          <a:ln>
                            <a:noFill/>
                          </a:ln>
                        </pic:spPr>
                      </pic:pic>
                    </a:graphicData>
                  </a:graphic>
                </wp:anchor>
              </w:drawing>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77B4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每班1套</w:t>
            </w:r>
          </w:p>
        </w:tc>
      </w:tr>
      <w:tr w14:paraId="7D68C44B">
        <w:tblPrEx>
          <w:tblCellMar>
            <w:top w:w="0" w:type="dxa"/>
            <w:left w:w="108" w:type="dxa"/>
            <w:bottom w:w="0" w:type="dxa"/>
            <w:right w:w="108" w:type="dxa"/>
          </w:tblCellMar>
        </w:tblPrEx>
        <w:trPr>
          <w:trHeight w:val="3276" w:hRule="atLeast"/>
        </w:trPr>
        <w:tc>
          <w:tcPr>
            <w:tcW w:w="7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B817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47C7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图书柜</w:t>
            </w:r>
          </w:p>
        </w:tc>
        <w:tc>
          <w:tcPr>
            <w:tcW w:w="7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96E8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1、书架：规格：100*35*95cm；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2、本产品为实木家具，木材采用橡胶木，厚度1.8cm，木质纹理细腻、牢固，游离甲醛释放量符合国家标准≦1.24mg/L，符合</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《家具中有害物质限量》甲醛释放量；</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3、油漆采用环保水性漆，三底二面油漆工艺，表面光滑，安全无毒。</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4、五金件采用优质环保五金，安全无毒，连接稳固着地平衡。</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边角安全圆角处理，最大程度的避免儿童磕碰伤害。成品无毛刺，无裂纹，接缝自然，无明显缺口和缝隙，喷漆均匀，表面漆膜平整光亮，无皱皮，发粘和漏漆现象。产品外表面和内表面以及儿童手指可触及处无毛刺及尖锐的棱角，保护幼儿安全。</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9B9FE">
            <w:pPr>
              <w:widowControl/>
              <w:jc w:val="center"/>
              <w:textAlignment w:val="center"/>
              <w:rPr>
                <w:rFonts w:hint="eastAsia" w:asciiTheme="minorEastAsia" w:hAnsiTheme="minorEastAsia" w:eastAsiaTheme="minorEastAsia" w:cstheme="minorEastAsia"/>
                <w:color w:val="000000"/>
                <w:sz w:val="24"/>
                <w:szCs w:val="24"/>
                <w:lang w:val="en-US" w:eastAsia="zh-CN"/>
              </w:rPr>
            </w:pPr>
            <w:r>
              <w:rPr>
                <w:rFonts w:hint="eastAsia" w:asciiTheme="minorEastAsia" w:hAnsiTheme="minorEastAsia" w:eastAsiaTheme="minorEastAsia" w:cstheme="minorEastAsia"/>
                <w:color w:val="000000"/>
                <w:kern w:val="0"/>
                <w:sz w:val="24"/>
                <w:szCs w:val="24"/>
                <w:lang w:val="en-US" w:eastAsia="zh-CN" w:bidi="ar"/>
              </w:rPr>
              <w:t>12</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DB06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2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A3FD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46304" behindDoc="0" locked="0" layoutInCell="1" allowOverlap="1">
                  <wp:simplePos x="0" y="0"/>
                  <wp:positionH relativeFrom="column">
                    <wp:posOffset>220345</wp:posOffset>
                  </wp:positionH>
                  <wp:positionV relativeFrom="paragraph">
                    <wp:posOffset>836930</wp:posOffset>
                  </wp:positionV>
                  <wp:extent cx="933450" cy="930275"/>
                  <wp:effectExtent l="0" t="0" r="0" b="3175"/>
                  <wp:wrapNone/>
                  <wp:docPr id="104" name="图片_19"/>
                  <wp:cNvGraphicFramePr/>
                  <a:graphic xmlns:a="http://schemas.openxmlformats.org/drawingml/2006/main">
                    <a:graphicData uri="http://schemas.openxmlformats.org/drawingml/2006/picture">
                      <pic:pic xmlns:pic="http://schemas.openxmlformats.org/drawingml/2006/picture">
                        <pic:nvPicPr>
                          <pic:cNvPr id="104" name="图片_19"/>
                          <pic:cNvPicPr/>
                        </pic:nvPicPr>
                        <pic:blipFill>
                          <a:blip r:embed="rId49"/>
                          <a:stretch>
                            <a:fillRect/>
                          </a:stretch>
                        </pic:blipFill>
                        <pic:spPr>
                          <a:xfrm>
                            <a:off x="0" y="0"/>
                            <a:ext cx="933450" cy="930275"/>
                          </a:xfrm>
                          <a:prstGeom prst="rect">
                            <a:avLst/>
                          </a:prstGeom>
                          <a:noFill/>
                          <a:ln>
                            <a:noFill/>
                          </a:ln>
                        </pic:spPr>
                      </pic:pic>
                    </a:graphicData>
                  </a:graphic>
                </wp:anchor>
              </w:drawing>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3FCE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每班2个</w:t>
            </w:r>
          </w:p>
        </w:tc>
      </w:tr>
      <w:tr w14:paraId="21F2D21C">
        <w:tblPrEx>
          <w:tblCellMar>
            <w:top w:w="0" w:type="dxa"/>
            <w:left w:w="108" w:type="dxa"/>
            <w:bottom w:w="0" w:type="dxa"/>
            <w:right w:w="108" w:type="dxa"/>
          </w:tblCellMar>
        </w:tblPrEx>
        <w:trPr>
          <w:trHeight w:val="2565" w:hRule="atLeast"/>
        </w:trPr>
        <w:tc>
          <w:tcPr>
            <w:tcW w:w="7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26A5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13</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66A4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六格分区柜</w:t>
            </w:r>
          </w:p>
        </w:tc>
        <w:tc>
          <w:tcPr>
            <w:tcW w:w="7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2B1EA">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整体尺寸：120*30*80cm；三层六格，无背板 </w:t>
            </w:r>
          </w:p>
          <w:p w14:paraId="19606F2A">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材料：橡木；             </w:t>
            </w:r>
          </w:p>
          <w:p w14:paraId="069B993F">
            <w:pPr>
              <w:keepNext w:val="0"/>
              <w:keepLines w:val="0"/>
              <w:widowControl/>
              <w:suppressLineNumbers w:val="0"/>
              <w:jc w:val="left"/>
              <w:textAlignment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颜色：木质本色；         </w:t>
            </w:r>
          </w:p>
          <w:p w14:paraId="7F1AB0DC">
            <w:pPr>
              <w:keepNext w:val="0"/>
              <w:keepLines w:val="0"/>
              <w:widowControl/>
              <w:suppressLineNumbers w:val="0"/>
              <w:jc w:val="left"/>
              <w:textAlignment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漆料：环保安全哑光漆       </w:t>
            </w:r>
          </w:p>
          <w:p w14:paraId="0DC1ABC9">
            <w:pPr>
              <w:keepNext w:val="0"/>
              <w:keepLines w:val="0"/>
              <w:widowControl/>
              <w:suppressLineNumbers w:val="0"/>
              <w:jc w:val="left"/>
              <w:textAlignment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工艺：</w:t>
            </w:r>
            <w:r>
              <w:rPr>
                <w:rFonts w:hint="eastAsia" w:asciiTheme="minorEastAsia" w:hAnsiTheme="minorEastAsia" w:eastAsiaTheme="minorEastAsia" w:cstheme="minorEastAsia"/>
                <w:sz w:val="24"/>
                <w:szCs w:val="24"/>
                <w:lang w:val="en-US" w:eastAsia="zh-CN"/>
              </w:rPr>
              <w:t>大板直钉，铆钉螺丝加固，稳定不晃动。</w:t>
            </w:r>
            <w:r>
              <w:rPr>
                <w:rFonts w:hint="eastAsia" w:asciiTheme="minorEastAsia" w:hAnsiTheme="minorEastAsia" w:eastAsiaTheme="minorEastAsia" w:cstheme="minorEastAsia"/>
                <w:sz w:val="24"/>
                <w:szCs w:val="24"/>
              </w:rPr>
              <w:t>均经过刨光、砂光、倒角、圆角处理</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lang w:val="en-US" w:eastAsia="zh-CN"/>
              </w:rPr>
              <w:t>防撞边角设计）</w:t>
            </w:r>
            <w:r>
              <w:rPr>
                <w:rFonts w:hint="eastAsia" w:asciiTheme="minorEastAsia" w:hAnsiTheme="minorEastAsia" w:eastAsiaTheme="minorEastAsia" w:cstheme="minorEastAsia"/>
                <w:sz w:val="24"/>
                <w:szCs w:val="24"/>
              </w:rPr>
              <w:t>，成品无毛刺、无裂纹，接缝自然，无明显缺口和缝隙；喷漆均匀，表面漆膜平整光亮、无皱皮、发粘和漏漆现象。</w:t>
            </w:r>
          </w:p>
          <w:p w14:paraId="7C32B70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sz w:val="24"/>
                <w:szCs w:val="24"/>
              </w:rPr>
              <w:t>环保要求：表面使用无毒无味环保家具油漆。</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val="en-US" w:eastAsia="zh-CN" w:bidi="ar"/>
              </w:rPr>
              <w:t>投标人在投标文件中提供佐证依据：</w:t>
            </w:r>
            <w:r>
              <w:rPr>
                <w:rFonts w:hint="eastAsia" w:asciiTheme="minorEastAsia" w:hAnsiTheme="minorEastAsia" w:eastAsiaTheme="minorEastAsia" w:cstheme="minorEastAsia"/>
                <w:b/>
                <w:bCs/>
                <w:color w:val="000000"/>
                <w:kern w:val="0"/>
                <w:sz w:val="24"/>
                <w:szCs w:val="24"/>
                <w:lang w:bidi="ar"/>
              </w:rPr>
              <w:t>油漆应提供由</w:t>
            </w:r>
            <w:r>
              <w:rPr>
                <w:rFonts w:hint="eastAsia" w:asciiTheme="minorEastAsia" w:hAnsiTheme="minorEastAsia" w:eastAsiaTheme="minorEastAsia" w:cstheme="minorEastAsia"/>
                <w:b/>
                <w:bCs/>
                <w:color w:val="000000"/>
                <w:kern w:val="0"/>
                <w:sz w:val="24"/>
                <w:szCs w:val="24"/>
                <w:lang w:val="en-US" w:eastAsia="zh-CN" w:bidi="ar"/>
              </w:rPr>
              <w:t>第三方</w:t>
            </w:r>
            <w:r>
              <w:rPr>
                <w:rFonts w:hint="eastAsia" w:asciiTheme="minorEastAsia" w:hAnsiTheme="minorEastAsia" w:eastAsiaTheme="minorEastAsia" w:cstheme="minorEastAsia"/>
                <w:b/>
                <w:bCs/>
                <w:color w:val="000000"/>
                <w:kern w:val="0"/>
                <w:sz w:val="24"/>
                <w:szCs w:val="24"/>
                <w:lang w:bidi="ar"/>
              </w:rPr>
              <w:t>检测机构出具的检验</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val="en-US" w:eastAsia="zh-CN" w:bidi="ar"/>
              </w:rPr>
              <w:t>检测</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bidi="ar"/>
              </w:rPr>
              <w:t>报告，检验</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val="en-US" w:eastAsia="zh-CN" w:bidi="ar"/>
              </w:rPr>
              <w:t>检测</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bidi="ar"/>
              </w:rPr>
              <w:t>项目至少包含：①</w:t>
            </w:r>
            <w:r>
              <w:rPr>
                <w:rFonts w:hint="eastAsia" w:asciiTheme="minorEastAsia" w:hAnsiTheme="minorEastAsia" w:eastAsiaTheme="minorEastAsia" w:cstheme="minorEastAsia"/>
                <w:b/>
                <w:bCs/>
                <w:color w:val="000000"/>
                <w:kern w:val="0"/>
                <w:sz w:val="24"/>
                <w:szCs w:val="24"/>
                <w:lang w:eastAsia="zh-CN" w:bidi="ar"/>
              </w:rPr>
              <w:t>GB/T 37005-2018</w:t>
            </w:r>
            <w:r>
              <w:rPr>
                <w:rFonts w:hint="eastAsia" w:asciiTheme="minorEastAsia" w:hAnsiTheme="minorEastAsia" w:eastAsiaTheme="minorEastAsia" w:cstheme="minorEastAsia"/>
                <w:b/>
                <w:bCs/>
                <w:color w:val="000000"/>
                <w:kern w:val="0"/>
                <w:sz w:val="24"/>
                <w:szCs w:val="24"/>
                <w:lang w:bidi="ar"/>
              </w:rPr>
              <w:t>《油漆饰面人造板》、</w:t>
            </w:r>
            <w:r>
              <w:rPr>
                <w:rFonts w:hint="eastAsia" w:asciiTheme="minorEastAsia" w:hAnsiTheme="minorEastAsia" w:eastAsiaTheme="minorEastAsia" w:cstheme="minorEastAsia"/>
                <w:b/>
                <w:bCs/>
                <w:color w:val="000000"/>
                <w:kern w:val="0"/>
                <w:sz w:val="24"/>
                <w:szCs w:val="24"/>
                <w:lang w:val="en-US" w:eastAsia="zh-CN" w:bidi="ar"/>
              </w:rPr>
              <w:t>②</w:t>
            </w:r>
            <w:r>
              <w:rPr>
                <w:rFonts w:hint="eastAsia" w:asciiTheme="minorEastAsia" w:hAnsiTheme="minorEastAsia" w:eastAsiaTheme="minorEastAsia" w:cstheme="minorEastAsia"/>
                <w:b/>
                <w:bCs/>
                <w:color w:val="000000"/>
                <w:kern w:val="0"/>
                <w:sz w:val="24"/>
                <w:szCs w:val="24"/>
                <w:lang w:bidi="ar"/>
              </w:rPr>
              <w:t>GB/T 36488-2018 《</w:t>
            </w:r>
            <w:r>
              <w:rPr>
                <w:rFonts w:hint="eastAsia" w:asciiTheme="minorEastAsia" w:hAnsiTheme="minorEastAsia" w:eastAsiaTheme="minorEastAsia" w:cstheme="minorEastAsia"/>
                <w:b/>
                <w:bCs/>
                <w:color w:val="000000"/>
                <w:kern w:val="0"/>
                <w:sz w:val="24"/>
                <w:szCs w:val="24"/>
                <w:lang w:eastAsia="zh-CN" w:bidi="ar"/>
              </w:rPr>
              <w:t>涂料中多环芳烃的测定</w:t>
            </w:r>
            <w:r>
              <w:rPr>
                <w:rFonts w:hint="eastAsia" w:asciiTheme="minorEastAsia" w:hAnsiTheme="minorEastAsia" w:eastAsiaTheme="minorEastAsia" w:cstheme="minorEastAsia"/>
                <w:b/>
                <w:bCs/>
                <w:color w:val="000000"/>
                <w:kern w:val="0"/>
                <w:sz w:val="24"/>
                <w:szCs w:val="24"/>
                <w:lang w:bidi="ar"/>
              </w:rPr>
              <w:t>》，投标文件中提供的检验</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val="en-US" w:eastAsia="zh-CN" w:bidi="ar"/>
              </w:rPr>
              <w:t>检测</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bidi="ar"/>
              </w:rPr>
              <w:t>报告</w:t>
            </w:r>
            <w:r>
              <w:rPr>
                <w:rFonts w:hint="eastAsia" w:asciiTheme="minorEastAsia" w:hAnsiTheme="minorEastAsia" w:eastAsiaTheme="minorEastAsia" w:cstheme="minorEastAsia"/>
                <w:b/>
                <w:bCs/>
                <w:color w:val="000000"/>
                <w:kern w:val="0"/>
                <w:sz w:val="24"/>
                <w:szCs w:val="24"/>
                <w:lang w:val="en-US" w:eastAsia="zh-CN" w:bidi="ar"/>
              </w:rPr>
              <w:t>扫描件</w:t>
            </w:r>
            <w:r>
              <w:rPr>
                <w:rFonts w:hint="eastAsia" w:asciiTheme="minorEastAsia" w:hAnsiTheme="minorEastAsia" w:eastAsiaTheme="minorEastAsia" w:cstheme="minorEastAsia"/>
                <w:b/>
                <w:bCs/>
                <w:color w:val="000000"/>
                <w:kern w:val="0"/>
                <w:sz w:val="24"/>
                <w:szCs w:val="24"/>
                <w:lang w:bidi="ar"/>
              </w:rPr>
              <w:t>加盖</w:t>
            </w:r>
            <w:r>
              <w:rPr>
                <w:rFonts w:hint="eastAsia" w:asciiTheme="minorEastAsia" w:hAnsiTheme="minorEastAsia" w:eastAsiaTheme="minorEastAsia" w:cstheme="minorEastAsia"/>
                <w:b/>
                <w:bCs/>
                <w:color w:val="000000"/>
                <w:kern w:val="0"/>
                <w:sz w:val="24"/>
                <w:szCs w:val="24"/>
                <w:lang w:val="en-US" w:eastAsia="zh-CN" w:bidi="ar"/>
              </w:rPr>
              <w:t>投标人</w:t>
            </w:r>
            <w:r>
              <w:rPr>
                <w:rFonts w:hint="eastAsia" w:asciiTheme="minorEastAsia" w:hAnsiTheme="minorEastAsia" w:eastAsiaTheme="minorEastAsia" w:cstheme="minorEastAsia"/>
                <w:b/>
                <w:bCs/>
                <w:color w:val="000000"/>
                <w:kern w:val="0"/>
                <w:sz w:val="24"/>
                <w:szCs w:val="24"/>
                <w:lang w:bidi="ar"/>
              </w:rPr>
              <w:t>公章佐证</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bidi="ar"/>
              </w:rPr>
              <w:t>。</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7ACF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60</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9983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2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04B0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47328" behindDoc="0" locked="0" layoutInCell="1" allowOverlap="1">
                  <wp:simplePos x="0" y="0"/>
                  <wp:positionH relativeFrom="column">
                    <wp:posOffset>102235</wp:posOffset>
                  </wp:positionH>
                  <wp:positionV relativeFrom="paragraph">
                    <wp:posOffset>94615</wp:posOffset>
                  </wp:positionV>
                  <wp:extent cx="1069340" cy="907415"/>
                  <wp:effectExtent l="0" t="0" r="16510" b="6985"/>
                  <wp:wrapNone/>
                  <wp:docPr id="115" name="图片_2_SpCnt_2"/>
                  <wp:cNvGraphicFramePr/>
                  <a:graphic xmlns:a="http://schemas.openxmlformats.org/drawingml/2006/main">
                    <a:graphicData uri="http://schemas.openxmlformats.org/drawingml/2006/picture">
                      <pic:pic xmlns:pic="http://schemas.openxmlformats.org/drawingml/2006/picture">
                        <pic:nvPicPr>
                          <pic:cNvPr id="115" name="图片_2_SpCnt_2"/>
                          <pic:cNvPicPr/>
                        </pic:nvPicPr>
                        <pic:blipFill>
                          <a:blip r:embed="rId50"/>
                          <a:stretch>
                            <a:fillRect/>
                          </a:stretch>
                        </pic:blipFill>
                        <pic:spPr>
                          <a:xfrm>
                            <a:off x="0" y="0"/>
                            <a:ext cx="1069340" cy="907415"/>
                          </a:xfrm>
                          <a:prstGeom prst="rect">
                            <a:avLst/>
                          </a:prstGeom>
                          <a:noFill/>
                          <a:ln>
                            <a:noFill/>
                          </a:ln>
                        </pic:spPr>
                      </pic:pic>
                    </a:graphicData>
                  </a:graphic>
                </wp:anchor>
              </w:drawing>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A2BA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每班6个</w:t>
            </w:r>
          </w:p>
        </w:tc>
      </w:tr>
      <w:tr w14:paraId="4D7FD0DF">
        <w:tblPrEx>
          <w:tblCellMar>
            <w:top w:w="0" w:type="dxa"/>
            <w:left w:w="108" w:type="dxa"/>
            <w:bottom w:w="0" w:type="dxa"/>
            <w:right w:w="108" w:type="dxa"/>
          </w:tblCellMar>
        </w:tblPrEx>
        <w:trPr>
          <w:trHeight w:val="3448" w:hRule="atLeast"/>
        </w:trPr>
        <w:tc>
          <w:tcPr>
            <w:tcW w:w="7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78FA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14</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5698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阶梯柜</w:t>
            </w:r>
          </w:p>
        </w:tc>
        <w:tc>
          <w:tcPr>
            <w:tcW w:w="7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FD7E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i w:val="0"/>
                <w:iCs w:val="0"/>
                <w:color w:val="000000"/>
                <w:kern w:val="0"/>
                <w:sz w:val="24"/>
                <w:szCs w:val="24"/>
                <w:u w:val="none"/>
                <w:lang w:val="en-US" w:eastAsia="zh-CN" w:bidi="ar"/>
              </w:rPr>
              <w:t>1、阶梯柜：规格：100*30*80cm（三层）；</w:t>
            </w:r>
            <w:r>
              <w:rPr>
                <w:rFonts w:hint="eastAsia" w:asciiTheme="minorEastAsia" w:hAnsiTheme="minorEastAsia" w:eastAsiaTheme="minorEastAsia" w:cstheme="minorEastAsia"/>
                <w:i w:val="0"/>
                <w:iCs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color w:val="000000"/>
                <w:kern w:val="0"/>
                <w:sz w:val="24"/>
                <w:szCs w:val="24"/>
                <w:u w:val="none"/>
                <w:lang w:val="en-US" w:eastAsia="zh-CN" w:bidi="ar"/>
              </w:rPr>
              <w:t>2、本产品为实木家具，木材采用橡胶木,厚度1.8cm，木质纹理细腻、牢固，</w:t>
            </w:r>
            <w:r>
              <w:rPr>
                <w:rStyle w:val="12"/>
                <w:rFonts w:hint="eastAsia" w:asciiTheme="minorEastAsia" w:hAnsiTheme="minorEastAsia" w:eastAsiaTheme="minorEastAsia" w:cstheme="minorEastAsia"/>
                <w:sz w:val="24"/>
                <w:szCs w:val="24"/>
                <w:lang w:val="en-US" w:eastAsia="zh-CN" w:bidi="ar"/>
              </w:rPr>
              <w:t>甲醛释放量≤0.124mg/m³，符合GB 18580-2025《室内装饰装修材料 人造板及其制品中甲醛释放限量》E1级要求；</w:t>
            </w:r>
            <w:r>
              <w:rPr>
                <w:rFonts w:hint="eastAsia" w:asciiTheme="minorEastAsia" w:hAnsiTheme="minorEastAsia" w:eastAsiaTheme="minorEastAsia" w:cstheme="minorEastAsia"/>
                <w:i w:val="0"/>
                <w:iCs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color w:val="000000"/>
                <w:kern w:val="0"/>
                <w:sz w:val="24"/>
                <w:szCs w:val="24"/>
                <w:u w:val="none"/>
                <w:lang w:val="en-US" w:eastAsia="zh-CN" w:bidi="ar"/>
              </w:rPr>
              <w:t>3、油漆采用环保水性漆，三底二面油漆工艺，表面光滑，安全无毒。</w:t>
            </w:r>
            <w:r>
              <w:rPr>
                <w:rFonts w:hint="eastAsia" w:asciiTheme="minorEastAsia" w:hAnsiTheme="minorEastAsia" w:eastAsiaTheme="minorEastAsia" w:cstheme="minorEastAsia"/>
                <w:i w:val="0"/>
                <w:iCs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color w:val="000000"/>
                <w:kern w:val="0"/>
                <w:sz w:val="24"/>
                <w:szCs w:val="24"/>
                <w:u w:val="none"/>
                <w:lang w:val="en-US" w:eastAsia="zh-CN" w:bidi="ar"/>
              </w:rPr>
              <w:t>4、五金件采用优质环保五金，安全无毒，连接稳固着地平衡。</w:t>
            </w:r>
            <w:r>
              <w:rPr>
                <w:rFonts w:hint="eastAsia" w:asciiTheme="minorEastAsia" w:hAnsiTheme="minorEastAsia" w:eastAsiaTheme="minorEastAsia" w:cstheme="minorEastAsia"/>
                <w:i w:val="0"/>
                <w:iCs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color w:val="000000"/>
                <w:kern w:val="0"/>
                <w:sz w:val="24"/>
                <w:szCs w:val="24"/>
                <w:u w:val="none"/>
                <w:lang w:val="en-US" w:eastAsia="zh-CN" w:bidi="ar"/>
              </w:rPr>
              <w:t>5、边角安全圆角处理，最大程度的避免儿童磕碰伤害。成品无毛刺，无裂纹，接缝自然，无明显缺口和缝隙，喷漆均匀，表面漆膜平整光亮，无皱皮，发粘和漏漆现象。产品外表面和内表面以及儿童手指可触及处无毛刺及尖锐的棱角，保护幼儿安全。</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3913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59C2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2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24EF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48352" behindDoc="0" locked="0" layoutInCell="1" allowOverlap="1">
                  <wp:simplePos x="0" y="0"/>
                  <wp:positionH relativeFrom="column">
                    <wp:posOffset>180975</wp:posOffset>
                  </wp:positionH>
                  <wp:positionV relativeFrom="paragraph">
                    <wp:posOffset>266700</wp:posOffset>
                  </wp:positionV>
                  <wp:extent cx="1066800" cy="937260"/>
                  <wp:effectExtent l="0" t="0" r="0" b="15240"/>
                  <wp:wrapNone/>
                  <wp:docPr id="109" name="图片_18_SpCnt_1"/>
                  <wp:cNvGraphicFramePr/>
                  <a:graphic xmlns:a="http://schemas.openxmlformats.org/drawingml/2006/main">
                    <a:graphicData uri="http://schemas.openxmlformats.org/drawingml/2006/picture">
                      <pic:pic xmlns:pic="http://schemas.openxmlformats.org/drawingml/2006/picture">
                        <pic:nvPicPr>
                          <pic:cNvPr id="109" name="图片_18_SpCnt_1"/>
                          <pic:cNvPicPr/>
                        </pic:nvPicPr>
                        <pic:blipFill>
                          <a:blip r:embed="rId51"/>
                          <a:stretch>
                            <a:fillRect/>
                          </a:stretch>
                        </pic:blipFill>
                        <pic:spPr>
                          <a:xfrm>
                            <a:off x="0" y="0"/>
                            <a:ext cx="1066800" cy="937260"/>
                          </a:xfrm>
                          <a:prstGeom prst="rect">
                            <a:avLst/>
                          </a:prstGeom>
                          <a:noFill/>
                          <a:ln>
                            <a:noFill/>
                          </a:ln>
                        </pic:spPr>
                      </pic:pic>
                    </a:graphicData>
                  </a:graphic>
                </wp:anchor>
              </w:drawing>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4515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每班2个</w:t>
            </w:r>
          </w:p>
        </w:tc>
      </w:tr>
      <w:tr w14:paraId="153A816C">
        <w:tblPrEx>
          <w:tblCellMar>
            <w:top w:w="0" w:type="dxa"/>
            <w:left w:w="108" w:type="dxa"/>
            <w:bottom w:w="0" w:type="dxa"/>
            <w:right w:w="108" w:type="dxa"/>
          </w:tblCellMar>
        </w:tblPrEx>
        <w:trPr>
          <w:trHeight w:val="2565" w:hRule="atLeast"/>
        </w:trPr>
        <w:tc>
          <w:tcPr>
            <w:tcW w:w="7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5D74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15</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ABD0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移动磁性黑板</w:t>
            </w:r>
          </w:p>
        </w:tc>
        <w:tc>
          <w:tcPr>
            <w:tcW w:w="7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F151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i w:val="0"/>
                <w:iCs w:val="0"/>
                <w:color w:val="000000"/>
                <w:kern w:val="0"/>
                <w:sz w:val="24"/>
                <w:szCs w:val="24"/>
                <w:u w:val="none"/>
                <w:lang w:val="en-US" w:eastAsia="zh-CN" w:bidi="ar"/>
              </w:rPr>
              <w:t>规格：110*30*120cm（±1）。</w:t>
            </w:r>
            <w:r>
              <w:rPr>
                <w:rFonts w:hint="eastAsia" w:asciiTheme="minorEastAsia" w:hAnsiTheme="minorEastAsia" w:eastAsiaTheme="minorEastAsia" w:cstheme="minorEastAsia"/>
                <w:i w:val="0"/>
                <w:iCs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color w:val="000000"/>
                <w:kern w:val="0"/>
                <w:sz w:val="24"/>
                <w:szCs w:val="24"/>
                <w:u w:val="none"/>
                <w:lang w:val="en-US" w:eastAsia="zh-CN" w:bidi="ar"/>
              </w:rPr>
              <w:t>材质：橡胶木；厚度≧18mm。木材拥有自然条纹，不允许有死节、开裂、虫眼、腐眼等。工艺：表面处理采用净味型油漆喷涂，成型后要求涂层平整光滑，色泽柔和，带制动万向轮带刹住功能。</w:t>
            </w:r>
            <w:r>
              <w:rPr>
                <w:rFonts w:hint="eastAsia" w:asciiTheme="minorEastAsia" w:hAnsiTheme="minorEastAsia" w:eastAsiaTheme="minorEastAsia" w:cstheme="minorEastAsia"/>
                <w:i w:val="0"/>
                <w:iCs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color w:val="000000"/>
                <w:kern w:val="0"/>
                <w:sz w:val="24"/>
                <w:szCs w:val="24"/>
                <w:u w:val="none"/>
                <w:lang w:val="en-US" w:eastAsia="zh-CN" w:bidi="ar"/>
              </w:rPr>
              <w:t>书写面材质采用镀锌板（镀锌板通过基体化学成分检测：磷≤0.035%Unit；硫≤0.04%Unit。）附着度：书写应手感流畅、笔迹均匀，线条明显；易擦拭；用有磁性的教具在黑板各点测试应能牢靠吸附。</w:t>
            </w:r>
            <w:r>
              <w:rPr>
                <w:rStyle w:val="12"/>
                <w:rFonts w:hint="eastAsia" w:asciiTheme="minorEastAsia" w:hAnsiTheme="minorEastAsia" w:eastAsiaTheme="minorEastAsia" w:cstheme="minorEastAsia"/>
                <w:sz w:val="24"/>
                <w:szCs w:val="24"/>
                <w:lang w:val="en-US" w:eastAsia="zh-CN" w:bidi="ar"/>
              </w:rPr>
              <w:t>黑板各区域磁性均匀，常规幼儿磁性教具可牢靠吸附，无脱落、滑移现象，满足幼儿园磁性教学教具使用需求。</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5740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93A5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2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35CA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49376" behindDoc="0" locked="0" layoutInCell="1" allowOverlap="1">
                  <wp:simplePos x="0" y="0"/>
                  <wp:positionH relativeFrom="column">
                    <wp:posOffset>276860</wp:posOffset>
                  </wp:positionH>
                  <wp:positionV relativeFrom="paragraph">
                    <wp:posOffset>132080</wp:posOffset>
                  </wp:positionV>
                  <wp:extent cx="654050" cy="543560"/>
                  <wp:effectExtent l="0" t="0" r="12700" b="8890"/>
                  <wp:wrapNone/>
                  <wp:docPr id="114" name="图片_10_SpCnt_1"/>
                  <wp:cNvGraphicFramePr/>
                  <a:graphic xmlns:a="http://schemas.openxmlformats.org/drawingml/2006/main">
                    <a:graphicData uri="http://schemas.openxmlformats.org/drawingml/2006/picture">
                      <pic:pic xmlns:pic="http://schemas.openxmlformats.org/drawingml/2006/picture">
                        <pic:nvPicPr>
                          <pic:cNvPr id="114" name="图片_10_SpCnt_1"/>
                          <pic:cNvPicPr/>
                        </pic:nvPicPr>
                        <pic:blipFill>
                          <a:blip r:embed="rId52"/>
                          <a:stretch>
                            <a:fillRect/>
                          </a:stretch>
                        </pic:blipFill>
                        <pic:spPr>
                          <a:xfrm>
                            <a:off x="0" y="0"/>
                            <a:ext cx="654050" cy="54356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50400" behindDoc="0" locked="0" layoutInCell="1" allowOverlap="1">
                  <wp:simplePos x="0" y="0"/>
                  <wp:positionH relativeFrom="column">
                    <wp:posOffset>247650</wp:posOffset>
                  </wp:positionH>
                  <wp:positionV relativeFrom="paragraph">
                    <wp:posOffset>803910</wp:posOffset>
                  </wp:positionV>
                  <wp:extent cx="687070" cy="676910"/>
                  <wp:effectExtent l="0" t="0" r="17780" b="8890"/>
                  <wp:wrapNone/>
                  <wp:docPr id="108" name="图片_11"/>
                  <wp:cNvGraphicFramePr/>
                  <a:graphic xmlns:a="http://schemas.openxmlformats.org/drawingml/2006/main">
                    <a:graphicData uri="http://schemas.openxmlformats.org/drawingml/2006/picture">
                      <pic:pic xmlns:pic="http://schemas.openxmlformats.org/drawingml/2006/picture">
                        <pic:nvPicPr>
                          <pic:cNvPr id="108" name="图片_11"/>
                          <pic:cNvPicPr/>
                        </pic:nvPicPr>
                        <pic:blipFill>
                          <a:blip r:embed="rId53"/>
                          <a:stretch>
                            <a:fillRect/>
                          </a:stretch>
                        </pic:blipFill>
                        <pic:spPr>
                          <a:xfrm>
                            <a:off x="0" y="0"/>
                            <a:ext cx="687070" cy="676910"/>
                          </a:xfrm>
                          <a:prstGeom prst="rect">
                            <a:avLst/>
                          </a:prstGeom>
                          <a:noFill/>
                          <a:ln>
                            <a:noFill/>
                          </a:ln>
                        </pic:spPr>
                      </pic:pic>
                    </a:graphicData>
                  </a:graphic>
                </wp:anchor>
              </w:drawing>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4319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每班1个</w:t>
            </w:r>
          </w:p>
        </w:tc>
      </w:tr>
      <w:tr w14:paraId="610A1ECA">
        <w:tblPrEx>
          <w:tblCellMar>
            <w:top w:w="0" w:type="dxa"/>
            <w:left w:w="108" w:type="dxa"/>
            <w:bottom w:w="0" w:type="dxa"/>
            <w:right w:w="108" w:type="dxa"/>
          </w:tblCellMar>
        </w:tblPrEx>
        <w:trPr>
          <w:trHeight w:val="2871" w:hRule="atLeast"/>
        </w:trPr>
        <w:tc>
          <w:tcPr>
            <w:tcW w:w="7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B391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16</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27BE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植物架</w:t>
            </w:r>
          </w:p>
        </w:tc>
        <w:tc>
          <w:tcPr>
            <w:tcW w:w="7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FF6D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规格：80*35*90cm，，材料均为优质樟子松实木，主要尺寸及尺寸公差、外观应符合GB 28007—2024《婴幼儿及儿童家具安全技术规范》中的规定；材料要求、工艺要求、漆膜理化性能要求及力学性能要求均应符合GB/T 3324-20</w:t>
            </w:r>
            <w:r>
              <w:rPr>
                <w:rFonts w:hint="eastAsia" w:asciiTheme="minorEastAsia" w:hAnsiTheme="minorEastAsia" w:eastAsiaTheme="minorEastAsia" w:cstheme="minorEastAsia"/>
                <w:color w:val="000000"/>
                <w:kern w:val="0"/>
                <w:sz w:val="24"/>
                <w:szCs w:val="24"/>
                <w:lang w:val="en-US" w:eastAsia="zh-CN" w:bidi="ar"/>
              </w:rPr>
              <w:t>24</w:t>
            </w:r>
            <w:r>
              <w:rPr>
                <w:rFonts w:hint="eastAsia" w:asciiTheme="minorEastAsia" w:hAnsiTheme="minorEastAsia" w:eastAsiaTheme="minorEastAsia" w:cstheme="minorEastAsia"/>
                <w:color w:val="000000"/>
                <w:kern w:val="0"/>
                <w:sz w:val="24"/>
                <w:szCs w:val="24"/>
                <w:lang w:bidi="ar"/>
              </w:rPr>
              <w:t>《木家具通用技术条件》的有关规定。外表面和内表面以及儿童手指可触及的隐蔽处，均不得有锐利的棱角、毛刺以及小五金部件露出的锐利尖锐, 所有接触人体的边棱均应倒圆角。木材含水率：家具用木材应经干燥处理，木材含水率符合使用地区年平均平衡含水率。翘曲度、平整度及底脚平稳性要求结果要求符合标准。油漆采用环保聚酯漆，无毒、无铅、无苯环保材料，涂层平整光滑，光泽柔和。</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E349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583B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2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4062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247775" cy="866775"/>
                  <wp:effectExtent l="0" t="0" r="9525" b="9525"/>
                  <wp:docPr id="110" name="图片 28"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图片 28" descr="IMG_256"/>
                          <pic:cNvPicPr>
                            <a:picLocks noChangeAspect="1"/>
                          </pic:cNvPicPr>
                        </pic:nvPicPr>
                        <pic:blipFill>
                          <a:blip r:embed="rId54"/>
                          <a:stretch>
                            <a:fillRect/>
                          </a:stretch>
                        </pic:blipFill>
                        <pic:spPr>
                          <a:xfrm>
                            <a:off x="0" y="0"/>
                            <a:ext cx="1247775" cy="866775"/>
                          </a:xfrm>
                          <a:prstGeom prst="rect">
                            <a:avLst/>
                          </a:prstGeom>
                          <a:noFill/>
                          <a:ln w="9525">
                            <a:noFill/>
                          </a:ln>
                        </pic:spPr>
                      </pic:pic>
                    </a:graphicData>
                  </a:graphic>
                </wp:inline>
              </w:drawing>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C161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每班1个</w:t>
            </w:r>
          </w:p>
        </w:tc>
      </w:tr>
      <w:tr w14:paraId="613A7B5B">
        <w:tblPrEx>
          <w:tblCellMar>
            <w:top w:w="0" w:type="dxa"/>
            <w:left w:w="108" w:type="dxa"/>
            <w:bottom w:w="0" w:type="dxa"/>
            <w:right w:w="108" w:type="dxa"/>
          </w:tblCellMar>
        </w:tblPrEx>
        <w:trPr>
          <w:trHeight w:val="673" w:hRule="atLeast"/>
        </w:trPr>
        <w:tc>
          <w:tcPr>
            <w:tcW w:w="7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0228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17</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65AE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小毛巾</w:t>
            </w:r>
          </w:p>
        </w:tc>
        <w:tc>
          <w:tcPr>
            <w:tcW w:w="7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F6F5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材质：六层纯棉纱布花边锁边工艺（实惠）颜色：蓝、粉</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尺寸：26*28  克重：25g</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69A7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300</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EC82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条</w:t>
            </w:r>
          </w:p>
        </w:tc>
        <w:tc>
          <w:tcPr>
            <w:tcW w:w="2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E613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51424" behindDoc="0" locked="0" layoutInCell="1" allowOverlap="1">
                  <wp:simplePos x="0" y="0"/>
                  <wp:positionH relativeFrom="column">
                    <wp:posOffset>246380</wp:posOffset>
                  </wp:positionH>
                  <wp:positionV relativeFrom="paragraph">
                    <wp:posOffset>53975</wp:posOffset>
                  </wp:positionV>
                  <wp:extent cx="606425" cy="417830"/>
                  <wp:effectExtent l="0" t="0" r="3175" b="1270"/>
                  <wp:wrapNone/>
                  <wp:docPr id="112" name="图片_1_SpCnt_3"/>
                  <wp:cNvGraphicFramePr/>
                  <a:graphic xmlns:a="http://schemas.openxmlformats.org/drawingml/2006/main">
                    <a:graphicData uri="http://schemas.openxmlformats.org/drawingml/2006/picture">
                      <pic:pic xmlns:pic="http://schemas.openxmlformats.org/drawingml/2006/picture">
                        <pic:nvPicPr>
                          <pic:cNvPr id="112" name="图片_1_SpCnt_3"/>
                          <pic:cNvPicPr/>
                        </pic:nvPicPr>
                        <pic:blipFill>
                          <a:blip r:embed="rId55"/>
                          <a:stretch>
                            <a:fillRect/>
                          </a:stretch>
                        </pic:blipFill>
                        <pic:spPr>
                          <a:xfrm>
                            <a:off x="0" y="0"/>
                            <a:ext cx="606425" cy="417830"/>
                          </a:xfrm>
                          <a:prstGeom prst="rect">
                            <a:avLst/>
                          </a:prstGeom>
                          <a:noFill/>
                          <a:ln>
                            <a:noFill/>
                          </a:ln>
                        </pic:spPr>
                      </pic:pic>
                    </a:graphicData>
                  </a:graphic>
                </wp:anchor>
              </w:drawing>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F9CD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每班30条</w:t>
            </w:r>
          </w:p>
        </w:tc>
      </w:tr>
      <w:tr w14:paraId="17121E56">
        <w:tblPrEx>
          <w:tblCellMar>
            <w:top w:w="0" w:type="dxa"/>
            <w:left w:w="108" w:type="dxa"/>
            <w:bottom w:w="0" w:type="dxa"/>
            <w:right w:w="108" w:type="dxa"/>
          </w:tblCellMar>
        </w:tblPrEx>
        <w:trPr>
          <w:trHeight w:val="3743" w:hRule="atLeast"/>
        </w:trPr>
        <w:tc>
          <w:tcPr>
            <w:tcW w:w="7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10D6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18</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209A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教师桌</w:t>
            </w:r>
          </w:p>
        </w:tc>
        <w:tc>
          <w:tcPr>
            <w:tcW w:w="7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C251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1、规格：120*60*75cm；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2、本产品为实木家具，木材采用橡胶木，厚度1.8cm，木质纹理细腻、牢固，甲</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《家具中有害物质限量》，符合</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《家具中有害物质限量》甲醛释放量；</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3、造型采用雕刻工艺，符合GB/T 4340.1-20</w:t>
            </w:r>
            <w:r>
              <w:rPr>
                <w:rFonts w:hint="eastAsia" w:asciiTheme="minorEastAsia" w:hAnsiTheme="minorEastAsia" w:eastAsiaTheme="minorEastAsia" w:cstheme="minorEastAsia"/>
                <w:color w:val="000000"/>
                <w:kern w:val="0"/>
                <w:sz w:val="24"/>
                <w:szCs w:val="24"/>
                <w:lang w:val="en-US" w:eastAsia="zh-CN" w:bidi="ar"/>
              </w:rPr>
              <w:t>24</w:t>
            </w:r>
            <w:r>
              <w:rPr>
                <w:rFonts w:hint="eastAsia" w:asciiTheme="minorEastAsia" w:hAnsiTheme="minorEastAsia" w:eastAsiaTheme="minorEastAsia" w:cstheme="minorEastAsia"/>
                <w:color w:val="000000"/>
                <w:kern w:val="0"/>
                <w:sz w:val="24"/>
                <w:szCs w:val="24"/>
                <w:lang w:bidi="ar"/>
              </w:rPr>
              <w:t>、GB/T 10125-20</w:t>
            </w:r>
            <w:r>
              <w:rPr>
                <w:rFonts w:hint="eastAsia" w:asciiTheme="minorEastAsia" w:hAnsiTheme="minorEastAsia" w:eastAsiaTheme="minorEastAsia" w:cstheme="minorEastAsia"/>
                <w:color w:val="000000"/>
                <w:kern w:val="0"/>
                <w:sz w:val="24"/>
                <w:szCs w:val="24"/>
                <w:lang w:val="en-US" w:eastAsia="zh-CN" w:bidi="ar"/>
              </w:rPr>
              <w:t>21</w:t>
            </w:r>
            <w:r>
              <w:rPr>
                <w:rFonts w:hint="eastAsia" w:asciiTheme="minorEastAsia" w:hAnsiTheme="minorEastAsia" w:eastAsiaTheme="minorEastAsia" w:cstheme="minorEastAsia"/>
                <w:color w:val="000000"/>
                <w:kern w:val="0"/>
                <w:sz w:val="24"/>
                <w:szCs w:val="24"/>
                <w:lang w:bidi="ar"/>
              </w:rPr>
              <w:t>标准，</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4、油漆采用环保水性漆，三底二面油漆工艺，表面光滑，安全无毒。</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5、五金件采用优质环保五金，安全无毒，连接稳固着地平衡。</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边角安全圆角处理，最大程度的避免儿童磕碰伤害。成品无毛刺，无裂纹，接缝自然，无明显缺口和缝隙，喷漆均匀，表面漆膜平整光亮，无皱皮，发粘和漏漆现象。产品外表面和内表面以及儿童手指可触及处无毛刺及尖锐的棱角，保护幼儿安全。</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BC29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6778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2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25C4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52448" behindDoc="0" locked="0" layoutInCell="1" allowOverlap="1">
                  <wp:simplePos x="0" y="0"/>
                  <wp:positionH relativeFrom="column">
                    <wp:posOffset>8890</wp:posOffset>
                  </wp:positionH>
                  <wp:positionV relativeFrom="paragraph">
                    <wp:posOffset>713105</wp:posOffset>
                  </wp:positionV>
                  <wp:extent cx="1066165" cy="1210945"/>
                  <wp:effectExtent l="0" t="0" r="635" b="8255"/>
                  <wp:wrapNone/>
                  <wp:docPr id="118" name="图片_23"/>
                  <wp:cNvGraphicFramePr/>
                  <a:graphic xmlns:a="http://schemas.openxmlformats.org/drawingml/2006/main">
                    <a:graphicData uri="http://schemas.openxmlformats.org/drawingml/2006/picture">
                      <pic:pic xmlns:pic="http://schemas.openxmlformats.org/drawingml/2006/picture">
                        <pic:nvPicPr>
                          <pic:cNvPr id="118" name="图片_23"/>
                          <pic:cNvPicPr/>
                        </pic:nvPicPr>
                        <pic:blipFill>
                          <a:blip r:embed="rId56"/>
                          <a:stretch>
                            <a:fillRect/>
                          </a:stretch>
                        </pic:blipFill>
                        <pic:spPr>
                          <a:xfrm>
                            <a:off x="0" y="0"/>
                            <a:ext cx="1066165" cy="1210945"/>
                          </a:xfrm>
                          <a:prstGeom prst="rect">
                            <a:avLst/>
                          </a:prstGeom>
                          <a:noFill/>
                          <a:ln>
                            <a:noFill/>
                          </a:ln>
                        </pic:spPr>
                      </pic:pic>
                    </a:graphicData>
                  </a:graphic>
                </wp:anchor>
              </w:drawing>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D730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每班1张</w:t>
            </w:r>
          </w:p>
        </w:tc>
      </w:tr>
      <w:tr w14:paraId="1696297D">
        <w:tblPrEx>
          <w:tblCellMar>
            <w:top w:w="0" w:type="dxa"/>
            <w:left w:w="108" w:type="dxa"/>
            <w:bottom w:w="0" w:type="dxa"/>
            <w:right w:w="108" w:type="dxa"/>
          </w:tblCellMar>
        </w:tblPrEx>
        <w:trPr>
          <w:trHeight w:val="3468" w:hRule="atLeast"/>
        </w:trPr>
        <w:tc>
          <w:tcPr>
            <w:tcW w:w="7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3FC3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19</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B1F2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教师椅</w:t>
            </w:r>
          </w:p>
        </w:tc>
        <w:tc>
          <w:tcPr>
            <w:tcW w:w="7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F5B1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1、规格40*38*坐高42cm/总高74.5cm；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2、本产品为实木家具，木材采用橡胶木，椅面1.8cm橡胶木，椅子四周撑杆30*3cm，前脚2.5*5.5cm,后脚2.5*6.5cm，木质纹理细腻、牢固，游离甲醛释放量符合国家标准≦1.24mg/L，符合</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《家具中有害物质限量》甲醛释放量；</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3、油漆采用环保水性漆，三底二面油漆工艺，表面光滑，安全无毒。</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4、五金件采用优质环保五金，安全无毒，连接稳固着地平衡。</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边角安全圆角处理，最大程度的避免儿童磕碰伤害。成品无毛刺，无裂纹，接缝自然，无明显缺口和缝隙，喷漆均匀，表面漆膜平整光亮，无皱皮，发粘和漏漆现象。产品外表面和内表面以及儿童手指可触及处无毛刺及尖锐的棱角，保护幼儿安全。</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0349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DC63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2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6641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53472" behindDoc="0" locked="0" layoutInCell="1" allowOverlap="1">
                  <wp:simplePos x="0" y="0"/>
                  <wp:positionH relativeFrom="column">
                    <wp:posOffset>74930</wp:posOffset>
                  </wp:positionH>
                  <wp:positionV relativeFrom="paragraph">
                    <wp:posOffset>545465</wp:posOffset>
                  </wp:positionV>
                  <wp:extent cx="968375" cy="1449705"/>
                  <wp:effectExtent l="0" t="0" r="3175" b="17145"/>
                  <wp:wrapNone/>
                  <wp:docPr id="119" name="图片_13"/>
                  <wp:cNvGraphicFramePr/>
                  <a:graphic xmlns:a="http://schemas.openxmlformats.org/drawingml/2006/main">
                    <a:graphicData uri="http://schemas.openxmlformats.org/drawingml/2006/picture">
                      <pic:pic xmlns:pic="http://schemas.openxmlformats.org/drawingml/2006/picture">
                        <pic:nvPicPr>
                          <pic:cNvPr id="119" name="图片_13"/>
                          <pic:cNvPicPr/>
                        </pic:nvPicPr>
                        <pic:blipFill>
                          <a:blip r:embed="rId57"/>
                          <a:stretch>
                            <a:fillRect/>
                          </a:stretch>
                        </pic:blipFill>
                        <pic:spPr>
                          <a:xfrm>
                            <a:off x="0" y="0"/>
                            <a:ext cx="968375" cy="1449705"/>
                          </a:xfrm>
                          <a:prstGeom prst="rect">
                            <a:avLst/>
                          </a:prstGeom>
                          <a:noFill/>
                          <a:ln>
                            <a:noFill/>
                          </a:ln>
                        </pic:spPr>
                      </pic:pic>
                    </a:graphicData>
                  </a:graphic>
                </wp:anchor>
              </w:drawing>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AF99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每班1张</w:t>
            </w:r>
          </w:p>
        </w:tc>
      </w:tr>
      <w:tr w14:paraId="6A1428EA">
        <w:tblPrEx>
          <w:tblCellMar>
            <w:top w:w="0" w:type="dxa"/>
            <w:left w:w="108" w:type="dxa"/>
            <w:bottom w:w="0" w:type="dxa"/>
            <w:right w:w="108" w:type="dxa"/>
          </w:tblCellMar>
        </w:tblPrEx>
        <w:trPr>
          <w:trHeight w:val="1062" w:hRule="atLeast"/>
        </w:trPr>
        <w:tc>
          <w:tcPr>
            <w:tcW w:w="7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0C26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9B80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奥尔夫乐器</w:t>
            </w:r>
          </w:p>
        </w:tc>
        <w:tc>
          <w:tcPr>
            <w:tcW w:w="7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B898A">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 xml:space="preserve">规格：100件/套                                     </w:t>
            </w:r>
          </w:p>
          <w:p w14:paraId="360A8EE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 xml:space="preserve">含 课程部分、培训部分、教具部分                                    </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E564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428C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2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8DB82">
            <w:pPr>
              <w:widowControl/>
              <w:jc w:val="left"/>
              <w:textAlignment w:val="center"/>
              <w:rPr>
                <w:rFonts w:hint="eastAsia" w:asciiTheme="minorEastAsia" w:hAnsiTheme="minorEastAsia" w:eastAsiaTheme="minorEastAsia" w:cstheme="minorEastAsia"/>
                <w:color w:val="000000"/>
                <w:sz w:val="24"/>
                <w:szCs w:val="24"/>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47E7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每班一套</w:t>
            </w:r>
          </w:p>
        </w:tc>
      </w:tr>
    </w:tbl>
    <w:p w14:paraId="35568797">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br w:type="page"/>
      </w:r>
    </w:p>
    <w:p w14:paraId="3BC4BF69">
      <w:pPr>
        <w:rPr>
          <w:rFonts w:hint="eastAsia" w:asciiTheme="minorEastAsia" w:hAnsiTheme="minorEastAsia" w:eastAsiaTheme="minorEastAsia" w:cstheme="minorEastAsia"/>
          <w:sz w:val="24"/>
          <w:szCs w:val="24"/>
        </w:rPr>
      </w:pPr>
    </w:p>
    <w:tbl>
      <w:tblPr>
        <w:tblStyle w:val="8"/>
        <w:tblW w:w="14700" w:type="dxa"/>
        <w:tblInd w:w="-299" w:type="dxa"/>
        <w:tblLayout w:type="fixed"/>
        <w:tblCellMar>
          <w:top w:w="0" w:type="dxa"/>
          <w:left w:w="108" w:type="dxa"/>
          <w:bottom w:w="0" w:type="dxa"/>
          <w:right w:w="108" w:type="dxa"/>
        </w:tblCellMar>
      </w:tblPr>
      <w:tblGrid>
        <w:gridCol w:w="700"/>
        <w:gridCol w:w="1344"/>
        <w:gridCol w:w="3418"/>
        <w:gridCol w:w="6588"/>
        <w:gridCol w:w="783"/>
        <w:gridCol w:w="800"/>
        <w:gridCol w:w="1067"/>
      </w:tblGrid>
      <w:tr w14:paraId="1610ABDC">
        <w:tblPrEx>
          <w:tblCellMar>
            <w:top w:w="0" w:type="dxa"/>
            <w:left w:w="108" w:type="dxa"/>
            <w:bottom w:w="0" w:type="dxa"/>
            <w:right w:w="108" w:type="dxa"/>
          </w:tblCellMar>
        </w:tblPrEx>
        <w:trPr>
          <w:trHeight w:val="700" w:hRule="atLeast"/>
        </w:trPr>
        <w:tc>
          <w:tcPr>
            <w:tcW w:w="1470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C672E">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演播室</w:t>
            </w:r>
          </w:p>
        </w:tc>
      </w:tr>
      <w:tr w14:paraId="24661297">
        <w:tblPrEx>
          <w:tblCellMar>
            <w:top w:w="0" w:type="dxa"/>
            <w:left w:w="108" w:type="dxa"/>
            <w:bottom w:w="0" w:type="dxa"/>
            <w:right w:w="108" w:type="dxa"/>
          </w:tblCellMar>
        </w:tblPrEx>
        <w:trPr>
          <w:trHeight w:val="3120" w:hRule="atLeast"/>
        </w:trPr>
        <w:tc>
          <w:tcPr>
            <w:tcW w:w="1470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ECB27">
            <w:pPr>
              <w:widowControl/>
              <w:jc w:val="center"/>
              <w:textAlignment w:val="center"/>
              <w:rPr>
                <w:rFonts w:hint="eastAsia" w:asciiTheme="minorEastAsia" w:hAnsiTheme="minorEastAsia" w:eastAsiaTheme="minorEastAsia" w:cstheme="minorEastAsia"/>
                <w:b/>
                <w:bCs/>
                <w:color w:val="000000"/>
                <w:sz w:val="24"/>
                <w:szCs w:val="24"/>
                <w:lang w:eastAsia="zh-CN"/>
              </w:rPr>
            </w:pPr>
            <w:r>
              <w:rPr>
                <w:rFonts w:hint="eastAsia" w:asciiTheme="minorEastAsia" w:hAnsiTheme="minorEastAsia" w:eastAsiaTheme="minorEastAsia" w:cstheme="minorEastAsia"/>
                <w:b/>
                <w:bCs/>
                <w:color w:val="000000"/>
                <w:sz w:val="24"/>
                <w:szCs w:val="24"/>
                <w:lang w:eastAsia="zh-CN"/>
              </w:rPr>
              <w:drawing>
                <wp:inline distT="0" distB="0" distL="114300" distR="114300">
                  <wp:extent cx="3781425" cy="1762125"/>
                  <wp:effectExtent l="0" t="0" r="9525" b="9525"/>
                  <wp:docPr id="12" name="图片 12" descr="53fb4b60-a684-492f-a38a-b6ece2b75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53fb4b60-a684-492f-a38a-b6ece2b75556"/>
                          <pic:cNvPicPr>
                            <a:picLocks noChangeAspect="1"/>
                          </pic:cNvPicPr>
                        </pic:nvPicPr>
                        <pic:blipFill>
                          <a:blip r:embed="rId58"/>
                          <a:stretch>
                            <a:fillRect/>
                          </a:stretch>
                        </pic:blipFill>
                        <pic:spPr>
                          <a:xfrm>
                            <a:off x="0" y="0"/>
                            <a:ext cx="3781425" cy="1762125"/>
                          </a:xfrm>
                          <a:prstGeom prst="rect">
                            <a:avLst/>
                          </a:prstGeom>
                        </pic:spPr>
                      </pic:pic>
                    </a:graphicData>
                  </a:graphic>
                </wp:inline>
              </w:drawing>
            </w:r>
          </w:p>
        </w:tc>
      </w:tr>
      <w:tr w14:paraId="4E26A692">
        <w:tblPrEx>
          <w:tblCellMar>
            <w:top w:w="0" w:type="dxa"/>
            <w:left w:w="108" w:type="dxa"/>
            <w:bottom w:w="0" w:type="dxa"/>
            <w:right w:w="108" w:type="dxa"/>
          </w:tblCellMar>
        </w:tblPrEx>
        <w:trPr>
          <w:trHeight w:val="600" w:hRule="atLeast"/>
        </w:trPr>
        <w:tc>
          <w:tcPr>
            <w:tcW w:w="1470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85F47">
            <w:pP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bCs/>
                <w:color w:val="000000"/>
                <w:kern w:val="0"/>
                <w:sz w:val="24"/>
                <w:szCs w:val="24"/>
                <w:lang w:bidi="ar"/>
              </w:rPr>
              <w:t>一、演播室（1间) 舞台尺寸8米*3.7米</w:t>
            </w:r>
          </w:p>
        </w:tc>
      </w:tr>
      <w:tr w14:paraId="6F15C3DA">
        <w:tblPrEx>
          <w:tblCellMar>
            <w:top w:w="0" w:type="dxa"/>
            <w:left w:w="108" w:type="dxa"/>
            <w:bottom w:w="0" w:type="dxa"/>
            <w:right w:w="108" w:type="dxa"/>
          </w:tblCellMar>
        </w:tblPrEx>
        <w:trPr>
          <w:trHeight w:val="66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2B34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序号</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7944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产品名称</w:t>
            </w:r>
          </w:p>
        </w:tc>
        <w:tc>
          <w:tcPr>
            <w:tcW w:w="3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C075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参考图片</w:t>
            </w:r>
          </w:p>
        </w:tc>
        <w:tc>
          <w:tcPr>
            <w:tcW w:w="65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AE088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技术参数</w:t>
            </w:r>
          </w:p>
        </w:tc>
        <w:tc>
          <w:tcPr>
            <w:tcW w:w="7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E8EF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数量</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111A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单位</w:t>
            </w: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17DC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备注</w:t>
            </w:r>
          </w:p>
        </w:tc>
      </w:tr>
      <w:tr w14:paraId="3A171290">
        <w:tblPrEx>
          <w:tblCellMar>
            <w:top w:w="0" w:type="dxa"/>
            <w:left w:w="108" w:type="dxa"/>
            <w:bottom w:w="0" w:type="dxa"/>
            <w:right w:w="108" w:type="dxa"/>
          </w:tblCellMar>
        </w:tblPrEx>
        <w:trPr>
          <w:trHeight w:val="1973"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DD98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75D13">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会议椅（含写字板）</w:t>
            </w:r>
          </w:p>
        </w:tc>
        <w:tc>
          <w:tcPr>
            <w:tcW w:w="3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C824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54496" behindDoc="0" locked="0" layoutInCell="1" allowOverlap="1">
                  <wp:simplePos x="0" y="0"/>
                  <wp:positionH relativeFrom="column">
                    <wp:posOffset>1545590</wp:posOffset>
                  </wp:positionH>
                  <wp:positionV relativeFrom="paragraph">
                    <wp:posOffset>330200</wp:posOffset>
                  </wp:positionV>
                  <wp:extent cx="572135" cy="647700"/>
                  <wp:effectExtent l="0" t="0" r="18415" b="0"/>
                  <wp:wrapNone/>
                  <wp:docPr id="130" name="ID_5E0FF81B086E4DC1893A2EA2B9390D3A"/>
                  <wp:cNvGraphicFramePr/>
                  <a:graphic xmlns:a="http://schemas.openxmlformats.org/drawingml/2006/main">
                    <a:graphicData uri="http://schemas.openxmlformats.org/drawingml/2006/picture">
                      <pic:pic xmlns:pic="http://schemas.openxmlformats.org/drawingml/2006/picture">
                        <pic:nvPicPr>
                          <pic:cNvPr id="130" name="ID_5E0FF81B086E4DC1893A2EA2B9390D3A"/>
                          <pic:cNvPicPr/>
                        </pic:nvPicPr>
                        <pic:blipFill>
                          <a:blip r:embed="rId59"/>
                          <a:stretch>
                            <a:fillRect/>
                          </a:stretch>
                        </pic:blipFill>
                        <pic:spPr>
                          <a:xfrm>
                            <a:off x="0" y="0"/>
                            <a:ext cx="572135" cy="64770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55520" behindDoc="0" locked="0" layoutInCell="1" allowOverlap="1">
                  <wp:simplePos x="0" y="0"/>
                  <wp:positionH relativeFrom="column">
                    <wp:posOffset>1025525</wp:posOffset>
                  </wp:positionH>
                  <wp:positionV relativeFrom="paragraph">
                    <wp:posOffset>53975</wp:posOffset>
                  </wp:positionV>
                  <wp:extent cx="532130" cy="843915"/>
                  <wp:effectExtent l="0" t="0" r="1270" b="13335"/>
                  <wp:wrapNone/>
                  <wp:docPr id="121" name="ID_9252CA8F3D044B3B96668599F053C3EE"/>
                  <wp:cNvGraphicFramePr/>
                  <a:graphic xmlns:a="http://schemas.openxmlformats.org/drawingml/2006/main">
                    <a:graphicData uri="http://schemas.openxmlformats.org/drawingml/2006/picture">
                      <pic:pic xmlns:pic="http://schemas.openxmlformats.org/drawingml/2006/picture">
                        <pic:nvPicPr>
                          <pic:cNvPr id="121" name="ID_9252CA8F3D044B3B96668599F053C3EE"/>
                          <pic:cNvPicPr/>
                        </pic:nvPicPr>
                        <pic:blipFill>
                          <a:blip r:embed="rId60"/>
                          <a:stretch>
                            <a:fillRect/>
                          </a:stretch>
                        </pic:blipFill>
                        <pic:spPr>
                          <a:xfrm>
                            <a:off x="0" y="0"/>
                            <a:ext cx="532130" cy="843915"/>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56544" behindDoc="0" locked="0" layoutInCell="1" allowOverlap="1">
                  <wp:simplePos x="0" y="0"/>
                  <wp:positionH relativeFrom="column">
                    <wp:posOffset>570230</wp:posOffset>
                  </wp:positionH>
                  <wp:positionV relativeFrom="paragraph">
                    <wp:posOffset>155575</wp:posOffset>
                  </wp:positionV>
                  <wp:extent cx="436245" cy="739775"/>
                  <wp:effectExtent l="0" t="0" r="1905" b="3175"/>
                  <wp:wrapNone/>
                  <wp:docPr id="129" name="ID_5DDB2073D39647D28AF8DADA3CEB226B"/>
                  <wp:cNvGraphicFramePr/>
                  <a:graphic xmlns:a="http://schemas.openxmlformats.org/drawingml/2006/main">
                    <a:graphicData uri="http://schemas.openxmlformats.org/drawingml/2006/picture">
                      <pic:pic xmlns:pic="http://schemas.openxmlformats.org/drawingml/2006/picture">
                        <pic:nvPicPr>
                          <pic:cNvPr id="129" name="ID_5DDB2073D39647D28AF8DADA3CEB226B"/>
                          <pic:cNvPicPr/>
                        </pic:nvPicPr>
                        <pic:blipFill>
                          <a:blip r:embed="rId61"/>
                          <a:stretch>
                            <a:fillRect/>
                          </a:stretch>
                        </pic:blipFill>
                        <pic:spPr>
                          <a:xfrm>
                            <a:off x="0" y="0"/>
                            <a:ext cx="436245" cy="739775"/>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57568" behindDoc="0" locked="0" layoutInCell="1" allowOverlap="1">
                  <wp:simplePos x="0" y="0"/>
                  <wp:positionH relativeFrom="column">
                    <wp:posOffset>-54610</wp:posOffset>
                  </wp:positionH>
                  <wp:positionV relativeFrom="paragraph">
                    <wp:posOffset>66040</wp:posOffset>
                  </wp:positionV>
                  <wp:extent cx="602615" cy="795020"/>
                  <wp:effectExtent l="0" t="0" r="6985" b="5080"/>
                  <wp:wrapNone/>
                  <wp:docPr id="127" name="ID_E492D08E10144B8AA10B37D78AF8986B"/>
                  <wp:cNvGraphicFramePr/>
                  <a:graphic xmlns:a="http://schemas.openxmlformats.org/drawingml/2006/main">
                    <a:graphicData uri="http://schemas.openxmlformats.org/drawingml/2006/picture">
                      <pic:pic xmlns:pic="http://schemas.openxmlformats.org/drawingml/2006/picture">
                        <pic:nvPicPr>
                          <pic:cNvPr id="127" name="ID_E492D08E10144B8AA10B37D78AF8986B"/>
                          <pic:cNvPicPr/>
                        </pic:nvPicPr>
                        <pic:blipFill>
                          <a:blip r:embed="rId62"/>
                          <a:stretch>
                            <a:fillRect/>
                          </a:stretch>
                        </pic:blipFill>
                        <pic:spPr>
                          <a:xfrm>
                            <a:off x="0" y="0"/>
                            <a:ext cx="602615" cy="795020"/>
                          </a:xfrm>
                          <a:prstGeom prst="rect">
                            <a:avLst/>
                          </a:prstGeom>
                          <a:noFill/>
                          <a:ln>
                            <a:noFill/>
                          </a:ln>
                        </pic:spPr>
                      </pic:pic>
                    </a:graphicData>
                  </a:graphic>
                </wp:anchor>
              </w:drawing>
            </w:r>
          </w:p>
        </w:tc>
        <w:tc>
          <w:tcPr>
            <w:tcW w:w="6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C865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i w:val="0"/>
                <w:iCs w:val="0"/>
                <w:strike w:val="0"/>
                <w:dstrike w:val="0"/>
                <w:color w:val="000000"/>
                <w:kern w:val="0"/>
                <w:sz w:val="24"/>
                <w:szCs w:val="24"/>
                <w:lang w:val="en-US" w:eastAsia="zh-CN" w:bidi="ar"/>
              </w:rPr>
              <w:t>品材质：</w:t>
            </w:r>
            <w:r>
              <w:rPr>
                <w:rFonts w:hint="eastAsia" w:asciiTheme="minorEastAsia" w:hAnsiTheme="minorEastAsia" w:eastAsiaTheme="minorEastAsia" w:cstheme="minorEastAsia"/>
                <w:i w:val="0"/>
                <w:iCs w:val="0"/>
                <w:strike w:val="0"/>
                <w:dstrike w:val="0"/>
                <w:color w:val="000000" w:themeColor="text1"/>
                <w:kern w:val="0"/>
                <w:sz w:val="24"/>
                <w:szCs w:val="24"/>
                <w:lang w:val="en-US" w:eastAsia="zh-CN" w:bidi="ar"/>
                <w14:textFill>
                  <w14:solidFill>
                    <w14:schemeClr w14:val="tx1"/>
                  </w14:solidFill>
                </w14:textFill>
              </w:rPr>
              <w:t>灰色尼龙塑料椅背，尼龙塑料座板，高密度定型海绵。冷轧钢额电镀脚架，1.5厚管壁。座板可折叠。椅靠配有倾仰功能，活动扶手</w:t>
            </w:r>
            <w:r>
              <w:rPr>
                <w:rFonts w:hint="eastAsia" w:asciiTheme="minorEastAsia" w:hAnsiTheme="minorEastAsia" w:eastAsiaTheme="minorEastAsia" w:cstheme="minorEastAsia"/>
                <w:i w:val="0"/>
                <w:iCs w:val="0"/>
                <w:strike w:val="0"/>
                <w:dstrike w:val="0"/>
                <w:color w:val="000000" w:themeColor="text1"/>
                <w:kern w:val="0"/>
                <w:sz w:val="24"/>
                <w:szCs w:val="24"/>
                <w:u w:val="none"/>
                <w:lang w:val="en-US" w:eastAsia="zh-CN" w:bidi="ar"/>
                <w14:textFill>
                  <w14:solidFill>
                    <w14:schemeClr w14:val="tx1"/>
                  </w14:solidFill>
                </w14:textFill>
              </w:rPr>
              <w:t>一、1.整体产品结构：</w:t>
            </w:r>
            <w:r>
              <w:rPr>
                <w:rFonts w:hint="eastAsia" w:asciiTheme="minorEastAsia" w:hAnsiTheme="minorEastAsia" w:eastAsiaTheme="minorEastAsia" w:cstheme="minorEastAsia"/>
                <w:i w:val="0"/>
                <w:iCs w:val="0"/>
                <w:strike w:val="0"/>
                <w:dstrike w:val="0"/>
                <w:color w:val="000000" w:themeColor="text1"/>
                <w:kern w:val="0"/>
                <w:sz w:val="24"/>
                <w:szCs w:val="24"/>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iCs w:val="0"/>
                <w:strike w:val="0"/>
                <w:dstrike w:val="0"/>
                <w:color w:val="000000" w:themeColor="text1"/>
                <w:kern w:val="0"/>
                <w:sz w:val="24"/>
                <w:szCs w:val="24"/>
                <w:u w:val="none"/>
                <w:lang w:val="en-US" w:eastAsia="zh-CN" w:bidi="ar"/>
                <w14:textFill>
                  <w14:solidFill>
                    <w14:schemeClr w14:val="tx1"/>
                  </w14:solidFill>
                </w14:textFill>
              </w:rPr>
              <w:t>产品配备一体式写字板，座板可折叠，椅靠具备倾仰功能，搭配活动扶手，整体结构稳固，启闭、调节顺畅无卡顿，无松动异响，兼顾办公使用便利性与幼儿园公共区域安全使用需求。</w:t>
            </w:r>
            <w:r>
              <w:rPr>
                <w:rFonts w:hint="eastAsia" w:asciiTheme="minorEastAsia" w:hAnsiTheme="minorEastAsia" w:eastAsiaTheme="minorEastAsia" w:cstheme="minorEastAsia"/>
                <w:i w:val="0"/>
                <w:iCs w:val="0"/>
                <w:strike w:val="0"/>
                <w:dstrike w:val="0"/>
                <w:color w:val="000000" w:themeColor="text1"/>
                <w:kern w:val="0"/>
                <w:sz w:val="24"/>
                <w:szCs w:val="24"/>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iCs w:val="0"/>
                <w:strike w:val="0"/>
                <w:dstrike w:val="0"/>
                <w:color w:val="000000" w:themeColor="text1"/>
                <w:kern w:val="0"/>
                <w:sz w:val="24"/>
                <w:szCs w:val="24"/>
                <w:u w:val="none"/>
                <w:lang w:val="en-US" w:eastAsia="zh-CN" w:bidi="ar"/>
                <w14:textFill>
                  <w14:solidFill>
                    <w14:schemeClr w14:val="tx1"/>
                  </w14:solidFill>
                </w14:textFill>
              </w:rPr>
              <w:t>2. 脚架材质</w:t>
            </w:r>
            <w:r>
              <w:rPr>
                <w:rFonts w:hint="eastAsia" w:asciiTheme="minorEastAsia" w:hAnsiTheme="minorEastAsia" w:eastAsiaTheme="minorEastAsia" w:cstheme="minorEastAsia"/>
                <w:i w:val="0"/>
                <w:iCs w:val="0"/>
                <w:strike w:val="0"/>
                <w:dstrike w:val="0"/>
                <w:color w:val="000000" w:themeColor="text1"/>
                <w:kern w:val="0"/>
                <w:sz w:val="24"/>
                <w:szCs w:val="24"/>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iCs w:val="0"/>
                <w:strike w:val="0"/>
                <w:dstrike w:val="0"/>
                <w:color w:val="000000" w:themeColor="text1"/>
                <w:kern w:val="0"/>
                <w:sz w:val="24"/>
                <w:szCs w:val="24"/>
                <w:u w:val="none"/>
                <w:lang w:val="en-US" w:eastAsia="zh-CN" w:bidi="ar"/>
                <w14:textFill>
                  <w14:solidFill>
                    <w14:schemeClr w14:val="tx1"/>
                  </w14:solidFill>
                </w14:textFill>
              </w:rPr>
              <w:t>采用优质冷轧钢电镀脚架，钢管管壁厚度≥1.5mm，电镀层均匀牢固、防锈防腐蚀、不易褪色脱落；脚架整体无虚焊、无毛刺、无尖锐棱角，结构承重性强、稳固不晃动。</w:t>
            </w:r>
          </w:p>
        </w:tc>
        <w:tc>
          <w:tcPr>
            <w:tcW w:w="7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69CC9">
            <w:pPr>
              <w:widowControl/>
              <w:jc w:val="center"/>
              <w:textAlignment w:val="center"/>
              <w:rPr>
                <w:rFonts w:hint="eastAsia" w:asciiTheme="minorEastAsia" w:hAnsiTheme="minorEastAsia" w:eastAsiaTheme="minorEastAsia" w:cstheme="minorEastAsia"/>
                <w:color w:val="000000"/>
                <w:sz w:val="24"/>
                <w:szCs w:val="24"/>
                <w:lang w:val="en-US" w:eastAsia="zh-CN"/>
              </w:rPr>
            </w:pPr>
            <w:r>
              <w:rPr>
                <w:rFonts w:hint="eastAsia" w:asciiTheme="minorEastAsia" w:hAnsiTheme="minorEastAsia" w:eastAsiaTheme="minorEastAsia" w:cstheme="minorEastAsia"/>
                <w:color w:val="000000"/>
                <w:kern w:val="0"/>
                <w:sz w:val="24"/>
                <w:szCs w:val="24"/>
                <w:lang w:val="en-US" w:eastAsia="zh-CN" w:bidi="ar"/>
              </w:rPr>
              <w:t>200</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C2FF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8567E">
            <w:pPr>
              <w:jc w:val="center"/>
              <w:rPr>
                <w:rFonts w:hint="eastAsia" w:asciiTheme="minorEastAsia" w:hAnsiTheme="minorEastAsia" w:eastAsiaTheme="minorEastAsia" w:cstheme="minorEastAsia"/>
                <w:color w:val="000000"/>
                <w:sz w:val="24"/>
                <w:szCs w:val="24"/>
              </w:rPr>
            </w:pPr>
          </w:p>
        </w:tc>
      </w:tr>
      <w:tr w14:paraId="0C39DAD4">
        <w:tblPrEx>
          <w:tblCellMar>
            <w:top w:w="0" w:type="dxa"/>
            <w:left w:w="108" w:type="dxa"/>
            <w:bottom w:w="0" w:type="dxa"/>
            <w:right w:w="108" w:type="dxa"/>
          </w:tblCellMar>
        </w:tblPrEx>
        <w:trPr>
          <w:trHeight w:val="3278"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48FF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EC8E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乐器柜</w:t>
            </w:r>
          </w:p>
        </w:tc>
        <w:tc>
          <w:tcPr>
            <w:tcW w:w="3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7B822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58592" behindDoc="0" locked="0" layoutInCell="1" allowOverlap="1">
                  <wp:simplePos x="0" y="0"/>
                  <wp:positionH relativeFrom="column">
                    <wp:posOffset>421005</wp:posOffset>
                  </wp:positionH>
                  <wp:positionV relativeFrom="paragraph">
                    <wp:posOffset>606425</wp:posOffset>
                  </wp:positionV>
                  <wp:extent cx="1301115" cy="1167130"/>
                  <wp:effectExtent l="0" t="0" r="13335" b="13970"/>
                  <wp:wrapNone/>
                  <wp:docPr id="128" name="ID_B1CEAEBE68CB4965B126DB48FD9F16EF"/>
                  <wp:cNvGraphicFramePr/>
                  <a:graphic xmlns:a="http://schemas.openxmlformats.org/drawingml/2006/main">
                    <a:graphicData uri="http://schemas.openxmlformats.org/drawingml/2006/picture">
                      <pic:pic xmlns:pic="http://schemas.openxmlformats.org/drawingml/2006/picture">
                        <pic:nvPicPr>
                          <pic:cNvPr id="128" name="ID_B1CEAEBE68CB4965B126DB48FD9F16EF"/>
                          <pic:cNvPicPr/>
                        </pic:nvPicPr>
                        <pic:blipFill>
                          <a:blip r:embed="rId63"/>
                          <a:stretch>
                            <a:fillRect/>
                          </a:stretch>
                        </pic:blipFill>
                        <pic:spPr>
                          <a:xfrm>
                            <a:off x="0" y="0"/>
                            <a:ext cx="1301115" cy="1167130"/>
                          </a:xfrm>
                          <a:prstGeom prst="rect">
                            <a:avLst/>
                          </a:prstGeom>
                          <a:noFill/>
                          <a:ln>
                            <a:noFill/>
                          </a:ln>
                        </pic:spPr>
                      </pic:pic>
                    </a:graphicData>
                  </a:graphic>
                </wp:anchor>
              </w:drawing>
            </w:r>
          </w:p>
        </w:tc>
        <w:tc>
          <w:tcPr>
            <w:tcW w:w="6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035D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整体规格：120*30*80cm；材质全部采用樟子松实木板制作；没其他任何混合材料制成，板双面光滑平整一致、板厚度为≥17mm，所有材料经过安全杀虫处理、表面PU环保漆原木色，木材无腐朽、无具贯通裂缝；均进行了安全的倒圆弧处理，避免儿童碰伤；整体无危险突出物及锐利尖端边缘；耐腐蚀、外观鲜亮、色泽淡雅、美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1、玩具柜可拆装组件，全部配不锈钢螺丝为内置安装，充分考虑到安全摆放,方便使用的空间，安全、牢固。</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2、油漆材质采用环保室内木器水性漆，无毒、无铅、无苯环保材料，并经过高温烘烤工艺处理，表面平整光滑，光泽柔和；表面漆膜，不含有过量的有毒物质；</w:t>
            </w:r>
          </w:p>
        </w:tc>
        <w:tc>
          <w:tcPr>
            <w:tcW w:w="7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84D2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CA40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689E3">
            <w:pPr>
              <w:rPr>
                <w:rFonts w:hint="eastAsia" w:asciiTheme="minorEastAsia" w:hAnsiTheme="minorEastAsia" w:eastAsiaTheme="minorEastAsia" w:cstheme="minorEastAsia"/>
                <w:color w:val="000000"/>
                <w:sz w:val="24"/>
                <w:szCs w:val="24"/>
              </w:rPr>
            </w:pPr>
          </w:p>
        </w:tc>
      </w:tr>
      <w:tr w14:paraId="77BD0BF3">
        <w:tblPrEx>
          <w:tblCellMar>
            <w:top w:w="0" w:type="dxa"/>
            <w:left w:w="108" w:type="dxa"/>
            <w:bottom w:w="0" w:type="dxa"/>
            <w:right w:w="108" w:type="dxa"/>
          </w:tblCellMar>
        </w:tblPrEx>
        <w:trPr>
          <w:trHeight w:val="1783"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398B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46DF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鞋柜</w:t>
            </w:r>
          </w:p>
        </w:tc>
        <w:tc>
          <w:tcPr>
            <w:tcW w:w="3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16A4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59616" behindDoc="0" locked="0" layoutInCell="1" allowOverlap="1">
                  <wp:simplePos x="0" y="0"/>
                  <wp:positionH relativeFrom="column">
                    <wp:posOffset>57150</wp:posOffset>
                  </wp:positionH>
                  <wp:positionV relativeFrom="paragraph">
                    <wp:posOffset>153035</wp:posOffset>
                  </wp:positionV>
                  <wp:extent cx="1763395" cy="976630"/>
                  <wp:effectExtent l="0" t="0" r="8255" b="13970"/>
                  <wp:wrapNone/>
                  <wp:docPr id="124" name="ID_594061492EB0484EB18E23041FF4393C"/>
                  <wp:cNvGraphicFramePr/>
                  <a:graphic xmlns:a="http://schemas.openxmlformats.org/drawingml/2006/main">
                    <a:graphicData uri="http://schemas.openxmlformats.org/drawingml/2006/picture">
                      <pic:pic xmlns:pic="http://schemas.openxmlformats.org/drawingml/2006/picture">
                        <pic:nvPicPr>
                          <pic:cNvPr id="124" name="ID_594061492EB0484EB18E23041FF4393C"/>
                          <pic:cNvPicPr/>
                        </pic:nvPicPr>
                        <pic:blipFill>
                          <a:blip r:embed="rId64"/>
                          <a:stretch>
                            <a:fillRect/>
                          </a:stretch>
                        </pic:blipFill>
                        <pic:spPr>
                          <a:xfrm>
                            <a:off x="0" y="0"/>
                            <a:ext cx="1763395" cy="976630"/>
                          </a:xfrm>
                          <a:prstGeom prst="rect">
                            <a:avLst/>
                          </a:prstGeom>
                          <a:noFill/>
                          <a:ln>
                            <a:noFill/>
                          </a:ln>
                        </pic:spPr>
                      </pic:pic>
                    </a:graphicData>
                  </a:graphic>
                </wp:anchor>
              </w:drawing>
            </w:r>
          </w:p>
        </w:tc>
        <w:tc>
          <w:tcPr>
            <w:tcW w:w="6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6D3B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120*25*30cm，优质橡胶木，两层，有背板，采用环保油漆型聚脂漆，正面涂层平整光滑，光泽柔和，亮光工艺，光滑耐磨，手感好。外表面和内表面以及儿童手指可触及的隐蔽处，均不得有锐利的棱角、毛刺以及小五金部件露出的锐利尖锐。</w:t>
            </w:r>
          </w:p>
        </w:tc>
        <w:tc>
          <w:tcPr>
            <w:tcW w:w="7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916C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F234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组</w:t>
            </w: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C4E72">
            <w:pPr>
              <w:rPr>
                <w:rFonts w:hint="eastAsia" w:asciiTheme="minorEastAsia" w:hAnsiTheme="minorEastAsia" w:eastAsiaTheme="minorEastAsia" w:cstheme="minorEastAsia"/>
                <w:color w:val="000000"/>
                <w:sz w:val="24"/>
                <w:szCs w:val="24"/>
              </w:rPr>
            </w:pPr>
          </w:p>
        </w:tc>
      </w:tr>
      <w:tr w14:paraId="7536795B">
        <w:tblPrEx>
          <w:tblCellMar>
            <w:top w:w="0" w:type="dxa"/>
            <w:left w:w="108" w:type="dxa"/>
            <w:bottom w:w="0" w:type="dxa"/>
            <w:right w:w="108" w:type="dxa"/>
          </w:tblCellMar>
        </w:tblPrEx>
        <w:trPr>
          <w:trHeight w:val="1722"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B4A4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2868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奥尔夫乐器组合（小班）</w:t>
            </w:r>
          </w:p>
        </w:tc>
        <w:tc>
          <w:tcPr>
            <w:tcW w:w="3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94DA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60640" behindDoc="0" locked="0" layoutInCell="1" allowOverlap="1">
                  <wp:simplePos x="0" y="0"/>
                  <wp:positionH relativeFrom="column">
                    <wp:posOffset>281940</wp:posOffset>
                  </wp:positionH>
                  <wp:positionV relativeFrom="paragraph">
                    <wp:posOffset>93345</wp:posOffset>
                  </wp:positionV>
                  <wp:extent cx="1561465" cy="962660"/>
                  <wp:effectExtent l="0" t="0" r="635" b="8890"/>
                  <wp:wrapNone/>
                  <wp:docPr id="131" name="ID_398F11706AC247EFAABB397D7D5F8F01"/>
                  <wp:cNvGraphicFramePr/>
                  <a:graphic xmlns:a="http://schemas.openxmlformats.org/drawingml/2006/main">
                    <a:graphicData uri="http://schemas.openxmlformats.org/drawingml/2006/picture">
                      <pic:pic xmlns:pic="http://schemas.openxmlformats.org/drawingml/2006/picture">
                        <pic:nvPicPr>
                          <pic:cNvPr id="131" name="ID_398F11706AC247EFAABB397D7D5F8F01"/>
                          <pic:cNvPicPr/>
                        </pic:nvPicPr>
                        <pic:blipFill>
                          <a:blip r:embed="rId65"/>
                          <a:stretch>
                            <a:fillRect/>
                          </a:stretch>
                        </pic:blipFill>
                        <pic:spPr>
                          <a:xfrm>
                            <a:off x="0" y="0"/>
                            <a:ext cx="1561465" cy="962660"/>
                          </a:xfrm>
                          <a:prstGeom prst="rect">
                            <a:avLst/>
                          </a:prstGeom>
                          <a:noFill/>
                          <a:ln>
                            <a:noFill/>
                          </a:ln>
                        </pic:spPr>
                      </pic:pic>
                    </a:graphicData>
                  </a:graphic>
                </wp:anchor>
              </w:drawing>
            </w:r>
          </w:p>
        </w:tc>
        <w:tc>
          <w:tcPr>
            <w:tcW w:w="6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2480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规格：123件/套含柜子</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多种类型乐器搭配，包含有打击型的木琴、打棒、三角铁、双响筒，手摇型的手摇铃、沙锤、棒铃，以及镲、锣、铃鼓等。均采用优质的木料、布料、金属件制作， 适合儿童音乐启蒙</w:t>
            </w:r>
          </w:p>
        </w:tc>
        <w:tc>
          <w:tcPr>
            <w:tcW w:w="7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CB4E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09CF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5D9FA">
            <w:pPr>
              <w:rPr>
                <w:rFonts w:hint="eastAsia" w:asciiTheme="minorEastAsia" w:hAnsiTheme="minorEastAsia" w:eastAsiaTheme="minorEastAsia" w:cstheme="minorEastAsia"/>
                <w:color w:val="000000"/>
                <w:sz w:val="24"/>
                <w:szCs w:val="24"/>
              </w:rPr>
            </w:pPr>
          </w:p>
        </w:tc>
      </w:tr>
      <w:tr w14:paraId="23C7A8FB">
        <w:tblPrEx>
          <w:tblCellMar>
            <w:top w:w="0" w:type="dxa"/>
            <w:left w:w="108" w:type="dxa"/>
            <w:bottom w:w="0" w:type="dxa"/>
            <w:right w:w="108" w:type="dxa"/>
          </w:tblCellMar>
        </w:tblPrEx>
        <w:trPr>
          <w:trHeight w:val="166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0AE8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7EE8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奥尔夫乐器组合（中班）</w:t>
            </w:r>
          </w:p>
        </w:tc>
        <w:tc>
          <w:tcPr>
            <w:tcW w:w="3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42EE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61664" behindDoc="0" locked="0" layoutInCell="1" allowOverlap="1">
                  <wp:simplePos x="0" y="0"/>
                  <wp:positionH relativeFrom="column">
                    <wp:posOffset>312420</wp:posOffset>
                  </wp:positionH>
                  <wp:positionV relativeFrom="paragraph">
                    <wp:posOffset>133985</wp:posOffset>
                  </wp:positionV>
                  <wp:extent cx="1499870" cy="881380"/>
                  <wp:effectExtent l="0" t="0" r="5080" b="13970"/>
                  <wp:wrapNone/>
                  <wp:docPr id="122" name="ID_7D50AC28877045E1B86C4310DC9B2745"/>
                  <wp:cNvGraphicFramePr/>
                  <a:graphic xmlns:a="http://schemas.openxmlformats.org/drawingml/2006/main">
                    <a:graphicData uri="http://schemas.openxmlformats.org/drawingml/2006/picture">
                      <pic:pic xmlns:pic="http://schemas.openxmlformats.org/drawingml/2006/picture">
                        <pic:nvPicPr>
                          <pic:cNvPr id="122" name="ID_7D50AC28877045E1B86C4310DC9B2745"/>
                          <pic:cNvPicPr/>
                        </pic:nvPicPr>
                        <pic:blipFill>
                          <a:blip r:embed="rId66"/>
                          <a:stretch>
                            <a:fillRect/>
                          </a:stretch>
                        </pic:blipFill>
                        <pic:spPr>
                          <a:xfrm>
                            <a:off x="0" y="0"/>
                            <a:ext cx="1499870" cy="881380"/>
                          </a:xfrm>
                          <a:prstGeom prst="rect">
                            <a:avLst/>
                          </a:prstGeom>
                          <a:noFill/>
                          <a:ln>
                            <a:noFill/>
                          </a:ln>
                        </pic:spPr>
                      </pic:pic>
                    </a:graphicData>
                  </a:graphic>
                </wp:anchor>
              </w:drawing>
            </w:r>
          </w:p>
        </w:tc>
        <w:tc>
          <w:tcPr>
            <w:tcW w:w="6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34EB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规格：138 件/套含柜子</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多种类型乐器搭配，包含有打击型的木琴、打棒、三角铁、双响筒，手摇型的手摇铃、沙锤、棒铃，以及镲、锣、铃鼓等。均采用优质的木料、布料、金属件制作， 适合儿童音乐启蒙</w:t>
            </w:r>
          </w:p>
        </w:tc>
        <w:tc>
          <w:tcPr>
            <w:tcW w:w="7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B6A3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9D0B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1891B">
            <w:pPr>
              <w:rPr>
                <w:rFonts w:hint="eastAsia" w:asciiTheme="minorEastAsia" w:hAnsiTheme="minorEastAsia" w:eastAsiaTheme="minorEastAsia" w:cstheme="minorEastAsia"/>
                <w:color w:val="000000"/>
                <w:sz w:val="24"/>
                <w:szCs w:val="24"/>
              </w:rPr>
            </w:pPr>
          </w:p>
        </w:tc>
      </w:tr>
      <w:tr w14:paraId="364711F7">
        <w:tblPrEx>
          <w:tblCellMar>
            <w:top w:w="0" w:type="dxa"/>
            <w:left w:w="108" w:type="dxa"/>
            <w:bottom w:w="0" w:type="dxa"/>
            <w:right w:w="108" w:type="dxa"/>
          </w:tblCellMar>
        </w:tblPrEx>
        <w:trPr>
          <w:trHeight w:val="1682"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C688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CAA4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奥尔夫乐器组合（大班）</w:t>
            </w:r>
          </w:p>
        </w:tc>
        <w:tc>
          <w:tcPr>
            <w:tcW w:w="3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137E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62688" behindDoc="0" locked="0" layoutInCell="1" allowOverlap="1">
                  <wp:simplePos x="0" y="0"/>
                  <wp:positionH relativeFrom="column">
                    <wp:posOffset>290195</wp:posOffset>
                  </wp:positionH>
                  <wp:positionV relativeFrom="paragraph">
                    <wp:posOffset>173990</wp:posOffset>
                  </wp:positionV>
                  <wp:extent cx="1544320" cy="801370"/>
                  <wp:effectExtent l="0" t="0" r="17780" b="17780"/>
                  <wp:wrapNone/>
                  <wp:docPr id="126" name="ID_0EDBCEF0708341AF8E80F4553E726C53"/>
                  <wp:cNvGraphicFramePr/>
                  <a:graphic xmlns:a="http://schemas.openxmlformats.org/drawingml/2006/main">
                    <a:graphicData uri="http://schemas.openxmlformats.org/drawingml/2006/picture">
                      <pic:pic xmlns:pic="http://schemas.openxmlformats.org/drawingml/2006/picture">
                        <pic:nvPicPr>
                          <pic:cNvPr id="126" name="ID_0EDBCEF0708341AF8E80F4553E726C53"/>
                          <pic:cNvPicPr/>
                        </pic:nvPicPr>
                        <pic:blipFill>
                          <a:blip r:embed="rId67"/>
                          <a:stretch>
                            <a:fillRect/>
                          </a:stretch>
                        </pic:blipFill>
                        <pic:spPr>
                          <a:xfrm>
                            <a:off x="0" y="0"/>
                            <a:ext cx="1544320" cy="801370"/>
                          </a:xfrm>
                          <a:prstGeom prst="rect">
                            <a:avLst/>
                          </a:prstGeom>
                          <a:noFill/>
                          <a:ln>
                            <a:noFill/>
                          </a:ln>
                        </pic:spPr>
                      </pic:pic>
                    </a:graphicData>
                  </a:graphic>
                </wp:anchor>
              </w:drawing>
            </w:r>
          </w:p>
        </w:tc>
        <w:tc>
          <w:tcPr>
            <w:tcW w:w="6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6CAB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规格：160 件/套含柜子</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多种类型乐器搭配，包含有打击型的木琴、打棒、三角铁、双响筒，手摇型的手摇铃、沙锤、棒铃，以及镲、锣、铃鼓等。均采用优质的木料、布料、金属件制作， 适合儿童音乐启蒙</w:t>
            </w:r>
          </w:p>
        </w:tc>
        <w:tc>
          <w:tcPr>
            <w:tcW w:w="7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D83E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ED16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820BB">
            <w:pPr>
              <w:rPr>
                <w:rFonts w:hint="eastAsia" w:asciiTheme="minorEastAsia" w:hAnsiTheme="minorEastAsia" w:eastAsiaTheme="minorEastAsia" w:cstheme="minorEastAsia"/>
                <w:color w:val="000000"/>
                <w:sz w:val="24"/>
                <w:szCs w:val="24"/>
              </w:rPr>
            </w:pPr>
          </w:p>
        </w:tc>
      </w:tr>
      <w:tr w14:paraId="144808EB">
        <w:tblPrEx>
          <w:tblCellMar>
            <w:top w:w="0" w:type="dxa"/>
            <w:left w:w="108" w:type="dxa"/>
            <w:bottom w:w="0" w:type="dxa"/>
            <w:right w:w="108" w:type="dxa"/>
          </w:tblCellMar>
        </w:tblPrEx>
        <w:trPr>
          <w:trHeight w:val="1515"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7AB5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54E3F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小堂鼓</w:t>
            </w:r>
          </w:p>
        </w:tc>
        <w:tc>
          <w:tcPr>
            <w:tcW w:w="3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3602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63712" behindDoc="0" locked="0" layoutInCell="1" allowOverlap="1">
                  <wp:simplePos x="0" y="0"/>
                  <wp:positionH relativeFrom="column">
                    <wp:posOffset>488315</wp:posOffset>
                  </wp:positionH>
                  <wp:positionV relativeFrom="paragraph">
                    <wp:posOffset>21590</wp:posOffset>
                  </wp:positionV>
                  <wp:extent cx="1148080" cy="797560"/>
                  <wp:effectExtent l="0" t="0" r="13970" b="2540"/>
                  <wp:wrapNone/>
                  <wp:docPr id="132" name="ID_2981BAEA594D45078137B6C6ACD9A403"/>
                  <wp:cNvGraphicFramePr/>
                  <a:graphic xmlns:a="http://schemas.openxmlformats.org/drawingml/2006/main">
                    <a:graphicData uri="http://schemas.openxmlformats.org/drawingml/2006/picture">
                      <pic:pic xmlns:pic="http://schemas.openxmlformats.org/drawingml/2006/picture">
                        <pic:nvPicPr>
                          <pic:cNvPr id="132" name="ID_2981BAEA594D45078137B6C6ACD9A403"/>
                          <pic:cNvPicPr/>
                        </pic:nvPicPr>
                        <pic:blipFill>
                          <a:blip r:embed="rId68"/>
                          <a:stretch>
                            <a:fillRect/>
                          </a:stretch>
                        </pic:blipFill>
                        <pic:spPr>
                          <a:xfrm>
                            <a:off x="0" y="0"/>
                            <a:ext cx="1148080" cy="797560"/>
                          </a:xfrm>
                          <a:prstGeom prst="rect">
                            <a:avLst/>
                          </a:prstGeom>
                          <a:noFill/>
                          <a:ln>
                            <a:noFill/>
                          </a:ln>
                        </pic:spPr>
                      </pic:pic>
                    </a:graphicData>
                  </a:graphic>
                </wp:anchor>
              </w:drawing>
            </w:r>
          </w:p>
        </w:tc>
        <w:tc>
          <w:tcPr>
            <w:tcW w:w="65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F7DC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直径20cm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材质：木制鼓梆，羊皮鼓面</w:t>
            </w:r>
          </w:p>
        </w:tc>
        <w:tc>
          <w:tcPr>
            <w:tcW w:w="7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74EA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30</w:t>
            </w:r>
          </w:p>
        </w:tc>
        <w:tc>
          <w:tcPr>
            <w:tcW w:w="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6D31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37509">
            <w:pPr>
              <w:rPr>
                <w:rFonts w:hint="eastAsia" w:asciiTheme="minorEastAsia" w:hAnsiTheme="minorEastAsia" w:eastAsiaTheme="minorEastAsia" w:cstheme="minorEastAsia"/>
                <w:color w:val="000000"/>
                <w:sz w:val="24"/>
                <w:szCs w:val="24"/>
              </w:rPr>
            </w:pPr>
          </w:p>
        </w:tc>
      </w:tr>
      <w:tr w14:paraId="1DE75DE1">
        <w:tblPrEx>
          <w:tblCellMar>
            <w:top w:w="0" w:type="dxa"/>
            <w:left w:w="108" w:type="dxa"/>
            <w:bottom w:w="0" w:type="dxa"/>
            <w:right w:w="108" w:type="dxa"/>
          </w:tblCellMar>
        </w:tblPrEx>
        <w:trPr>
          <w:trHeight w:val="1187"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85561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469E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军鼓</w:t>
            </w:r>
          </w:p>
        </w:tc>
        <w:tc>
          <w:tcPr>
            <w:tcW w:w="3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CBE4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64736" behindDoc="0" locked="0" layoutInCell="1" allowOverlap="1">
                  <wp:simplePos x="0" y="0"/>
                  <wp:positionH relativeFrom="column">
                    <wp:posOffset>452120</wp:posOffset>
                  </wp:positionH>
                  <wp:positionV relativeFrom="paragraph">
                    <wp:posOffset>48895</wp:posOffset>
                  </wp:positionV>
                  <wp:extent cx="963295" cy="546735"/>
                  <wp:effectExtent l="0" t="0" r="8255" b="5715"/>
                  <wp:wrapNone/>
                  <wp:docPr id="133" name="ID_19AD76D7CE1D4E44AE225619706A293E"/>
                  <wp:cNvGraphicFramePr/>
                  <a:graphic xmlns:a="http://schemas.openxmlformats.org/drawingml/2006/main">
                    <a:graphicData uri="http://schemas.openxmlformats.org/drawingml/2006/picture">
                      <pic:pic xmlns:pic="http://schemas.openxmlformats.org/drawingml/2006/picture">
                        <pic:nvPicPr>
                          <pic:cNvPr id="133" name="ID_19AD76D7CE1D4E44AE225619706A293E"/>
                          <pic:cNvPicPr/>
                        </pic:nvPicPr>
                        <pic:blipFill>
                          <a:blip r:embed="rId69"/>
                          <a:stretch>
                            <a:fillRect/>
                          </a:stretch>
                        </pic:blipFill>
                        <pic:spPr>
                          <a:xfrm>
                            <a:off x="0" y="0"/>
                            <a:ext cx="963295" cy="546735"/>
                          </a:xfrm>
                          <a:prstGeom prst="rect">
                            <a:avLst/>
                          </a:prstGeom>
                          <a:noFill/>
                          <a:ln>
                            <a:noFill/>
                          </a:ln>
                        </pic:spPr>
                      </pic:pic>
                    </a:graphicData>
                  </a:graphic>
                </wp:anchor>
              </w:drawing>
            </w:r>
          </w:p>
        </w:tc>
        <w:tc>
          <w:tcPr>
            <w:tcW w:w="6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5C42F">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28cm，优质聚酯鼓皮，带弹簧带，含鼓带，鼓棒</w:t>
            </w: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54DD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30</w:t>
            </w:r>
          </w:p>
        </w:tc>
        <w:tc>
          <w:tcPr>
            <w:tcW w:w="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8163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D185F">
            <w:pPr>
              <w:rPr>
                <w:rFonts w:hint="eastAsia" w:asciiTheme="minorEastAsia" w:hAnsiTheme="minorEastAsia" w:eastAsiaTheme="minorEastAsia" w:cstheme="minorEastAsia"/>
                <w:color w:val="000000"/>
                <w:sz w:val="24"/>
                <w:szCs w:val="24"/>
              </w:rPr>
            </w:pPr>
          </w:p>
        </w:tc>
      </w:tr>
      <w:tr w14:paraId="2ADFC401">
        <w:tblPrEx>
          <w:tblCellMar>
            <w:top w:w="0" w:type="dxa"/>
            <w:left w:w="108" w:type="dxa"/>
            <w:bottom w:w="0" w:type="dxa"/>
            <w:right w:w="108" w:type="dxa"/>
          </w:tblCellMar>
        </w:tblPrEx>
        <w:trPr>
          <w:trHeight w:val="1132"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26E2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BBB0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大军鼓</w:t>
            </w:r>
          </w:p>
        </w:tc>
        <w:tc>
          <w:tcPr>
            <w:tcW w:w="3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FBD1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65760" behindDoc="0" locked="0" layoutInCell="1" allowOverlap="1">
                  <wp:simplePos x="0" y="0"/>
                  <wp:positionH relativeFrom="column">
                    <wp:posOffset>667385</wp:posOffset>
                  </wp:positionH>
                  <wp:positionV relativeFrom="paragraph">
                    <wp:posOffset>21590</wp:posOffset>
                  </wp:positionV>
                  <wp:extent cx="659765" cy="633730"/>
                  <wp:effectExtent l="0" t="0" r="6985" b="13970"/>
                  <wp:wrapNone/>
                  <wp:docPr id="134" name="ID_0E9153B3BA074EF98AFA3F39490D7174"/>
                  <wp:cNvGraphicFramePr/>
                  <a:graphic xmlns:a="http://schemas.openxmlformats.org/drawingml/2006/main">
                    <a:graphicData uri="http://schemas.openxmlformats.org/drawingml/2006/picture">
                      <pic:pic xmlns:pic="http://schemas.openxmlformats.org/drawingml/2006/picture">
                        <pic:nvPicPr>
                          <pic:cNvPr id="134" name="ID_0E9153B3BA074EF98AFA3F39490D7174"/>
                          <pic:cNvPicPr/>
                        </pic:nvPicPr>
                        <pic:blipFill>
                          <a:blip r:embed="rId70"/>
                          <a:stretch>
                            <a:fillRect/>
                          </a:stretch>
                        </pic:blipFill>
                        <pic:spPr>
                          <a:xfrm>
                            <a:off x="0" y="0"/>
                            <a:ext cx="659765" cy="633730"/>
                          </a:xfrm>
                          <a:prstGeom prst="rect">
                            <a:avLst/>
                          </a:prstGeom>
                          <a:noFill/>
                          <a:ln>
                            <a:noFill/>
                          </a:ln>
                        </pic:spPr>
                      </pic:pic>
                    </a:graphicData>
                  </a:graphic>
                </wp:anchor>
              </w:drawing>
            </w:r>
          </w:p>
        </w:tc>
        <w:tc>
          <w:tcPr>
            <w:tcW w:w="6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38528">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40cm，优质聚酯鼓皮，含鼓带，鼓棒</w:t>
            </w: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FDEA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4BBF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7BD70">
            <w:pPr>
              <w:rPr>
                <w:rFonts w:hint="eastAsia" w:asciiTheme="minorEastAsia" w:hAnsiTheme="minorEastAsia" w:eastAsiaTheme="minorEastAsia" w:cstheme="minorEastAsia"/>
                <w:color w:val="000000"/>
                <w:sz w:val="24"/>
                <w:szCs w:val="24"/>
              </w:rPr>
            </w:pPr>
          </w:p>
        </w:tc>
      </w:tr>
      <w:tr w14:paraId="6E8EF461">
        <w:tblPrEx>
          <w:tblCellMar>
            <w:top w:w="0" w:type="dxa"/>
            <w:left w:w="108" w:type="dxa"/>
            <w:bottom w:w="0" w:type="dxa"/>
            <w:right w:w="108" w:type="dxa"/>
          </w:tblCellMar>
        </w:tblPrEx>
        <w:trPr>
          <w:trHeight w:val="171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ECD7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9A89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音乐凳</w:t>
            </w:r>
          </w:p>
        </w:tc>
        <w:tc>
          <w:tcPr>
            <w:tcW w:w="3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65252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66784" behindDoc="0" locked="0" layoutInCell="1" allowOverlap="1">
                  <wp:simplePos x="0" y="0"/>
                  <wp:positionH relativeFrom="column">
                    <wp:posOffset>521335</wp:posOffset>
                  </wp:positionH>
                  <wp:positionV relativeFrom="paragraph">
                    <wp:posOffset>20955</wp:posOffset>
                  </wp:positionV>
                  <wp:extent cx="1082675" cy="821690"/>
                  <wp:effectExtent l="0" t="0" r="3175" b="16510"/>
                  <wp:wrapNone/>
                  <wp:docPr id="135" name="ID_0D06501401B04C9BAB2610B7719D2B84"/>
                  <wp:cNvGraphicFramePr/>
                  <a:graphic xmlns:a="http://schemas.openxmlformats.org/drawingml/2006/main">
                    <a:graphicData uri="http://schemas.openxmlformats.org/drawingml/2006/picture">
                      <pic:pic xmlns:pic="http://schemas.openxmlformats.org/drawingml/2006/picture">
                        <pic:nvPicPr>
                          <pic:cNvPr id="135" name="ID_0D06501401B04C9BAB2610B7719D2B84"/>
                          <pic:cNvPicPr/>
                        </pic:nvPicPr>
                        <pic:blipFill>
                          <a:blip r:embed="rId71"/>
                          <a:stretch>
                            <a:fillRect/>
                          </a:stretch>
                        </pic:blipFill>
                        <pic:spPr>
                          <a:xfrm>
                            <a:off x="0" y="0"/>
                            <a:ext cx="1082675" cy="821690"/>
                          </a:xfrm>
                          <a:prstGeom prst="rect">
                            <a:avLst/>
                          </a:prstGeom>
                          <a:noFill/>
                          <a:ln>
                            <a:noFill/>
                          </a:ln>
                        </pic:spPr>
                      </pic:pic>
                    </a:graphicData>
                  </a:graphic>
                </wp:anchor>
              </w:drawing>
            </w:r>
          </w:p>
        </w:tc>
        <w:tc>
          <w:tcPr>
            <w:tcW w:w="6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6D2C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尺寸：25*20*32cm,六面体结构，彩色12mm高密度板材，软塑料边条经机械封饰，八角配有龄合型软防滑脚垫。三个面都可以坐，也可以利用棱角组成合唱阶梯，舞台等，重量轻，坚固耐用。</w:t>
            </w:r>
          </w:p>
        </w:tc>
        <w:tc>
          <w:tcPr>
            <w:tcW w:w="7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8777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30</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6EEC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1A6CC">
            <w:pPr>
              <w:rPr>
                <w:rFonts w:hint="eastAsia" w:asciiTheme="minorEastAsia" w:hAnsiTheme="minorEastAsia" w:eastAsiaTheme="minorEastAsia" w:cstheme="minorEastAsia"/>
                <w:color w:val="000000"/>
                <w:sz w:val="24"/>
                <w:szCs w:val="24"/>
              </w:rPr>
            </w:pPr>
          </w:p>
        </w:tc>
      </w:tr>
    </w:tbl>
    <w:p w14:paraId="58D8DFC2">
      <w:pPr>
        <w:rPr>
          <w:rFonts w:hint="eastAsia" w:asciiTheme="minorEastAsia" w:hAnsiTheme="minorEastAsia" w:eastAsiaTheme="minorEastAsia" w:cstheme="minorEastAsia"/>
          <w:sz w:val="24"/>
          <w:szCs w:val="24"/>
        </w:rPr>
      </w:pPr>
    </w:p>
    <w:tbl>
      <w:tblPr>
        <w:tblStyle w:val="8"/>
        <w:tblW w:w="14633" w:type="dxa"/>
        <w:tblInd w:w="-283" w:type="dxa"/>
        <w:tblLayout w:type="autofit"/>
        <w:tblCellMar>
          <w:top w:w="0" w:type="dxa"/>
          <w:left w:w="108" w:type="dxa"/>
          <w:bottom w:w="0" w:type="dxa"/>
          <w:right w:w="108" w:type="dxa"/>
        </w:tblCellMar>
      </w:tblPr>
      <w:tblGrid>
        <w:gridCol w:w="800"/>
        <w:gridCol w:w="1283"/>
        <w:gridCol w:w="3386"/>
        <w:gridCol w:w="7714"/>
        <w:gridCol w:w="650"/>
        <w:gridCol w:w="800"/>
      </w:tblGrid>
      <w:tr w14:paraId="31805C8A">
        <w:tblPrEx>
          <w:tblCellMar>
            <w:top w:w="0" w:type="dxa"/>
            <w:left w:w="108" w:type="dxa"/>
            <w:bottom w:w="0" w:type="dxa"/>
            <w:right w:w="108" w:type="dxa"/>
          </w:tblCellMar>
        </w:tblPrEx>
        <w:trPr>
          <w:trHeight w:val="940" w:hRule="atLeast"/>
        </w:trPr>
        <w:tc>
          <w:tcPr>
            <w:tcW w:w="1463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8B158D8">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艺术坊</w:t>
            </w:r>
          </w:p>
        </w:tc>
      </w:tr>
      <w:tr w14:paraId="11F9055C">
        <w:tblPrEx>
          <w:tblCellMar>
            <w:top w:w="0" w:type="dxa"/>
            <w:left w:w="108" w:type="dxa"/>
            <w:bottom w:w="0" w:type="dxa"/>
            <w:right w:w="108" w:type="dxa"/>
          </w:tblCellMar>
        </w:tblPrEx>
        <w:trPr>
          <w:trHeight w:val="7220" w:hRule="atLeast"/>
        </w:trPr>
        <w:tc>
          <w:tcPr>
            <w:tcW w:w="1463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67B8160">
            <w:pPr>
              <w:widowControl/>
              <w:jc w:val="righ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inline distT="0" distB="0" distL="114300" distR="114300">
                  <wp:extent cx="2962275" cy="2057400"/>
                  <wp:effectExtent l="0" t="0" r="9525" b="0"/>
                  <wp:docPr id="33" name="图片 33" descr="37651f8e-e5bb-4167-9a46-f92813b06a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37651f8e-e5bb-4167-9a46-f92813b06a2a"/>
                          <pic:cNvPicPr>
                            <a:picLocks noChangeAspect="1"/>
                          </pic:cNvPicPr>
                        </pic:nvPicPr>
                        <pic:blipFill>
                          <a:blip r:embed="rId72"/>
                          <a:stretch>
                            <a:fillRect/>
                          </a:stretch>
                        </pic:blipFill>
                        <pic:spPr>
                          <a:xfrm>
                            <a:off x="0" y="0"/>
                            <a:ext cx="2962275" cy="2057400"/>
                          </a:xfrm>
                          <a:prstGeom prst="rect">
                            <a:avLst/>
                          </a:prstGeom>
                        </pic:spPr>
                      </pic:pic>
                    </a:graphicData>
                  </a:graphic>
                </wp:inline>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67808" behindDoc="0" locked="0" layoutInCell="1" allowOverlap="1">
                  <wp:simplePos x="0" y="0"/>
                  <wp:positionH relativeFrom="column">
                    <wp:posOffset>361950</wp:posOffset>
                  </wp:positionH>
                  <wp:positionV relativeFrom="paragraph">
                    <wp:posOffset>2256155</wp:posOffset>
                  </wp:positionV>
                  <wp:extent cx="3209290" cy="2258060"/>
                  <wp:effectExtent l="0" t="0" r="10160" b="8890"/>
                  <wp:wrapNone/>
                  <wp:docPr id="148" name="ID_A3875A85A41A4A71A098E0A5F45CBE3F"/>
                  <wp:cNvGraphicFramePr/>
                  <a:graphic xmlns:a="http://schemas.openxmlformats.org/drawingml/2006/main">
                    <a:graphicData uri="http://schemas.openxmlformats.org/drawingml/2006/picture">
                      <pic:pic xmlns:pic="http://schemas.openxmlformats.org/drawingml/2006/picture">
                        <pic:nvPicPr>
                          <pic:cNvPr id="148" name="ID_A3875A85A41A4A71A098E0A5F45CBE3F"/>
                          <pic:cNvPicPr/>
                        </pic:nvPicPr>
                        <pic:blipFill>
                          <a:blip r:embed="rId73"/>
                          <a:stretch>
                            <a:fillRect/>
                          </a:stretch>
                        </pic:blipFill>
                        <pic:spPr>
                          <a:xfrm>
                            <a:off x="0" y="0"/>
                            <a:ext cx="3209290" cy="2258060"/>
                          </a:xfrm>
                          <a:prstGeom prst="rect">
                            <a:avLst/>
                          </a:prstGeom>
                          <a:noFill/>
                          <a:ln>
                            <a:noFill/>
                          </a:ln>
                        </pic:spPr>
                      </pic:pic>
                    </a:graphicData>
                  </a:graphic>
                </wp:anchor>
              </w:drawing>
            </w:r>
            <w:r>
              <w:rPr>
                <w:rFonts w:hint="eastAsia" w:asciiTheme="minorEastAsia" w:hAnsiTheme="minorEastAsia" w:eastAsiaTheme="minorEastAsia" w:cstheme="minorEastAsia"/>
                <w:b/>
                <w:bCs/>
                <w:color w:val="000000"/>
                <w:kern w:val="0"/>
                <w:sz w:val="24"/>
                <w:szCs w:val="24"/>
                <w:bdr w:val="single" w:color="000000" w:sz="4" w:space="0"/>
              </w:rPr>
              <w:drawing>
                <wp:anchor distT="0" distB="0" distL="114300" distR="114300" simplePos="0" relativeHeight="251768832" behindDoc="0" locked="0" layoutInCell="1" allowOverlap="1">
                  <wp:simplePos x="0" y="0"/>
                  <wp:positionH relativeFrom="column">
                    <wp:posOffset>390525</wp:posOffset>
                  </wp:positionH>
                  <wp:positionV relativeFrom="paragraph">
                    <wp:posOffset>45085</wp:posOffset>
                  </wp:positionV>
                  <wp:extent cx="3074670" cy="2190115"/>
                  <wp:effectExtent l="0" t="0" r="11430" b="635"/>
                  <wp:wrapNone/>
                  <wp:docPr id="156" name="ID_DBF25953463C4D48A24D2106B882F636"/>
                  <wp:cNvGraphicFramePr/>
                  <a:graphic xmlns:a="http://schemas.openxmlformats.org/drawingml/2006/main">
                    <a:graphicData uri="http://schemas.openxmlformats.org/drawingml/2006/picture">
                      <pic:pic xmlns:pic="http://schemas.openxmlformats.org/drawingml/2006/picture">
                        <pic:nvPicPr>
                          <pic:cNvPr id="156" name="ID_DBF25953463C4D48A24D2106B882F636"/>
                          <pic:cNvPicPr/>
                        </pic:nvPicPr>
                        <pic:blipFill>
                          <a:blip r:embed="rId74"/>
                          <a:stretch>
                            <a:fillRect/>
                          </a:stretch>
                        </pic:blipFill>
                        <pic:spPr>
                          <a:xfrm>
                            <a:off x="0" y="0"/>
                            <a:ext cx="3074670" cy="2190115"/>
                          </a:xfrm>
                          <a:prstGeom prst="rect">
                            <a:avLst/>
                          </a:prstGeom>
                          <a:noFill/>
                          <a:ln>
                            <a:noFill/>
                          </a:ln>
                        </pic:spPr>
                      </pic:pic>
                    </a:graphicData>
                  </a:graphic>
                </wp:anchor>
              </w:drawing>
            </w:r>
          </w:p>
        </w:tc>
      </w:tr>
      <w:tr w14:paraId="5C01F831">
        <w:tblPrEx>
          <w:tblCellMar>
            <w:top w:w="0" w:type="dxa"/>
            <w:left w:w="108" w:type="dxa"/>
            <w:bottom w:w="0" w:type="dxa"/>
            <w:right w:w="108" w:type="dxa"/>
          </w:tblCellMar>
        </w:tblPrEx>
        <w:trPr>
          <w:trHeight w:val="82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C1818">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序号</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6C686">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名称</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6B747">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参考图片</w:t>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1B100">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规格</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81275">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数量</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D506D">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单位</w:t>
            </w:r>
          </w:p>
        </w:tc>
      </w:tr>
      <w:tr w14:paraId="1EB081D5">
        <w:tblPrEx>
          <w:tblCellMar>
            <w:top w:w="0" w:type="dxa"/>
            <w:left w:w="108" w:type="dxa"/>
            <w:bottom w:w="0" w:type="dxa"/>
            <w:right w:w="108" w:type="dxa"/>
          </w:tblCellMar>
        </w:tblPrEx>
        <w:trPr>
          <w:trHeight w:val="500" w:hRule="atLeast"/>
        </w:trPr>
        <w:tc>
          <w:tcPr>
            <w:tcW w:w="1463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5B1FDF0">
            <w:pPr>
              <w:jc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扎染区</w:t>
            </w:r>
          </w:p>
        </w:tc>
      </w:tr>
      <w:tr w14:paraId="345D4801">
        <w:tblPrEx>
          <w:tblCellMar>
            <w:top w:w="0" w:type="dxa"/>
            <w:left w:w="108" w:type="dxa"/>
            <w:bottom w:w="0" w:type="dxa"/>
            <w:right w:w="108" w:type="dxa"/>
          </w:tblCellMar>
        </w:tblPrEx>
        <w:trPr>
          <w:trHeight w:val="9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B736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D452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美工桌</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F690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69856" behindDoc="0" locked="0" layoutInCell="1" allowOverlap="1">
                  <wp:simplePos x="0" y="0"/>
                  <wp:positionH relativeFrom="column">
                    <wp:posOffset>43180</wp:posOffset>
                  </wp:positionH>
                  <wp:positionV relativeFrom="paragraph">
                    <wp:posOffset>1443990</wp:posOffset>
                  </wp:positionV>
                  <wp:extent cx="1680210" cy="868680"/>
                  <wp:effectExtent l="0" t="0" r="15240" b="7620"/>
                  <wp:wrapNone/>
                  <wp:docPr id="145" name="ID_0FADA9F5225D492F8A3929A997AE319C"/>
                  <wp:cNvGraphicFramePr/>
                  <a:graphic xmlns:a="http://schemas.openxmlformats.org/drawingml/2006/main">
                    <a:graphicData uri="http://schemas.openxmlformats.org/drawingml/2006/picture">
                      <pic:pic xmlns:pic="http://schemas.openxmlformats.org/drawingml/2006/picture">
                        <pic:nvPicPr>
                          <pic:cNvPr id="145" name="ID_0FADA9F5225D492F8A3929A997AE319C"/>
                          <pic:cNvPicPr/>
                        </pic:nvPicPr>
                        <pic:blipFill>
                          <a:blip r:embed="rId75"/>
                          <a:stretch>
                            <a:fillRect/>
                          </a:stretch>
                        </pic:blipFill>
                        <pic:spPr>
                          <a:xfrm>
                            <a:off x="0" y="0"/>
                            <a:ext cx="1680210" cy="868680"/>
                          </a:xfrm>
                          <a:prstGeom prst="rect">
                            <a:avLst/>
                          </a:prstGeom>
                          <a:noFill/>
                          <a:ln>
                            <a:noFill/>
                          </a:ln>
                        </pic:spPr>
                      </pic:pic>
                    </a:graphicData>
                  </a:graphic>
                </wp:anchor>
              </w:drawing>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526D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1、规格5件套：其中桌子200*100*55cm 1张，凳子90*30*30cm4张；</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2、材质：采用双面无结橡胶木指接板，桌面厚度为1.8cm，桌脚6*6cm，椅子脚5*5cm，橡胶木材质稳定，抗菌、防霉，不易变形、含水率和甲醛释放量符合GB/T3324-20</w:t>
            </w:r>
            <w:r>
              <w:rPr>
                <w:rFonts w:hint="eastAsia" w:asciiTheme="minorEastAsia" w:hAnsiTheme="minorEastAsia" w:eastAsiaTheme="minorEastAsia" w:cstheme="minorEastAsia"/>
                <w:color w:val="000000"/>
                <w:kern w:val="0"/>
                <w:sz w:val="24"/>
                <w:szCs w:val="24"/>
                <w:lang w:val="en-US" w:eastAsia="zh-CN" w:bidi="ar"/>
              </w:rPr>
              <w:t>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《家具中有害物质限量》的要求。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4、产品：产品边角安全圆角处理，能减少磕碰的意外，外观要求、理化性能要求、结构安全、有害物质限量（可迁移元素、甲醛释放量等）、力学性能、警示标识等符合GB 28007—2024《婴幼儿及儿童家具安全技术规范》标准要求；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5、连接件：桌脚与桌面之间采用防松螺母固定连接，安装简易，表面经防锈处理，耐磨损</w:t>
            </w:r>
            <w:r>
              <w:rPr>
                <w:rFonts w:hint="eastAsia" w:asciiTheme="minorEastAsia" w:hAnsiTheme="minorEastAsia" w:eastAsiaTheme="minorEastAsia" w:cstheme="minorEastAsia"/>
                <w:color w:val="000000"/>
                <w:kern w:val="0"/>
                <w:sz w:val="24"/>
                <w:szCs w:val="24"/>
                <w:lang w:eastAsia="zh-CN" w:bidi="ar"/>
              </w:rPr>
              <w:t>。</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42168">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2</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D81B4">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套</w:t>
            </w:r>
          </w:p>
        </w:tc>
      </w:tr>
      <w:tr w14:paraId="4D7EDA7F">
        <w:tblPrEx>
          <w:tblCellMar>
            <w:top w:w="0" w:type="dxa"/>
            <w:left w:w="108" w:type="dxa"/>
            <w:bottom w:w="0" w:type="dxa"/>
            <w:right w:w="108" w:type="dxa"/>
          </w:tblCellMar>
        </w:tblPrEx>
        <w:trPr>
          <w:trHeight w:val="9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F716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D42B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森林原木系列-长方桌（不含椅子）</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D985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70880" behindDoc="0" locked="0" layoutInCell="1" allowOverlap="1">
                  <wp:simplePos x="0" y="0"/>
                  <wp:positionH relativeFrom="column">
                    <wp:posOffset>95885</wp:posOffset>
                  </wp:positionH>
                  <wp:positionV relativeFrom="paragraph">
                    <wp:posOffset>273050</wp:posOffset>
                  </wp:positionV>
                  <wp:extent cx="1609090" cy="794385"/>
                  <wp:effectExtent l="0" t="0" r="10160" b="5715"/>
                  <wp:wrapNone/>
                  <wp:docPr id="138" name="ID_5777EB71BE14438D8BFFEE7AEFDB2E28"/>
                  <wp:cNvGraphicFramePr/>
                  <a:graphic xmlns:a="http://schemas.openxmlformats.org/drawingml/2006/main">
                    <a:graphicData uri="http://schemas.openxmlformats.org/drawingml/2006/picture">
                      <pic:pic xmlns:pic="http://schemas.openxmlformats.org/drawingml/2006/picture">
                        <pic:nvPicPr>
                          <pic:cNvPr id="138" name="ID_5777EB71BE14438D8BFFEE7AEFDB2E28"/>
                          <pic:cNvPicPr/>
                        </pic:nvPicPr>
                        <pic:blipFill>
                          <a:blip r:embed="rId76"/>
                          <a:stretch>
                            <a:fillRect/>
                          </a:stretch>
                        </pic:blipFill>
                        <pic:spPr>
                          <a:xfrm>
                            <a:off x="0" y="0"/>
                            <a:ext cx="1609090" cy="794385"/>
                          </a:xfrm>
                          <a:prstGeom prst="rect">
                            <a:avLst/>
                          </a:prstGeom>
                          <a:noFill/>
                          <a:ln>
                            <a:noFill/>
                          </a:ln>
                        </pic:spPr>
                      </pic:pic>
                    </a:graphicData>
                  </a:graphic>
                </wp:anchor>
              </w:drawing>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DE28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1、规格120*60*54cm；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2、材质：桌面采用厚度1.8cm双面无结橡胶木指接板，桌脚厚度5*5cm，边框2.2*7.5cm；橡胶木材质稳定，抗菌、防霉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和GB 18584-20</w:t>
            </w:r>
            <w:r>
              <w:rPr>
                <w:rFonts w:hint="eastAsia" w:asciiTheme="minorEastAsia" w:hAnsiTheme="minorEastAsia" w:eastAsiaTheme="minorEastAsia" w:cstheme="minorEastAsia"/>
                <w:color w:val="000000"/>
                <w:kern w:val="0"/>
                <w:sz w:val="24"/>
                <w:szCs w:val="24"/>
                <w:lang w:val="en-US" w:eastAsia="zh-CN" w:bidi="ar"/>
              </w:rPr>
              <w:t>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3、油漆：采用环保水性漆，二底二面油漆工艺，耐黄变性、耐水性、耐划伤性、硬度、耐磨性、抗黏连性满足GB/T23999-2009要求；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4、产品：产品边角安全圆角处理，能减少磕碰的意外，外观要求、理化性能要求、结构安全、有害物质限量（可迁移元素、甲醛释放量等）、力学性能、警示标识等符合GB 28007—2024《婴幼儿及儿童家具安全技术规范》；</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5、连接件：桌脚与桌面之间采用三角铁和防松螺母固定连接，安装简易，表面经防锈处理，耐磨损</w:t>
            </w:r>
            <w:r>
              <w:rPr>
                <w:rFonts w:hint="eastAsia" w:asciiTheme="minorEastAsia" w:hAnsiTheme="minorEastAsia" w:eastAsiaTheme="minorEastAsia" w:cstheme="minorEastAsia"/>
                <w:color w:val="000000"/>
                <w:kern w:val="0"/>
                <w:sz w:val="24"/>
                <w:szCs w:val="24"/>
                <w:lang w:eastAsia="zh-CN" w:bidi="ar"/>
              </w:rPr>
              <w:t>。</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92031">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4</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88474">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张</w:t>
            </w:r>
          </w:p>
        </w:tc>
      </w:tr>
      <w:tr w14:paraId="3C0EE8BD">
        <w:tblPrEx>
          <w:tblCellMar>
            <w:top w:w="0" w:type="dxa"/>
            <w:left w:w="108" w:type="dxa"/>
            <w:bottom w:w="0" w:type="dxa"/>
            <w:right w:w="108" w:type="dxa"/>
          </w:tblCellMar>
        </w:tblPrEx>
        <w:trPr>
          <w:trHeight w:val="9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F15B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4669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w:t>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71904" behindDoc="0" locked="0" layoutInCell="1" allowOverlap="1">
                  <wp:simplePos x="0" y="0"/>
                  <wp:positionH relativeFrom="column">
                    <wp:posOffset>1499235</wp:posOffset>
                  </wp:positionH>
                  <wp:positionV relativeFrom="paragraph">
                    <wp:posOffset>512445</wp:posOffset>
                  </wp:positionV>
                  <wp:extent cx="687070" cy="728980"/>
                  <wp:effectExtent l="0" t="0" r="17780" b="13970"/>
                  <wp:wrapNone/>
                  <wp:docPr id="159" name="ID_3D3FCC55114F4932B6D2F6FB9202BF9D"/>
                  <wp:cNvGraphicFramePr/>
                  <a:graphic xmlns:a="http://schemas.openxmlformats.org/drawingml/2006/main">
                    <a:graphicData uri="http://schemas.openxmlformats.org/drawingml/2006/picture">
                      <pic:pic xmlns:pic="http://schemas.openxmlformats.org/drawingml/2006/picture">
                        <pic:nvPicPr>
                          <pic:cNvPr id="159" name="ID_3D3FCC55114F4932B6D2F6FB9202BF9D"/>
                          <pic:cNvPicPr/>
                        </pic:nvPicPr>
                        <pic:blipFill>
                          <a:blip r:embed="rId77"/>
                          <a:stretch>
                            <a:fillRect/>
                          </a:stretch>
                        </pic:blipFill>
                        <pic:spPr>
                          <a:xfrm>
                            <a:off x="0" y="0"/>
                            <a:ext cx="687070" cy="72898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lang w:bidi="ar"/>
              </w:rPr>
              <w:t>系列-原木椅子</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93FE4">
            <w:pPr>
              <w:widowControl/>
              <w:jc w:val="center"/>
              <w:textAlignment w:val="center"/>
              <w:rPr>
                <w:rFonts w:hint="eastAsia" w:asciiTheme="minorEastAsia" w:hAnsiTheme="minorEastAsia" w:eastAsiaTheme="minorEastAsia" w:cstheme="minorEastAsia"/>
                <w:color w:val="000000"/>
                <w:sz w:val="24"/>
                <w:szCs w:val="24"/>
              </w:rPr>
            </w:pP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B9D8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1、规格28*29*26/28/30cm；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2、材质：椅面和靠背采用厚度1.8cm双面无结橡胶木指接板，橡胶木材质稳定，抗菌、防霉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和GB 18584-20</w:t>
            </w:r>
            <w:r>
              <w:rPr>
                <w:rFonts w:hint="eastAsia" w:asciiTheme="minorEastAsia" w:hAnsiTheme="minorEastAsia" w:eastAsiaTheme="minorEastAsia" w:cstheme="minorEastAsia"/>
                <w:color w:val="000000"/>
                <w:kern w:val="0"/>
                <w:sz w:val="24"/>
                <w:szCs w:val="24"/>
                <w:lang w:val="en-US" w:eastAsia="zh-CN" w:bidi="ar"/>
              </w:rPr>
              <w:t>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3、油漆：采用环保水性漆，二底二面油漆工艺，耐黄变性、耐水性、耐划伤性、硬度、耐磨性、抗黏连性满足GB/T23999-2009要求；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产品：靠背尺寸为23.5*8.5*1.8cm拆装式设计，椅子后脚5.5*2.6cm，前脚4*2.6cm，椅子四周小撑杆20*2.5cm，其中靠背及后脚均带弧形；产品边角安全圆角处理，能减少磕碰的意外，外观要求、理化性能要求、结构安全、有害物质限量（可迁移元素、甲醛释放量等）、力学性能、警示标识等符合GB 28007—2024《婴幼儿及儿童家具安全技术规范》标准要求；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6、其他：椅子设计符合人体工程力学，充分结合人机功能学；设计美观舒适温馨；</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999D8">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16</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F4012">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张</w:t>
            </w:r>
          </w:p>
        </w:tc>
      </w:tr>
      <w:tr w14:paraId="1E046531">
        <w:tblPrEx>
          <w:tblCellMar>
            <w:top w:w="0" w:type="dxa"/>
            <w:left w:w="108" w:type="dxa"/>
            <w:bottom w:w="0" w:type="dxa"/>
            <w:right w:w="108" w:type="dxa"/>
          </w:tblCellMar>
        </w:tblPrEx>
        <w:trPr>
          <w:trHeight w:val="417"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8043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3925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展示架</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8C9A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72928" behindDoc="0" locked="0" layoutInCell="1" allowOverlap="1">
                  <wp:simplePos x="0" y="0"/>
                  <wp:positionH relativeFrom="column">
                    <wp:posOffset>403860</wp:posOffset>
                  </wp:positionH>
                  <wp:positionV relativeFrom="paragraph">
                    <wp:posOffset>51435</wp:posOffset>
                  </wp:positionV>
                  <wp:extent cx="1018540" cy="1297305"/>
                  <wp:effectExtent l="0" t="0" r="10160" b="17145"/>
                  <wp:wrapNone/>
                  <wp:docPr id="149" name="ID_FEE8DD0442B74141B49BD9128C3BAC7A"/>
                  <wp:cNvGraphicFramePr/>
                  <a:graphic xmlns:a="http://schemas.openxmlformats.org/drawingml/2006/main">
                    <a:graphicData uri="http://schemas.openxmlformats.org/drawingml/2006/picture">
                      <pic:pic xmlns:pic="http://schemas.openxmlformats.org/drawingml/2006/picture">
                        <pic:nvPicPr>
                          <pic:cNvPr id="149" name="ID_FEE8DD0442B74141B49BD9128C3BAC7A"/>
                          <pic:cNvPicPr/>
                        </pic:nvPicPr>
                        <pic:blipFill>
                          <a:blip r:embed="rId78"/>
                          <a:stretch>
                            <a:fillRect/>
                          </a:stretch>
                        </pic:blipFill>
                        <pic:spPr>
                          <a:xfrm>
                            <a:off x="0" y="0"/>
                            <a:ext cx="1018540" cy="1297305"/>
                          </a:xfrm>
                          <a:prstGeom prst="rect">
                            <a:avLst/>
                          </a:prstGeom>
                          <a:noFill/>
                          <a:ln>
                            <a:noFill/>
                          </a:ln>
                        </pic:spPr>
                      </pic:pic>
                    </a:graphicData>
                  </a:graphic>
                </wp:anchor>
              </w:drawing>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1131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1、规格:80*40*120cm，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2、材质：采用厚度1.8cm双面无结橡胶木指接板，橡胶木材质稳定，抗菌、防霉，不易变形、含水率和甲醛释放量符合GB/T3324-20</w:t>
            </w:r>
            <w:r>
              <w:rPr>
                <w:rFonts w:hint="eastAsia" w:asciiTheme="minorEastAsia" w:hAnsiTheme="minorEastAsia" w:eastAsiaTheme="minorEastAsia" w:cstheme="minorEastAsia"/>
                <w:color w:val="000000"/>
                <w:kern w:val="0"/>
                <w:sz w:val="24"/>
                <w:szCs w:val="24"/>
                <w:lang w:val="en-US" w:eastAsia="zh-CN" w:bidi="ar"/>
              </w:rPr>
              <w:t>24</w:t>
            </w:r>
            <w:r>
              <w:rPr>
                <w:rFonts w:hint="eastAsia" w:asciiTheme="minorEastAsia" w:hAnsiTheme="minorEastAsia" w:eastAsiaTheme="minorEastAsia" w:cstheme="minorEastAsia"/>
                <w:color w:val="000000"/>
                <w:kern w:val="0"/>
                <w:sz w:val="24"/>
                <w:szCs w:val="24"/>
                <w:lang w:bidi="ar"/>
              </w:rPr>
              <w:t>和GB 18584-20</w:t>
            </w:r>
            <w:r>
              <w:rPr>
                <w:rFonts w:hint="eastAsia" w:asciiTheme="minorEastAsia" w:hAnsiTheme="minorEastAsia" w:eastAsiaTheme="minorEastAsia" w:cstheme="minorEastAsia"/>
                <w:color w:val="000000"/>
                <w:kern w:val="0"/>
                <w:sz w:val="24"/>
                <w:szCs w:val="24"/>
                <w:lang w:val="en-US" w:eastAsia="zh-CN" w:bidi="ar"/>
              </w:rPr>
              <w:t>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3、产品：产品外观要求、理化性能要求、结构安全、有害物质限量（可迁移元素、甲醛释放量等）、力学性能、警示标识等符合GB 28007—2024《婴幼儿及儿童家具安全技术规范》标准要求；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B8D18">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2</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C5F4D">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个</w:t>
            </w:r>
          </w:p>
        </w:tc>
      </w:tr>
      <w:tr w14:paraId="4370A96B">
        <w:tblPrEx>
          <w:tblCellMar>
            <w:top w:w="0" w:type="dxa"/>
            <w:left w:w="108" w:type="dxa"/>
            <w:bottom w:w="0" w:type="dxa"/>
            <w:right w:w="108" w:type="dxa"/>
          </w:tblCellMar>
        </w:tblPrEx>
        <w:trPr>
          <w:trHeight w:val="1717"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4AC4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9646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扎染晾干架</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07B7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73952" behindDoc="0" locked="0" layoutInCell="1" allowOverlap="1">
                  <wp:simplePos x="0" y="0"/>
                  <wp:positionH relativeFrom="column">
                    <wp:posOffset>248285</wp:posOffset>
                  </wp:positionH>
                  <wp:positionV relativeFrom="paragraph">
                    <wp:posOffset>3175</wp:posOffset>
                  </wp:positionV>
                  <wp:extent cx="1504315" cy="1057275"/>
                  <wp:effectExtent l="0" t="0" r="635" b="9525"/>
                  <wp:wrapNone/>
                  <wp:docPr id="154" name="ID_E8452A1D09B444F0924E533EB4E286A8"/>
                  <wp:cNvGraphicFramePr/>
                  <a:graphic xmlns:a="http://schemas.openxmlformats.org/drawingml/2006/main">
                    <a:graphicData uri="http://schemas.openxmlformats.org/drawingml/2006/picture">
                      <pic:pic xmlns:pic="http://schemas.openxmlformats.org/drawingml/2006/picture">
                        <pic:nvPicPr>
                          <pic:cNvPr id="154" name="ID_E8452A1D09B444F0924E533EB4E286A8"/>
                          <pic:cNvPicPr/>
                        </pic:nvPicPr>
                        <pic:blipFill>
                          <a:blip r:embed="rId79"/>
                          <a:stretch>
                            <a:fillRect/>
                          </a:stretch>
                        </pic:blipFill>
                        <pic:spPr>
                          <a:xfrm>
                            <a:off x="0" y="0"/>
                            <a:ext cx="1504315" cy="1057275"/>
                          </a:xfrm>
                          <a:prstGeom prst="rect">
                            <a:avLst/>
                          </a:prstGeom>
                          <a:noFill/>
                          <a:ln>
                            <a:noFill/>
                          </a:ln>
                        </pic:spPr>
                      </pic:pic>
                    </a:graphicData>
                  </a:graphic>
                </wp:anchor>
              </w:drawing>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CB7E5">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 xml:space="preserve">整体尺寸：290*80*59cm，             </w:t>
            </w:r>
          </w:p>
          <w:p w14:paraId="371D7F8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 xml:space="preserve">材质：松木，天然环保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木材表面水性清漆处理</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5AB95">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1</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CAE68">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套</w:t>
            </w:r>
          </w:p>
        </w:tc>
      </w:tr>
      <w:tr w14:paraId="7D98C0A0">
        <w:tblPrEx>
          <w:tblCellMar>
            <w:top w:w="0" w:type="dxa"/>
            <w:left w:w="108" w:type="dxa"/>
            <w:bottom w:w="0" w:type="dxa"/>
            <w:right w:w="108" w:type="dxa"/>
          </w:tblCellMar>
        </w:tblPrEx>
        <w:trPr>
          <w:trHeight w:val="507"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6238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6E7F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森林原木系列-展示架</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A8CA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74976" behindDoc="0" locked="0" layoutInCell="1" allowOverlap="1">
                  <wp:simplePos x="0" y="0"/>
                  <wp:positionH relativeFrom="column">
                    <wp:posOffset>262890</wp:posOffset>
                  </wp:positionH>
                  <wp:positionV relativeFrom="paragraph">
                    <wp:posOffset>497205</wp:posOffset>
                  </wp:positionV>
                  <wp:extent cx="1113155" cy="1297305"/>
                  <wp:effectExtent l="0" t="0" r="10795" b="17145"/>
                  <wp:wrapNone/>
                  <wp:docPr id="162" name="ID_CB3047CEE0D44BAABC353D77DE00BAC9"/>
                  <wp:cNvGraphicFramePr/>
                  <a:graphic xmlns:a="http://schemas.openxmlformats.org/drawingml/2006/main">
                    <a:graphicData uri="http://schemas.openxmlformats.org/drawingml/2006/picture">
                      <pic:pic xmlns:pic="http://schemas.openxmlformats.org/drawingml/2006/picture">
                        <pic:nvPicPr>
                          <pic:cNvPr id="162" name="ID_CB3047CEE0D44BAABC353D77DE00BAC9"/>
                          <pic:cNvPicPr/>
                        </pic:nvPicPr>
                        <pic:blipFill>
                          <a:blip r:embed="rId80"/>
                          <a:stretch>
                            <a:fillRect/>
                          </a:stretch>
                        </pic:blipFill>
                        <pic:spPr>
                          <a:xfrm>
                            <a:off x="0" y="0"/>
                            <a:ext cx="1113155" cy="1297305"/>
                          </a:xfrm>
                          <a:prstGeom prst="rect">
                            <a:avLst/>
                          </a:prstGeom>
                          <a:noFill/>
                          <a:ln>
                            <a:noFill/>
                          </a:ln>
                        </pic:spPr>
                      </pic:pic>
                    </a:graphicData>
                  </a:graphic>
                </wp:anchor>
              </w:drawing>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2DAB8">
            <w:pPr>
              <w:keepNext w:val="0"/>
              <w:keepLines w:val="0"/>
              <w:pageBreakBefore w:val="0"/>
              <w:widowControl/>
              <w:numPr>
                <w:ilvl w:val="0"/>
                <w:numId w:val="11"/>
              </w:numPr>
              <w:kinsoku/>
              <w:wordWrap/>
              <w:overflowPunct/>
              <w:topLinePunct w:val="0"/>
              <w:autoSpaceDE/>
              <w:autoSpaceDN/>
              <w:bidi w:val="0"/>
              <w:adjustRightInd w:val="0"/>
              <w:snapToGrid w:val="0"/>
              <w:jc w:val="left"/>
              <w:textAlignment w:val="center"/>
              <w:rPr>
                <w:rFonts w:hint="eastAsia" w:asciiTheme="minorEastAsia" w:hAnsiTheme="minorEastAsia" w:eastAsiaTheme="minorEastAsia" w:cstheme="minorEastAsia"/>
                <w:color w:val="auto"/>
                <w:kern w:val="0"/>
                <w:sz w:val="24"/>
                <w:szCs w:val="24"/>
                <w:lang w:bidi="ar"/>
              </w:rPr>
            </w:pPr>
            <w:r>
              <w:rPr>
                <w:rFonts w:hint="eastAsia" w:asciiTheme="minorEastAsia" w:hAnsiTheme="minorEastAsia" w:eastAsiaTheme="minorEastAsia" w:cstheme="minorEastAsia"/>
                <w:color w:val="auto"/>
                <w:kern w:val="0"/>
                <w:sz w:val="24"/>
                <w:szCs w:val="24"/>
                <w:lang w:bidi="ar"/>
              </w:rPr>
              <w:t>规格：90*30*140cm；</w:t>
            </w:r>
            <w:r>
              <w:rPr>
                <w:rFonts w:hint="eastAsia" w:asciiTheme="minorEastAsia" w:hAnsiTheme="minorEastAsia" w:eastAsiaTheme="minorEastAsia" w:cstheme="minorEastAsia"/>
                <w:color w:val="auto"/>
                <w:kern w:val="0"/>
                <w:sz w:val="24"/>
                <w:szCs w:val="24"/>
                <w:lang w:bidi="ar"/>
              </w:rPr>
              <w:br w:type="textWrapping"/>
            </w:r>
            <w:r>
              <w:rPr>
                <w:rFonts w:hint="eastAsia" w:asciiTheme="minorEastAsia" w:hAnsiTheme="minorEastAsia" w:eastAsiaTheme="minorEastAsia" w:cstheme="minorEastAsia"/>
                <w:color w:val="auto"/>
                <w:kern w:val="0"/>
                <w:sz w:val="24"/>
                <w:szCs w:val="24"/>
                <w:lang w:bidi="ar"/>
              </w:rPr>
              <w:t>2、材质：板面采用厚度1.8cm双面无结橡胶木指接板，橡胶木材质稳定，抗菌、防霉 ，不易变形、含水率和甲醛释放量符合</w:t>
            </w:r>
            <w:r>
              <w:rPr>
                <w:rFonts w:hint="eastAsia" w:asciiTheme="minorEastAsia" w:hAnsiTheme="minorEastAsia" w:eastAsiaTheme="minorEastAsia" w:cstheme="minorEastAsia"/>
                <w:color w:val="auto"/>
                <w:kern w:val="0"/>
                <w:sz w:val="24"/>
                <w:szCs w:val="24"/>
                <w:lang w:eastAsia="zh-CN" w:bidi="ar"/>
              </w:rPr>
              <w:t>GB/T 3324-2024《木家具通用技术条件》</w:t>
            </w:r>
            <w:r>
              <w:rPr>
                <w:rFonts w:hint="eastAsia" w:asciiTheme="minorEastAsia" w:hAnsiTheme="minorEastAsia" w:eastAsiaTheme="minorEastAsia" w:cstheme="minorEastAsia"/>
                <w:color w:val="auto"/>
                <w:kern w:val="0"/>
                <w:sz w:val="24"/>
                <w:szCs w:val="24"/>
                <w:lang w:bidi="ar"/>
              </w:rPr>
              <w:t>和</w:t>
            </w:r>
            <w:r>
              <w:rPr>
                <w:rFonts w:hint="eastAsia" w:asciiTheme="minorEastAsia" w:hAnsiTheme="minorEastAsia" w:eastAsiaTheme="minorEastAsia" w:cstheme="minorEastAsia"/>
                <w:color w:val="auto"/>
                <w:kern w:val="0"/>
                <w:sz w:val="24"/>
                <w:szCs w:val="24"/>
                <w:lang w:eastAsia="zh-CN" w:bidi="ar"/>
              </w:rPr>
              <w:t>GB18584-2024</w:t>
            </w:r>
            <w:r>
              <w:rPr>
                <w:rFonts w:hint="eastAsia" w:asciiTheme="minorEastAsia" w:hAnsiTheme="minorEastAsia" w:eastAsiaTheme="minorEastAsia" w:cstheme="minorEastAsia"/>
                <w:color w:val="auto"/>
                <w:kern w:val="0"/>
                <w:sz w:val="24"/>
                <w:szCs w:val="24"/>
                <w:lang w:bidi="ar"/>
              </w:rPr>
              <w:t>的要求。</w:t>
            </w:r>
          </w:p>
          <w:p w14:paraId="137AAB28">
            <w:pPr>
              <w:keepNext w:val="0"/>
              <w:keepLines w:val="0"/>
              <w:pageBreakBefore w:val="0"/>
              <w:widowControl/>
              <w:numPr>
                <w:ilvl w:val="0"/>
                <w:numId w:val="0"/>
              </w:numPr>
              <w:kinsoku/>
              <w:wordWrap/>
              <w:overflowPunct/>
              <w:topLinePunct w:val="0"/>
              <w:autoSpaceDE/>
              <w:autoSpaceDN/>
              <w:bidi w:val="0"/>
              <w:adjustRightInd w:val="0"/>
              <w:snapToGrid w:val="0"/>
              <w:jc w:val="left"/>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r>
              <w:rPr>
                <w:rFonts w:hint="eastAsia" w:asciiTheme="minorEastAsia" w:hAnsiTheme="minorEastAsia" w:eastAsiaTheme="minorEastAsia" w:cstheme="minorEastAsia"/>
                <w:i w:val="0"/>
                <w:iCs w:val="0"/>
                <w:color w:val="auto"/>
                <w:kern w:val="0"/>
                <w:sz w:val="24"/>
                <w:szCs w:val="24"/>
                <w:u w:val="none"/>
                <w:lang w:val="en-US" w:eastAsia="zh-CN" w:bidi="ar"/>
              </w:rPr>
              <w:t>产品结构与工艺</w:t>
            </w:r>
          </w:p>
          <w:p w14:paraId="746979FB">
            <w:pPr>
              <w:keepNext w:val="0"/>
              <w:keepLines w:val="0"/>
              <w:pageBreakBefore w:val="0"/>
              <w:widowControl/>
              <w:numPr>
                <w:ilvl w:val="0"/>
                <w:numId w:val="0"/>
              </w:numPr>
              <w:kinsoku/>
              <w:wordWrap/>
              <w:overflowPunct/>
              <w:topLinePunct w:val="0"/>
              <w:autoSpaceDE/>
              <w:autoSpaceDN/>
              <w:bidi w:val="0"/>
              <w:adjustRightInd w:val="0"/>
              <w:snapToGrid w:val="0"/>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i w:val="0"/>
                <w:iCs w:val="0"/>
                <w:color w:val="auto"/>
                <w:kern w:val="0"/>
                <w:sz w:val="24"/>
                <w:szCs w:val="24"/>
                <w:u w:val="none"/>
                <w:lang w:val="en-US" w:eastAsia="zh-CN" w:bidi="ar"/>
              </w:rPr>
              <w:t>1. 整体结构：上层中间采用绳网编织设计，下层为四格储物结构，前部搭配造型板，整体简约温馨，保留原木质感，实用性强；</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2. 连接工艺：柜体两侧板采用内六角镀锌螺丝+沉孔工艺，螺丝完全内嵌，无外露尖锐部位；柜体底部加装塑料防潮脚垫，起到防潮、防滑、减震作用，避免柜体直接接触地面受潮，同时防止挪动时划伤地面；</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3. 安全合规：产品外观设计、理化性能、结构安全、有害物质限量（可迁移元素、甲醛释放量等）、力学性能、警示标识等全项指标，全部符合GB 28007—2024《婴幼儿及儿童家具安全技术规范》 强制性要求，所有幼儿可触及部位无安全隐患。</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5、连接件：柜体面板跟侧板采用二合一连接件连接，安全无毒，其余部分采用木牙螺丝组装，上造型部分跟柜体连接处采用子母螺丝；</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6、螺丝：采用优质环保五金，稳固不松动，五金表面经防锈处理，耐磨损，抗腐蚀符合GB/T3098.13-1996标准要求；</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7、其他：保留原木色设计，让小朋友更加接近大自然，简约设计实用性强，视觉感更温馨；产品所有边角、棱边均做倒圆角打磨处理，无锐利棱角、无毛刺、无外露尖锐五金件；</w:t>
            </w:r>
            <w:r>
              <w:rPr>
                <w:rFonts w:hint="eastAsia" w:asciiTheme="minorEastAsia" w:hAnsiTheme="minorEastAsia" w:eastAsiaTheme="minorEastAsia" w:cstheme="minorEastAsia"/>
                <w:color w:val="000000"/>
                <w:kern w:val="0"/>
                <w:sz w:val="24"/>
                <w:szCs w:val="24"/>
                <w:lang w:bidi="ar"/>
              </w:rPr>
              <w:br w:type="textWrapping"/>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3D571">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6</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98404">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个</w:t>
            </w:r>
          </w:p>
        </w:tc>
      </w:tr>
      <w:tr w14:paraId="78D79EE8">
        <w:tblPrEx>
          <w:tblCellMar>
            <w:top w:w="0" w:type="dxa"/>
            <w:left w:w="108" w:type="dxa"/>
            <w:bottom w:w="0" w:type="dxa"/>
            <w:right w:w="108" w:type="dxa"/>
          </w:tblCellMar>
        </w:tblPrEx>
        <w:trPr>
          <w:trHeight w:val="541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612E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466E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美工桌</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BF7DC">
            <w:pPr>
              <w:widowControl/>
              <w:jc w:val="center"/>
              <w:textAlignment w:val="center"/>
              <w:rPr>
                <w:rFonts w:hint="eastAsia" w:asciiTheme="minorEastAsia" w:hAnsiTheme="minorEastAsia" w:eastAsiaTheme="minorEastAsia" w:cstheme="minorEastAsia"/>
                <w:color w:val="000000"/>
                <w:sz w:val="24"/>
                <w:szCs w:val="24"/>
              </w:rPr>
            </w:pPr>
          </w:p>
          <w:p w14:paraId="3A5B7FEB">
            <w:pPr>
              <w:widowControl/>
              <w:jc w:val="center"/>
              <w:textAlignment w:val="center"/>
              <w:rPr>
                <w:rFonts w:hint="eastAsia" w:asciiTheme="minorEastAsia" w:hAnsiTheme="minorEastAsia" w:eastAsiaTheme="minorEastAsia" w:cstheme="minorEastAsia"/>
                <w:color w:val="000000"/>
                <w:sz w:val="24"/>
                <w:szCs w:val="24"/>
              </w:rPr>
            </w:pPr>
          </w:p>
          <w:p w14:paraId="67BFB289">
            <w:pPr>
              <w:widowControl/>
              <w:jc w:val="center"/>
              <w:textAlignment w:val="center"/>
              <w:rPr>
                <w:rFonts w:hint="eastAsia" w:asciiTheme="minorEastAsia" w:hAnsiTheme="minorEastAsia" w:eastAsiaTheme="minorEastAsia" w:cstheme="minorEastAsia"/>
                <w:color w:val="000000"/>
                <w:sz w:val="24"/>
                <w:szCs w:val="24"/>
              </w:rPr>
            </w:pPr>
          </w:p>
          <w:p w14:paraId="68268A00">
            <w:pPr>
              <w:widowControl/>
              <w:jc w:val="center"/>
              <w:textAlignment w:val="center"/>
              <w:rPr>
                <w:rFonts w:hint="eastAsia" w:asciiTheme="minorEastAsia" w:hAnsiTheme="minorEastAsia" w:eastAsiaTheme="minorEastAsia" w:cstheme="minorEastAsia"/>
                <w:color w:val="000000"/>
                <w:sz w:val="24"/>
                <w:szCs w:val="24"/>
              </w:rPr>
            </w:pPr>
          </w:p>
          <w:p w14:paraId="7EEF1CB4">
            <w:pPr>
              <w:widowControl/>
              <w:jc w:val="center"/>
              <w:textAlignment w:val="center"/>
              <w:rPr>
                <w:rFonts w:hint="eastAsia" w:asciiTheme="minorEastAsia" w:hAnsiTheme="minorEastAsia" w:eastAsiaTheme="minorEastAsia" w:cstheme="minorEastAsia"/>
                <w:color w:val="000000"/>
                <w:sz w:val="24"/>
                <w:szCs w:val="24"/>
              </w:rPr>
            </w:pPr>
          </w:p>
          <w:p w14:paraId="285D2AC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76000" behindDoc="0" locked="0" layoutInCell="1" allowOverlap="1">
                  <wp:simplePos x="0" y="0"/>
                  <wp:positionH relativeFrom="column">
                    <wp:posOffset>159385</wp:posOffset>
                  </wp:positionH>
                  <wp:positionV relativeFrom="paragraph">
                    <wp:posOffset>89535</wp:posOffset>
                  </wp:positionV>
                  <wp:extent cx="1555750" cy="738505"/>
                  <wp:effectExtent l="0" t="0" r="6350" b="4445"/>
                  <wp:wrapNone/>
                  <wp:docPr id="157" name="ID_BD2BDA1297D04EDE944F463B8FAD7F92"/>
                  <wp:cNvGraphicFramePr/>
                  <a:graphic xmlns:a="http://schemas.openxmlformats.org/drawingml/2006/main">
                    <a:graphicData uri="http://schemas.openxmlformats.org/drawingml/2006/picture">
                      <pic:pic xmlns:pic="http://schemas.openxmlformats.org/drawingml/2006/picture">
                        <pic:nvPicPr>
                          <pic:cNvPr id="157" name="ID_BD2BDA1297D04EDE944F463B8FAD7F92"/>
                          <pic:cNvPicPr/>
                        </pic:nvPicPr>
                        <pic:blipFill>
                          <a:blip r:embed="rId81"/>
                          <a:stretch>
                            <a:fillRect/>
                          </a:stretch>
                        </pic:blipFill>
                        <pic:spPr>
                          <a:xfrm>
                            <a:off x="0" y="0"/>
                            <a:ext cx="1555750" cy="738505"/>
                          </a:xfrm>
                          <a:prstGeom prst="rect">
                            <a:avLst/>
                          </a:prstGeom>
                          <a:noFill/>
                          <a:ln>
                            <a:noFill/>
                          </a:ln>
                        </pic:spPr>
                      </pic:pic>
                    </a:graphicData>
                  </a:graphic>
                </wp:anchor>
              </w:drawing>
            </w:r>
          </w:p>
          <w:p w14:paraId="17AD3C3A">
            <w:pPr>
              <w:widowControl/>
              <w:jc w:val="center"/>
              <w:textAlignment w:val="center"/>
              <w:rPr>
                <w:rFonts w:hint="eastAsia" w:asciiTheme="minorEastAsia" w:hAnsiTheme="minorEastAsia" w:eastAsiaTheme="minorEastAsia" w:cstheme="minorEastAsia"/>
                <w:color w:val="000000"/>
                <w:sz w:val="24"/>
                <w:szCs w:val="24"/>
              </w:rPr>
            </w:pPr>
          </w:p>
          <w:p w14:paraId="4F3125F1">
            <w:pPr>
              <w:widowControl/>
              <w:jc w:val="center"/>
              <w:textAlignment w:val="center"/>
              <w:rPr>
                <w:rFonts w:hint="eastAsia" w:asciiTheme="minorEastAsia" w:hAnsiTheme="minorEastAsia" w:eastAsiaTheme="minorEastAsia" w:cstheme="minorEastAsia"/>
                <w:color w:val="000000"/>
                <w:sz w:val="24"/>
                <w:szCs w:val="24"/>
              </w:rPr>
            </w:pPr>
          </w:p>
          <w:p w14:paraId="69C3DB1C">
            <w:pPr>
              <w:widowControl/>
              <w:jc w:val="center"/>
              <w:textAlignment w:val="center"/>
              <w:rPr>
                <w:rFonts w:hint="eastAsia" w:asciiTheme="minorEastAsia" w:hAnsiTheme="minorEastAsia" w:eastAsiaTheme="minorEastAsia" w:cstheme="minorEastAsia"/>
                <w:color w:val="000000"/>
                <w:sz w:val="24"/>
                <w:szCs w:val="24"/>
              </w:rPr>
            </w:pPr>
          </w:p>
          <w:p w14:paraId="09E43AC4">
            <w:pPr>
              <w:widowControl/>
              <w:jc w:val="center"/>
              <w:textAlignment w:val="center"/>
              <w:rPr>
                <w:rFonts w:hint="eastAsia" w:asciiTheme="minorEastAsia" w:hAnsiTheme="minorEastAsia" w:eastAsiaTheme="minorEastAsia" w:cstheme="minorEastAsia"/>
                <w:color w:val="000000"/>
                <w:sz w:val="24"/>
                <w:szCs w:val="24"/>
              </w:rPr>
            </w:pPr>
          </w:p>
          <w:p w14:paraId="2FB0488A">
            <w:pPr>
              <w:widowControl/>
              <w:jc w:val="center"/>
              <w:textAlignment w:val="center"/>
              <w:rPr>
                <w:rFonts w:hint="eastAsia" w:asciiTheme="minorEastAsia" w:hAnsiTheme="minorEastAsia" w:eastAsiaTheme="minorEastAsia" w:cstheme="minorEastAsia"/>
                <w:color w:val="000000"/>
                <w:sz w:val="24"/>
                <w:szCs w:val="24"/>
              </w:rPr>
            </w:pPr>
          </w:p>
          <w:p w14:paraId="0AD50DC1">
            <w:pPr>
              <w:widowControl/>
              <w:jc w:val="center"/>
              <w:textAlignment w:val="center"/>
              <w:rPr>
                <w:rFonts w:hint="eastAsia" w:asciiTheme="minorEastAsia" w:hAnsiTheme="minorEastAsia" w:eastAsiaTheme="minorEastAsia" w:cstheme="minorEastAsia"/>
                <w:color w:val="000000"/>
                <w:sz w:val="24"/>
                <w:szCs w:val="24"/>
              </w:rPr>
            </w:pPr>
          </w:p>
          <w:p w14:paraId="6F202333">
            <w:pPr>
              <w:widowControl/>
              <w:jc w:val="center"/>
              <w:textAlignment w:val="center"/>
              <w:rPr>
                <w:rFonts w:hint="eastAsia" w:asciiTheme="minorEastAsia" w:hAnsiTheme="minorEastAsia" w:eastAsiaTheme="minorEastAsia" w:cstheme="minorEastAsia"/>
                <w:color w:val="000000"/>
                <w:sz w:val="24"/>
                <w:szCs w:val="24"/>
              </w:rPr>
            </w:pPr>
          </w:p>
          <w:p w14:paraId="67BBF35E">
            <w:pPr>
              <w:widowControl/>
              <w:jc w:val="center"/>
              <w:textAlignment w:val="center"/>
              <w:rPr>
                <w:rFonts w:hint="eastAsia" w:asciiTheme="minorEastAsia" w:hAnsiTheme="minorEastAsia" w:eastAsiaTheme="minorEastAsia" w:cstheme="minorEastAsia"/>
                <w:color w:val="000000"/>
                <w:sz w:val="24"/>
                <w:szCs w:val="24"/>
              </w:rPr>
            </w:pPr>
          </w:p>
          <w:p w14:paraId="101DD55A">
            <w:pPr>
              <w:widowControl/>
              <w:jc w:val="center"/>
              <w:textAlignment w:val="center"/>
              <w:rPr>
                <w:rFonts w:hint="eastAsia" w:asciiTheme="minorEastAsia" w:hAnsiTheme="minorEastAsia" w:eastAsiaTheme="minorEastAsia" w:cstheme="minorEastAsia"/>
                <w:color w:val="000000"/>
                <w:sz w:val="24"/>
                <w:szCs w:val="24"/>
              </w:rPr>
            </w:pPr>
          </w:p>
          <w:p w14:paraId="78A9E50A">
            <w:pPr>
              <w:widowControl/>
              <w:jc w:val="center"/>
              <w:textAlignment w:val="center"/>
              <w:rPr>
                <w:rFonts w:hint="eastAsia" w:asciiTheme="minorEastAsia" w:hAnsiTheme="minorEastAsia" w:eastAsiaTheme="minorEastAsia" w:cstheme="minorEastAsia"/>
                <w:color w:val="000000"/>
                <w:sz w:val="24"/>
                <w:szCs w:val="24"/>
              </w:rPr>
            </w:pPr>
          </w:p>
          <w:p w14:paraId="33CC70B3">
            <w:pPr>
              <w:widowControl/>
              <w:jc w:val="center"/>
              <w:textAlignment w:val="center"/>
              <w:rPr>
                <w:rFonts w:hint="eastAsia" w:asciiTheme="minorEastAsia" w:hAnsiTheme="minorEastAsia" w:eastAsiaTheme="minorEastAsia" w:cstheme="minorEastAsia"/>
                <w:color w:val="000000"/>
                <w:sz w:val="24"/>
                <w:szCs w:val="24"/>
              </w:rPr>
            </w:pPr>
          </w:p>
          <w:p w14:paraId="2BC366D1">
            <w:pPr>
              <w:widowControl/>
              <w:jc w:val="center"/>
              <w:textAlignment w:val="center"/>
              <w:rPr>
                <w:rFonts w:hint="eastAsia" w:asciiTheme="minorEastAsia" w:hAnsiTheme="minorEastAsia" w:eastAsiaTheme="minorEastAsia" w:cstheme="minorEastAsia"/>
                <w:color w:val="000000"/>
                <w:sz w:val="24"/>
                <w:szCs w:val="24"/>
              </w:rPr>
            </w:pPr>
          </w:p>
          <w:p w14:paraId="596EDBC9">
            <w:pPr>
              <w:widowControl/>
              <w:jc w:val="center"/>
              <w:textAlignment w:val="center"/>
              <w:rPr>
                <w:rFonts w:hint="eastAsia" w:asciiTheme="minorEastAsia" w:hAnsiTheme="minorEastAsia" w:eastAsiaTheme="minorEastAsia" w:cstheme="minorEastAsia"/>
                <w:color w:val="000000"/>
                <w:sz w:val="24"/>
                <w:szCs w:val="24"/>
              </w:rPr>
            </w:pPr>
          </w:p>
          <w:p w14:paraId="60CCE046">
            <w:pPr>
              <w:widowControl/>
              <w:jc w:val="center"/>
              <w:textAlignment w:val="center"/>
              <w:rPr>
                <w:rFonts w:hint="eastAsia" w:asciiTheme="minorEastAsia" w:hAnsiTheme="minorEastAsia" w:eastAsiaTheme="minorEastAsia" w:cstheme="minorEastAsia"/>
                <w:color w:val="000000"/>
                <w:sz w:val="24"/>
                <w:szCs w:val="24"/>
              </w:rPr>
            </w:pP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6025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1、规格5件套：其中桌子200*100*55cm 1张，凳子90*30*30cm4张；</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2、材质：采用双面无结橡胶木指接板，桌面厚度为1.8cm，桌脚6*6cm，椅子脚5*5cm，橡胶木材质稳定，抗菌、防霉，不易变形、含水率和甲醛释放量符合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4、产品：产品边角安全圆角处理，能减少磕碰的意外，外观要求、理化性能要求、结构安全、有害物质限量（可迁移元素、甲醛释放量等）、力学性能、警示标识等符合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5、连接件：桌脚与桌面之间采用防松螺母固定连接，安装简易，表面经防锈处理，耐磨损，抗腐蚀符合GB/T 230.1-2018、GB/T 10125-2021标准。</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13243">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2</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44A93">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套</w:t>
            </w:r>
          </w:p>
        </w:tc>
      </w:tr>
      <w:tr w14:paraId="43692D77">
        <w:tblPrEx>
          <w:tblCellMar>
            <w:top w:w="0" w:type="dxa"/>
            <w:left w:w="108" w:type="dxa"/>
            <w:bottom w:w="0" w:type="dxa"/>
            <w:right w:w="108" w:type="dxa"/>
          </w:tblCellMar>
        </w:tblPrEx>
        <w:trPr>
          <w:trHeight w:val="3961"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7ECE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F77D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美术凳</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4469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77024" behindDoc="0" locked="0" layoutInCell="1" allowOverlap="1">
                  <wp:simplePos x="0" y="0"/>
                  <wp:positionH relativeFrom="column">
                    <wp:posOffset>222885</wp:posOffset>
                  </wp:positionH>
                  <wp:positionV relativeFrom="paragraph">
                    <wp:posOffset>579755</wp:posOffset>
                  </wp:positionV>
                  <wp:extent cx="1591945" cy="1876425"/>
                  <wp:effectExtent l="0" t="0" r="8255" b="9525"/>
                  <wp:wrapNone/>
                  <wp:docPr id="144" name="ID_3DB30EC43C83433DBC84C7A57D948CD6"/>
                  <wp:cNvGraphicFramePr/>
                  <a:graphic xmlns:a="http://schemas.openxmlformats.org/drawingml/2006/main">
                    <a:graphicData uri="http://schemas.openxmlformats.org/drawingml/2006/picture">
                      <pic:pic xmlns:pic="http://schemas.openxmlformats.org/drawingml/2006/picture">
                        <pic:nvPicPr>
                          <pic:cNvPr id="144" name="ID_3DB30EC43C83433DBC84C7A57D948CD6"/>
                          <pic:cNvPicPr/>
                        </pic:nvPicPr>
                        <pic:blipFill>
                          <a:blip r:embed="rId82"/>
                          <a:stretch>
                            <a:fillRect/>
                          </a:stretch>
                        </pic:blipFill>
                        <pic:spPr>
                          <a:xfrm>
                            <a:off x="0" y="0"/>
                            <a:ext cx="1591945" cy="1876425"/>
                          </a:xfrm>
                          <a:prstGeom prst="rect">
                            <a:avLst/>
                          </a:prstGeom>
                          <a:noFill/>
                          <a:ln>
                            <a:noFill/>
                          </a:ln>
                        </pic:spPr>
                      </pic:pic>
                    </a:graphicData>
                  </a:graphic>
                </wp:anchor>
              </w:drawing>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A73F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1、规格35*30*28cm；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2、材质：椅面采用1.8cm双面无结橡胶木，椅脚采用4*2.6cm,小撑杆2.4*2.2cm，橡胶木材质稳定，抗菌、防霉，不易变形、含水率和甲醛释放量符合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5、产品：产品边角安全圆角处理，能减少磕碰的意外，外观要求、理化性能要求、结构安全、有害物质限量（可迁移元素、甲醛释放量等）、力学性能、警示标识等符合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6295E">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4</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7F379">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个</w:t>
            </w:r>
          </w:p>
        </w:tc>
      </w:tr>
      <w:tr w14:paraId="0BE6CB3B">
        <w:tblPrEx>
          <w:tblCellMar>
            <w:top w:w="0" w:type="dxa"/>
            <w:left w:w="108" w:type="dxa"/>
            <w:bottom w:w="0" w:type="dxa"/>
            <w:right w:w="108" w:type="dxa"/>
          </w:tblCellMar>
        </w:tblPrEx>
        <w:trPr>
          <w:trHeight w:val="9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0F63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3FA1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现代简约系列-原木三层收纳柜</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8756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78048" behindDoc="0" locked="0" layoutInCell="1" allowOverlap="1">
                  <wp:simplePos x="0" y="0"/>
                  <wp:positionH relativeFrom="column">
                    <wp:posOffset>261620</wp:posOffset>
                  </wp:positionH>
                  <wp:positionV relativeFrom="paragraph">
                    <wp:posOffset>981710</wp:posOffset>
                  </wp:positionV>
                  <wp:extent cx="1414145" cy="981075"/>
                  <wp:effectExtent l="0" t="0" r="14605" b="9525"/>
                  <wp:wrapNone/>
                  <wp:docPr id="143" name="ID_7D1331707E97462289D3ED5D6B9E0FC4"/>
                  <wp:cNvGraphicFramePr/>
                  <a:graphic xmlns:a="http://schemas.openxmlformats.org/drawingml/2006/main">
                    <a:graphicData uri="http://schemas.openxmlformats.org/drawingml/2006/picture">
                      <pic:pic xmlns:pic="http://schemas.openxmlformats.org/drawingml/2006/picture">
                        <pic:nvPicPr>
                          <pic:cNvPr id="143" name="ID_7D1331707E97462289D3ED5D6B9E0FC4"/>
                          <pic:cNvPicPr/>
                        </pic:nvPicPr>
                        <pic:blipFill>
                          <a:blip r:embed="rId83"/>
                          <a:stretch>
                            <a:fillRect/>
                          </a:stretch>
                        </pic:blipFill>
                        <pic:spPr>
                          <a:xfrm>
                            <a:off x="0" y="0"/>
                            <a:ext cx="1414145" cy="981075"/>
                          </a:xfrm>
                          <a:prstGeom prst="rect">
                            <a:avLst/>
                          </a:prstGeom>
                          <a:noFill/>
                          <a:ln>
                            <a:noFill/>
                          </a:ln>
                        </pic:spPr>
                      </pic:pic>
                    </a:graphicData>
                  </a:graphic>
                </wp:anchor>
              </w:drawing>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FD81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1、规格：90*30*60cm；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其中内径高15.9cm，宽86.4cm厚度1.8cm；3层设计，柜体两侧边板留有开孔，方便搬动,不含盒子。柜体两侧板采用内六角镀锌螺丝，沉孔工艺。柜子底部带有塑料防潮脚垫。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63D60">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1</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5D627">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个</w:t>
            </w:r>
          </w:p>
        </w:tc>
      </w:tr>
      <w:tr w14:paraId="79A74C62">
        <w:tblPrEx>
          <w:tblCellMar>
            <w:top w:w="0" w:type="dxa"/>
            <w:left w:w="108" w:type="dxa"/>
            <w:bottom w:w="0" w:type="dxa"/>
            <w:right w:w="108" w:type="dxa"/>
          </w:tblCellMar>
        </w:tblPrEx>
        <w:trPr>
          <w:trHeight w:val="9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4362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6FC1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现代简约系列-四格收纳柜</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5EEF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79072" behindDoc="0" locked="0" layoutInCell="1" allowOverlap="1">
                  <wp:simplePos x="0" y="0"/>
                  <wp:positionH relativeFrom="column">
                    <wp:posOffset>264795</wp:posOffset>
                  </wp:positionH>
                  <wp:positionV relativeFrom="paragraph">
                    <wp:posOffset>721360</wp:posOffset>
                  </wp:positionV>
                  <wp:extent cx="1408430" cy="1005840"/>
                  <wp:effectExtent l="0" t="0" r="1270" b="3810"/>
                  <wp:wrapNone/>
                  <wp:docPr id="155" name="ID_5A3CDD0F11CC40AB977089200E6D43C4"/>
                  <wp:cNvGraphicFramePr/>
                  <a:graphic xmlns:a="http://schemas.openxmlformats.org/drawingml/2006/main">
                    <a:graphicData uri="http://schemas.openxmlformats.org/drawingml/2006/picture">
                      <pic:pic xmlns:pic="http://schemas.openxmlformats.org/drawingml/2006/picture">
                        <pic:nvPicPr>
                          <pic:cNvPr id="155" name="ID_5A3CDD0F11CC40AB977089200E6D43C4"/>
                          <pic:cNvPicPr/>
                        </pic:nvPicPr>
                        <pic:blipFill>
                          <a:blip r:embed="rId84"/>
                          <a:stretch>
                            <a:fillRect/>
                          </a:stretch>
                        </pic:blipFill>
                        <pic:spPr>
                          <a:xfrm>
                            <a:off x="0" y="0"/>
                            <a:ext cx="1408430" cy="1005840"/>
                          </a:xfrm>
                          <a:prstGeom prst="rect">
                            <a:avLst/>
                          </a:prstGeom>
                          <a:noFill/>
                          <a:ln>
                            <a:noFill/>
                          </a:ln>
                        </pic:spPr>
                      </pic:pic>
                    </a:graphicData>
                  </a:graphic>
                </wp:anchor>
              </w:drawing>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5D09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1、规格：90*30*60cm；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val="en-US"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四格式分布每格空25.7cm；2层四格设计，柜体两侧边板留有开孔，方便搬动,不含盒子。柜体两侧板采用内六角镀锌螺丝，沉孔工艺。柜子底部带有塑料防潮脚垫。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5BF58">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4</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E34B1">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个</w:t>
            </w:r>
          </w:p>
        </w:tc>
      </w:tr>
      <w:tr w14:paraId="21855FAD">
        <w:tblPrEx>
          <w:tblCellMar>
            <w:top w:w="0" w:type="dxa"/>
            <w:left w:w="108" w:type="dxa"/>
            <w:bottom w:w="0" w:type="dxa"/>
            <w:right w:w="108" w:type="dxa"/>
          </w:tblCellMar>
        </w:tblPrEx>
        <w:trPr>
          <w:trHeight w:val="9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5656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2B5C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森林原木</w:t>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80096" behindDoc="0" locked="0" layoutInCell="1" allowOverlap="1">
                  <wp:simplePos x="0" y="0"/>
                  <wp:positionH relativeFrom="column">
                    <wp:posOffset>1156970</wp:posOffset>
                  </wp:positionH>
                  <wp:positionV relativeFrom="paragraph">
                    <wp:posOffset>661670</wp:posOffset>
                  </wp:positionV>
                  <wp:extent cx="1144905" cy="1019175"/>
                  <wp:effectExtent l="0" t="0" r="17145" b="9525"/>
                  <wp:wrapNone/>
                  <wp:docPr id="150" name="ID_93F370BAF7E54498BBE9C18C51CE86C1"/>
                  <wp:cNvGraphicFramePr/>
                  <a:graphic xmlns:a="http://schemas.openxmlformats.org/drawingml/2006/main">
                    <a:graphicData uri="http://schemas.openxmlformats.org/drawingml/2006/picture">
                      <pic:pic xmlns:pic="http://schemas.openxmlformats.org/drawingml/2006/picture">
                        <pic:nvPicPr>
                          <pic:cNvPr id="150" name="ID_93F370BAF7E54498BBE9C18C51CE86C1"/>
                          <pic:cNvPicPr/>
                        </pic:nvPicPr>
                        <pic:blipFill>
                          <a:blip r:embed="rId85"/>
                          <a:stretch>
                            <a:fillRect/>
                          </a:stretch>
                        </pic:blipFill>
                        <pic:spPr>
                          <a:xfrm>
                            <a:off x="0" y="0"/>
                            <a:ext cx="1144905" cy="1019175"/>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lang w:bidi="ar"/>
              </w:rPr>
              <w:t>系列-美术推车</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4F371">
            <w:pPr>
              <w:widowControl/>
              <w:jc w:val="center"/>
              <w:textAlignment w:val="center"/>
              <w:rPr>
                <w:rFonts w:hint="eastAsia" w:asciiTheme="minorEastAsia" w:hAnsiTheme="minorEastAsia" w:eastAsiaTheme="minorEastAsia" w:cstheme="minorEastAsia"/>
                <w:color w:val="000000"/>
                <w:sz w:val="24"/>
                <w:szCs w:val="24"/>
              </w:rPr>
            </w:pP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B4ED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1、规格：90*40*70cm；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2、材质：采用厚度1.8cm桦木多层板，桦木多层板材质稳定，抗菌、防霉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3、产品：大象造型，三层式分布，底部四边采用5公分万向轮。产品外观要求、理化性能要求、结构安全、有害物质限量（可迁移元素、甲醛释放量等）、力学性能、警示标识等符合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AB213">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1</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D10B3">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个</w:t>
            </w:r>
          </w:p>
        </w:tc>
      </w:tr>
      <w:tr w14:paraId="1E323B06">
        <w:tblPrEx>
          <w:tblCellMar>
            <w:top w:w="0" w:type="dxa"/>
            <w:left w:w="108" w:type="dxa"/>
            <w:bottom w:w="0" w:type="dxa"/>
            <w:right w:w="108" w:type="dxa"/>
          </w:tblCellMar>
        </w:tblPrEx>
        <w:trPr>
          <w:trHeight w:val="9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862E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B41E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现代简约系列-原木纸筒收纳柜</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75AD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81120" behindDoc="0" locked="0" layoutInCell="1" allowOverlap="1">
                  <wp:simplePos x="0" y="0"/>
                  <wp:positionH relativeFrom="column">
                    <wp:posOffset>568960</wp:posOffset>
                  </wp:positionH>
                  <wp:positionV relativeFrom="paragraph">
                    <wp:posOffset>199390</wp:posOffset>
                  </wp:positionV>
                  <wp:extent cx="690245" cy="941070"/>
                  <wp:effectExtent l="0" t="0" r="14605" b="11430"/>
                  <wp:wrapNone/>
                  <wp:docPr id="152" name="ID_000A56031AA14B069E8485DD5812ADED"/>
                  <wp:cNvGraphicFramePr/>
                  <a:graphic xmlns:a="http://schemas.openxmlformats.org/drawingml/2006/main">
                    <a:graphicData uri="http://schemas.openxmlformats.org/drawingml/2006/picture">
                      <pic:pic xmlns:pic="http://schemas.openxmlformats.org/drawingml/2006/picture">
                        <pic:nvPicPr>
                          <pic:cNvPr id="152" name="ID_000A56031AA14B069E8485DD5812ADED"/>
                          <pic:cNvPicPr/>
                        </pic:nvPicPr>
                        <pic:blipFill>
                          <a:blip r:embed="rId86"/>
                          <a:stretch>
                            <a:fillRect/>
                          </a:stretch>
                        </pic:blipFill>
                        <pic:spPr>
                          <a:xfrm>
                            <a:off x="0" y="0"/>
                            <a:ext cx="690245" cy="941070"/>
                          </a:xfrm>
                          <a:prstGeom prst="rect">
                            <a:avLst/>
                          </a:prstGeom>
                          <a:noFill/>
                          <a:ln>
                            <a:noFill/>
                          </a:ln>
                        </pic:spPr>
                      </pic:pic>
                    </a:graphicData>
                  </a:graphic>
                </wp:anchor>
              </w:drawing>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38B2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1、规格：40*40*50cm；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其中内衬材质为9毫米多层板橡木贴皮，含9个格子规格11*11cm；底部四边采用5公分万向轮。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63E3C">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1</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5875F">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个</w:t>
            </w:r>
          </w:p>
        </w:tc>
      </w:tr>
      <w:tr w14:paraId="601CD0A2">
        <w:tblPrEx>
          <w:tblCellMar>
            <w:top w:w="0" w:type="dxa"/>
            <w:left w:w="108" w:type="dxa"/>
            <w:bottom w:w="0" w:type="dxa"/>
            <w:right w:w="108" w:type="dxa"/>
          </w:tblCellMar>
        </w:tblPrEx>
        <w:trPr>
          <w:trHeight w:val="9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0CC4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13</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8FE8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现代简约系列-原木晾纸架</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C2E9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82144" behindDoc="0" locked="0" layoutInCell="1" allowOverlap="1">
                  <wp:simplePos x="0" y="0"/>
                  <wp:positionH relativeFrom="column">
                    <wp:posOffset>508635</wp:posOffset>
                  </wp:positionH>
                  <wp:positionV relativeFrom="paragraph">
                    <wp:posOffset>203835</wp:posOffset>
                  </wp:positionV>
                  <wp:extent cx="810895" cy="931545"/>
                  <wp:effectExtent l="0" t="0" r="8255" b="1905"/>
                  <wp:wrapNone/>
                  <wp:docPr id="153" name="ID_9E656603F8AF4C9FBBC027D1C299C37B"/>
                  <wp:cNvGraphicFramePr/>
                  <a:graphic xmlns:a="http://schemas.openxmlformats.org/drawingml/2006/main">
                    <a:graphicData uri="http://schemas.openxmlformats.org/drawingml/2006/picture">
                      <pic:pic xmlns:pic="http://schemas.openxmlformats.org/drawingml/2006/picture">
                        <pic:nvPicPr>
                          <pic:cNvPr id="153" name="ID_9E656603F8AF4C9FBBC027D1C299C37B"/>
                          <pic:cNvPicPr/>
                        </pic:nvPicPr>
                        <pic:blipFill>
                          <a:blip r:embed="rId87"/>
                          <a:stretch>
                            <a:fillRect/>
                          </a:stretch>
                        </pic:blipFill>
                        <pic:spPr>
                          <a:xfrm>
                            <a:off x="0" y="0"/>
                            <a:ext cx="810895" cy="931545"/>
                          </a:xfrm>
                          <a:prstGeom prst="rect">
                            <a:avLst/>
                          </a:prstGeom>
                          <a:noFill/>
                          <a:ln>
                            <a:noFill/>
                          </a:ln>
                        </pic:spPr>
                      </pic:pic>
                    </a:graphicData>
                  </a:graphic>
                </wp:anchor>
              </w:drawing>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2619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1、规格：62*40*80cm；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3、产品：中间采用不锈钢管网架符合GB/T 4340.1-2024、GB/T 10125-2021标准，共8格；底部四边采用5公分万向轮。产品外观要求、理化性能要求、结构安全、有害物质限量（可迁移元素、甲醛释放量等）、力学性能、警示标识等符合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B0F29">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1</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0801C">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个</w:t>
            </w:r>
          </w:p>
        </w:tc>
      </w:tr>
      <w:tr w14:paraId="57AE1FAD">
        <w:tblPrEx>
          <w:tblCellMar>
            <w:top w:w="0" w:type="dxa"/>
            <w:left w:w="108" w:type="dxa"/>
            <w:bottom w:w="0" w:type="dxa"/>
            <w:right w:w="108" w:type="dxa"/>
          </w:tblCellMar>
        </w:tblPrEx>
        <w:trPr>
          <w:trHeight w:val="3829"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6951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14</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46C0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绘画桌</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8429B">
            <w:pPr>
              <w:widowControl/>
              <w:jc w:val="center"/>
              <w:textAlignment w:val="center"/>
              <w:rPr>
                <w:rFonts w:hint="eastAsia" w:asciiTheme="minorEastAsia" w:hAnsiTheme="minorEastAsia" w:eastAsiaTheme="minorEastAsia" w:cstheme="minorEastAsia"/>
                <w:color w:val="000000"/>
                <w:sz w:val="24"/>
                <w:szCs w:val="24"/>
              </w:rPr>
            </w:pPr>
          </w:p>
          <w:p w14:paraId="52E73610">
            <w:pPr>
              <w:widowControl/>
              <w:jc w:val="center"/>
              <w:textAlignment w:val="center"/>
              <w:rPr>
                <w:rFonts w:hint="eastAsia" w:asciiTheme="minorEastAsia" w:hAnsiTheme="minorEastAsia" w:eastAsiaTheme="minorEastAsia" w:cstheme="minorEastAsia"/>
                <w:color w:val="000000"/>
                <w:sz w:val="24"/>
                <w:szCs w:val="24"/>
              </w:rPr>
            </w:pPr>
          </w:p>
          <w:p w14:paraId="6FD47576">
            <w:pPr>
              <w:widowControl/>
              <w:jc w:val="center"/>
              <w:textAlignment w:val="center"/>
              <w:rPr>
                <w:rFonts w:hint="eastAsia" w:asciiTheme="minorEastAsia" w:hAnsiTheme="minorEastAsia" w:eastAsiaTheme="minorEastAsia" w:cstheme="minorEastAsia"/>
                <w:color w:val="000000"/>
                <w:sz w:val="24"/>
                <w:szCs w:val="24"/>
              </w:rPr>
            </w:pPr>
          </w:p>
          <w:p w14:paraId="421ADBBD">
            <w:pPr>
              <w:widowControl/>
              <w:jc w:val="center"/>
              <w:textAlignment w:val="center"/>
              <w:rPr>
                <w:rFonts w:hint="eastAsia" w:asciiTheme="minorEastAsia" w:hAnsiTheme="minorEastAsia" w:eastAsiaTheme="minorEastAsia" w:cstheme="minorEastAsia"/>
                <w:color w:val="000000"/>
                <w:sz w:val="24"/>
                <w:szCs w:val="24"/>
              </w:rPr>
            </w:pPr>
          </w:p>
          <w:p w14:paraId="06FE588D">
            <w:pPr>
              <w:widowControl/>
              <w:jc w:val="center"/>
              <w:textAlignment w:val="center"/>
              <w:rPr>
                <w:rFonts w:hint="eastAsia" w:asciiTheme="minorEastAsia" w:hAnsiTheme="minorEastAsia" w:eastAsiaTheme="minorEastAsia" w:cstheme="minorEastAsia"/>
                <w:color w:val="000000"/>
                <w:sz w:val="24"/>
                <w:szCs w:val="24"/>
              </w:rPr>
            </w:pPr>
          </w:p>
          <w:p w14:paraId="13664ED8">
            <w:pPr>
              <w:widowControl/>
              <w:jc w:val="center"/>
              <w:textAlignment w:val="center"/>
              <w:rPr>
                <w:rFonts w:hint="eastAsia" w:asciiTheme="minorEastAsia" w:hAnsiTheme="minorEastAsia" w:eastAsiaTheme="minorEastAsia" w:cstheme="minorEastAsia"/>
                <w:color w:val="000000"/>
                <w:sz w:val="24"/>
                <w:szCs w:val="24"/>
              </w:rPr>
            </w:pPr>
          </w:p>
          <w:p w14:paraId="028A2B2E">
            <w:pPr>
              <w:widowControl/>
              <w:jc w:val="center"/>
              <w:textAlignment w:val="center"/>
              <w:rPr>
                <w:rFonts w:hint="eastAsia" w:asciiTheme="minorEastAsia" w:hAnsiTheme="minorEastAsia" w:eastAsiaTheme="minorEastAsia" w:cstheme="minorEastAsia"/>
                <w:color w:val="000000"/>
                <w:sz w:val="24"/>
                <w:szCs w:val="24"/>
              </w:rPr>
            </w:pPr>
          </w:p>
          <w:p w14:paraId="3DD8A8C5">
            <w:pPr>
              <w:widowControl/>
              <w:jc w:val="center"/>
              <w:textAlignment w:val="center"/>
              <w:rPr>
                <w:rFonts w:hint="eastAsia" w:asciiTheme="minorEastAsia" w:hAnsiTheme="minorEastAsia" w:eastAsiaTheme="minorEastAsia" w:cstheme="minorEastAsia"/>
                <w:color w:val="000000"/>
                <w:sz w:val="24"/>
                <w:szCs w:val="24"/>
              </w:rPr>
            </w:pPr>
          </w:p>
          <w:p w14:paraId="632D3DD3">
            <w:pPr>
              <w:widowControl/>
              <w:jc w:val="center"/>
              <w:textAlignment w:val="center"/>
              <w:rPr>
                <w:rFonts w:hint="eastAsia" w:asciiTheme="minorEastAsia" w:hAnsiTheme="minorEastAsia" w:eastAsiaTheme="minorEastAsia" w:cstheme="minorEastAsia"/>
                <w:color w:val="000000"/>
                <w:sz w:val="24"/>
                <w:szCs w:val="24"/>
              </w:rPr>
            </w:pPr>
          </w:p>
          <w:p w14:paraId="30CAE665">
            <w:pPr>
              <w:widowControl/>
              <w:jc w:val="center"/>
              <w:textAlignment w:val="center"/>
              <w:rPr>
                <w:rFonts w:hint="eastAsia" w:asciiTheme="minorEastAsia" w:hAnsiTheme="minorEastAsia" w:eastAsiaTheme="minorEastAsia" w:cstheme="minorEastAsia"/>
                <w:color w:val="000000"/>
                <w:sz w:val="24"/>
                <w:szCs w:val="24"/>
              </w:rPr>
            </w:pPr>
          </w:p>
          <w:p w14:paraId="75801BED">
            <w:pPr>
              <w:widowControl/>
              <w:jc w:val="center"/>
              <w:textAlignment w:val="center"/>
              <w:rPr>
                <w:rFonts w:hint="eastAsia" w:asciiTheme="minorEastAsia" w:hAnsiTheme="minorEastAsia" w:eastAsiaTheme="minorEastAsia" w:cstheme="minorEastAsia"/>
                <w:color w:val="000000"/>
                <w:sz w:val="24"/>
                <w:szCs w:val="24"/>
              </w:rPr>
            </w:pPr>
          </w:p>
          <w:p w14:paraId="2A2E1F9E">
            <w:pPr>
              <w:widowControl/>
              <w:jc w:val="center"/>
              <w:textAlignment w:val="center"/>
              <w:rPr>
                <w:rFonts w:hint="eastAsia" w:asciiTheme="minorEastAsia" w:hAnsiTheme="minorEastAsia" w:eastAsiaTheme="minorEastAsia" w:cstheme="minorEastAsia"/>
                <w:color w:val="000000"/>
                <w:sz w:val="24"/>
                <w:szCs w:val="24"/>
              </w:rPr>
            </w:pPr>
          </w:p>
          <w:p w14:paraId="26F6BBC2">
            <w:pPr>
              <w:widowControl/>
              <w:jc w:val="center"/>
              <w:textAlignment w:val="center"/>
              <w:rPr>
                <w:rFonts w:hint="eastAsia" w:asciiTheme="minorEastAsia" w:hAnsiTheme="minorEastAsia" w:eastAsiaTheme="minorEastAsia" w:cstheme="minorEastAsia"/>
                <w:color w:val="000000"/>
                <w:sz w:val="24"/>
                <w:szCs w:val="24"/>
              </w:rPr>
            </w:pPr>
          </w:p>
          <w:p w14:paraId="617B086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83168" behindDoc="0" locked="0" layoutInCell="1" allowOverlap="1">
                  <wp:simplePos x="0" y="0"/>
                  <wp:positionH relativeFrom="column">
                    <wp:posOffset>133350</wp:posOffset>
                  </wp:positionH>
                  <wp:positionV relativeFrom="paragraph">
                    <wp:posOffset>-931545</wp:posOffset>
                  </wp:positionV>
                  <wp:extent cx="1642110" cy="569595"/>
                  <wp:effectExtent l="0" t="0" r="15240" b="1905"/>
                  <wp:wrapNone/>
                  <wp:docPr id="146" name="ID_3F9278141ED048D7A3A7030B32051399"/>
                  <wp:cNvGraphicFramePr/>
                  <a:graphic xmlns:a="http://schemas.openxmlformats.org/drawingml/2006/main">
                    <a:graphicData uri="http://schemas.openxmlformats.org/drawingml/2006/picture">
                      <pic:pic xmlns:pic="http://schemas.openxmlformats.org/drawingml/2006/picture">
                        <pic:nvPicPr>
                          <pic:cNvPr id="146" name="ID_3F9278141ED048D7A3A7030B32051399"/>
                          <pic:cNvPicPr/>
                        </pic:nvPicPr>
                        <pic:blipFill>
                          <a:blip r:embed="rId88"/>
                          <a:stretch>
                            <a:fillRect/>
                          </a:stretch>
                        </pic:blipFill>
                        <pic:spPr>
                          <a:xfrm>
                            <a:off x="0" y="0"/>
                            <a:ext cx="1642110" cy="569595"/>
                          </a:xfrm>
                          <a:prstGeom prst="rect">
                            <a:avLst/>
                          </a:prstGeom>
                          <a:noFill/>
                          <a:ln>
                            <a:noFill/>
                          </a:ln>
                        </pic:spPr>
                      </pic:pic>
                    </a:graphicData>
                  </a:graphic>
                </wp:anchor>
              </w:drawing>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3CFE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1、规格：240*65*50cm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5、螺丝：采用优质环保五金，稳固不松动，五金表面经防锈处理，耐磨损，抗腐蚀符合GB/T3098.13-1996标准要求；</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D20FD">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2</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6F886">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张</w:t>
            </w:r>
          </w:p>
        </w:tc>
      </w:tr>
      <w:tr w14:paraId="2E1EF8F1">
        <w:tblPrEx>
          <w:tblCellMar>
            <w:top w:w="0" w:type="dxa"/>
            <w:left w:w="108" w:type="dxa"/>
            <w:bottom w:w="0" w:type="dxa"/>
            <w:right w:w="108" w:type="dxa"/>
          </w:tblCellMar>
        </w:tblPrEx>
        <w:trPr>
          <w:trHeight w:val="4596"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7C51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15</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5643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森林原木系列-儿童椅</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E37C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84192" behindDoc="0" locked="0" layoutInCell="1" allowOverlap="1">
                  <wp:simplePos x="0" y="0"/>
                  <wp:positionH relativeFrom="column">
                    <wp:posOffset>346710</wp:posOffset>
                  </wp:positionH>
                  <wp:positionV relativeFrom="paragraph">
                    <wp:posOffset>176530</wp:posOffset>
                  </wp:positionV>
                  <wp:extent cx="1134745" cy="987425"/>
                  <wp:effectExtent l="0" t="0" r="8255" b="3175"/>
                  <wp:wrapNone/>
                  <wp:docPr id="147" name="ID_6135F54A47CB4EE69553EF2FF0F45EF3"/>
                  <wp:cNvGraphicFramePr/>
                  <a:graphic xmlns:a="http://schemas.openxmlformats.org/drawingml/2006/main">
                    <a:graphicData uri="http://schemas.openxmlformats.org/drawingml/2006/picture">
                      <pic:pic xmlns:pic="http://schemas.openxmlformats.org/drawingml/2006/picture">
                        <pic:nvPicPr>
                          <pic:cNvPr id="147" name="ID_6135F54A47CB4EE69553EF2FF0F45EF3"/>
                          <pic:cNvPicPr/>
                        </pic:nvPicPr>
                        <pic:blipFill>
                          <a:blip r:embed="rId89"/>
                          <a:stretch>
                            <a:fillRect/>
                          </a:stretch>
                        </pic:blipFill>
                        <pic:spPr>
                          <a:xfrm>
                            <a:off x="0" y="0"/>
                            <a:ext cx="1134745" cy="987425"/>
                          </a:xfrm>
                          <a:prstGeom prst="rect">
                            <a:avLst/>
                          </a:prstGeom>
                          <a:noFill/>
                          <a:ln>
                            <a:noFill/>
                          </a:ln>
                        </pic:spPr>
                      </pic:pic>
                    </a:graphicData>
                  </a:graphic>
                </wp:anchor>
              </w:drawing>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B6F9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1、规格28*29*28cm；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2、材质：椅面和靠背采用厚度1.8cm双面无结橡胶木指接板，橡胶木材质稳定，抗菌、防霉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3、油漆：采用环保水性漆，二底二面油漆工艺，耐黄变性、耐水性、耐划伤性、硬度、耐磨性、抗黏连性满足GB/T23999-2009要求；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5、产品边角安全圆角处理，能减少磕碰的意外，外观要求、理化性能要求、结构安全、有害物质限量（可迁移元素、甲醛释放量等）、力学性能、警示标识等符合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6、其他：椅子设计符合人体工程力学，充分结合人机功能学；设计美观舒适温馨；</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AFE84">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8</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D4DDC">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张</w:t>
            </w:r>
          </w:p>
        </w:tc>
      </w:tr>
      <w:tr w14:paraId="22636E3B">
        <w:tblPrEx>
          <w:tblCellMar>
            <w:top w:w="0" w:type="dxa"/>
            <w:left w:w="108" w:type="dxa"/>
            <w:bottom w:w="0" w:type="dxa"/>
            <w:right w:w="108" w:type="dxa"/>
          </w:tblCellMar>
        </w:tblPrEx>
        <w:trPr>
          <w:trHeight w:val="4537"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2C1F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16</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139E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美术饰置物架</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BE9A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85216" behindDoc="0" locked="0" layoutInCell="1" allowOverlap="1">
                  <wp:simplePos x="0" y="0"/>
                  <wp:positionH relativeFrom="column">
                    <wp:posOffset>234315</wp:posOffset>
                  </wp:positionH>
                  <wp:positionV relativeFrom="paragraph">
                    <wp:posOffset>722630</wp:posOffset>
                  </wp:positionV>
                  <wp:extent cx="1342390" cy="1734820"/>
                  <wp:effectExtent l="0" t="0" r="10160" b="17780"/>
                  <wp:wrapNone/>
                  <wp:docPr id="158" name="ID_4D3D9683C5424F27A2BE295487F1A00A"/>
                  <wp:cNvGraphicFramePr/>
                  <a:graphic xmlns:a="http://schemas.openxmlformats.org/drawingml/2006/main">
                    <a:graphicData uri="http://schemas.openxmlformats.org/drawingml/2006/picture">
                      <pic:pic xmlns:pic="http://schemas.openxmlformats.org/drawingml/2006/picture">
                        <pic:nvPicPr>
                          <pic:cNvPr id="158" name="ID_4D3D9683C5424F27A2BE295487F1A00A"/>
                          <pic:cNvPicPr/>
                        </pic:nvPicPr>
                        <pic:blipFill>
                          <a:blip r:embed="rId90"/>
                          <a:stretch>
                            <a:fillRect/>
                          </a:stretch>
                        </pic:blipFill>
                        <pic:spPr>
                          <a:xfrm>
                            <a:off x="0" y="0"/>
                            <a:ext cx="1342390" cy="1734820"/>
                          </a:xfrm>
                          <a:prstGeom prst="rect">
                            <a:avLst/>
                          </a:prstGeom>
                          <a:noFill/>
                          <a:ln>
                            <a:noFill/>
                          </a:ln>
                        </pic:spPr>
                      </pic:pic>
                    </a:graphicData>
                  </a:graphic>
                </wp:anchor>
              </w:drawing>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1BE9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1、规格：120*35*140cm；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6、其他：保留原木色设计，让小朋友更加接近大自然，简约设计实用性强，视觉温馨；</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2A9C0">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1</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B2F42">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个</w:t>
            </w:r>
          </w:p>
        </w:tc>
      </w:tr>
      <w:tr w14:paraId="79E1731F">
        <w:tblPrEx>
          <w:tblCellMar>
            <w:top w:w="0" w:type="dxa"/>
            <w:left w:w="108" w:type="dxa"/>
            <w:bottom w:w="0" w:type="dxa"/>
            <w:right w:w="108" w:type="dxa"/>
          </w:tblCellMar>
        </w:tblPrEx>
        <w:trPr>
          <w:trHeight w:val="3257"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5922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17</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F561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双面美术画架</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9BB7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86240" behindDoc="0" locked="0" layoutInCell="1" allowOverlap="1">
                  <wp:simplePos x="0" y="0"/>
                  <wp:positionH relativeFrom="column">
                    <wp:posOffset>116205</wp:posOffset>
                  </wp:positionH>
                  <wp:positionV relativeFrom="paragraph">
                    <wp:posOffset>116205</wp:posOffset>
                  </wp:positionV>
                  <wp:extent cx="1283970" cy="1713230"/>
                  <wp:effectExtent l="0" t="0" r="11430" b="1270"/>
                  <wp:wrapNone/>
                  <wp:docPr id="160" name="ID_F5B6AEC72A944EB393660D48328C8C1B"/>
                  <wp:cNvGraphicFramePr/>
                  <a:graphic xmlns:a="http://schemas.openxmlformats.org/drawingml/2006/main">
                    <a:graphicData uri="http://schemas.openxmlformats.org/drawingml/2006/picture">
                      <pic:pic xmlns:pic="http://schemas.openxmlformats.org/drawingml/2006/picture">
                        <pic:nvPicPr>
                          <pic:cNvPr id="160" name="ID_F5B6AEC72A944EB393660D48328C8C1B"/>
                          <pic:cNvPicPr/>
                        </pic:nvPicPr>
                        <pic:blipFill>
                          <a:blip r:embed="rId91"/>
                          <a:stretch>
                            <a:fillRect/>
                          </a:stretch>
                        </pic:blipFill>
                        <pic:spPr>
                          <a:xfrm>
                            <a:off x="0" y="0"/>
                            <a:ext cx="1283970" cy="1713230"/>
                          </a:xfrm>
                          <a:prstGeom prst="rect">
                            <a:avLst/>
                          </a:prstGeom>
                          <a:noFill/>
                          <a:ln>
                            <a:noFill/>
                          </a:ln>
                        </pic:spPr>
                      </pic:pic>
                    </a:graphicData>
                  </a:graphic>
                </wp:anchor>
              </w:drawing>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5231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1、规格木框尺寸：57*57cm，升降高度78-140cm；一面黑板一面白板；</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2、材质：樟子松，松木材质稳定，抗菌、防霉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360°手工打磨，圆润升降螺栓，螺丝钻孔拼接更牢固安全不散架，优质防潮面板，多功能托盘，带防滑脚套。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6AB56">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4</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7D11E">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个</w:t>
            </w:r>
          </w:p>
        </w:tc>
      </w:tr>
      <w:tr w14:paraId="659596DA">
        <w:tblPrEx>
          <w:tblCellMar>
            <w:top w:w="0" w:type="dxa"/>
            <w:left w:w="108" w:type="dxa"/>
            <w:bottom w:w="0" w:type="dxa"/>
            <w:right w:w="108" w:type="dxa"/>
          </w:tblCellMar>
        </w:tblPrEx>
        <w:trPr>
          <w:trHeight w:val="3885"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F11C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18</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5A1B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美术凳</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206D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87264" behindDoc="0" locked="0" layoutInCell="1" allowOverlap="1">
                  <wp:simplePos x="0" y="0"/>
                  <wp:positionH relativeFrom="column">
                    <wp:posOffset>186055</wp:posOffset>
                  </wp:positionH>
                  <wp:positionV relativeFrom="paragraph">
                    <wp:posOffset>259715</wp:posOffset>
                  </wp:positionV>
                  <wp:extent cx="1440815" cy="1694180"/>
                  <wp:effectExtent l="0" t="0" r="6985" b="1270"/>
                  <wp:wrapNone/>
                  <wp:docPr id="161" name="ID_CF8FFFA5DEE744998D25ECFF035D4E7F"/>
                  <wp:cNvGraphicFramePr/>
                  <a:graphic xmlns:a="http://schemas.openxmlformats.org/drawingml/2006/main">
                    <a:graphicData uri="http://schemas.openxmlformats.org/drawingml/2006/picture">
                      <pic:pic xmlns:pic="http://schemas.openxmlformats.org/drawingml/2006/picture">
                        <pic:nvPicPr>
                          <pic:cNvPr id="161" name="ID_CF8FFFA5DEE744998D25ECFF035D4E7F"/>
                          <pic:cNvPicPr/>
                        </pic:nvPicPr>
                        <pic:blipFill>
                          <a:blip r:embed="rId82"/>
                          <a:stretch>
                            <a:fillRect/>
                          </a:stretch>
                        </pic:blipFill>
                        <pic:spPr>
                          <a:xfrm>
                            <a:off x="0" y="0"/>
                            <a:ext cx="1440815" cy="1694180"/>
                          </a:xfrm>
                          <a:prstGeom prst="rect">
                            <a:avLst/>
                          </a:prstGeom>
                          <a:noFill/>
                          <a:ln>
                            <a:noFill/>
                          </a:ln>
                        </pic:spPr>
                      </pic:pic>
                    </a:graphicData>
                  </a:graphic>
                </wp:anchor>
              </w:drawing>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C14F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1、规格35*30*28cm；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2、材质：椅面采用1.8cm双面无结橡胶木，椅脚采用4*2.6cm,小撑杆2.4*2.2cm，橡胶木材质稳定，抗菌、防霉，不易变形、含水率和甲醛释放量符合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5、产品：产品边角安全圆角处理，能减少磕碰的意外，外观要求、理化性能要求、结构安全、有害物质限量（可迁移元素、甲醛释放量等）、力学性能、警示标识等符合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56A7D">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4</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EA122">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个</w:t>
            </w:r>
          </w:p>
        </w:tc>
      </w:tr>
      <w:tr w14:paraId="46C4A08E">
        <w:tblPrEx>
          <w:tblCellMar>
            <w:top w:w="0" w:type="dxa"/>
            <w:left w:w="108" w:type="dxa"/>
            <w:bottom w:w="0" w:type="dxa"/>
            <w:right w:w="108" w:type="dxa"/>
          </w:tblCellMar>
        </w:tblPrEx>
        <w:trPr>
          <w:trHeight w:val="4517"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517C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19</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86E0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透明美术桌椅</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F618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88288" behindDoc="0" locked="0" layoutInCell="1" allowOverlap="1">
                  <wp:simplePos x="0" y="0"/>
                  <wp:positionH relativeFrom="column">
                    <wp:posOffset>146685</wp:posOffset>
                  </wp:positionH>
                  <wp:positionV relativeFrom="paragraph">
                    <wp:posOffset>259715</wp:posOffset>
                  </wp:positionV>
                  <wp:extent cx="1534795" cy="821055"/>
                  <wp:effectExtent l="0" t="0" r="8255" b="17145"/>
                  <wp:wrapNone/>
                  <wp:docPr id="136" name="ID_257DBA7B471940F387CF91398BF5066B"/>
                  <wp:cNvGraphicFramePr/>
                  <a:graphic xmlns:a="http://schemas.openxmlformats.org/drawingml/2006/main">
                    <a:graphicData uri="http://schemas.openxmlformats.org/drawingml/2006/picture">
                      <pic:pic xmlns:pic="http://schemas.openxmlformats.org/drawingml/2006/picture">
                        <pic:nvPicPr>
                          <pic:cNvPr id="136" name="ID_257DBA7B471940F387CF91398BF5066B"/>
                          <pic:cNvPicPr/>
                        </pic:nvPicPr>
                        <pic:blipFill>
                          <a:blip r:embed="rId92"/>
                          <a:stretch>
                            <a:fillRect/>
                          </a:stretch>
                        </pic:blipFill>
                        <pic:spPr>
                          <a:xfrm>
                            <a:off x="0" y="0"/>
                            <a:ext cx="1534795" cy="821055"/>
                          </a:xfrm>
                          <a:prstGeom prst="rect">
                            <a:avLst/>
                          </a:prstGeom>
                          <a:noFill/>
                          <a:ln>
                            <a:noFill/>
                          </a:ln>
                        </pic:spPr>
                      </pic:pic>
                    </a:graphicData>
                  </a:graphic>
                </wp:anchor>
              </w:drawing>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FCAB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1、规格5件套，其中桌子规格：200*100*55cm 1张，凳子：90*30*30cm4张，</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2、材质：木材采用双面无结橡胶木指接板，上层桌面为耐力板，厚度0.8cm，可涂鸦，木板厚度1.8cm两侧通透，桌脚6*6cm，椅子脚5*5cm面板1.8cm；橡胶木材质稳定，抗菌、防霉，不易变形、含水率和甲醛释放量符合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4、产品：产品边角安全圆角处理，能减少磕碰的意外，外观要求、理化性能要求、结构安全、有害物质限量（可迁移元素、甲醛释放量等）、力学性能、警示标识等符合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5、螺丝：采用优质环保五金，稳固不松动，五金表面经防锈处理，耐磨损，抗腐蚀符合GB/T3098.13-1996标准要求；</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6BB07">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1</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D007E">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套</w:t>
            </w:r>
          </w:p>
        </w:tc>
      </w:tr>
      <w:tr w14:paraId="1E30ABE0">
        <w:tblPrEx>
          <w:tblCellMar>
            <w:top w:w="0" w:type="dxa"/>
            <w:left w:w="108" w:type="dxa"/>
            <w:bottom w:w="0" w:type="dxa"/>
            <w:right w:w="108" w:type="dxa"/>
          </w:tblCellMar>
        </w:tblPrEx>
        <w:trPr>
          <w:trHeight w:val="9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1D7F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5836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美工桌</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999CA">
            <w:pPr>
              <w:widowControl/>
              <w:jc w:val="center"/>
              <w:textAlignment w:val="center"/>
              <w:rPr>
                <w:rFonts w:hint="eastAsia" w:asciiTheme="minorEastAsia" w:hAnsiTheme="minorEastAsia" w:eastAsiaTheme="minorEastAsia" w:cstheme="minorEastAsia"/>
                <w:color w:val="000000"/>
                <w:sz w:val="24"/>
                <w:szCs w:val="24"/>
              </w:rPr>
            </w:pP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FF52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1、规格5件套：其中桌子200*100*55cm 1张，凳子90*30*30cm4张；</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2、材质：采用双面无结橡胶木指接板，桌面厚度为1.8cm，桌脚6*6cm，</w:t>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89312" behindDoc="0" locked="0" layoutInCell="1" allowOverlap="1">
                  <wp:simplePos x="0" y="0"/>
                  <wp:positionH relativeFrom="column">
                    <wp:posOffset>-1887220</wp:posOffset>
                  </wp:positionH>
                  <wp:positionV relativeFrom="paragraph">
                    <wp:posOffset>585470</wp:posOffset>
                  </wp:positionV>
                  <wp:extent cx="1593850" cy="944880"/>
                  <wp:effectExtent l="0" t="0" r="6350" b="7620"/>
                  <wp:wrapNone/>
                  <wp:docPr id="137" name="ID_8CF66A0E75E6419B9759603CBA409C49"/>
                  <wp:cNvGraphicFramePr/>
                  <a:graphic xmlns:a="http://schemas.openxmlformats.org/drawingml/2006/main">
                    <a:graphicData uri="http://schemas.openxmlformats.org/drawingml/2006/picture">
                      <pic:pic xmlns:pic="http://schemas.openxmlformats.org/drawingml/2006/picture">
                        <pic:nvPicPr>
                          <pic:cNvPr id="137" name="ID_8CF66A0E75E6419B9759603CBA409C49"/>
                          <pic:cNvPicPr/>
                        </pic:nvPicPr>
                        <pic:blipFill>
                          <a:blip r:embed="rId93"/>
                          <a:stretch>
                            <a:fillRect/>
                          </a:stretch>
                        </pic:blipFill>
                        <pic:spPr>
                          <a:xfrm>
                            <a:off x="0" y="0"/>
                            <a:ext cx="1593850" cy="94488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lang w:bidi="ar"/>
              </w:rPr>
              <w:t>椅子脚5*5cm，橡胶木材质稳定，抗菌、防霉，不易变形、含水率和甲醛释放量符合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4、产品：产品边角安全圆角处理，能减少磕碰的意外，外观要求、理化性能要求、结构安全、有害物质限量（可迁移元素、甲醛释放量等）、力学性能、警示标识等符合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5、连接件：桌脚与桌面之间采用防松螺母固定连接，安装简易，表面经防锈处理，耐磨损，抗腐蚀符合GB/T 230.1-2018、GB/T 10125-2021标准。</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6292F">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1</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A4024">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套</w:t>
            </w:r>
          </w:p>
        </w:tc>
      </w:tr>
      <w:tr w14:paraId="4FE5E3E9">
        <w:tblPrEx>
          <w:tblCellMar>
            <w:top w:w="0" w:type="dxa"/>
            <w:left w:w="108" w:type="dxa"/>
            <w:bottom w:w="0" w:type="dxa"/>
            <w:right w:w="108" w:type="dxa"/>
          </w:tblCellMar>
        </w:tblPrEx>
        <w:trPr>
          <w:trHeight w:val="4772"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56C6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21</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0394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现代简约系列-原木美术储物柜</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5F3D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90336" behindDoc="0" locked="0" layoutInCell="1" allowOverlap="1">
                  <wp:simplePos x="0" y="0"/>
                  <wp:positionH relativeFrom="column">
                    <wp:posOffset>384810</wp:posOffset>
                  </wp:positionH>
                  <wp:positionV relativeFrom="paragraph">
                    <wp:posOffset>595630</wp:posOffset>
                  </wp:positionV>
                  <wp:extent cx="1257935" cy="1360170"/>
                  <wp:effectExtent l="0" t="0" r="18415" b="11430"/>
                  <wp:wrapNone/>
                  <wp:docPr id="139" name="ID_48C29751AB954D7FB1AC33C1190DB83B"/>
                  <wp:cNvGraphicFramePr/>
                  <a:graphic xmlns:a="http://schemas.openxmlformats.org/drawingml/2006/main">
                    <a:graphicData uri="http://schemas.openxmlformats.org/drawingml/2006/picture">
                      <pic:pic xmlns:pic="http://schemas.openxmlformats.org/drawingml/2006/picture">
                        <pic:nvPicPr>
                          <pic:cNvPr id="139" name="ID_48C29751AB954D7FB1AC33C1190DB83B"/>
                          <pic:cNvPicPr/>
                        </pic:nvPicPr>
                        <pic:blipFill>
                          <a:blip r:embed="rId94"/>
                          <a:stretch>
                            <a:fillRect/>
                          </a:stretch>
                        </pic:blipFill>
                        <pic:spPr>
                          <a:xfrm>
                            <a:off x="0" y="0"/>
                            <a:ext cx="1257935" cy="1360170"/>
                          </a:xfrm>
                          <a:prstGeom prst="rect">
                            <a:avLst/>
                          </a:prstGeom>
                          <a:noFill/>
                          <a:ln>
                            <a:noFill/>
                          </a:ln>
                        </pic:spPr>
                      </pic:pic>
                    </a:graphicData>
                  </a:graphic>
                </wp:anchor>
              </w:drawing>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3555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1、规格：90*30*80cm；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596D9">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2</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53F37">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个</w:t>
            </w:r>
          </w:p>
        </w:tc>
      </w:tr>
      <w:tr w14:paraId="09EF828A">
        <w:tblPrEx>
          <w:tblCellMar>
            <w:top w:w="0" w:type="dxa"/>
            <w:left w:w="108" w:type="dxa"/>
            <w:bottom w:w="0" w:type="dxa"/>
            <w:right w:w="108" w:type="dxa"/>
          </w:tblCellMar>
        </w:tblPrEx>
        <w:trPr>
          <w:trHeight w:val="9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3D61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22</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B2F0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现代简约系列-原木移动工具柜</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2524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91360" behindDoc="0" locked="0" layoutInCell="1" allowOverlap="1">
                  <wp:simplePos x="0" y="0"/>
                  <wp:positionH relativeFrom="column">
                    <wp:posOffset>230505</wp:posOffset>
                  </wp:positionH>
                  <wp:positionV relativeFrom="paragraph">
                    <wp:posOffset>852805</wp:posOffset>
                  </wp:positionV>
                  <wp:extent cx="1486535" cy="1265555"/>
                  <wp:effectExtent l="0" t="0" r="18415" b="10795"/>
                  <wp:wrapNone/>
                  <wp:docPr id="140" name="ID_C9B054C0401F4AF1A5035FA8204DD244"/>
                  <wp:cNvGraphicFramePr/>
                  <a:graphic xmlns:a="http://schemas.openxmlformats.org/drawingml/2006/main">
                    <a:graphicData uri="http://schemas.openxmlformats.org/drawingml/2006/picture">
                      <pic:pic xmlns:pic="http://schemas.openxmlformats.org/drawingml/2006/picture">
                        <pic:nvPicPr>
                          <pic:cNvPr id="140" name="ID_C9B054C0401F4AF1A5035FA8204DD244"/>
                          <pic:cNvPicPr/>
                        </pic:nvPicPr>
                        <pic:blipFill>
                          <a:blip r:embed="rId95"/>
                          <a:stretch>
                            <a:fillRect/>
                          </a:stretch>
                        </pic:blipFill>
                        <pic:spPr>
                          <a:xfrm>
                            <a:off x="0" y="0"/>
                            <a:ext cx="1486535" cy="1265555"/>
                          </a:xfrm>
                          <a:prstGeom prst="rect">
                            <a:avLst/>
                          </a:prstGeom>
                          <a:noFill/>
                          <a:ln>
                            <a:noFill/>
                          </a:ln>
                        </pic:spPr>
                      </pic:pic>
                    </a:graphicData>
                  </a:graphic>
                </wp:anchor>
              </w:drawing>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7420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1、规格：100*40*70cm；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3、产品：三层式分布，底部四边采用5公分万向轮。产品外观要求、理化性能要求、结构安全、有害物质限量（可迁移元素、甲醛释放量等）、力学性能、警示标识等符合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4C4AE">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1</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BA2E0">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个</w:t>
            </w:r>
          </w:p>
        </w:tc>
      </w:tr>
      <w:tr w14:paraId="2A42B8B0">
        <w:tblPrEx>
          <w:tblCellMar>
            <w:top w:w="0" w:type="dxa"/>
            <w:left w:w="108" w:type="dxa"/>
            <w:bottom w:w="0" w:type="dxa"/>
            <w:right w:w="108" w:type="dxa"/>
          </w:tblCellMar>
        </w:tblPrEx>
        <w:trPr>
          <w:trHeight w:val="9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6D04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23</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9E5B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现代简约系列-原木美术收纳柜</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F628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92384" behindDoc="0" locked="0" layoutInCell="1" allowOverlap="1">
                  <wp:simplePos x="0" y="0"/>
                  <wp:positionH relativeFrom="column">
                    <wp:posOffset>182880</wp:posOffset>
                  </wp:positionH>
                  <wp:positionV relativeFrom="paragraph">
                    <wp:posOffset>297180</wp:posOffset>
                  </wp:positionV>
                  <wp:extent cx="1452245" cy="1159510"/>
                  <wp:effectExtent l="0" t="0" r="14605" b="2540"/>
                  <wp:wrapNone/>
                  <wp:docPr id="141" name="ID_7BF5764F98E940BF818D34B2C0DAC9E3"/>
                  <wp:cNvGraphicFramePr/>
                  <a:graphic xmlns:a="http://schemas.openxmlformats.org/drawingml/2006/main">
                    <a:graphicData uri="http://schemas.openxmlformats.org/drawingml/2006/picture">
                      <pic:pic xmlns:pic="http://schemas.openxmlformats.org/drawingml/2006/picture">
                        <pic:nvPicPr>
                          <pic:cNvPr id="141" name="ID_7BF5764F98E940BF818D34B2C0DAC9E3"/>
                          <pic:cNvPicPr/>
                        </pic:nvPicPr>
                        <pic:blipFill>
                          <a:blip r:embed="rId96"/>
                          <a:stretch>
                            <a:fillRect/>
                          </a:stretch>
                        </pic:blipFill>
                        <pic:spPr>
                          <a:xfrm>
                            <a:off x="0" y="0"/>
                            <a:ext cx="1452245" cy="1159510"/>
                          </a:xfrm>
                          <a:prstGeom prst="rect">
                            <a:avLst/>
                          </a:prstGeom>
                          <a:noFill/>
                          <a:ln>
                            <a:noFill/>
                          </a:ln>
                        </pic:spPr>
                      </pic:pic>
                    </a:graphicData>
                  </a:graphic>
                </wp:anchor>
              </w:drawing>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22AA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1、规格：90*40*80cm；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镂空的设计让幼儿从两面都可以及时拿到物品，不同层次的空间设计，便于放置多样物品；底部四边采用5公分万向轮。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B68D3">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1</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27256">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个</w:t>
            </w:r>
          </w:p>
        </w:tc>
      </w:tr>
      <w:tr w14:paraId="4CF78B54">
        <w:tblPrEx>
          <w:tblCellMar>
            <w:top w:w="0" w:type="dxa"/>
            <w:left w:w="108" w:type="dxa"/>
            <w:bottom w:w="0" w:type="dxa"/>
            <w:right w:w="108" w:type="dxa"/>
          </w:tblCellMar>
        </w:tblPrEx>
        <w:trPr>
          <w:trHeight w:val="9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7944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24</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AD58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现代简约系列-原木双层收纳柜</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C7A4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93408" behindDoc="0" locked="0" layoutInCell="1" allowOverlap="1">
                  <wp:simplePos x="0" y="0"/>
                  <wp:positionH relativeFrom="column">
                    <wp:posOffset>233680</wp:posOffset>
                  </wp:positionH>
                  <wp:positionV relativeFrom="paragraph">
                    <wp:posOffset>211455</wp:posOffset>
                  </wp:positionV>
                  <wp:extent cx="1360805" cy="918210"/>
                  <wp:effectExtent l="0" t="0" r="10795" b="15240"/>
                  <wp:wrapNone/>
                  <wp:docPr id="142" name="ID_F13F835B544B4BB589116B2E8CDCE101"/>
                  <wp:cNvGraphicFramePr/>
                  <a:graphic xmlns:a="http://schemas.openxmlformats.org/drawingml/2006/main">
                    <a:graphicData uri="http://schemas.openxmlformats.org/drawingml/2006/picture">
                      <pic:pic xmlns:pic="http://schemas.openxmlformats.org/drawingml/2006/picture">
                        <pic:nvPicPr>
                          <pic:cNvPr id="142" name="ID_F13F835B544B4BB589116B2E8CDCE101"/>
                          <pic:cNvPicPr/>
                        </pic:nvPicPr>
                        <pic:blipFill>
                          <a:blip r:embed="rId97"/>
                          <a:stretch>
                            <a:fillRect/>
                          </a:stretch>
                        </pic:blipFill>
                        <pic:spPr>
                          <a:xfrm>
                            <a:off x="0" y="0"/>
                            <a:ext cx="1360805" cy="918210"/>
                          </a:xfrm>
                          <a:prstGeom prst="rect">
                            <a:avLst/>
                          </a:prstGeom>
                          <a:noFill/>
                          <a:ln>
                            <a:noFill/>
                          </a:ln>
                        </pic:spPr>
                      </pic:pic>
                    </a:graphicData>
                  </a:graphic>
                </wp:anchor>
              </w:drawing>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5D45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1、规格：90*30*60cm；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二层分布每格空24.7*86.4cm；2层设计，柜体两侧边板留有开孔，方便搬动,不含盒子。柜体两侧板采用内六角镀锌螺丝，沉孔工艺。柜子底部带有塑料防潮脚垫。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6EAB4">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2</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B2779">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个</w:t>
            </w:r>
          </w:p>
        </w:tc>
      </w:tr>
      <w:tr w14:paraId="20C66BF1">
        <w:tblPrEx>
          <w:tblCellMar>
            <w:top w:w="0" w:type="dxa"/>
            <w:left w:w="108" w:type="dxa"/>
            <w:bottom w:w="0" w:type="dxa"/>
            <w:right w:w="108" w:type="dxa"/>
          </w:tblCellMar>
        </w:tblPrEx>
        <w:trPr>
          <w:trHeight w:val="198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EBD1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25</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D3A5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洗手台</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2578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94432" behindDoc="0" locked="0" layoutInCell="1" allowOverlap="1">
                  <wp:simplePos x="0" y="0"/>
                  <wp:positionH relativeFrom="column">
                    <wp:posOffset>20955</wp:posOffset>
                  </wp:positionH>
                  <wp:positionV relativeFrom="paragraph">
                    <wp:posOffset>276860</wp:posOffset>
                  </wp:positionV>
                  <wp:extent cx="1468120" cy="951230"/>
                  <wp:effectExtent l="0" t="0" r="17780" b="1270"/>
                  <wp:wrapNone/>
                  <wp:docPr id="163" name="ID_6A7209143B1F4ED9BFD139A4EFD8CD63"/>
                  <wp:cNvGraphicFramePr/>
                  <a:graphic xmlns:a="http://schemas.openxmlformats.org/drawingml/2006/main">
                    <a:graphicData uri="http://schemas.openxmlformats.org/drawingml/2006/picture">
                      <pic:pic xmlns:pic="http://schemas.openxmlformats.org/drawingml/2006/picture">
                        <pic:nvPicPr>
                          <pic:cNvPr id="163" name="ID_6A7209143B1F4ED9BFD139A4EFD8CD63"/>
                          <pic:cNvPicPr/>
                        </pic:nvPicPr>
                        <pic:blipFill>
                          <a:blip r:embed="rId98"/>
                          <a:stretch>
                            <a:fillRect/>
                          </a:stretch>
                        </pic:blipFill>
                        <pic:spPr>
                          <a:xfrm>
                            <a:off x="0" y="0"/>
                            <a:ext cx="1468120" cy="951230"/>
                          </a:xfrm>
                          <a:prstGeom prst="rect">
                            <a:avLst/>
                          </a:prstGeom>
                          <a:noFill/>
                          <a:ln>
                            <a:noFill/>
                          </a:ln>
                        </pic:spPr>
                      </pic:pic>
                    </a:graphicData>
                  </a:graphic>
                </wp:anchor>
              </w:drawing>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1466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长200cm*宽405cm*高63cm；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优质陶瓷，坚固耐用，柜体PVC烤漆</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270D0">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1</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9CDB1">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组</w:t>
            </w:r>
          </w:p>
        </w:tc>
      </w:tr>
      <w:tr w14:paraId="7D4EC3E4">
        <w:tblPrEx>
          <w:tblCellMar>
            <w:top w:w="0" w:type="dxa"/>
            <w:left w:w="108" w:type="dxa"/>
            <w:bottom w:w="0" w:type="dxa"/>
            <w:right w:w="108" w:type="dxa"/>
          </w:tblCellMar>
        </w:tblPrEx>
        <w:trPr>
          <w:trHeight w:val="9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8459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26</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749C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现代简约系列-原木双层收纳柜</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BFFB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95456" behindDoc="0" locked="0" layoutInCell="1" allowOverlap="1">
                  <wp:simplePos x="0" y="0"/>
                  <wp:positionH relativeFrom="column">
                    <wp:posOffset>233680</wp:posOffset>
                  </wp:positionH>
                  <wp:positionV relativeFrom="paragraph">
                    <wp:posOffset>210820</wp:posOffset>
                  </wp:positionV>
                  <wp:extent cx="1360805" cy="918210"/>
                  <wp:effectExtent l="0" t="0" r="10795" b="15240"/>
                  <wp:wrapNone/>
                  <wp:docPr id="164" name="ID_0292742753B24E47B4BAB8677FF543C1"/>
                  <wp:cNvGraphicFramePr/>
                  <a:graphic xmlns:a="http://schemas.openxmlformats.org/drawingml/2006/main">
                    <a:graphicData uri="http://schemas.openxmlformats.org/drawingml/2006/picture">
                      <pic:pic xmlns:pic="http://schemas.openxmlformats.org/drawingml/2006/picture">
                        <pic:nvPicPr>
                          <pic:cNvPr id="164" name="ID_0292742753B24E47B4BAB8677FF543C1"/>
                          <pic:cNvPicPr/>
                        </pic:nvPicPr>
                        <pic:blipFill>
                          <a:blip r:embed="rId97"/>
                          <a:stretch>
                            <a:fillRect/>
                          </a:stretch>
                        </pic:blipFill>
                        <pic:spPr>
                          <a:xfrm>
                            <a:off x="0" y="0"/>
                            <a:ext cx="1360805" cy="918210"/>
                          </a:xfrm>
                          <a:prstGeom prst="rect">
                            <a:avLst/>
                          </a:prstGeom>
                          <a:noFill/>
                          <a:ln>
                            <a:noFill/>
                          </a:ln>
                        </pic:spPr>
                      </pic:pic>
                    </a:graphicData>
                  </a:graphic>
                </wp:anchor>
              </w:drawing>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4DDF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1、规格：90*30*60cm；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二层分布每格空24.7*86.4cm；2层设计，柜体两侧边板留有开孔，方便搬动,不含盒子。柜体两侧板采用内六角镀锌螺丝，沉孔工艺。柜子底部带有塑料防潮脚垫。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6D5CF">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8</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C2748">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个</w:t>
            </w:r>
          </w:p>
        </w:tc>
      </w:tr>
      <w:tr w14:paraId="62A93A92">
        <w:tblPrEx>
          <w:tblCellMar>
            <w:top w:w="0" w:type="dxa"/>
            <w:left w:w="108" w:type="dxa"/>
            <w:bottom w:w="0" w:type="dxa"/>
            <w:right w:w="108" w:type="dxa"/>
          </w:tblCellMar>
        </w:tblPrEx>
        <w:trPr>
          <w:trHeight w:val="487"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1271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27</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6387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现代简约系列-原木椅子</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BE087">
            <w:pPr>
              <w:widowControl/>
              <w:jc w:val="center"/>
              <w:textAlignment w:val="center"/>
              <w:rPr>
                <w:rFonts w:hint="eastAsia" w:asciiTheme="minorEastAsia" w:hAnsiTheme="minorEastAsia" w:eastAsiaTheme="minorEastAsia" w:cstheme="minorEastAsia"/>
                <w:color w:val="000000"/>
                <w:sz w:val="24"/>
                <w:szCs w:val="24"/>
              </w:rPr>
            </w:pP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B7BC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1、规格28*29*28cm；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2、材质：椅面和靠背采用厚度1.8cm双面无结橡胶木指接板，橡胶木材质稳定，抗菌、防霉 ，不易变形、含</w:t>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96480" behindDoc="0" locked="0" layoutInCell="1" allowOverlap="1">
                  <wp:simplePos x="0" y="0"/>
                  <wp:positionH relativeFrom="column">
                    <wp:posOffset>-1463040</wp:posOffset>
                  </wp:positionH>
                  <wp:positionV relativeFrom="paragraph">
                    <wp:posOffset>427355</wp:posOffset>
                  </wp:positionV>
                  <wp:extent cx="997585" cy="1061085"/>
                  <wp:effectExtent l="0" t="0" r="12065" b="5715"/>
                  <wp:wrapNone/>
                  <wp:docPr id="165" name="ID_83579ABB07794A66B293CE1CC521770B"/>
                  <wp:cNvGraphicFramePr/>
                  <a:graphic xmlns:a="http://schemas.openxmlformats.org/drawingml/2006/main">
                    <a:graphicData uri="http://schemas.openxmlformats.org/drawingml/2006/picture">
                      <pic:pic xmlns:pic="http://schemas.openxmlformats.org/drawingml/2006/picture">
                        <pic:nvPicPr>
                          <pic:cNvPr id="165" name="ID_83579ABB07794A66B293CE1CC521770B"/>
                          <pic:cNvPicPr/>
                        </pic:nvPicPr>
                        <pic:blipFill>
                          <a:blip r:embed="rId99"/>
                          <a:stretch>
                            <a:fillRect/>
                          </a:stretch>
                        </pic:blipFill>
                        <pic:spPr>
                          <a:xfrm>
                            <a:off x="0" y="0"/>
                            <a:ext cx="997585" cy="1061085"/>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lang w:bidi="ar"/>
              </w:rPr>
              <w:t>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3、油漆：采用环保水性漆，二底二面油漆工艺，耐黄变性、耐水性、耐划伤性、硬度、耐磨性、抗黏连性满足GB/T23999-2009要求；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产品：靠背尺寸为23.5*8.5*1.8cm拆装式设计，椅子后脚5.5*2.6cm，前脚4*2.6cm，椅子四周小撑杆20*2.5cm，其中靠背及后脚均带弧形；产品边角安全圆角处理，能减少磕碰的意外，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6、其他：椅子设计符合人体工程力学，充分结合人机功能学；设计美观舒适温馨；</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5C845">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16</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73D17">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张</w:t>
            </w:r>
          </w:p>
        </w:tc>
      </w:tr>
      <w:tr w14:paraId="0049E6F1">
        <w:tblPrEx>
          <w:tblCellMar>
            <w:top w:w="0" w:type="dxa"/>
            <w:left w:w="108" w:type="dxa"/>
            <w:bottom w:w="0" w:type="dxa"/>
            <w:right w:w="108" w:type="dxa"/>
          </w:tblCellMar>
        </w:tblPrEx>
        <w:trPr>
          <w:trHeight w:val="52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71BC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28</w:t>
            </w:r>
          </w:p>
        </w:tc>
        <w:tc>
          <w:tcPr>
            <w:tcW w:w="1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F2155">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艺术坊材料</w:t>
            </w:r>
          </w:p>
        </w:tc>
        <w:tc>
          <w:tcPr>
            <w:tcW w:w="3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BD6C8">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见附表2</w:t>
            </w:r>
          </w:p>
        </w:tc>
        <w:tc>
          <w:tcPr>
            <w:tcW w:w="7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1AB70">
            <w:pPr>
              <w:jc w:val="left"/>
              <w:rPr>
                <w:rFonts w:hint="eastAsia" w:asciiTheme="minorEastAsia" w:hAnsiTheme="minorEastAsia" w:eastAsiaTheme="minorEastAsia" w:cstheme="minorEastAsia"/>
                <w:b/>
                <w:bCs/>
                <w:color w:val="000000"/>
                <w:sz w:val="24"/>
                <w:szCs w:val="24"/>
              </w:rPr>
            </w:pP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98851">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1</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9FE91">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套</w:t>
            </w:r>
          </w:p>
        </w:tc>
      </w:tr>
    </w:tbl>
    <w:p w14:paraId="073760F7">
      <w:pPr>
        <w:rPr>
          <w:rFonts w:hint="eastAsia" w:asciiTheme="minorEastAsia" w:hAnsiTheme="minorEastAsia" w:eastAsiaTheme="minorEastAsia" w:cstheme="minorEastAsia"/>
          <w:sz w:val="24"/>
          <w:szCs w:val="24"/>
        </w:rPr>
      </w:pPr>
    </w:p>
    <w:p w14:paraId="3244256B">
      <w:pPr>
        <w:rPr>
          <w:rFonts w:hint="eastAsia" w:asciiTheme="minorEastAsia" w:hAnsiTheme="minorEastAsia" w:eastAsiaTheme="minorEastAsia" w:cstheme="minorEastAsia"/>
          <w:b/>
          <w:bCs/>
          <w:color w:val="000000"/>
          <w:kern w:val="0"/>
          <w:sz w:val="24"/>
          <w:szCs w:val="24"/>
          <w:lang w:bidi="ar"/>
        </w:rPr>
      </w:pPr>
      <w:r>
        <w:rPr>
          <w:rFonts w:hint="eastAsia" w:asciiTheme="minorEastAsia" w:hAnsiTheme="minorEastAsia" w:eastAsiaTheme="minorEastAsia" w:cstheme="minorEastAsia"/>
          <w:b/>
          <w:bCs/>
          <w:color w:val="000000"/>
          <w:kern w:val="0"/>
          <w:sz w:val="24"/>
          <w:szCs w:val="24"/>
          <w:lang w:bidi="ar"/>
        </w:rPr>
        <w:br w:type="page"/>
      </w:r>
    </w:p>
    <w:p w14:paraId="5081F382">
      <w:pPr>
        <w:widowControl/>
        <w:jc w:val="center"/>
        <w:textAlignment w:val="center"/>
        <w:rPr>
          <w:rFonts w:hint="eastAsia" w:asciiTheme="minorEastAsia" w:hAnsiTheme="minorEastAsia" w:eastAsiaTheme="minorEastAsia" w:cstheme="minorEastAsia"/>
          <w:b/>
          <w:bCs/>
          <w:color w:val="000000"/>
          <w:kern w:val="0"/>
          <w:sz w:val="24"/>
          <w:szCs w:val="24"/>
          <w:lang w:bidi="ar"/>
        </w:rPr>
      </w:pPr>
      <w:r>
        <w:rPr>
          <w:rFonts w:hint="eastAsia" w:asciiTheme="minorEastAsia" w:hAnsiTheme="minorEastAsia" w:eastAsiaTheme="minorEastAsia" w:cstheme="minorEastAsia"/>
          <w:b/>
          <w:bCs/>
          <w:color w:val="000000"/>
          <w:kern w:val="0"/>
          <w:sz w:val="24"/>
          <w:szCs w:val="24"/>
          <w:lang w:bidi="ar"/>
        </w:rPr>
        <w:t>附表2：</w:t>
      </w:r>
    </w:p>
    <w:tbl>
      <w:tblPr>
        <w:tblStyle w:val="8"/>
        <w:tblpPr w:leftFromText="180" w:rightFromText="180" w:vertAnchor="text" w:horzAnchor="page" w:tblpX="1403" w:tblpY="296"/>
        <w:tblOverlap w:val="never"/>
        <w:tblW w:w="5192" w:type="pct"/>
        <w:tblInd w:w="0" w:type="dxa"/>
        <w:tblLayout w:type="fixed"/>
        <w:tblCellMar>
          <w:top w:w="0" w:type="dxa"/>
          <w:left w:w="108" w:type="dxa"/>
          <w:bottom w:w="0" w:type="dxa"/>
          <w:right w:w="108" w:type="dxa"/>
        </w:tblCellMar>
      </w:tblPr>
      <w:tblGrid>
        <w:gridCol w:w="749"/>
        <w:gridCol w:w="1342"/>
        <w:gridCol w:w="3410"/>
        <w:gridCol w:w="7687"/>
        <w:gridCol w:w="636"/>
        <w:gridCol w:w="823"/>
      </w:tblGrid>
      <w:tr w14:paraId="54372140">
        <w:tblPrEx>
          <w:tblCellMar>
            <w:top w:w="0" w:type="dxa"/>
            <w:left w:w="108" w:type="dxa"/>
            <w:bottom w:w="0" w:type="dxa"/>
            <w:right w:w="108" w:type="dxa"/>
          </w:tblCellMar>
        </w:tblPrEx>
        <w:trPr>
          <w:trHeight w:val="780" w:hRule="atLeast"/>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B7EFC">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综合教室教室清单方案</w:t>
            </w:r>
          </w:p>
        </w:tc>
      </w:tr>
      <w:tr w14:paraId="66C2E0B2">
        <w:tblPrEx>
          <w:tblCellMar>
            <w:top w:w="0" w:type="dxa"/>
            <w:left w:w="108" w:type="dxa"/>
            <w:bottom w:w="0" w:type="dxa"/>
            <w:right w:w="108" w:type="dxa"/>
          </w:tblCellMar>
        </w:tblPrEx>
        <w:trPr>
          <w:trHeight w:val="855"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0771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序号</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5C4C5">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产品名称</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2AB78E">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参考图片</w:t>
            </w:r>
          </w:p>
        </w:tc>
        <w:tc>
          <w:tcPr>
            <w:tcW w:w="26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AEC7D">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参数</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47545">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数量</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2F5787">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单位</w:t>
            </w:r>
          </w:p>
        </w:tc>
      </w:tr>
      <w:tr w14:paraId="3D5AF576">
        <w:tblPrEx>
          <w:tblCellMar>
            <w:top w:w="0" w:type="dxa"/>
            <w:left w:w="108" w:type="dxa"/>
            <w:bottom w:w="0" w:type="dxa"/>
            <w:right w:w="108" w:type="dxa"/>
          </w:tblCellMar>
        </w:tblPrEx>
        <w:trPr>
          <w:trHeight w:val="285" w:hRule="atLeast"/>
        </w:trPr>
        <w:tc>
          <w:tcPr>
            <w:tcW w:w="2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6615C">
            <w:pPr>
              <w:rPr>
                <w:rFonts w:hint="eastAsia" w:asciiTheme="minorEastAsia" w:hAnsiTheme="minorEastAsia" w:eastAsiaTheme="minorEastAsia" w:cstheme="minorEastAsia"/>
                <w:color w:val="000000"/>
                <w:sz w:val="24"/>
                <w:szCs w:val="24"/>
              </w:rPr>
            </w:pPr>
          </w:p>
        </w:tc>
        <w:tc>
          <w:tcPr>
            <w:tcW w:w="4743"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378F3">
            <w:pPr>
              <w:jc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一、教 室 环 创 家 具</w:t>
            </w:r>
          </w:p>
        </w:tc>
      </w:tr>
      <w:tr w14:paraId="308622CF">
        <w:tblPrEx>
          <w:tblCellMar>
            <w:top w:w="0" w:type="dxa"/>
            <w:left w:w="108" w:type="dxa"/>
            <w:bottom w:w="0" w:type="dxa"/>
            <w:right w:w="108" w:type="dxa"/>
          </w:tblCellMar>
        </w:tblPrEx>
        <w:trPr>
          <w:trHeight w:val="138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9604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4A26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幼儿作品展示画</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6A132">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01952" behindDoc="0" locked="0" layoutInCell="1" allowOverlap="1">
                  <wp:simplePos x="0" y="0"/>
                  <wp:positionH relativeFrom="column">
                    <wp:posOffset>173355</wp:posOffset>
                  </wp:positionH>
                  <wp:positionV relativeFrom="paragraph">
                    <wp:posOffset>100965</wp:posOffset>
                  </wp:positionV>
                  <wp:extent cx="720090" cy="721360"/>
                  <wp:effectExtent l="0" t="0" r="3810" b="2540"/>
                  <wp:wrapNone/>
                  <wp:docPr id="181" name="ID_E9334CCEE704466E809B4EDE26FE1EC4"/>
                  <wp:cNvGraphicFramePr/>
                  <a:graphic xmlns:a="http://schemas.openxmlformats.org/drawingml/2006/main">
                    <a:graphicData uri="http://schemas.openxmlformats.org/drawingml/2006/picture">
                      <pic:pic xmlns:pic="http://schemas.openxmlformats.org/drawingml/2006/picture">
                        <pic:nvPicPr>
                          <pic:cNvPr id="181" name="ID_E9334CCEE704466E809B4EDE26FE1EC4"/>
                          <pic:cNvPicPr/>
                        </pic:nvPicPr>
                        <pic:blipFill>
                          <a:blip r:embed="rId100"/>
                          <a:stretch>
                            <a:fillRect/>
                          </a:stretch>
                        </pic:blipFill>
                        <pic:spPr>
                          <a:xfrm>
                            <a:off x="0" y="0"/>
                            <a:ext cx="720090" cy="72136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DBF2A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1、学龄前幼儿创作，高清相纸打印</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2、用于装饰作品展板（园所后期使用时可替换为本园幼儿作品）</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A6039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C374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副</w:t>
            </w:r>
          </w:p>
        </w:tc>
      </w:tr>
      <w:tr w14:paraId="49784271">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3C8B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2A120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手绘米罗木板画</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C58E6">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02976" behindDoc="0" locked="0" layoutInCell="1" allowOverlap="1">
                  <wp:simplePos x="0" y="0"/>
                  <wp:positionH relativeFrom="column">
                    <wp:posOffset>173355</wp:posOffset>
                  </wp:positionH>
                  <wp:positionV relativeFrom="paragraph">
                    <wp:posOffset>100965</wp:posOffset>
                  </wp:positionV>
                  <wp:extent cx="720090" cy="721360"/>
                  <wp:effectExtent l="0" t="0" r="3810" b="2540"/>
                  <wp:wrapNone/>
                  <wp:docPr id="182" name="ID_5E37DEAF539D480BAB842321F25FCF3A"/>
                  <wp:cNvGraphicFramePr/>
                  <a:graphic xmlns:a="http://schemas.openxmlformats.org/drawingml/2006/main">
                    <a:graphicData uri="http://schemas.openxmlformats.org/drawingml/2006/picture">
                      <pic:pic xmlns:pic="http://schemas.openxmlformats.org/drawingml/2006/picture">
                        <pic:nvPicPr>
                          <pic:cNvPr id="182" name="ID_5E37DEAF539D480BAB842321F25FCF3A"/>
                          <pic:cNvPicPr/>
                        </pic:nvPicPr>
                        <pic:blipFill>
                          <a:blip r:embed="rId101"/>
                          <a:stretch>
                            <a:fillRect/>
                          </a:stretch>
                        </pic:blipFill>
                        <pic:spPr>
                          <a:xfrm>
                            <a:off x="0" y="0"/>
                            <a:ext cx="720090" cy="72136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2858C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尺寸：300*300mm一套6副</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材质：实木、丙烯颜料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纯手工绘画蒙德里安装饰画，从美学视觉上启发引导学生对美的理解和认知。</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2E4E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C462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4F88F47F">
        <w:tblPrEx>
          <w:tblCellMar>
            <w:top w:w="0" w:type="dxa"/>
            <w:left w:w="108" w:type="dxa"/>
            <w:bottom w:w="0" w:type="dxa"/>
            <w:right w:w="108" w:type="dxa"/>
          </w:tblCellMar>
        </w:tblPrEx>
        <w:trPr>
          <w:trHeight w:val="1426"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137A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2C5FE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立体扎染装饰画</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32C55">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04000" behindDoc="0" locked="0" layoutInCell="1" allowOverlap="1">
                  <wp:simplePos x="0" y="0"/>
                  <wp:positionH relativeFrom="column">
                    <wp:posOffset>173355</wp:posOffset>
                  </wp:positionH>
                  <wp:positionV relativeFrom="paragraph">
                    <wp:posOffset>100965</wp:posOffset>
                  </wp:positionV>
                  <wp:extent cx="720090" cy="721360"/>
                  <wp:effectExtent l="0" t="0" r="3810" b="2540"/>
                  <wp:wrapNone/>
                  <wp:docPr id="183" name="ID_5D010C6A8CE7404B862C229C6D2E0E42"/>
                  <wp:cNvGraphicFramePr/>
                  <a:graphic xmlns:a="http://schemas.openxmlformats.org/drawingml/2006/main">
                    <a:graphicData uri="http://schemas.openxmlformats.org/drawingml/2006/picture">
                      <pic:pic xmlns:pic="http://schemas.openxmlformats.org/drawingml/2006/picture">
                        <pic:nvPicPr>
                          <pic:cNvPr id="183" name="ID_5D010C6A8CE7404B862C229C6D2E0E42"/>
                          <pic:cNvPicPr/>
                        </pic:nvPicPr>
                        <pic:blipFill>
                          <a:blip r:embed="rId102"/>
                          <a:stretch>
                            <a:fillRect/>
                          </a:stretch>
                        </pic:blipFill>
                        <pic:spPr>
                          <a:xfrm>
                            <a:off x="0" y="0"/>
                            <a:ext cx="720090" cy="72136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021B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尺寸：400*600mm一套3副</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材质：实木板、综合材料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立体浅浮雕扎染效果环创画，让学生了解中国传统工艺的美学典范，同时也启发学生通过不同元素相互运用来进行创作，激发想象力和创造力。</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AD943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AA43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356C46BD">
        <w:tblPrEx>
          <w:tblCellMar>
            <w:top w:w="0" w:type="dxa"/>
            <w:left w:w="108" w:type="dxa"/>
            <w:bottom w:w="0" w:type="dxa"/>
            <w:right w:w="108" w:type="dxa"/>
          </w:tblCellMar>
        </w:tblPrEx>
        <w:trPr>
          <w:trHeight w:val="1516"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88F9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9C56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环创画-使用管理制度</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97334">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05024" behindDoc="0" locked="0" layoutInCell="1" allowOverlap="1">
                  <wp:simplePos x="0" y="0"/>
                  <wp:positionH relativeFrom="column">
                    <wp:posOffset>173355</wp:posOffset>
                  </wp:positionH>
                  <wp:positionV relativeFrom="paragraph">
                    <wp:posOffset>100965</wp:posOffset>
                  </wp:positionV>
                  <wp:extent cx="720090" cy="721360"/>
                  <wp:effectExtent l="0" t="0" r="3810" b="2540"/>
                  <wp:wrapNone/>
                  <wp:docPr id="280" name="ID_A059568B62544DE7A0A8A656FA6F68C6"/>
                  <wp:cNvGraphicFramePr/>
                  <a:graphic xmlns:a="http://schemas.openxmlformats.org/drawingml/2006/main">
                    <a:graphicData uri="http://schemas.openxmlformats.org/drawingml/2006/picture">
                      <pic:pic xmlns:pic="http://schemas.openxmlformats.org/drawingml/2006/picture">
                        <pic:nvPicPr>
                          <pic:cNvPr id="280" name="ID_A059568B62544DE7A0A8A656FA6F68C6"/>
                          <pic:cNvPicPr/>
                        </pic:nvPicPr>
                        <pic:blipFill>
                          <a:blip r:embed="rId103"/>
                          <a:stretch>
                            <a:fillRect/>
                          </a:stretch>
                        </pic:blipFill>
                        <pic:spPr>
                          <a:xfrm>
                            <a:off x="0" y="0"/>
                            <a:ext cx="720090" cy="72136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EB779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1、40*50cm，实木相框条，厚3cm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2、带布质印刷帆布内框，印有美工坊注意事项。</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236E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CA0D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幅</w:t>
            </w:r>
          </w:p>
        </w:tc>
      </w:tr>
      <w:tr w14:paraId="6F1A0525">
        <w:tblPrEx>
          <w:tblCellMar>
            <w:top w:w="0" w:type="dxa"/>
            <w:left w:w="108" w:type="dxa"/>
            <w:bottom w:w="0" w:type="dxa"/>
            <w:right w:w="108" w:type="dxa"/>
          </w:tblCellMar>
        </w:tblPrEx>
        <w:trPr>
          <w:trHeight w:val="1996"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D6A9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1C1E5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06048" behindDoc="0" locked="0" layoutInCell="1" allowOverlap="1">
                  <wp:simplePos x="0" y="0"/>
                  <wp:positionH relativeFrom="column">
                    <wp:posOffset>434340</wp:posOffset>
                  </wp:positionH>
                  <wp:positionV relativeFrom="paragraph">
                    <wp:posOffset>0</wp:posOffset>
                  </wp:positionV>
                  <wp:extent cx="720090" cy="721995"/>
                  <wp:effectExtent l="0" t="0" r="0" b="0"/>
                  <wp:wrapNone/>
                  <wp:docPr id="289" name="图片_18"/>
                  <wp:cNvGraphicFramePr/>
                  <a:graphic xmlns:a="http://schemas.openxmlformats.org/drawingml/2006/main">
                    <a:graphicData uri="http://schemas.openxmlformats.org/drawingml/2006/picture">
                      <pic:pic xmlns:pic="http://schemas.openxmlformats.org/drawingml/2006/picture">
                        <pic:nvPicPr>
                          <pic:cNvPr id="289" name="图片_18"/>
                          <pic:cNvPicPr/>
                        </pic:nvPicPr>
                        <pic:blipFill>
                          <a:blip r:embed="rId104"/>
                          <a:stretch>
                            <a:fillRect/>
                          </a:stretch>
                        </pic:blipFill>
                        <pic:spPr>
                          <a:xfrm>
                            <a:off x="0" y="0"/>
                            <a:ext cx="720090" cy="721995"/>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07072" behindDoc="0" locked="0" layoutInCell="1" allowOverlap="1">
                  <wp:simplePos x="0" y="0"/>
                  <wp:positionH relativeFrom="column">
                    <wp:posOffset>434340</wp:posOffset>
                  </wp:positionH>
                  <wp:positionV relativeFrom="paragraph">
                    <wp:posOffset>0</wp:posOffset>
                  </wp:positionV>
                  <wp:extent cx="720090" cy="721360"/>
                  <wp:effectExtent l="0" t="0" r="0" b="0"/>
                  <wp:wrapNone/>
                  <wp:docPr id="288" name="图片_19"/>
                  <wp:cNvGraphicFramePr/>
                  <a:graphic xmlns:a="http://schemas.openxmlformats.org/drawingml/2006/main">
                    <a:graphicData uri="http://schemas.openxmlformats.org/drawingml/2006/picture">
                      <pic:pic xmlns:pic="http://schemas.openxmlformats.org/drawingml/2006/picture">
                        <pic:nvPicPr>
                          <pic:cNvPr id="288" name="图片_19"/>
                          <pic:cNvPicPr/>
                        </pic:nvPicPr>
                        <pic:blipFill>
                          <a:blip r:embed="rId105"/>
                          <a:stretch>
                            <a:fillRect/>
                          </a:stretch>
                        </pic:blipFill>
                        <pic:spPr>
                          <a:xfrm>
                            <a:off x="0" y="0"/>
                            <a:ext cx="720090" cy="72136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08096" behindDoc="0" locked="0" layoutInCell="1" allowOverlap="1">
                  <wp:simplePos x="0" y="0"/>
                  <wp:positionH relativeFrom="column">
                    <wp:posOffset>434340</wp:posOffset>
                  </wp:positionH>
                  <wp:positionV relativeFrom="paragraph">
                    <wp:posOffset>0</wp:posOffset>
                  </wp:positionV>
                  <wp:extent cx="720090" cy="721360"/>
                  <wp:effectExtent l="0" t="0" r="0" b="0"/>
                  <wp:wrapNone/>
                  <wp:docPr id="283" name="ID_71E9089256D14DF79CDDE6D9AB7FAED0"/>
                  <wp:cNvGraphicFramePr/>
                  <a:graphic xmlns:a="http://schemas.openxmlformats.org/drawingml/2006/main">
                    <a:graphicData uri="http://schemas.openxmlformats.org/drawingml/2006/picture">
                      <pic:pic xmlns:pic="http://schemas.openxmlformats.org/drawingml/2006/picture">
                        <pic:nvPicPr>
                          <pic:cNvPr id="283" name="ID_71E9089256D14DF79CDDE6D9AB7FAED0"/>
                          <pic:cNvPicPr/>
                        </pic:nvPicPr>
                        <pic:blipFill>
                          <a:blip r:embed="rId106"/>
                          <a:stretch>
                            <a:fillRect/>
                          </a:stretch>
                        </pic:blipFill>
                        <pic:spPr>
                          <a:xfrm>
                            <a:off x="0" y="0"/>
                            <a:ext cx="720090" cy="72136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lang w:bidi="ar"/>
              </w:rPr>
              <w:t>幼儿专用便携式沙画桌（不带支架版）</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130C59">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09120" behindDoc="0" locked="0" layoutInCell="1" allowOverlap="1">
                  <wp:simplePos x="0" y="0"/>
                  <wp:positionH relativeFrom="column">
                    <wp:posOffset>173355</wp:posOffset>
                  </wp:positionH>
                  <wp:positionV relativeFrom="paragraph">
                    <wp:posOffset>100965</wp:posOffset>
                  </wp:positionV>
                  <wp:extent cx="720090" cy="721360"/>
                  <wp:effectExtent l="0" t="0" r="3810" b="2540"/>
                  <wp:wrapNone/>
                  <wp:docPr id="290" name="ID_E55365F0B9864D90A4B50BDCA84CAA1B"/>
                  <wp:cNvGraphicFramePr/>
                  <a:graphic xmlns:a="http://schemas.openxmlformats.org/drawingml/2006/main">
                    <a:graphicData uri="http://schemas.openxmlformats.org/drawingml/2006/picture">
                      <pic:pic xmlns:pic="http://schemas.openxmlformats.org/drawingml/2006/picture">
                        <pic:nvPicPr>
                          <pic:cNvPr id="290" name="ID_E55365F0B9864D90A4B50BDCA84CAA1B"/>
                          <pic:cNvPicPr/>
                        </pic:nvPicPr>
                        <pic:blipFill>
                          <a:blip r:embed="rId107"/>
                          <a:stretch>
                            <a:fillRect/>
                          </a:stretch>
                        </pic:blipFill>
                        <pic:spPr>
                          <a:xfrm>
                            <a:off x="0" y="0"/>
                            <a:ext cx="720090" cy="72136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00C32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1、材质：航空箱板材料、防火防水面板、耐高温、防撞击、防潮</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2、规格尺寸： 尺寸：55x35x13cm，可以升高至60cm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3、表面采用圆角包角，作画不伤手</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4、可以连接电脑、充电宝、方便演示</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5、沙画台通过安全机构检测，光源符合国家GB/T20145-2006、 LM79-08 国家光生物辐射安全标准</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017A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7948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台</w:t>
            </w:r>
          </w:p>
        </w:tc>
      </w:tr>
      <w:tr w14:paraId="1F258E16">
        <w:tblPrEx>
          <w:tblCellMar>
            <w:top w:w="0" w:type="dxa"/>
            <w:left w:w="108" w:type="dxa"/>
            <w:bottom w:w="0" w:type="dxa"/>
            <w:right w:w="108" w:type="dxa"/>
          </w:tblCellMar>
        </w:tblPrEx>
        <w:trPr>
          <w:trHeight w:val="1425"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0BAF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37F89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幼儿专用大号胸章机</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1134A">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10144" behindDoc="0" locked="0" layoutInCell="1" allowOverlap="1">
                  <wp:simplePos x="0" y="0"/>
                  <wp:positionH relativeFrom="column">
                    <wp:posOffset>173355</wp:posOffset>
                  </wp:positionH>
                  <wp:positionV relativeFrom="paragraph">
                    <wp:posOffset>100965</wp:posOffset>
                  </wp:positionV>
                  <wp:extent cx="720090" cy="721360"/>
                  <wp:effectExtent l="0" t="0" r="3810" b="2540"/>
                  <wp:wrapNone/>
                  <wp:docPr id="278" name="ID_D748FB0310B7494F88586F2898AE1140"/>
                  <wp:cNvGraphicFramePr/>
                  <a:graphic xmlns:a="http://schemas.openxmlformats.org/drawingml/2006/main">
                    <a:graphicData uri="http://schemas.openxmlformats.org/drawingml/2006/picture">
                      <pic:pic xmlns:pic="http://schemas.openxmlformats.org/drawingml/2006/picture">
                        <pic:nvPicPr>
                          <pic:cNvPr id="278" name="ID_D748FB0310B7494F88586F2898AE1140"/>
                          <pic:cNvPicPr/>
                        </pic:nvPicPr>
                        <pic:blipFill>
                          <a:blip r:embed="rId108"/>
                          <a:stretch>
                            <a:fillRect/>
                          </a:stretch>
                        </pic:blipFill>
                        <pic:spPr>
                          <a:xfrm>
                            <a:off x="0" y="0"/>
                            <a:ext cx="720090" cy="72136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3686C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1、胸章机+模具+切圆套+胸章配件100套+图纸100张。</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2、重量轻，体积小</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3、包装：塑料瓶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4、学校活动课必备产品</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AAF8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86C9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组</w:t>
            </w:r>
          </w:p>
        </w:tc>
      </w:tr>
      <w:tr w14:paraId="111FF132">
        <w:tblPrEx>
          <w:tblCellMar>
            <w:top w:w="0" w:type="dxa"/>
            <w:left w:w="108" w:type="dxa"/>
            <w:bottom w:w="0" w:type="dxa"/>
            <w:right w:w="108" w:type="dxa"/>
          </w:tblCellMar>
        </w:tblPrEx>
        <w:trPr>
          <w:trHeight w:val="171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C8DF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21A29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幼儿无尘画板</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0F592">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11168" behindDoc="0" locked="0" layoutInCell="1" allowOverlap="1">
                  <wp:simplePos x="0" y="0"/>
                  <wp:positionH relativeFrom="column">
                    <wp:posOffset>173355</wp:posOffset>
                  </wp:positionH>
                  <wp:positionV relativeFrom="paragraph">
                    <wp:posOffset>100965</wp:posOffset>
                  </wp:positionV>
                  <wp:extent cx="720090" cy="721360"/>
                  <wp:effectExtent l="0" t="0" r="3810" b="2540"/>
                  <wp:wrapNone/>
                  <wp:docPr id="279" name="ID_D2DA0289E2614EA3A5CAF19173267E69"/>
                  <wp:cNvGraphicFramePr/>
                  <a:graphic xmlns:a="http://schemas.openxmlformats.org/drawingml/2006/main">
                    <a:graphicData uri="http://schemas.openxmlformats.org/drawingml/2006/picture">
                      <pic:pic xmlns:pic="http://schemas.openxmlformats.org/drawingml/2006/picture">
                        <pic:nvPicPr>
                          <pic:cNvPr id="279" name="ID_D2DA0289E2614EA3A5CAF19173267E69"/>
                          <pic:cNvPicPr/>
                        </pic:nvPicPr>
                        <pic:blipFill>
                          <a:blip r:embed="rId109"/>
                          <a:stretch>
                            <a:fillRect/>
                          </a:stretch>
                        </pic:blipFill>
                        <pic:spPr>
                          <a:xfrm>
                            <a:off x="0" y="0"/>
                            <a:ext cx="720090" cy="72136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8A093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1、升降范围：66-115cm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2、含框板面：44*34cm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3、适合年龄：2-7岁</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4、16道工序手工打磨，亲肤无毛刺</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5、高度可调节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6、幼儿绘画专用架</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2D1A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20FA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组</w:t>
            </w:r>
          </w:p>
        </w:tc>
      </w:tr>
      <w:tr w14:paraId="2B113F48">
        <w:tblPrEx>
          <w:tblCellMar>
            <w:top w:w="0" w:type="dxa"/>
            <w:left w:w="108" w:type="dxa"/>
            <w:bottom w:w="0" w:type="dxa"/>
            <w:right w:w="108" w:type="dxa"/>
          </w:tblCellMar>
        </w:tblPrEx>
        <w:trPr>
          <w:trHeight w:val="168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3927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EC7EE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幼儿美育专用罩衣</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063AA0">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12192" behindDoc="0" locked="0" layoutInCell="1" allowOverlap="1">
                  <wp:simplePos x="0" y="0"/>
                  <wp:positionH relativeFrom="column">
                    <wp:posOffset>173355</wp:posOffset>
                  </wp:positionH>
                  <wp:positionV relativeFrom="paragraph">
                    <wp:posOffset>100965</wp:posOffset>
                  </wp:positionV>
                  <wp:extent cx="720090" cy="721360"/>
                  <wp:effectExtent l="0" t="0" r="3810" b="2540"/>
                  <wp:wrapNone/>
                  <wp:docPr id="291" name="ID_820B386F055C48749E20FDE52001CBB7"/>
                  <wp:cNvGraphicFramePr/>
                  <a:graphic xmlns:a="http://schemas.openxmlformats.org/drawingml/2006/main">
                    <a:graphicData uri="http://schemas.openxmlformats.org/drawingml/2006/picture">
                      <pic:pic xmlns:pic="http://schemas.openxmlformats.org/drawingml/2006/picture">
                        <pic:nvPicPr>
                          <pic:cNvPr id="291" name="ID_820B386F055C48749E20FDE52001CBB7"/>
                          <pic:cNvPicPr/>
                        </pic:nvPicPr>
                        <pic:blipFill>
                          <a:blip r:embed="rId110"/>
                          <a:stretch>
                            <a:fillRect/>
                          </a:stretch>
                        </pic:blipFill>
                        <pic:spPr>
                          <a:xfrm>
                            <a:off x="0" y="0"/>
                            <a:ext cx="720090" cy="72136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072EB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1、材质：防水布</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2、规格尺寸：ML码</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3、美育课使用，米黄色</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B5F5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15</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B2DD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件</w:t>
            </w:r>
          </w:p>
        </w:tc>
      </w:tr>
      <w:tr w14:paraId="59A07BE9">
        <w:tblPrEx>
          <w:tblCellMar>
            <w:top w:w="0" w:type="dxa"/>
            <w:left w:w="108" w:type="dxa"/>
            <w:bottom w:w="0" w:type="dxa"/>
            <w:right w:w="108" w:type="dxa"/>
          </w:tblCellMar>
        </w:tblPrEx>
        <w:trPr>
          <w:trHeight w:val="168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2463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7E59A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教师围裙</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C9331A">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13216" behindDoc="0" locked="0" layoutInCell="1" allowOverlap="1">
                  <wp:simplePos x="0" y="0"/>
                  <wp:positionH relativeFrom="column">
                    <wp:posOffset>173355</wp:posOffset>
                  </wp:positionH>
                  <wp:positionV relativeFrom="paragraph">
                    <wp:posOffset>100965</wp:posOffset>
                  </wp:positionV>
                  <wp:extent cx="720090" cy="721360"/>
                  <wp:effectExtent l="0" t="0" r="3810" b="2540"/>
                  <wp:wrapNone/>
                  <wp:docPr id="281" name="ID_00E8DC4198EE41068DF5B6EAFC94B222"/>
                  <wp:cNvGraphicFramePr/>
                  <a:graphic xmlns:a="http://schemas.openxmlformats.org/drawingml/2006/main">
                    <a:graphicData uri="http://schemas.openxmlformats.org/drawingml/2006/picture">
                      <pic:pic xmlns:pic="http://schemas.openxmlformats.org/drawingml/2006/picture">
                        <pic:nvPicPr>
                          <pic:cNvPr id="281" name="ID_00E8DC4198EE41068DF5B6EAFC94B222"/>
                          <pic:cNvPicPr/>
                        </pic:nvPicPr>
                        <pic:blipFill>
                          <a:blip r:embed="rId111"/>
                          <a:stretch>
                            <a:fillRect/>
                          </a:stretch>
                        </pic:blipFill>
                        <pic:spPr>
                          <a:xfrm>
                            <a:off x="0" y="0"/>
                            <a:ext cx="720090" cy="72136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EF06B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1、材质：防水布，米黄色</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2、规格尺寸：81x63cm ，防水效果好，教师美育课必备品</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5974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3C4B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件</w:t>
            </w:r>
          </w:p>
        </w:tc>
      </w:tr>
      <w:tr w14:paraId="247A2E54">
        <w:tblPrEx>
          <w:tblCellMar>
            <w:top w:w="0" w:type="dxa"/>
            <w:left w:w="108" w:type="dxa"/>
            <w:bottom w:w="0" w:type="dxa"/>
            <w:right w:w="108" w:type="dxa"/>
          </w:tblCellMar>
        </w:tblPrEx>
        <w:trPr>
          <w:trHeight w:val="1346"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F4DA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C5423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玻璃胶套组</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10CD30">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14240" behindDoc="0" locked="0" layoutInCell="1" allowOverlap="1">
                  <wp:simplePos x="0" y="0"/>
                  <wp:positionH relativeFrom="column">
                    <wp:posOffset>173355</wp:posOffset>
                  </wp:positionH>
                  <wp:positionV relativeFrom="paragraph">
                    <wp:posOffset>100965</wp:posOffset>
                  </wp:positionV>
                  <wp:extent cx="720090" cy="721360"/>
                  <wp:effectExtent l="0" t="0" r="3810" b="2540"/>
                  <wp:wrapNone/>
                  <wp:docPr id="284" name="ID_113C11D601D7440B90439C4338298E3C"/>
                  <wp:cNvGraphicFramePr/>
                  <a:graphic xmlns:a="http://schemas.openxmlformats.org/drawingml/2006/main">
                    <a:graphicData uri="http://schemas.openxmlformats.org/drawingml/2006/picture">
                      <pic:pic xmlns:pic="http://schemas.openxmlformats.org/drawingml/2006/picture">
                        <pic:nvPicPr>
                          <pic:cNvPr id="284" name="ID_113C11D601D7440B90439C4338298E3C"/>
                          <pic:cNvPicPr/>
                        </pic:nvPicPr>
                        <pic:blipFill>
                          <a:blip r:embed="rId112"/>
                          <a:stretch>
                            <a:fillRect/>
                          </a:stretch>
                        </pic:blipFill>
                        <pic:spPr>
                          <a:xfrm>
                            <a:off x="0" y="0"/>
                            <a:ext cx="720090" cy="72136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552B49">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1、超粘玻璃胶2件</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2、含胶枪1把</w:t>
            </w:r>
          </w:p>
        </w:tc>
        <w:tc>
          <w:tcPr>
            <w:tcW w:w="2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85B88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72AED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49D464D2">
        <w:tblPrEx>
          <w:tblCellMar>
            <w:top w:w="0" w:type="dxa"/>
            <w:left w:w="108" w:type="dxa"/>
            <w:bottom w:w="0" w:type="dxa"/>
            <w:right w:w="108" w:type="dxa"/>
          </w:tblCellMar>
        </w:tblPrEx>
        <w:trPr>
          <w:trHeight w:val="1275"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6D17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AFF1E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KT胶</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950FFE">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15264" behindDoc="0" locked="0" layoutInCell="1" allowOverlap="1">
                  <wp:simplePos x="0" y="0"/>
                  <wp:positionH relativeFrom="column">
                    <wp:posOffset>173355</wp:posOffset>
                  </wp:positionH>
                  <wp:positionV relativeFrom="paragraph">
                    <wp:posOffset>100965</wp:posOffset>
                  </wp:positionV>
                  <wp:extent cx="720090" cy="721360"/>
                  <wp:effectExtent l="0" t="0" r="3810" b="2540"/>
                  <wp:wrapNone/>
                  <wp:docPr id="282" name="ID_5587520739A044FF9DADC5AB169310F9"/>
                  <wp:cNvGraphicFramePr/>
                  <a:graphic xmlns:a="http://schemas.openxmlformats.org/drawingml/2006/main">
                    <a:graphicData uri="http://schemas.openxmlformats.org/drawingml/2006/picture">
                      <pic:pic xmlns:pic="http://schemas.openxmlformats.org/drawingml/2006/picture">
                        <pic:nvPicPr>
                          <pic:cNvPr id="282" name="ID_5587520739A044FF9DADC5AB169310F9"/>
                          <pic:cNvPicPr/>
                        </pic:nvPicPr>
                        <pic:blipFill>
                          <a:blip r:embed="rId113"/>
                          <a:stretch>
                            <a:fillRect/>
                          </a:stretch>
                        </pic:blipFill>
                        <pic:spPr>
                          <a:xfrm>
                            <a:off x="0" y="0"/>
                            <a:ext cx="720090" cy="72136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CF063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1、宽2.0cm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2、超强粘结力，粘结环创材料</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F2F2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AC03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包</w:t>
            </w:r>
          </w:p>
        </w:tc>
      </w:tr>
      <w:tr w14:paraId="1E651255">
        <w:tblPrEx>
          <w:tblCellMar>
            <w:top w:w="0" w:type="dxa"/>
            <w:left w:w="108" w:type="dxa"/>
            <w:bottom w:w="0" w:type="dxa"/>
            <w:right w:w="108" w:type="dxa"/>
          </w:tblCellMar>
        </w:tblPrEx>
        <w:trPr>
          <w:trHeight w:val="1288"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7704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0A320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布织收纳筐</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AE83D5">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16288" behindDoc="0" locked="0" layoutInCell="1" allowOverlap="1">
                  <wp:simplePos x="0" y="0"/>
                  <wp:positionH relativeFrom="column">
                    <wp:posOffset>173355</wp:posOffset>
                  </wp:positionH>
                  <wp:positionV relativeFrom="paragraph">
                    <wp:posOffset>100965</wp:posOffset>
                  </wp:positionV>
                  <wp:extent cx="720090" cy="721360"/>
                  <wp:effectExtent l="0" t="0" r="3810" b="2540"/>
                  <wp:wrapNone/>
                  <wp:docPr id="285" name="ID_B50CF3BA3D834C4CB04D5A08A97F3FE8"/>
                  <wp:cNvGraphicFramePr/>
                  <a:graphic xmlns:a="http://schemas.openxmlformats.org/drawingml/2006/main">
                    <a:graphicData uri="http://schemas.openxmlformats.org/drawingml/2006/picture">
                      <pic:pic xmlns:pic="http://schemas.openxmlformats.org/drawingml/2006/picture">
                        <pic:nvPicPr>
                          <pic:cNvPr id="285" name="ID_B50CF3BA3D834C4CB04D5A08A97F3FE8"/>
                          <pic:cNvPicPr/>
                        </pic:nvPicPr>
                        <pic:blipFill>
                          <a:blip r:embed="rId114"/>
                          <a:stretch>
                            <a:fillRect/>
                          </a:stretch>
                        </pic:blipFill>
                        <pic:spPr>
                          <a:xfrm>
                            <a:off x="0" y="0"/>
                            <a:ext cx="720090" cy="72136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78F32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1、38*26*13cm，重340g2、金属框架，丙丝带编织布料，两侧设计有提手。</w:t>
            </w:r>
          </w:p>
        </w:tc>
        <w:tc>
          <w:tcPr>
            <w:tcW w:w="2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2BE50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EA51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62839F08">
        <w:tblPrEx>
          <w:tblCellMar>
            <w:top w:w="0" w:type="dxa"/>
            <w:left w:w="108" w:type="dxa"/>
            <w:bottom w:w="0" w:type="dxa"/>
            <w:right w:w="108" w:type="dxa"/>
          </w:tblCellMar>
        </w:tblPrEx>
        <w:trPr>
          <w:trHeight w:val="5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0897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13</w:t>
            </w:r>
          </w:p>
        </w:tc>
        <w:tc>
          <w:tcPr>
            <w:tcW w:w="4743"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BD9B1">
            <w:pP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bCs/>
                <w:color w:val="000000"/>
                <w:kern w:val="0"/>
                <w:sz w:val="24"/>
                <w:szCs w:val="24"/>
                <w:lang w:bidi="ar"/>
              </w:rPr>
              <w:t>二、美 育 教 室 教 学 材 料</w:t>
            </w:r>
          </w:p>
        </w:tc>
      </w:tr>
      <w:tr w14:paraId="12D1D2F5">
        <w:tblPrEx>
          <w:tblCellMar>
            <w:top w:w="0" w:type="dxa"/>
            <w:left w:w="108" w:type="dxa"/>
            <w:bottom w:w="0" w:type="dxa"/>
            <w:right w:w="108" w:type="dxa"/>
          </w:tblCellMar>
        </w:tblPrEx>
        <w:trPr>
          <w:trHeight w:val="13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7432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14</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D6B03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水桶</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E5258">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17312" behindDoc="0" locked="0" layoutInCell="1" allowOverlap="1">
                  <wp:simplePos x="0" y="0"/>
                  <wp:positionH relativeFrom="column">
                    <wp:posOffset>173355</wp:posOffset>
                  </wp:positionH>
                  <wp:positionV relativeFrom="paragraph">
                    <wp:posOffset>88265</wp:posOffset>
                  </wp:positionV>
                  <wp:extent cx="720090" cy="718185"/>
                  <wp:effectExtent l="0" t="0" r="3810" b="5715"/>
                  <wp:wrapNone/>
                  <wp:docPr id="286" name="ID_51228FE8B6D646F38EC1807B9DEF5567"/>
                  <wp:cNvGraphicFramePr/>
                  <a:graphic xmlns:a="http://schemas.openxmlformats.org/drawingml/2006/main">
                    <a:graphicData uri="http://schemas.openxmlformats.org/drawingml/2006/picture">
                      <pic:pic xmlns:pic="http://schemas.openxmlformats.org/drawingml/2006/picture">
                        <pic:nvPicPr>
                          <pic:cNvPr id="286" name="ID_51228FE8B6D646F38EC1807B9DEF5567"/>
                          <pic:cNvPicPr/>
                        </pic:nvPicPr>
                        <pic:blipFill>
                          <a:blip r:embed="rId115"/>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148A5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1、尺寸约为：15cm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2、塑料材质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3、幼儿国画课程专用水桶</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98FB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6214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件</w:t>
            </w:r>
          </w:p>
        </w:tc>
      </w:tr>
      <w:tr w14:paraId="5EE64D24">
        <w:tblPrEx>
          <w:tblCellMar>
            <w:top w:w="0" w:type="dxa"/>
            <w:left w:w="108" w:type="dxa"/>
            <w:bottom w:w="0" w:type="dxa"/>
            <w:right w:w="108" w:type="dxa"/>
          </w:tblCellMar>
        </w:tblPrEx>
        <w:trPr>
          <w:trHeight w:val="13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7AD57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15</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450FF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苏式窗镜卡纸</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485F1">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18336" behindDoc="0" locked="0" layoutInCell="1" allowOverlap="1">
                  <wp:simplePos x="0" y="0"/>
                  <wp:positionH relativeFrom="column">
                    <wp:posOffset>173355</wp:posOffset>
                  </wp:positionH>
                  <wp:positionV relativeFrom="paragraph">
                    <wp:posOffset>88265</wp:posOffset>
                  </wp:positionV>
                  <wp:extent cx="720090" cy="718185"/>
                  <wp:effectExtent l="0" t="0" r="3810" b="5715"/>
                  <wp:wrapNone/>
                  <wp:docPr id="287" name="ID_0DF7B99CE234461D9FEFF75EDFDC7ACD"/>
                  <wp:cNvGraphicFramePr/>
                  <a:graphic xmlns:a="http://schemas.openxmlformats.org/drawingml/2006/main">
                    <a:graphicData uri="http://schemas.openxmlformats.org/drawingml/2006/picture">
                      <pic:pic xmlns:pic="http://schemas.openxmlformats.org/drawingml/2006/picture">
                        <pic:nvPicPr>
                          <pic:cNvPr id="287" name="ID_0DF7B99CE234461D9FEFF75EDFDC7ACD"/>
                          <pic:cNvPicPr/>
                        </pic:nvPicPr>
                        <pic:blipFill>
                          <a:blip r:embed="rId116"/>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939A1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1、尺寸约：8k</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2、重量约：300g</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3、环保原木浆</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9CD1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D5BC6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2865C59D">
        <w:tblPrEx>
          <w:tblCellMar>
            <w:top w:w="0" w:type="dxa"/>
            <w:left w:w="108" w:type="dxa"/>
            <w:bottom w:w="0" w:type="dxa"/>
            <w:right w:w="108" w:type="dxa"/>
          </w:tblCellMar>
        </w:tblPrEx>
        <w:trPr>
          <w:trHeight w:val="13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6512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16</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52190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真丝团扇</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A0E74B">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19360" behindDoc="0" locked="0" layoutInCell="1" allowOverlap="1">
                  <wp:simplePos x="0" y="0"/>
                  <wp:positionH relativeFrom="column">
                    <wp:posOffset>173355</wp:posOffset>
                  </wp:positionH>
                  <wp:positionV relativeFrom="paragraph">
                    <wp:posOffset>88265</wp:posOffset>
                  </wp:positionV>
                  <wp:extent cx="720090" cy="718185"/>
                  <wp:effectExtent l="0" t="0" r="3810" b="5715"/>
                  <wp:wrapNone/>
                  <wp:docPr id="203" name="ID_23D988A73C6B4000B89EDDB27351E509"/>
                  <wp:cNvGraphicFramePr/>
                  <a:graphic xmlns:a="http://schemas.openxmlformats.org/drawingml/2006/main">
                    <a:graphicData uri="http://schemas.openxmlformats.org/drawingml/2006/picture">
                      <pic:pic xmlns:pic="http://schemas.openxmlformats.org/drawingml/2006/picture">
                        <pic:nvPicPr>
                          <pic:cNvPr id="203" name="ID_23D988A73C6B4000B89EDDB27351E509"/>
                          <pic:cNvPicPr/>
                        </pic:nvPicPr>
                        <pic:blipFill>
                          <a:blip r:embed="rId117"/>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2D50A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1、直径规格：20.5</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2、毛重：0.06kg</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9C97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9CB7F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把</w:t>
            </w:r>
          </w:p>
        </w:tc>
      </w:tr>
      <w:tr w14:paraId="7D7C14CA">
        <w:tblPrEx>
          <w:tblCellMar>
            <w:top w:w="0" w:type="dxa"/>
            <w:left w:w="108" w:type="dxa"/>
            <w:bottom w:w="0" w:type="dxa"/>
            <w:right w:w="108" w:type="dxa"/>
          </w:tblCellMar>
        </w:tblPrEx>
        <w:trPr>
          <w:trHeight w:val="13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9708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17</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EF7A5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彩墨汁</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67224">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20384" behindDoc="0" locked="0" layoutInCell="1" allowOverlap="1">
                  <wp:simplePos x="0" y="0"/>
                  <wp:positionH relativeFrom="column">
                    <wp:posOffset>173355</wp:posOffset>
                  </wp:positionH>
                  <wp:positionV relativeFrom="paragraph">
                    <wp:posOffset>88265</wp:posOffset>
                  </wp:positionV>
                  <wp:extent cx="720090" cy="718185"/>
                  <wp:effectExtent l="0" t="0" r="3810" b="5715"/>
                  <wp:wrapNone/>
                  <wp:docPr id="204" name="ID_C2AD06E0BC534AF1BCDD345B458450F2"/>
                  <wp:cNvGraphicFramePr/>
                  <a:graphic xmlns:a="http://schemas.openxmlformats.org/drawingml/2006/main">
                    <a:graphicData uri="http://schemas.openxmlformats.org/drawingml/2006/picture">
                      <pic:pic xmlns:pic="http://schemas.openxmlformats.org/drawingml/2006/picture">
                        <pic:nvPicPr>
                          <pic:cNvPr id="204" name="ID_C2AD06E0BC534AF1BCDD345B458450F2"/>
                          <pic:cNvPicPr/>
                        </pic:nvPicPr>
                        <pic:blipFill>
                          <a:blip r:embed="rId118"/>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DD5D4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1、尺寸：约6cm高</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2、用于幼儿国画课程的绘画工具</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7C2A5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368C6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瓶</w:t>
            </w:r>
          </w:p>
        </w:tc>
      </w:tr>
      <w:tr w14:paraId="6DA6EFAA">
        <w:tblPrEx>
          <w:tblCellMar>
            <w:top w:w="0" w:type="dxa"/>
            <w:left w:w="108" w:type="dxa"/>
            <w:bottom w:w="0" w:type="dxa"/>
            <w:right w:w="108" w:type="dxa"/>
          </w:tblCellMar>
        </w:tblPrEx>
        <w:trPr>
          <w:trHeight w:val="13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1591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18</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348E8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幼儿专用安全安全剪刀</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0386FC">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21408" behindDoc="0" locked="0" layoutInCell="1" allowOverlap="1">
                  <wp:simplePos x="0" y="0"/>
                  <wp:positionH relativeFrom="column">
                    <wp:posOffset>173355</wp:posOffset>
                  </wp:positionH>
                  <wp:positionV relativeFrom="paragraph">
                    <wp:posOffset>100965</wp:posOffset>
                  </wp:positionV>
                  <wp:extent cx="720090" cy="721360"/>
                  <wp:effectExtent l="0" t="0" r="3810" b="2540"/>
                  <wp:wrapNone/>
                  <wp:docPr id="202" name="ID_DBF462A361D34082A74998303ABEF7BA"/>
                  <wp:cNvGraphicFramePr/>
                  <a:graphic xmlns:a="http://schemas.openxmlformats.org/drawingml/2006/main">
                    <a:graphicData uri="http://schemas.openxmlformats.org/drawingml/2006/picture">
                      <pic:pic xmlns:pic="http://schemas.openxmlformats.org/drawingml/2006/picture">
                        <pic:nvPicPr>
                          <pic:cNvPr id="202" name="ID_DBF462A361D34082A74998303ABEF7BA"/>
                          <pic:cNvPicPr/>
                        </pic:nvPicPr>
                        <pic:blipFill>
                          <a:blip r:embed="rId119"/>
                          <a:stretch>
                            <a:fillRect/>
                          </a:stretch>
                        </pic:blipFill>
                        <pic:spPr>
                          <a:xfrm>
                            <a:off x="0" y="0"/>
                            <a:ext cx="720090" cy="72136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811E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1、规格：220*220*5mm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2、用于版画课程的工具</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173F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252B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3C4D8DDB">
        <w:tblPrEx>
          <w:tblCellMar>
            <w:top w:w="0" w:type="dxa"/>
            <w:left w:w="108" w:type="dxa"/>
            <w:bottom w:w="0" w:type="dxa"/>
            <w:right w:w="108" w:type="dxa"/>
          </w:tblCellMar>
        </w:tblPrEx>
        <w:trPr>
          <w:trHeight w:val="15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C416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19</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E56A5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吹塑纸</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85B765">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22432" behindDoc="0" locked="0" layoutInCell="1" allowOverlap="1">
                  <wp:simplePos x="0" y="0"/>
                  <wp:positionH relativeFrom="column">
                    <wp:posOffset>173355</wp:posOffset>
                  </wp:positionH>
                  <wp:positionV relativeFrom="paragraph">
                    <wp:posOffset>100965</wp:posOffset>
                  </wp:positionV>
                  <wp:extent cx="720090" cy="721360"/>
                  <wp:effectExtent l="0" t="0" r="3810" b="2540"/>
                  <wp:wrapNone/>
                  <wp:docPr id="205" name="ID_96CFC1C151DE4825865C8F81B64CDE9B"/>
                  <wp:cNvGraphicFramePr/>
                  <a:graphic xmlns:a="http://schemas.openxmlformats.org/drawingml/2006/main">
                    <a:graphicData uri="http://schemas.openxmlformats.org/drawingml/2006/picture">
                      <pic:pic xmlns:pic="http://schemas.openxmlformats.org/drawingml/2006/picture">
                        <pic:nvPicPr>
                          <pic:cNvPr id="205" name="ID_96CFC1C151DE4825865C8F81B64CDE9B"/>
                          <pic:cNvPicPr/>
                        </pic:nvPicPr>
                        <pic:blipFill>
                          <a:blip r:embed="rId120"/>
                          <a:stretch>
                            <a:fillRect/>
                          </a:stretch>
                        </pic:blipFill>
                        <pic:spPr>
                          <a:xfrm>
                            <a:off x="0" y="0"/>
                            <a:ext cx="720090" cy="72136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6120A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1、规格：A4*1毫米</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2、用于幼儿版画课程的绘画材料</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A633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4DB4B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包</w:t>
            </w:r>
          </w:p>
        </w:tc>
      </w:tr>
      <w:tr w14:paraId="098ED2AD">
        <w:tblPrEx>
          <w:tblCellMar>
            <w:top w:w="0" w:type="dxa"/>
            <w:left w:w="108" w:type="dxa"/>
            <w:bottom w:w="0" w:type="dxa"/>
            <w:right w:w="108" w:type="dxa"/>
          </w:tblCellMar>
        </w:tblPrEx>
        <w:trPr>
          <w:trHeight w:val="15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9D88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73C4A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调色盒</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5FE16">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23456" behindDoc="0" locked="0" layoutInCell="1" allowOverlap="1">
                  <wp:simplePos x="0" y="0"/>
                  <wp:positionH relativeFrom="column">
                    <wp:posOffset>173355</wp:posOffset>
                  </wp:positionH>
                  <wp:positionV relativeFrom="paragraph">
                    <wp:posOffset>102870</wp:posOffset>
                  </wp:positionV>
                  <wp:extent cx="720090" cy="718185"/>
                  <wp:effectExtent l="0" t="0" r="3810" b="5715"/>
                  <wp:wrapNone/>
                  <wp:docPr id="231" name="ID_B669BAD969E74F9DA840368BD09B9B78"/>
                  <wp:cNvGraphicFramePr/>
                  <a:graphic xmlns:a="http://schemas.openxmlformats.org/drawingml/2006/main">
                    <a:graphicData uri="http://schemas.openxmlformats.org/drawingml/2006/picture">
                      <pic:pic xmlns:pic="http://schemas.openxmlformats.org/drawingml/2006/picture">
                        <pic:nvPicPr>
                          <pic:cNvPr id="231" name="ID_B669BAD969E74F9DA840368BD09B9B78"/>
                          <pic:cNvPicPr/>
                        </pic:nvPicPr>
                        <pic:blipFill>
                          <a:blip r:embed="rId121"/>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7CD2C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1、16*7*3cm，10格</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2、硬塑料材质，橡胶软盖，可两两拼接。</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79E5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2D76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68573777">
        <w:tblPrEx>
          <w:tblCellMar>
            <w:top w:w="0" w:type="dxa"/>
            <w:left w:w="108" w:type="dxa"/>
            <w:bottom w:w="0" w:type="dxa"/>
            <w:right w:w="108" w:type="dxa"/>
          </w:tblCellMar>
        </w:tblPrEx>
        <w:trPr>
          <w:trHeight w:val="15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65DC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21</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23495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幼儿数字油画</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E093B">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24480" behindDoc="0" locked="0" layoutInCell="1" allowOverlap="1">
                  <wp:simplePos x="0" y="0"/>
                  <wp:positionH relativeFrom="column">
                    <wp:posOffset>173355</wp:posOffset>
                  </wp:positionH>
                  <wp:positionV relativeFrom="paragraph">
                    <wp:posOffset>102870</wp:posOffset>
                  </wp:positionV>
                  <wp:extent cx="720090" cy="718185"/>
                  <wp:effectExtent l="0" t="0" r="3810" b="5715"/>
                  <wp:wrapNone/>
                  <wp:docPr id="224" name="ID_96AA71E8E53E4D6FB0A5290635527BC2"/>
                  <wp:cNvGraphicFramePr/>
                  <a:graphic xmlns:a="http://schemas.openxmlformats.org/drawingml/2006/main">
                    <a:graphicData uri="http://schemas.openxmlformats.org/drawingml/2006/picture">
                      <pic:pic xmlns:pic="http://schemas.openxmlformats.org/drawingml/2006/picture">
                        <pic:nvPicPr>
                          <pic:cNvPr id="224" name="ID_96AA71E8E53E4D6FB0A5290635527BC2"/>
                          <pic:cNvPicPr/>
                        </pic:nvPicPr>
                        <pic:blipFill>
                          <a:blip r:embed="rId122"/>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1524A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1、20*20cm，袋装6幅重量约1公斤</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2、画板+丙烯颜料+画笔2支+挂钩1套+彩图</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8417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5F27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3CB5FBD6">
        <w:tblPrEx>
          <w:tblCellMar>
            <w:top w:w="0" w:type="dxa"/>
            <w:left w:w="108" w:type="dxa"/>
            <w:bottom w:w="0" w:type="dxa"/>
            <w:right w:w="108" w:type="dxa"/>
          </w:tblCellMar>
        </w:tblPrEx>
        <w:trPr>
          <w:trHeight w:val="15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539A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22</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8AE1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幼儿专用安全蜡笔</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39E5E3">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25504" behindDoc="0" locked="0" layoutInCell="1" allowOverlap="1">
                  <wp:simplePos x="0" y="0"/>
                  <wp:positionH relativeFrom="column">
                    <wp:posOffset>173355</wp:posOffset>
                  </wp:positionH>
                  <wp:positionV relativeFrom="paragraph">
                    <wp:posOffset>102870</wp:posOffset>
                  </wp:positionV>
                  <wp:extent cx="720090" cy="718185"/>
                  <wp:effectExtent l="0" t="0" r="3810" b="5715"/>
                  <wp:wrapNone/>
                  <wp:docPr id="232" name="ID_AB7C7CA187B54039B6AB20124E402C73"/>
                  <wp:cNvGraphicFramePr/>
                  <a:graphic xmlns:a="http://schemas.openxmlformats.org/drawingml/2006/main">
                    <a:graphicData uri="http://schemas.openxmlformats.org/drawingml/2006/picture">
                      <pic:pic xmlns:pic="http://schemas.openxmlformats.org/drawingml/2006/picture">
                        <pic:nvPicPr>
                          <pic:cNvPr id="232" name="ID_AB7C7CA187B54039B6AB20124E402C73"/>
                          <pic:cNvPicPr/>
                        </pic:nvPicPr>
                        <pic:blipFill>
                          <a:blip r:embed="rId123"/>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B1D63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1、12色一套</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2、用于绘画课程的材料</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030E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9EBB8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16ABCED2">
        <w:trPr>
          <w:trHeight w:val="1204"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0B86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23</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15B2E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油画呢绒笔套组</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BF97AB">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26528" behindDoc="0" locked="0" layoutInCell="1" allowOverlap="1">
                  <wp:simplePos x="0" y="0"/>
                  <wp:positionH relativeFrom="column">
                    <wp:posOffset>199390</wp:posOffset>
                  </wp:positionH>
                  <wp:positionV relativeFrom="paragraph">
                    <wp:posOffset>50800</wp:posOffset>
                  </wp:positionV>
                  <wp:extent cx="720090" cy="718185"/>
                  <wp:effectExtent l="0" t="0" r="3810" b="5715"/>
                  <wp:wrapNone/>
                  <wp:docPr id="228" name="ID_14CD1083DAC84B04AC919BE9AA0CEE6C"/>
                  <wp:cNvGraphicFramePr/>
                  <a:graphic xmlns:a="http://schemas.openxmlformats.org/drawingml/2006/main">
                    <a:graphicData uri="http://schemas.openxmlformats.org/drawingml/2006/picture">
                      <pic:pic xmlns:pic="http://schemas.openxmlformats.org/drawingml/2006/picture">
                        <pic:nvPicPr>
                          <pic:cNvPr id="228" name="ID_14CD1083DAC84B04AC919BE9AA0CEE6C"/>
                          <pic:cNvPicPr/>
                        </pic:nvPicPr>
                        <pic:blipFill>
                          <a:blip r:embed="rId124"/>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9ADEE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1、10支装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2、用于幼儿油画课程的绘画工具</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E3E0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E6F82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组</w:t>
            </w:r>
          </w:p>
        </w:tc>
      </w:tr>
      <w:tr w14:paraId="68F942E5">
        <w:tblPrEx>
          <w:tblCellMar>
            <w:top w:w="0" w:type="dxa"/>
            <w:left w:w="108" w:type="dxa"/>
            <w:bottom w:w="0" w:type="dxa"/>
            <w:right w:w="108" w:type="dxa"/>
          </w:tblCellMar>
        </w:tblPrEx>
        <w:trPr>
          <w:trHeight w:val="15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5CD8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24</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F9DCD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水粉笔</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DDF9C8">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27552" behindDoc="0" locked="0" layoutInCell="1" allowOverlap="1">
                  <wp:simplePos x="0" y="0"/>
                  <wp:positionH relativeFrom="column">
                    <wp:posOffset>173355</wp:posOffset>
                  </wp:positionH>
                  <wp:positionV relativeFrom="paragraph">
                    <wp:posOffset>974725</wp:posOffset>
                  </wp:positionV>
                  <wp:extent cx="720090" cy="718185"/>
                  <wp:effectExtent l="0" t="0" r="3810" b="5715"/>
                  <wp:wrapNone/>
                  <wp:docPr id="237" name="ID_95D8404F7A3444279183E6A74870A0AB"/>
                  <wp:cNvGraphicFramePr/>
                  <a:graphic xmlns:a="http://schemas.openxmlformats.org/drawingml/2006/main">
                    <a:graphicData uri="http://schemas.openxmlformats.org/drawingml/2006/picture">
                      <pic:pic xmlns:pic="http://schemas.openxmlformats.org/drawingml/2006/picture">
                        <pic:nvPicPr>
                          <pic:cNvPr id="237" name="ID_95D8404F7A3444279183E6A74870A0AB"/>
                          <pic:cNvPicPr/>
                        </pic:nvPicPr>
                        <pic:blipFill>
                          <a:blip r:embed="rId125"/>
                          <a:stretch>
                            <a:fillRect/>
                          </a:stretch>
                        </pic:blipFill>
                        <pic:spPr>
                          <a:xfrm>
                            <a:off x="0" y="0"/>
                            <a:ext cx="720090" cy="718185"/>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28576" behindDoc="0" locked="0" layoutInCell="1" allowOverlap="1">
                  <wp:simplePos x="0" y="0"/>
                  <wp:positionH relativeFrom="column">
                    <wp:posOffset>173355</wp:posOffset>
                  </wp:positionH>
                  <wp:positionV relativeFrom="paragraph">
                    <wp:posOffset>102870</wp:posOffset>
                  </wp:positionV>
                  <wp:extent cx="720090" cy="718185"/>
                  <wp:effectExtent l="0" t="0" r="3810" b="5715"/>
                  <wp:wrapNone/>
                  <wp:docPr id="239" name="ID_43861A6616534A648208F14043F653F2"/>
                  <wp:cNvGraphicFramePr/>
                  <a:graphic xmlns:a="http://schemas.openxmlformats.org/drawingml/2006/main">
                    <a:graphicData uri="http://schemas.openxmlformats.org/drawingml/2006/picture">
                      <pic:pic xmlns:pic="http://schemas.openxmlformats.org/drawingml/2006/picture">
                        <pic:nvPicPr>
                          <pic:cNvPr id="239" name="ID_43861A6616534A648208F14043F653F2"/>
                          <pic:cNvPicPr/>
                        </pic:nvPicPr>
                        <pic:blipFill>
                          <a:blip r:embed="rId126"/>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1853D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1、材质：呢绒+优质纤维ABS</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2、用于幼儿水彩课程的绘画工具</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5780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749A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支</w:t>
            </w:r>
          </w:p>
        </w:tc>
      </w:tr>
      <w:tr w14:paraId="45AEE8E6">
        <w:tblPrEx>
          <w:tblCellMar>
            <w:top w:w="0" w:type="dxa"/>
            <w:left w:w="108" w:type="dxa"/>
            <w:bottom w:w="0" w:type="dxa"/>
            <w:right w:w="108" w:type="dxa"/>
          </w:tblCellMar>
        </w:tblPrEx>
        <w:trPr>
          <w:trHeight w:val="1162"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D7C9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25</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19DC7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幼儿专用安全吹风机</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0BE289">
            <w:pPr>
              <w:widowControl/>
              <w:textAlignment w:val="center"/>
              <w:rPr>
                <w:rFonts w:hint="eastAsia" w:asciiTheme="minorEastAsia" w:hAnsiTheme="minorEastAsia" w:eastAsiaTheme="minorEastAsia" w:cstheme="minorEastAsia"/>
                <w:color w:val="000000"/>
                <w:sz w:val="24"/>
                <w:szCs w:val="24"/>
              </w:rPr>
            </w:pP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08BD8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1、规格：23.*21*4.5cm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2、用于幼儿油画课程的绘画工具</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2531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DDAE8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把</w:t>
            </w:r>
          </w:p>
        </w:tc>
      </w:tr>
      <w:tr w14:paraId="1B965649">
        <w:tblPrEx>
          <w:tblCellMar>
            <w:top w:w="0" w:type="dxa"/>
            <w:left w:w="108" w:type="dxa"/>
            <w:bottom w:w="0" w:type="dxa"/>
            <w:right w:w="108" w:type="dxa"/>
          </w:tblCellMar>
        </w:tblPrEx>
        <w:trPr>
          <w:trHeight w:val="991"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9B51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26</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EE586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圆形油画框</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BA919">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29600" behindDoc="0" locked="0" layoutInCell="1" allowOverlap="1">
                  <wp:simplePos x="0" y="0"/>
                  <wp:positionH relativeFrom="column">
                    <wp:posOffset>173355</wp:posOffset>
                  </wp:positionH>
                  <wp:positionV relativeFrom="paragraph">
                    <wp:posOffset>102870</wp:posOffset>
                  </wp:positionV>
                  <wp:extent cx="539115" cy="466090"/>
                  <wp:effectExtent l="0" t="0" r="13335" b="10160"/>
                  <wp:wrapNone/>
                  <wp:docPr id="240" name="ID_A7E132D7CE634262B4EC7902E9C3B007"/>
                  <wp:cNvGraphicFramePr/>
                  <a:graphic xmlns:a="http://schemas.openxmlformats.org/drawingml/2006/main">
                    <a:graphicData uri="http://schemas.openxmlformats.org/drawingml/2006/picture">
                      <pic:pic xmlns:pic="http://schemas.openxmlformats.org/drawingml/2006/picture">
                        <pic:nvPicPr>
                          <pic:cNvPr id="240" name="ID_A7E132D7CE634262B4EC7902E9C3B007"/>
                          <pic:cNvPicPr/>
                        </pic:nvPicPr>
                        <pic:blipFill>
                          <a:blip r:embed="rId127"/>
                          <a:stretch>
                            <a:fillRect/>
                          </a:stretch>
                        </pic:blipFill>
                        <pic:spPr>
                          <a:xfrm>
                            <a:off x="0" y="0"/>
                            <a:ext cx="539115" cy="46609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F380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1、规格：φ15cm</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FC61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114D6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49A9AFEE">
        <w:tblPrEx>
          <w:tblCellMar>
            <w:top w:w="0" w:type="dxa"/>
            <w:left w:w="108" w:type="dxa"/>
            <w:bottom w:w="0" w:type="dxa"/>
            <w:right w:w="108" w:type="dxa"/>
          </w:tblCellMar>
        </w:tblPrEx>
        <w:trPr>
          <w:trHeight w:val="11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F864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27</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11BC4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方形油画框</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39FB5">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30624" behindDoc="0" locked="0" layoutInCell="1" allowOverlap="1">
                  <wp:simplePos x="0" y="0"/>
                  <wp:positionH relativeFrom="column">
                    <wp:posOffset>165100</wp:posOffset>
                  </wp:positionH>
                  <wp:positionV relativeFrom="paragraph">
                    <wp:posOffset>128905</wp:posOffset>
                  </wp:positionV>
                  <wp:extent cx="529590" cy="484505"/>
                  <wp:effectExtent l="0" t="0" r="3810" b="10795"/>
                  <wp:wrapNone/>
                  <wp:docPr id="238" name="ID_735C76C1B5E14C94AC7517B3C46E40EF"/>
                  <wp:cNvGraphicFramePr/>
                  <a:graphic xmlns:a="http://schemas.openxmlformats.org/drawingml/2006/main">
                    <a:graphicData uri="http://schemas.openxmlformats.org/drawingml/2006/picture">
                      <pic:pic xmlns:pic="http://schemas.openxmlformats.org/drawingml/2006/picture">
                        <pic:nvPicPr>
                          <pic:cNvPr id="238" name="ID_735C76C1B5E14C94AC7517B3C46E40EF"/>
                          <pic:cNvPicPr/>
                        </pic:nvPicPr>
                        <pic:blipFill>
                          <a:blip r:embed="rId128"/>
                          <a:stretch>
                            <a:fillRect/>
                          </a:stretch>
                        </pic:blipFill>
                        <pic:spPr>
                          <a:xfrm>
                            <a:off x="0" y="0"/>
                            <a:ext cx="529590" cy="48450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6CBD1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1、规格：15*15cm</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7008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8C83A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46B2953C">
        <w:trPr>
          <w:trHeight w:val="125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D3D61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28</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4EB5F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幼儿专用安全彩泥套组</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09D38F">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31648" behindDoc="0" locked="0" layoutInCell="1" allowOverlap="1">
                  <wp:simplePos x="0" y="0"/>
                  <wp:positionH relativeFrom="column">
                    <wp:posOffset>173355</wp:posOffset>
                  </wp:positionH>
                  <wp:positionV relativeFrom="paragraph">
                    <wp:posOffset>102870</wp:posOffset>
                  </wp:positionV>
                  <wp:extent cx="720090" cy="718185"/>
                  <wp:effectExtent l="0" t="0" r="3810" b="5715"/>
                  <wp:wrapNone/>
                  <wp:docPr id="235" name="ID_629B9C7374F24EFFBAF4C604963C3FEC"/>
                  <wp:cNvGraphicFramePr/>
                  <a:graphic xmlns:a="http://schemas.openxmlformats.org/drawingml/2006/main">
                    <a:graphicData uri="http://schemas.openxmlformats.org/drawingml/2006/picture">
                      <pic:pic xmlns:pic="http://schemas.openxmlformats.org/drawingml/2006/picture">
                        <pic:nvPicPr>
                          <pic:cNvPr id="235" name="ID_629B9C7374F24EFFBAF4C604963C3FEC"/>
                          <pic:cNvPicPr/>
                        </pic:nvPicPr>
                        <pic:blipFill>
                          <a:blip r:embed="rId129"/>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63BE2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1、规格：50g</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2、颜色：24色</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49F9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E6212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0E53AB12">
        <w:tblPrEx>
          <w:tblCellMar>
            <w:top w:w="0" w:type="dxa"/>
            <w:left w:w="108" w:type="dxa"/>
            <w:bottom w:w="0" w:type="dxa"/>
            <w:right w:w="108" w:type="dxa"/>
          </w:tblCellMar>
        </w:tblPrEx>
        <w:trPr>
          <w:trHeight w:val="156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2487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29</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0D3D6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麻绳</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E77BFF">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32672" behindDoc="0" locked="0" layoutInCell="1" allowOverlap="1">
                  <wp:simplePos x="0" y="0"/>
                  <wp:positionH relativeFrom="column">
                    <wp:posOffset>173355</wp:posOffset>
                  </wp:positionH>
                  <wp:positionV relativeFrom="paragraph">
                    <wp:posOffset>102870</wp:posOffset>
                  </wp:positionV>
                  <wp:extent cx="720090" cy="718185"/>
                  <wp:effectExtent l="0" t="0" r="3810" b="5715"/>
                  <wp:wrapNone/>
                  <wp:docPr id="225" name="ID_B730203548F74FAAB7DF47C80FACD7BC"/>
                  <wp:cNvGraphicFramePr/>
                  <a:graphic xmlns:a="http://schemas.openxmlformats.org/drawingml/2006/main">
                    <a:graphicData uri="http://schemas.openxmlformats.org/drawingml/2006/picture">
                      <pic:pic xmlns:pic="http://schemas.openxmlformats.org/drawingml/2006/picture">
                        <pic:nvPicPr>
                          <pic:cNvPr id="225" name="ID_B730203548F74FAAB7DF47C80FACD7BC"/>
                          <pic:cNvPicPr/>
                        </pic:nvPicPr>
                        <pic:blipFill>
                          <a:blip r:embed="rId130"/>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81333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1、规格：3mm*200米</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285FC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6071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捆</w:t>
            </w:r>
          </w:p>
        </w:tc>
      </w:tr>
      <w:tr w14:paraId="0A8891C1">
        <w:tblPrEx>
          <w:tblCellMar>
            <w:top w:w="0" w:type="dxa"/>
            <w:left w:w="108" w:type="dxa"/>
            <w:bottom w:w="0" w:type="dxa"/>
            <w:right w:w="108" w:type="dxa"/>
          </w:tblCellMar>
        </w:tblPrEx>
        <w:trPr>
          <w:trHeight w:val="156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446E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30</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E74DA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棉花</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B78E6A">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33696" behindDoc="0" locked="0" layoutInCell="1" allowOverlap="1">
                  <wp:simplePos x="0" y="0"/>
                  <wp:positionH relativeFrom="column">
                    <wp:posOffset>173355</wp:posOffset>
                  </wp:positionH>
                  <wp:positionV relativeFrom="paragraph">
                    <wp:posOffset>102870</wp:posOffset>
                  </wp:positionV>
                  <wp:extent cx="720090" cy="718185"/>
                  <wp:effectExtent l="0" t="0" r="3810" b="5715"/>
                  <wp:wrapNone/>
                  <wp:docPr id="233" name="ID_D53899D0A6E24AA792A4FDB3C167D189"/>
                  <wp:cNvGraphicFramePr/>
                  <a:graphic xmlns:a="http://schemas.openxmlformats.org/drawingml/2006/main">
                    <a:graphicData uri="http://schemas.openxmlformats.org/drawingml/2006/picture">
                      <pic:pic xmlns:pic="http://schemas.openxmlformats.org/drawingml/2006/picture">
                        <pic:nvPicPr>
                          <pic:cNvPr id="233" name="ID_D53899D0A6E24AA792A4FDB3C167D189"/>
                          <pic:cNvPicPr/>
                        </pic:nvPicPr>
                        <pic:blipFill>
                          <a:blip r:embed="rId131"/>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5B1AD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1、规格：500g</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4AC0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0917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斤</w:t>
            </w:r>
          </w:p>
        </w:tc>
      </w:tr>
      <w:tr w14:paraId="4ACE1126">
        <w:tblPrEx>
          <w:tblCellMar>
            <w:top w:w="0" w:type="dxa"/>
            <w:left w:w="108" w:type="dxa"/>
            <w:bottom w:w="0" w:type="dxa"/>
            <w:right w:w="108" w:type="dxa"/>
          </w:tblCellMar>
        </w:tblPrEx>
        <w:trPr>
          <w:trHeight w:val="156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848C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31</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B611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刮画纸</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617202">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34720" behindDoc="0" locked="0" layoutInCell="1" allowOverlap="1">
                  <wp:simplePos x="0" y="0"/>
                  <wp:positionH relativeFrom="column">
                    <wp:posOffset>173355</wp:posOffset>
                  </wp:positionH>
                  <wp:positionV relativeFrom="paragraph">
                    <wp:posOffset>102870</wp:posOffset>
                  </wp:positionV>
                  <wp:extent cx="720090" cy="718185"/>
                  <wp:effectExtent l="0" t="0" r="3810" b="5715"/>
                  <wp:wrapNone/>
                  <wp:docPr id="241" name="ID_511CBB96AD564FD9879D7FF56B29BC52"/>
                  <wp:cNvGraphicFramePr/>
                  <a:graphic xmlns:a="http://schemas.openxmlformats.org/drawingml/2006/main">
                    <a:graphicData uri="http://schemas.openxmlformats.org/drawingml/2006/picture">
                      <pic:pic xmlns:pic="http://schemas.openxmlformats.org/drawingml/2006/picture">
                        <pic:nvPicPr>
                          <pic:cNvPr id="241" name="ID_511CBB96AD564FD9879D7FF56B29BC52"/>
                          <pic:cNvPicPr/>
                        </pic:nvPicPr>
                        <pic:blipFill>
                          <a:blip r:embed="rId132"/>
                          <a:stretch>
                            <a:fillRect/>
                          </a:stretch>
                        </pic:blipFill>
                        <pic:spPr>
                          <a:xfrm>
                            <a:off x="0" y="0"/>
                            <a:ext cx="720090" cy="718185"/>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35744" behindDoc="0" locked="0" layoutInCell="1" allowOverlap="1">
                  <wp:simplePos x="0" y="0"/>
                  <wp:positionH relativeFrom="column">
                    <wp:posOffset>434340</wp:posOffset>
                  </wp:positionH>
                  <wp:positionV relativeFrom="paragraph">
                    <wp:posOffset>61595</wp:posOffset>
                  </wp:positionV>
                  <wp:extent cx="720090" cy="718185"/>
                  <wp:effectExtent l="0" t="0" r="0" b="0"/>
                  <wp:wrapNone/>
                  <wp:docPr id="230" name="图片_29"/>
                  <wp:cNvGraphicFramePr/>
                  <a:graphic xmlns:a="http://schemas.openxmlformats.org/drawingml/2006/main">
                    <a:graphicData uri="http://schemas.openxmlformats.org/drawingml/2006/picture">
                      <pic:pic xmlns:pic="http://schemas.openxmlformats.org/drawingml/2006/picture">
                        <pic:nvPicPr>
                          <pic:cNvPr id="230" name="图片_29"/>
                          <pic:cNvPicPr/>
                        </pic:nvPicPr>
                        <pic:blipFill>
                          <a:blip r:embed="rId133"/>
                          <a:stretch>
                            <a:fillRect/>
                          </a:stretch>
                        </pic:blipFill>
                        <pic:spPr>
                          <a:xfrm>
                            <a:off x="0" y="0"/>
                            <a:ext cx="720090" cy="718185"/>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36768" behindDoc="0" locked="0" layoutInCell="1" allowOverlap="1">
                  <wp:simplePos x="0" y="0"/>
                  <wp:positionH relativeFrom="column">
                    <wp:posOffset>434340</wp:posOffset>
                  </wp:positionH>
                  <wp:positionV relativeFrom="paragraph">
                    <wp:posOffset>61595</wp:posOffset>
                  </wp:positionV>
                  <wp:extent cx="720725" cy="718185"/>
                  <wp:effectExtent l="0" t="0" r="0" b="0"/>
                  <wp:wrapNone/>
                  <wp:docPr id="226" name="ID_6AE1D5AC0D5F4F75A71863B1621C8131"/>
                  <wp:cNvGraphicFramePr/>
                  <a:graphic xmlns:a="http://schemas.openxmlformats.org/drawingml/2006/main">
                    <a:graphicData uri="http://schemas.openxmlformats.org/drawingml/2006/picture">
                      <pic:pic xmlns:pic="http://schemas.openxmlformats.org/drawingml/2006/picture">
                        <pic:nvPicPr>
                          <pic:cNvPr id="226" name="ID_6AE1D5AC0D5F4F75A71863B1621C8131"/>
                          <pic:cNvPicPr/>
                        </pic:nvPicPr>
                        <pic:blipFill>
                          <a:blip r:embed="rId134"/>
                          <a:stretch>
                            <a:fillRect/>
                          </a:stretch>
                        </pic:blipFill>
                        <pic:spPr>
                          <a:xfrm>
                            <a:off x="0" y="0"/>
                            <a:ext cx="720725" cy="718185"/>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37792" behindDoc="0" locked="0" layoutInCell="1" allowOverlap="1">
                  <wp:simplePos x="0" y="0"/>
                  <wp:positionH relativeFrom="column">
                    <wp:posOffset>434340</wp:posOffset>
                  </wp:positionH>
                  <wp:positionV relativeFrom="paragraph">
                    <wp:posOffset>61595</wp:posOffset>
                  </wp:positionV>
                  <wp:extent cx="720090" cy="718185"/>
                  <wp:effectExtent l="0" t="0" r="0" b="0"/>
                  <wp:wrapNone/>
                  <wp:docPr id="227" name="图片_32"/>
                  <wp:cNvGraphicFramePr/>
                  <a:graphic xmlns:a="http://schemas.openxmlformats.org/drawingml/2006/main">
                    <a:graphicData uri="http://schemas.openxmlformats.org/drawingml/2006/picture">
                      <pic:pic xmlns:pic="http://schemas.openxmlformats.org/drawingml/2006/picture">
                        <pic:nvPicPr>
                          <pic:cNvPr id="227" name="图片_32"/>
                          <pic:cNvPicPr/>
                        </pic:nvPicPr>
                        <pic:blipFill>
                          <a:blip r:embed="rId135"/>
                          <a:stretch>
                            <a:fillRect/>
                          </a:stretch>
                        </pic:blipFill>
                        <pic:spPr>
                          <a:xfrm>
                            <a:off x="0" y="0"/>
                            <a:ext cx="720090" cy="718185"/>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38816" behindDoc="0" locked="0" layoutInCell="1" allowOverlap="1">
                  <wp:simplePos x="0" y="0"/>
                  <wp:positionH relativeFrom="column">
                    <wp:posOffset>434340</wp:posOffset>
                  </wp:positionH>
                  <wp:positionV relativeFrom="paragraph">
                    <wp:posOffset>61595</wp:posOffset>
                  </wp:positionV>
                  <wp:extent cx="720090" cy="718185"/>
                  <wp:effectExtent l="0" t="0" r="0" b="0"/>
                  <wp:wrapNone/>
                  <wp:docPr id="234" name="图片_28"/>
                  <wp:cNvGraphicFramePr/>
                  <a:graphic xmlns:a="http://schemas.openxmlformats.org/drawingml/2006/main">
                    <a:graphicData uri="http://schemas.openxmlformats.org/drawingml/2006/picture">
                      <pic:pic xmlns:pic="http://schemas.openxmlformats.org/drawingml/2006/picture">
                        <pic:nvPicPr>
                          <pic:cNvPr id="234" name="图片_28"/>
                          <pic:cNvPicPr/>
                        </pic:nvPicPr>
                        <pic:blipFill>
                          <a:blip r:embed="rId136"/>
                          <a:stretch>
                            <a:fillRect/>
                          </a:stretch>
                        </pic:blipFill>
                        <pic:spPr>
                          <a:xfrm>
                            <a:off x="0" y="0"/>
                            <a:ext cx="720090" cy="718185"/>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39840" behindDoc="0" locked="0" layoutInCell="1" allowOverlap="1">
                  <wp:simplePos x="0" y="0"/>
                  <wp:positionH relativeFrom="column">
                    <wp:posOffset>434340</wp:posOffset>
                  </wp:positionH>
                  <wp:positionV relativeFrom="paragraph">
                    <wp:posOffset>61595</wp:posOffset>
                  </wp:positionV>
                  <wp:extent cx="720090" cy="718185"/>
                  <wp:effectExtent l="0" t="0" r="0" b="0"/>
                  <wp:wrapNone/>
                  <wp:docPr id="229" name="图片_27"/>
                  <wp:cNvGraphicFramePr/>
                  <a:graphic xmlns:a="http://schemas.openxmlformats.org/drawingml/2006/main">
                    <a:graphicData uri="http://schemas.openxmlformats.org/drawingml/2006/picture">
                      <pic:pic xmlns:pic="http://schemas.openxmlformats.org/drawingml/2006/picture">
                        <pic:nvPicPr>
                          <pic:cNvPr id="229" name="图片_27"/>
                          <pic:cNvPicPr/>
                        </pic:nvPicPr>
                        <pic:blipFill>
                          <a:blip r:embed="rId137"/>
                          <a:stretch>
                            <a:fillRect/>
                          </a:stretch>
                        </pic:blipFill>
                        <pic:spPr>
                          <a:xfrm>
                            <a:off x="0" y="0"/>
                            <a:ext cx="720090" cy="718185"/>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40864" behindDoc="0" locked="0" layoutInCell="1" allowOverlap="1">
                  <wp:simplePos x="0" y="0"/>
                  <wp:positionH relativeFrom="column">
                    <wp:posOffset>434340</wp:posOffset>
                  </wp:positionH>
                  <wp:positionV relativeFrom="paragraph">
                    <wp:posOffset>61595</wp:posOffset>
                  </wp:positionV>
                  <wp:extent cx="720090" cy="718185"/>
                  <wp:effectExtent l="0" t="0" r="0" b="0"/>
                  <wp:wrapNone/>
                  <wp:docPr id="236" name="ID_AA8AFAAD8177402FB93E5B933ED1A063"/>
                  <wp:cNvGraphicFramePr/>
                  <a:graphic xmlns:a="http://schemas.openxmlformats.org/drawingml/2006/main">
                    <a:graphicData uri="http://schemas.openxmlformats.org/drawingml/2006/picture">
                      <pic:pic xmlns:pic="http://schemas.openxmlformats.org/drawingml/2006/picture">
                        <pic:nvPicPr>
                          <pic:cNvPr id="236" name="ID_AA8AFAAD8177402FB93E5B933ED1A063"/>
                          <pic:cNvPicPr/>
                        </pic:nvPicPr>
                        <pic:blipFill>
                          <a:blip r:embed="rId138"/>
                          <a:stretch>
                            <a:fillRect/>
                          </a:stretch>
                        </pic:blipFill>
                        <pic:spPr>
                          <a:xfrm>
                            <a:off x="0" y="0"/>
                            <a:ext cx="720090" cy="718185"/>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41888" behindDoc="0" locked="0" layoutInCell="1" allowOverlap="1">
                  <wp:simplePos x="0" y="0"/>
                  <wp:positionH relativeFrom="column">
                    <wp:posOffset>434340</wp:posOffset>
                  </wp:positionH>
                  <wp:positionV relativeFrom="paragraph">
                    <wp:posOffset>61595</wp:posOffset>
                  </wp:positionV>
                  <wp:extent cx="720090" cy="718185"/>
                  <wp:effectExtent l="0" t="0" r="0" b="0"/>
                  <wp:wrapNone/>
                  <wp:docPr id="218" name="ID_4B6587898DF742069127782773EAD1FE"/>
                  <wp:cNvGraphicFramePr/>
                  <a:graphic xmlns:a="http://schemas.openxmlformats.org/drawingml/2006/main">
                    <a:graphicData uri="http://schemas.openxmlformats.org/drawingml/2006/picture">
                      <pic:pic xmlns:pic="http://schemas.openxmlformats.org/drawingml/2006/picture">
                        <pic:nvPicPr>
                          <pic:cNvPr id="218" name="ID_4B6587898DF742069127782773EAD1FE"/>
                          <pic:cNvPicPr/>
                        </pic:nvPicPr>
                        <pic:blipFill>
                          <a:blip r:embed="rId139"/>
                          <a:stretch>
                            <a:fillRect/>
                          </a:stretch>
                        </pic:blipFill>
                        <pic:spPr>
                          <a:xfrm>
                            <a:off x="0" y="0"/>
                            <a:ext cx="720090" cy="718185"/>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42912" behindDoc="0" locked="0" layoutInCell="1" allowOverlap="1">
                  <wp:simplePos x="0" y="0"/>
                  <wp:positionH relativeFrom="column">
                    <wp:posOffset>434340</wp:posOffset>
                  </wp:positionH>
                  <wp:positionV relativeFrom="paragraph">
                    <wp:posOffset>61595</wp:posOffset>
                  </wp:positionV>
                  <wp:extent cx="720725" cy="718185"/>
                  <wp:effectExtent l="0" t="0" r="0" b="0"/>
                  <wp:wrapNone/>
                  <wp:docPr id="211" name="ID_6AE1D5AC0D5F4F75A71863B1621C8131_SpCnt_1"/>
                  <wp:cNvGraphicFramePr/>
                  <a:graphic xmlns:a="http://schemas.openxmlformats.org/drawingml/2006/main">
                    <a:graphicData uri="http://schemas.openxmlformats.org/drawingml/2006/picture">
                      <pic:pic xmlns:pic="http://schemas.openxmlformats.org/drawingml/2006/picture">
                        <pic:nvPicPr>
                          <pic:cNvPr id="211" name="ID_6AE1D5AC0D5F4F75A71863B1621C8131_SpCnt_1"/>
                          <pic:cNvPicPr/>
                        </pic:nvPicPr>
                        <pic:blipFill>
                          <a:blip r:embed="rId140"/>
                          <a:stretch>
                            <a:fillRect/>
                          </a:stretch>
                        </pic:blipFill>
                        <pic:spPr>
                          <a:xfrm>
                            <a:off x="0" y="0"/>
                            <a:ext cx="720725" cy="718185"/>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43936" behindDoc="0" locked="0" layoutInCell="1" allowOverlap="1">
                  <wp:simplePos x="0" y="0"/>
                  <wp:positionH relativeFrom="column">
                    <wp:posOffset>434340</wp:posOffset>
                  </wp:positionH>
                  <wp:positionV relativeFrom="paragraph">
                    <wp:posOffset>61595</wp:posOffset>
                  </wp:positionV>
                  <wp:extent cx="720725" cy="718185"/>
                  <wp:effectExtent l="0" t="0" r="0" b="0"/>
                  <wp:wrapNone/>
                  <wp:docPr id="210" name="图片_30"/>
                  <wp:cNvGraphicFramePr/>
                  <a:graphic xmlns:a="http://schemas.openxmlformats.org/drawingml/2006/main">
                    <a:graphicData uri="http://schemas.openxmlformats.org/drawingml/2006/picture">
                      <pic:pic xmlns:pic="http://schemas.openxmlformats.org/drawingml/2006/picture">
                        <pic:nvPicPr>
                          <pic:cNvPr id="210" name="图片_30"/>
                          <pic:cNvPicPr/>
                        </pic:nvPicPr>
                        <pic:blipFill>
                          <a:blip r:embed="rId141"/>
                          <a:stretch>
                            <a:fillRect/>
                          </a:stretch>
                        </pic:blipFill>
                        <pic:spPr>
                          <a:xfrm>
                            <a:off x="0" y="0"/>
                            <a:ext cx="720725"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38E37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1、规格：10*14cm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2、重量：57g</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35E1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B48A1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3041EF92">
        <w:tblPrEx>
          <w:tblCellMar>
            <w:top w:w="0" w:type="dxa"/>
            <w:left w:w="108" w:type="dxa"/>
            <w:bottom w:w="0" w:type="dxa"/>
            <w:right w:w="108" w:type="dxa"/>
          </w:tblCellMar>
        </w:tblPrEx>
        <w:trPr>
          <w:trHeight w:val="1425"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CA813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32</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75E9D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幼儿浮水画套装</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39998">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44960" behindDoc="0" locked="0" layoutInCell="1" allowOverlap="1">
                  <wp:simplePos x="0" y="0"/>
                  <wp:positionH relativeFrom="column">
                    <wp:posOffset>173355</wp:posOffset>
                  </wp:positionH>
                  <wp:positionV relativeFrom="paragraph">
                    <wp:posOffset>102870</wp:posOffset>
                  </wp:positionV>
                  <wp:extent cx="720090" cy="718185"/>
                  <wp:effectExtent l="0" t="0" r="3810" b="5715"/>
                  <wp:wrapNone/>
                  <wp:docPr id="217" name="ID_ABB97767A2954594AAF2A8E1A4C959CF"/>
                  <wp:cNvGraphicFramePr/>
                  <a:graphic xmlns:a="http://schemas.openxmlformats.org/drawingml/2006/main">
                    <a:graphicData uri="http://schemas.openxmlformats.org/drawingml/2006/picture">
                      <pic:pic xmlns:pic="http://schemas.openxmlformats.org/drawingml/2006/picture">
                        <pic:nvPicPr>
                          <pic:cNvPr id="217" name="ID_ABB97767A2954594AAF2A8E1A4C959CF"/>
                          <pic:cNvPicPr/>
                        </pic:nvPicPr>
                        <pic:blipFill>
                          <a:blip r:embed="rId142"/>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13BECA">
            <w:pPr>
              <w:widowControl/>
              <w:spacing w:after="240"/>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1、上手简单。土耳其水上绘画玩法，可以用于多种材质表面</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2、幼儿最新最潮流的绘画玩法</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D446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563A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5DA972B5">
        <w:tblPrEx>
          <w:tblCellMar>
            <w:top w:w="0" w:type="dxa"/>
            <w:left w:w="108" w:type="dxa"/>
            <w:bottom w:w="0" w:type="dxa"/>
            <w:right w:w="108" w:type="dxa"/>
          </w:tblCellMar>
        </w:tblPrEx>
        <w:trPr>
          <w:trHeight w:val="1425"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C221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33</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008A3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幼儿夜光丙烯套装</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CC414">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45984" behindDoc="0" locked="0" layoutInCell="1" allowOverlap="1">
                  <wp:simplePos x="0" y="0"/>
                  <wp:positionH relativeFrom="column">
                    <wp:posOffset>173355</wp:posOffset>
                  </wp:positionH>
                  <wp:positionV relativeFrom="paragraph">
                    <wp:posOffset>102870</wp:posOffset>
                  </wp:positionV>
                  <wp:extent cx="720090" cy="718185"/>
                  <wp:effectExtent l="0" t="0" r="3810" b="5715"/>
                  <wp:wrapNone/>
                  <wp:docPr id="214" name="ID_DE731A41BB154C99839A38B4521F52A6"/>
                  <wp:cNvGraphicFramePr/>
                  <a:graphic xmlns:a="http://schemas.openxmlformats.org/drawingml/2006/main">
                    <a:graphicData uri="http://schemas.openxmlformats.org/drawingml/2006/picture">
                      <pic:pic xmlns:pic="http://schemas.openxmlformats.org/drawingml/2006/picture">
                        <pic:nvPicPr>
                          <pic:cNvPr id="214" name="ID_DE731A41BB154C99839A38B4521F52A6"/>
                          <pic:cNvPicPr/>
                        </pic:nvPicPr>
                        <pic:blipFill>
                          <a:blip r:embed="rId143"/>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E151B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1、色彩鲜艳、质地细腻</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2、适用多种材质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3、膏体颜料，颜色鲜艳饱和</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4、幼儿最新最潮流的绘画玩法</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AF71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D7D7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件</w:t>
            </w:r>
          </w:p>
        </w:tc>
      </w:tr>
      <w:tr w14:paraId="0E892637">
        <w:tblPrEx>
          <w:tblCellMar>
            <w:top w:w="0" w:type="dxa"/>
            <w:left w:w="108" w:type="dxa"/>
            <w:bottom w:w="0" w:type="dxa"/>
            <w:right w:w="108" w:type="dxa"/>
          </w:tblCellMar>
        </w:tblPrEx>
        <w:trPr>
          <w:trHeight w:val="155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AAEC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34</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36FC7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中国风白坯挂件</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71050">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47008" behindDoc="0" locked="0" layoutInCell="1" allowOverlap="1">
                  <wp:simplePos x="0" y="0"/>
                  <wp:positionH relativeFrom="column">
                    <wp:posOffset>173355</wp:posOffset>
                  </wp:positionH>
                  <wp:positionV relativeFrom="paragraph">
                    <wp:posOffset>102870</wp:posOffset>
                  </wp:positionV>
                  <wp:extent cx="720090" cy="718185"/>
                  <wp:effectExtent l="0" t="0" r="3810" b="5715"/>
                  <wp:wrapNone/>
                  <wp:docPr id="209" name="ID_05BD40948AA94409BB0A181AB846F49B"/>
                  <wp:cNvGraphicFramePr/>
                  <a:graphic xmlns:a="http://schemas.openxmlformats.org/drawingml/2006/main">
                    <a:graphicData uri="http://schemas.openxmlformats.org/drawingml/2006/picture">
                      <pic:pic xmlns:pic="http://schemas.openxmlformats.org/drawingml/2006/picture">
                        <pic:nvPicPr>
                          <pic:cNvPr id="209" name="ID_05BD40948AA94409BB0A181AB846F49B"/>
                          <pic:cNvPicPr/>
                        </pic:nvPicPr>
                        <pic:blipFill>
                          <a:blip r:embed="rId144"/>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2821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1、尺寸约：31x29cm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2、重量约：65g</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3、环保原木浆</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4、幼儿可以搭配超轻黏土，丙烯颜料等进行创作，提高孩子的动手能力和专注力</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EA97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7E16C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6DCBDC4C">
        <w:tblPrEx>
          <w:tblCellMar>
            <w:top w:w="0" w:type="dxa"/>
            <w:left w:w="108" w:type="dxa"/>
            <w:bottom w:w="0" w:type="dxa"/>
            <w:right w:w="108" w:type="dxa"/>
          </w:tblCellMar>
        </w:tblPrEx>
        <w:trPr>
          <w:trHeight w:val="15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B5AB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35</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F8970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幼儿专用彩色压花器套装</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CA3EB">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48032" behindDoc="0" locked="0" layoutInCell="1" allowOverlap="1">
                  <wp:simplePos x="0" y="0"/>
                  <wp:positionH relativeFrom="column">
                    <wp:posOffset>173355</wp:posOffset>
                  </wp:positionH>
                  <wp:positionV relativeFrom="paragraph">
                    <wp:posOffset>102870</wp:posOffset>
                  </wp:positionV>
                  <wp:extent cx="720090" cy="718185"/>
                  <wp:effectExtent l="0" t="0" r="3810" b="5715"/>
                  <wp:wrapNone/>
                  <wp:docPr id="223" name="ID_B9477D61DAB14937874820DD8813BE78"/>
                  <wp:cNvGraphicFramePr/>
                  <a:graphic xmlns:a="http://schemas.openxmlformats.org/drawingml/2006/main">
                    <a:graphicData uri="http://schemas.openxmlformats.org/drawingml/2006/picture">
                      <pic:pic xmlns:pic="http://schemas.openxmlformats.org/drawingml/2006/picture">
                        <pic:nvPicPr>
                          <pic:cNvPr id="223" name="ID_B9477D61DAB14937874820DD8813BE78"/>
                          <pic:cNvPicPr/>
                        </pic:nvPicPr>
                        <pic:blipFill>
                          <a:blip r:embed="rId145"/>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60DF9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1、材质：ABS+合金</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2、一套3个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3、幼儿可以用来装饰日记本、DIY贺卡等</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4E1C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EBA0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144A6B75">
        <w:tblPrEx>
          <w:tblCellMar>
            <w:top w:w="0" w:type="dxa"/>
            <w:left w:w="108" w:type="dxa"/>
            <w:bottom w:w="0" w:type="dxa"/>
            <w:right w:w="108" w:type="dxa"/>
          </w:tblCellMar>
        </w:tblPrEx>
        <w:trPr>
          <w:trHeight w:val="1425"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B17F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36</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3DA0E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幼儿手指画</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88B8D">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49056" behindDoc="0" locked="0" layoutInCell="1" allowOverlap="1">
                  <wp:simplePos x="0" y="0"/>
                  <wp:positionH relativeFrom="column">
                    <wp:posOffset>173355</wp:posOffset>
                  </wp:positionH>
                  <wp:positionV relativeFrom="paragraph">
                    <wp:posOffset>102870</wp:posOffset>
                  </wp:positionV>
                  <wp:extent cx="720090" cy="718185"/>
                  <wp:effectExtent l="0" t="0" r="3810" b="5715"/>
                  <wp:wrapNone/>
                  <wp:docPr id="215" name="ID_37E4DCAF39F24485A94B02F16E6E17B4"/>
                  <wp:cNvGraphicFramePr/>
                  <a:graphic xmlns:a="http://schemas.openxmlformats.org/drawingml/2006/main">
                    <a:graphicData uri="http://schemas.openxmlformats.org/drawingml/2006/picture">
                      <pic:pic xmlns:pic="http://schemas.openxmlformats.org/drawingml/2006/picture">
                        <pic:nvPicPr>
                          <pic:cNvPr id="215" name="ID_37E4DCAF39F24485A94B02F16E6E17B4"/>
                          <pic:cNvPicPr/>
                        </pic:nvPicPr>
                        <pic:blipFill>
                          <a:blip r:embed="rId146"/>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5C4B8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1、颜色多样，可以满足幼儿各种DIY手工制作需求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2、尺寸约18cm、可以水洗</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3、让幼儿的想象力更加丰富</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4、可以提供质检报告</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B7CA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517B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瓶</w:t>
            </w:r>
          </w:p>
        </w:tc>
      </w:tr>
      <w:tr w14:paraId="4CF3B5A3">
        <w:tblPrEx>
          <w:tblCellMar>
            <w:top w:w="0" w:type="dxa"/>
            <w:left w:w="108" w:type="dxa"/>
            <w:bottom w:w="0" w:type="dxa"/>
            <w:right w:w="108" w:type="dxa"/>
          </w:tblCellMar>
        </w:tblPrEx>
        <w:trPr>
          <w:trHeight w:val="16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F801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37</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9E9E7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创意DIY绘画日历</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81EEA">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50080" behindDoc="0" locked="0" layoutInCell="1" allowOverlap="1">
                  <wp:simplePos x="0" y="0"/>
                  <wp:positionH relativeFrom="column">
                    <wp:posOffset>173355</wp:posOffset>
                  </wp:positionH>
                  <wp:positionV relativeFrom="paragraph">
                    <wp:posOffset>102870</wp:posOffset>
                  </wp:positionV>
                  <wp:extent cx="720090" cy="718185"/>
                  <wp:effectExtent l="0" t="0" r="3810" b="5715"/>
                  <wp:wrapNone/>
                  <wp:docPr id="219" name="ID_10B075E893874ADEA3BD022F6E17EF80"/>
                  <wp:cNvGraphicFramePr/>
                  <a:graphic xmlns:a="http://schemas.openxmlformats.org/drawingml/2006/main">
                    <a:graphicData uri="http://schemas.openxmlformats.org/drawingml/2006/picture">
                      <pic:pic xmlns:pic="http://schemas.openxmlformats.org/drawingml/2006/picture">
                        <pic:nvPicPr>
                          <pic:cNvPr id="219" name="ID_10B075E893874ADEA3BD022F6E17EF80"/>
                          <pic:cNvPicPr/>
                        </pic:nvPicPr>
                        <pic:blipFill>
                          <a:blip r:embed="rId147"/>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DF512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1、适合水彩笔、油画棒、彩铅、马克笔、毛笔等绘画用笔</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2、尺寸约38x53.5cm</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E5D8D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B2E5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2582E043">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BAD1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38</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AB2EB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幼儿绘本朗读手偶</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6AA982">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51104" behindDoc="0" locked="0" layoutInCell="1" allowOverlap="1">
                  <wp:simplePos x="0" y="0"/>
                  <wp:positionH relativeFrom="column">
                    <wp:posOffset>173355</wp:posOffset>
                  </wp:positionH>
                  <wp:positionV relativeFrom="paragraph">
                    <wp:posOffset>102870</wp:posOffset>
                  </wp:positionV>
                  <wp:extent cx="720090" cy="718185"/>
                  <wp:effectExtent l="0" t="0" r="3810" b="5715"/>
                  <wp:wrapNone/>
                  <wp:docPr id="206" name="ID_56FA14C826C2450B8F79509FD3681B42"/>
                  <wp:cNvGraphicFramePr/>
                  <a:graphic xmlns:a="http://schemas.openxmlformats.org/drawingml/2006/main">
                    <a:graphicData uri="http://schemas.openxmlformats.org/drawingml/2006/picture">
                      <pic:pic xmlns:pic="http://schemas.openxmlformats.org/drawingml/2006/picture">
                        <pic:nvPicPr>
                          <pic:cNvPr id="206" name="ID_56FA14C826C2450B8F79509FD3681B42"/>
                          <pic:cNvPicPr/>
                        </pic:nvPicPr>
                        <pic:blipFill>
                          <a:blip r:embed="rId148"/>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92CFF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1、高度约24cm，下端开口宽约14cm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2、填充：pp棉，面料：毛绒</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3、教师及幼儿朗读绘本时，可以使用手偶扮演</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D723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37A4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1A0374F4">
        <w:tblPrEx>
          <w:tblCellMar>
            <w:top w:w="0" w:type="dxa"/>
            <w:left w:w="108" w:type="dxa"/>
            <w:bottom w:w="0" w:type="dxa"/>
            <w:right w:w="108" w:type="dxa"/>
          </w:tblCellMar>
        </w:tblPrEx>
        <w:trPr>
          <w:trHeight w:val="166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1FC4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39</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910D7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石膏涂色包</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393335">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52128" behindDoc="0" locked="0" layoutInCell="1" allowOverlap="1">
                  <wp:simplePos x="0" y="0"/>
                  <wp:positionH relativeFrom="column">
                    <wp:posOffset>173355</wp:posOffset>
                  </wp:positionH>
                  <wp:positionV relativeFrom="paragraph">
                    <wp:posOffset>102870</wp:posOffset>
                  </wp:positionV>
                  <wp:extent cx="720090" cy="718185"/>
                  <wp:effectExtent l="0" t="0" r="3810" b="5715"/>
                  <wp:wrapNone/>
                  <wp:docPr id="207" name="ID_4D34B201759343BA824E5A76ADD4F320"/>
                  <wp:cNvGraphicFramePr/>
                  <a:graphic xmlns:a="http://schemas.openxmlformats.org/drawingml/2006/main">
                    <a:graphicData uri="http://schemas.openxmlformats.org/drawingml/2006/picture">
                      <pic:pic xmlns:pic="http://schemas.openxmlformats.org/drawingml/2006/picture">
                        <pic:nvPicPr>
                          <pic:cNvPr id="207" name="ID_4D34B201759343BA824E5A76ADD4F320"/>
                          <pic:cNvPicPr/>
                        </pic:nvPicPr>
                        <pic:blipFill>
                          <a:blip r:embed="rId149"/>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5326B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1、材质：硬质石膏</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2、让孩子尽情享受涂抹雕塑的快乐</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A227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1A2A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7F852068">
        <w:tblPrEx>
          <w:tblCellMar>
            <w:top w:w="0" w:type="dxa"/>
            <w:left w:w="108" w:type="dxa"/>
            <w:bottom w:w="0" w:type="dxa"/>
            <w:right w:w="108" w:type="dxa"/>
          </w:tblCellMar>
        </w:tblPrEx>
        <w:trPr>
          <w:trHeight w:val="14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C062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40</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5CF3B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幼儿专用安全波浪剪刀</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CBDECE">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53152" behindDoc="0" locked="0" layoutInCell="1" allowOverlap="1">
                  <wp:simplePos x="0" y="0"/>
                  <wp:positionH relativeFrom="column">
                    <wp:posOffset>173355</wp:posOffset>
                  </wp:positionH>
                  <wp:positionV relativeFrom="paragraph">
                    <wp:posOffset>102870</wp:posOffset>
                  </wp:positionV>
                  <wp:extent cx="720090" cy="718185"/>
                  <wp:effectExtent l="0" t="0" r="3810" b="5715"/>
                  <wp:wrapNone/>
                  <wp:docPr id="216" name="ID_1E530DF958A84985B338D7E64A1A7E10"/>
                  <wp:cNvGraphicFramePr/>
                  <a:graphic xmlns:a="http://schemas.openxmlformats.org/drawingml/2006/main">
                    <a:graphicData uri="http://schemas.openxmlformats.org/drawingml/2006/picture">
                      <pic:pic xmlns:pic="http://schemas.openxmlformats.org/drawingml/2006/picture">
                        <pic:nvPicPr>
                          <pic:cNvPr id="216" name="ID_1E530DF958A84985B338D7E64A1A7E10"/>
                          <pic:cNvPicPr/>
                        </pic:nvPicPr>
                        <pic:blipFill>
                          <a:blip r:embed="rId150"/>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21DDF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1、规格：220*220*5mm</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1F431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07A4D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17F6B18D">
        <w:tblPrEx>
          <w:tblCellMar>
            <w:top w:w="0" w:type="dxa"/>
            <w:left w:w="108" w:type="dxa"/>
            <w:bottom w:w="0" w:type="dxa"/>
            <w:right w:w="108" w:type="dxa"/>
          </w:tblCellMar>
        </w:tblPrEx>
        <w:trPr>
          <w:trHeight w:val="855"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4555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41</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F2877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幼儿专用安全水溶性水彩笔</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D189B9">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54176" behindDoc="0" locked="0" layoutInCell="1" allowOverlap="1">
                  <wp:simplePos x="0" y="0"/>
                  <wp:positionH relativeFrom="column">
                    <wp:posOffset>243205</wp:posOffset>
                  </wp:positionH>
                  <wp:positionV relativeFrom="paragraph">
                    <wp:posOffset>51435</wp:posOffset>
                  </wp:positionV>
                  <wp:extent cx="538480" cy="548640"/>
                  <wp:effectExtent l="0" t="0" r="13970" b="3810"/>
                  <wp:wrapNone/>
                  <wp:docPr id="220" name="ID_436A4B4089054414B9621CC48C4615C2"/>
                  <wp:cNvGraphicFramePr/>
                  <a:graphic xmlns:a="http://schemas.openxmlformats.org/drawingml/2006/main">
                    <a:graphicData uri="http://schemas.openxmlformats.org/drawingml/2006/picture">
                      <pic:pic xmlns:pic="http://schemas.openxmlformats.org/drawingml/2006/picture">
                        <pic:nvPicPr>
                          <pic:cNvPr id="220" name="ID_436A4B4089054414B9621CC48C4615C2"/>
                          <pic:cNvPicPr/>
                        </pic:nvPicPr>
                        <pic:blipFill>
                          <a:blip r:embed="rId151"/>
                          <a:stretch>
                            <a:fillRect/>
                          </a:stretch>
                        </pic:blipFill>
                        <pic:spPr>
                          <a:xfrm>
                            <a:off x="0" y="0"/>
                            <a:ext cx="538480" cy="54864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5E42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1、软头水彩笔、水性可擦洗</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2、用于创意美术课程的工具</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39A4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36E8D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03DC71DA">
        <w:tblPrEx>
          <w:tblCellMar>
            <w:top w:w="0" w:type="dxa"/>
            <w:left w:w="108" w:type="dxa"/>
            <w:bottom w:w="0" w:type="dxa"/>
            <w:right w:w="108" w:type="dxa"/>
          </w:tblCellMar>
        </w:tblPrEx>
        <w:trPr>
          <w:trHeight w:val="168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AE15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42</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E4F6E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幼儿专用安全重彩水彩笔</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6E0CB6">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55200" behindDoc="0" locked="0" layoutInCell="1" allowOverlap="1">
                  <wp:simplePos x="0" y="0"/>
                  <wp:positionH relativeFrom="column">
                    <wp:posOffset>269240</wp:posOffset>
                  </wp:positionH>
                  <wp:positionV relativeFrom="paragraph">
                    <wp:posOffset>76835</wp:posOffset>
                  </wp:positionV>
                  <wp:extent cx="720090" cy="718185"/>
                  <wp:effectExtent l="0" t="0" r="3810" b="5715"/>
                  <wp:wrapNone/>
                  <wp:docPr id="221" name="ID_773387BB79B44497AD7E739A13305CC3"/>
                  <wp:cNvGraphicFramePr/>
                  <a:graphic xmlns:a="http://schemas.openxmlformats.org/drawingml/2006/main">
                    <a:graphicData uri="http://schemas.openxmlformats.org/drawingml/2006/picture">
                      <pic:pic xmlns:pic="http://schemas.openxmlformats.org/drawingml/2006/picture">
                        <pic:nvPicPr>
                          <pic:cNvPr id="221" name="ID_773387BB79B44497AD7E739A13305CC3"/>
                          <pic:cNvPicPr/>
                        </pic:nvPicPr>
                        <pic:blipFill>
                          <a:blip r:embed="rId152"/>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C9446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1、重彩水彩笔，效果艳丽</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2、用于绘画课程的工具</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23FA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FFBFD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64FD1CCC">
        <w:tblPrEx>
          <w:tblCellMar>
            <w:top w:w="0" w:type="dxa"/>
            <w:left w:w="108" w:type="dxa"/>
            <w:bottom w:w="0" w:type="dxa"/>
            <w:right w:w="108" w:type="dxa"/>
          </w:tblCellMar>
        </w:tblPrEx>
        <w:trPr>
          <w:trHeight w:val="14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8275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43</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CA7E9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皱纹纸</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EE2FA6">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56224" behindDoc="0" locked="0" layoutInCell="1" allowOverlap="1">
                  <wp:simplePos x="0" y="0"/>
                  <wp:positionH relativeFrom="column">
                    <wp:posOffset>173355</wp:posOffset>
                  </wp:positionH>
                  <wp:positionV relativeFrom="paragraph">
                    <wp:posOffset>102870</wp:posOffset>
                  </wp:positionV>
                  <wp:extent cx="720090" cy="718185"/>
                  <wp:effectExtent l="0" t="0" r="3810" b="5715"/>
                  <wp:wrapNone/>
                  <wp:docPr id="212" name="ID_8103C943F09643789739EDFA821A1F5C"/>
                  <wp:cNvGraphicFramePr/>
                  <a:graphic xmlns:a="http://schemas.openxmlformats.org/drawingml/2006/main">
                    <a:graphicData uri="http://schemas.openxmlformats.org/drawingml/2006/picture">
                      <pic:pic xmlns:pic="http://schemas.openxmlformats.org/drawingml/2006/picture">
                        <pic:nvPicPr>
                          <pic:cNvPr id="212" name="ID_8103C943F09643789739EDFA821A1F5C"/>
                          <pic:cNvPicPr/>
                        </pic:nvPicPr>
                        <pic:blipFill>
                          <a:blip r:embed="rId153"/>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0D254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1、规格：30*0.2cm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2、颜色：12色</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83D1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7FAAB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包</w:t>
            </w:r>
          </w:p>
        </w:tc>
      </w:tr>
      <w:tr w14:paraId="46E3855E">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BF76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44</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8B911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彩卡</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00298B">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57248" behindDoc="0" locked="0" layoutInCell="1" allowOverlap="1">
                  <wp:simplePos x="0" y="0"/>
                  <wp:positionH relativeFrom="column">
                    <wp:posOffset>173355</wp:posOffset>
                  </wp:positionH>
                  <wp:positionV relativeFrom="paragraph">
                    <wp:posOffset>102870</wp:posOffset>
                  </wp:positionV>
                  <wp:extent cx="720090" cy="641985"/>
                  <wp:effectExtent l="0" t="0" r="3810" b="5715"/>
                  <wp:wrapNone/>
                  <wp:docPr id="213" name="ID_47A61231707545FB862F601340980F22"/>
                  <wp:cNvGraphicFramePr/>
                  <a:graphic xmlns:a="http://schemas.openxmlformats.org/drawingml/2006/main">
                    <a:graphicData uri="http://schemas.openxmlformats.org/drawingml/2006/picture">
                      <pic:pic xmlns:pic="http://schemas.openxmlformats.org/drawingml/2006/picture">
                        <pic:nvPicPr>
                          <pic:cNvPr id="213" name="ID_47A61231707545FB862F601340980F22"/>
                          <pic:cNvPicPr/>
                        </pic:nvPicPr>
                        <pic:blipFill>
                          <a:blip r:embed="rId154"/>
                          <a:stretch>
                            <a:fillRect/>
                          </a:stretch>
                        </pic:blipFill>
                        <pic:spPr>
                          <a:xfrm>
                            <a:off x="0" y="0"/>
                            <a:ext cx="720090" cy="6419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B3D61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1、规格：35*52cm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2、颜色：10色</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3、用于幼儿创意美术课程的绘画材料</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345D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36E33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包</w:t>
            </w:r>
          </w:p>
        </w:tc>
      </w:tr>
      <w:tr w14:paraId="34B2062C">
        <w:tblPrEx>
          <w:tblCellMar>
            <w:top w:w="0" w:type="dxa"/>
            <w:left w:w="108" w:type="dxa"/>
            <w:bottom w:w="0" w:type="dxa"/>
            <w:right w:w="108" w:type="dxa"/>
          </w:tblCellMar>
        </w:tblPrEx>
        <w:trPr>
          <w:trHeight w:val="1346"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95B5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45</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D5C6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DIY手工风筝</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6BC44E">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58272" behindDoc="0" locked="0" layoutInCell="1" allowOverlap="1">
                  <wp:simplePos x="0" y="0"/>
                  <wp:positionH relativeFrom="column">
                    <wp:posOffset>173355</wp:posOffset>
                  </wp:positionH>
                  <wp:positionV relativeFrom="paragraph">
                    <wp:posOffset>102870</wp:posOffset>
                  </wp:positionV>
                  <wp:extent cx="720090" cy="718185"/>
                  <wp:effectExtent l="0" t="0" r="3810" b="5715"/>
                  <wp:wrapNone/>
                  <wp:docPr id="222" name="ID_48BD23B7373C43C48CF4C5C633BDC30A"/>
                  <wp:cNvGraphicFramePr/>
                  <a:graphic xmlns:a="http://schemas.openxmlformats.org/drawingml/2006/main">
                    <a:graphicData uri="http://schemas.openxmlformats.org/drawingml/2006/picture">
                      <pic:pic xmlns:pic="http://schemas.openxmlformats.org/drawingml/2006/picture">
                        <pic:nvPicPr>
                          <pic:cNvPr id="222" name="ID_48BD23B7373C43C48CF4C5C633BDC30A"/>
                          <pic:cNvPicPr/>
                        </pic:nvPicPr>
                        <pic:blipFill>
                          <a:blip r:embed="rId155"/>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9E44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1、规格：100*131cm</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EC320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3987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支</w:t>
            </w:r>
          </w:p>
        </w:tc>
      </w:tr>
      <w:tr w14:paraId="14CD2777">
        <w:tblPrEx>
          <w:tblCellMar>
            <w:top w:w="0" w:type="dxa"/>
            <w:left w:w="108" w:type="dxa"/>
            <w:bottom w:w="0" w:type="dxa"/>
            <w:right w:w="108" w:type="dxa"/>
          </w:tblCellMar>
        </w:tblPrEx>
        <w:trPr>
          <w:trHeight w:val="1374"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92E4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46</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45DD9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小眼睛</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EEFAE0">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59296" behindDoc="0" locked="0" layoutInCell="1" allowOverlap="1">
                  <wp:simplePos x="0" y="0"/>
                  <wp:positionH relativeFrom="column">
                    <wp:posOffset>173355</wp:posOffset>
                  </wp:positionH>
                  <wp:positionV relativeFrom="paragraph">
                    <wp:posOffset>102870</wp:posOffset>
                  </wp:positionV>
                  <wp:extent cx="720090" cy="718185"/>
                  <wp:effectExtent l="0" t="0" r="3810" b="5715"/>
                  <wp:wrapNone/>
                  <wp:docPr id="208" name="ID_A4777B72E3CE46E2999736FEE3C88750"/>
                  <wp:cNvGraphicFramePr/>
                  <a:graphic xmlns:a="http://schemas.openxmlformats.org/drawingml/2006/main">
                    <a:graphicData uri="http://schemas.openxmlformats.org/drawingml/2006/picture">
                      <pic:pic xmlns:pic="http://schemas.openxmlformats.org/drawingml/2006/picture">
                        <pic:nvPicPr>
                          <pic:cNvPr id="208" name="ID_A4777B72E3CE46E2999736FEE3C88750"/>
                          <pic:cNvPicPr/>
                        </pic:nvPicPr>
                        <pic:blipFill>
                          <a:blip r:embed="rId156"/>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C7E29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1、环保素材，适合幼儿园手工制作</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0C33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9BA2E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包</w:t>
            </w:r>
          </w:p>
        </w:tc>
      </w:tr>
      <w:tr w14:paraId="7FA010D5">
        <w:tblPrEx>
          <w:tblCellMar>
            <w:top w:w="0" w:type="dxa"/>
            <w:left w:w="108" w:type="dxa"/>
            <w:bottom w:w="0" w:type="dxa"/>
            <w:right w:w="108" w:type="dxa"/>
          </w:tblCellMar>
        </w:tblPrEx>
        <w:trPr>
          <w:trHeight w:val="136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78BB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47</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0EB16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卡通剪纸</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60DC86">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60320" behindDoc="0" locked="0" layoutInCell="1" allowOverlap="1">
                  <wp:simplePos x="0" y="0"/>
                  <wp:positionH relativeFrom="column">
                    <wp:posOffset>173355</wp:posOffset>
                  </wp:positionH>
                  <wp:positionV relativeFrom="paragraph">
                    <wp:posOffset>102870</wp:posOffset>
                  </wp:positionV>
                  <wp:extent cx="720090" cy="718185"/>
                  <wp:effectExtent l="0" t="0" r="3810" b="5715"/>
                  <wp:wrapNone/>
                  <wp:docPr id="169" name="ID_E90AE79AB80F49E08C16D65C7039A1F4"/>
                  <wp:cNvGraphicFramePr/>
                  <a:graphic xmlns:a="http://schemas.openxmlformats.org/drawingml/2006/main">
                    <a:graphicData uri="http://schemas.openxmlformats.org/drawingml/2006/picture">
                      <pic:pic xmlns:pic="http://schemas.openxmlformats.org/drawingml/2006/picture">
                        <pic:nvPicPr>
                          <pic:cNvPr id="169" name="ID_E90AE79AB80F49E08C16D65C7039A1F4"/>
                          <pic:cNvPicPr/>
                        </pic:nvPicPr>
                        <pic:blipFill>
                          <a:blip r:embed="rId157"/>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9177E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1、尺寸：14x14cm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2、优质纸张、柔韧性好、无粉尘无杂质、安全环保无毒无味</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6DC7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285C1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包</w:t>
            </w:r>
          </w:p>
        </w:tc>
      </w:tr>
      <w:tr w14:paraId="481CB875">
        <w:tblPrEx>
          <w:tblCellMar>
            <w:top w:w="0" w:type="dxa"/>
            <w:left w:w="108" w:type="dxa"/>
            <w:bottom w:w="0" w:type="dxa"/>
            <w:right w:w="108" w:type="dxa"/>
          </w:tblCellMar>
        </w:tblPrEx>
        <w:trPr>
          <w:trHeight w:val="136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757D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48</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7C52E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蘑菇拓印刷</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624F91">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61344" behindDoc="0" locked="0" layoutInCell="1" allowOverlap="1">
                  <wp:simplePos x="0" y="0"/>
                  <wp:positionH relativeFrom="column">
                    <wp:posOffset>173355</wp:posOffset>
                  </wp:positionH>
                  <wp:positionV relativeFrom="paragraph">
                    <wp:posOffset>102870</wp:posOffset>
                  </wp:positionV>
                  <wp:extent cx="720090" cy="718185"/>
                  <wp:effectExtent l="0" t="0" r="3810" b="5715"/>
                  <wp:wrapNone/>
                  <wp:docPr id="172" name="ID_9B206F3DDF574B8882A30F83B911EF56"/>
                  <wp:cNvGraphicFramePr/>
                  <a:graphic xmlns:a="http://schemas.openxmlformats.org/drawingml/2006/main">
                    <a:graphicData uri="http://schemas.openxmlformats.org/drawingml/2006/picture">
                      <pic:pic xmlns:pic="http://schemas.openxmlformats.org/drawingml/2006/picture">
                        <pic:nvPicPr>
                          <pic:cNvPr id="172" name="ID_9B206F3DDF574B8882A30F83B911EF56"/>
                          <pic:cNvPicPr/>
                        </pic:nvPicPr>
                        <pic:blipFill>
                          <a:blip r:embed="rId158"/>
                          <a:stretch>
                            <a:fillRect/>
                          </a:stretch>
                        </pic:blipFill>
                        <pic:spPr>
                          <a:xfrm>
                            <a:off x="0" y="0"/>
                            <a:ext cx="720090" cy="7181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64EAE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1、规格：4.8*9.8*12cm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2、用于幼儿创意美术课程的绘画工具</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37F1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A3B9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31286571">
        <w:tblPrEx>
          <w:tblCellMar>
            <w:top w:w="0" w:type="dxa"/>
            <w:left w:w="108" w:type="dxa"/>
            <w:bottom w:w="0" w:type="dxa"/>
            <w:right w:w="108" w:type="dxa"/>
          </w:tblCellMar>
        </w:tblPrEx>
        <w:trPr>
          <w:trHeight w:val="4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CDD7B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49</w:t>
            </w:r>
          </w:p>
        </w:tc>
        <w:tc>
          <w:tcPr>
            <w:tcW w:w="4743"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E22CA">
            <w:pP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bCs/>
                <w:color w:val="000000"/>
                <w:kern w:val="0"/>
                <w:sz w:val="24"/>
                <w:szCs w:val="24"/>
                <w:bdr w:val="single" w:color="000000" w:sz="4" w:space="0"/>
              </w:rPr>
              <w:drawing>
                <wp:anchor distT="0" distB="0" distL="114300" distR="114300" simplePos="0" relativeHeight="251962368" behindDoc="0" locked="0" layoutInCell="1" allowOverlap="1">
                  <wp:simplePos x="0" y="0"/>
                  <wp:positionH relativeFrom="column">
                    <wp:posOffset>1725930</wp:posOffset>
                  </wp:positionH>
                  <wp:positionV relativeFrom="paragraph">
                    <wp:posOffset>61595</wp:posOffset>
                  </wp:positionV>
                  <wp:extent cx="539750" cy="537845"/>
                  <wp:effectExtent l="0" t="0" r="0" b="0"/>
                  <wp:wrapNone/>
                  <wp:docPr id="176" name="图片_128"/>
                  <wp:cNvGraphicFramePr/>
                  <a:graphic xmlns:a="http://schemas.openxmlformats.org/drawingml/2006/main">
                    <a:graphicData uri="http://schemas.openxmlformats.org/drawingml/2006/picture">
                      <pic:pic xmlns:pic="http://schemas.openxmlformats.org/drawingml/2006/picture">
                        <pic:nvPicPr>
                          <pic:cNvPr id="176" name="图片_128"/>
                          <pic:cNvPicPr/>
                        </pic:nvPicPr>
                        <pic:blipFill>
                          <a:blip r:embed="rId104"/>
                          <a:stretch>
                            <a:fillRect/>
                          </a:stretch>
                        </pic:blipFill>
                        <pic:spPr>
                          <a:xfrm>
                            <a:off x="0" y="0"/>
                            <a:ext cx="539750" cy="537845"/>
                          </a:xfrm>
                          <a:prstGeom prst="rect">
                            <a:avLst/>
                          </a:prstGeom>
                          <a:noFill/>
                          <a:ln>
                            <a:noFill/>
                          </a:ln>
                        </pic:spPr>
                      </pic:pic>
                    </a:graphicData>
                  </a:graphic>
                </wp:anchor>
              </w:drawing>
            </w:r>
            <w:r>
              <w:rPr>
                <w:rFonts w:hint="eastAsia" w:asciiTheme="minorEastAsia" w:hAnsiTheme="minorEastAsia" w:eastAsiaTheme="minorEastAsia" w:cstheme="minorEastAsia"/>
                <w:b/>
                <w:bCs/>
                <w:color w:val="000000"/>
                <w:kern w:val="0"/>
                <w:sz w:val="24"/>
                <w:szCs w:val="24"/>
                <w:lang w:bidi="ar"/>
              </w:rPr>
              <w:t>三、扎染工具及材料</w:t>
            </w:r>
          </w:p>
        </w:tc>
      </w:tr>
      <w:tr w14:paraId="6F09B191">
        <w:trPr>
          <w:trHeight w:val="855"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71AB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50</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F1D23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染缸</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F0C7C">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63392" behindDoc="0" locked="0" layoutInCell="1" allowOverlap="1">
                  <wp:simplePos x="0" y="0"/>
                  <wp:positionH relativeFrom="column">
                    <wp:posOffset>194945</wp:posOffset>
                  </wp:positionH>
                  <wp:positionV relativeFrom="paragraph">
                    <wp:posOffset>25400</wp:posOffset>
                  </wp:positionV>
                  <wp:extent cx="675640" cy="519430"/>
                  <wp:effectExtent l="0" t="0" r="10160" b="13970"/>
                  <wp:wrapNone/>
                  <wp:docPr id="166" name="ID_E9568B7BB9F6431EB71AD80A61C7A66C"/>
                  <wp:cNvGraphicFramePr/>
                  <a:graphic xmlns:a="http://schemas.openxmlformats.org/drawingml/2006/main">
                    <a:graphicData uri="http://schemas.openxmlformats.org/drawingml/2006/picture">
                      <pic:pic xmlns:pic="http://schemas.openxmlformats.org/drawingml/2006/picture">
                        <pic:nvPicPr>
                          <pic:cNvPr id="166" name="ID_E9568B7BB9F6431EB71AD80A61C7A66C"/>
                          <pic:cNvPicPr/>
                        </pic:nvPicPr>
                        <pic:blipFill>
                          <a:blip r:embed="rId159"/>
                          <a:stretch>
                            <a:fillRect/>
                          </a:stretch>
                        </pic:blipFill>
                        <pic:spPr>
                          <a:xfrm>
                            <a:off x="0" y="0"/>
                            <a:ext cx="675640" cy="51943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ABCEE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材质：陶。</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尺寸：直径600mm高280mm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用途：可用于扎染的容器，盛放染料。</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9500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08685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2070ECF4">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D065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51</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1ACC7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针线盒套装</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D66BC">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64416" behindDoc="0" locked="0" layoutInCell="1" allowOverlap="1">
                  <wp:simplePos x="0" y="0"/>
                  <wp:positionH relativeFrom="column">
                    <wp:posOffset>194945</wp:posOffset>
                  </wp:positionH>
                  <wp:positionV relativeFrom="paragraph">
                    <wp:posOffset>0</wp:posOffset>
                  </wp:positionV>
                  <wp:extent cx="675640" cy="700405"/>
                  <wp:effectExtent l="0" t="0" r="10160" b="4445"/>
                  <wp:wrapNone/>
                  <wp:docPr id="180" name="ID_DA801CC61A5A4F349E0E58E750DBAC5D"/>
                  <wp:cNvGraphicFramePr/>
                  <a:graphic xmlns:a="http://schemas.openxmlformats.org/drawingml/2006/main">
                    <a:graphicData uri="http://schemas.openxmlformats.org/drawingml/2006/picture">
                      <pic:pic xmlns:pic="http://schemas.openxmlformats.org/drawingml/2006/picture">
                        <pic:nvPicPr>
                          <pic:cNvPr id="180" name="ID_DA801CC61A5A4F349E0E58E750DBAC5D"/>
                          <pic:cNvPicPr/>
                        </pic:nvPicPr>
                        <pic:blipFill>
                          <a:blip r:embed="rId160"/>
                          <a:stretch>
                            <a:fillRect/>
                          </a:stretch>
                        </pic:blipFill>
                        <pic:spPr>
                          <a:xfrm>
                            <a:off x="0" y="0"/>
                            <a:ext cx="675640" cy="700405"/>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65440" behindDoc="0" locked="0" layoutInCell="1" allowOverlap="1">
                  <wp:simplePos x="0" y="0"/>
                  <wp:positionH relativeFrom="column">
                    <wp:posOffset>194945</wp:posOffset>
                  </wp:positionH>
                  <wp:positionV relativeFrom="paragraph">
                    <wp:posOffset>25400</wp:posOffset>
                  </wp:positionV>
                  <wp:extent cx="675640" cy="700405"/>
                  <wp:effectExtent l="0" t="0" r="10160" b="4445"/>
                  <wp:wrapNone/>
                  <wp:docPr id="167" name="ID_94DF3E2D81D54AB586D52968695B196C"/>
                  <wp:cNvGraphicFramePr/>
                  <a:graphic xmlns:a="http://schemas.openxmlformats.org/drawingml/2006/main">
                    <a:graphicData uri="http://schemas.openxmlformats.org/drawingml/2006/picture">
                      <pic:pic xmlns:pic="http://schemas.openxmlformats.org/drawingml/2006/picture">
                        <pic:nvPicPr>
                          <pic:cNvPr id="167" name="ID_94DF3E2D81D54AB586D52968695B196C"/>
                          <pic:cNvPicPr/>
                        </pic:nvPicPr>
                        <pic:blipFill>
                          <a:blip r:embed="rId161"/>
                          <a:stretch>
                            <a:fillRect/>
                          </a:stretch>
                        </pic:blipFill>
                        <pic:spPr>
                          <a:xfrm>
                            <a:off x="0" y="0"/>
                            <a:ext cx="675640" cy="70040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83042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材质：pp、金属、棉线</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尺寸：≥长260mm宽195*厚40mm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用途：可用于刺绣，缝制，编制的工具套装等</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D179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7FD71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2CE43A5F">
        <w:tblPrEx>
          <w:tblCellMar>
            <w:top w:w="0" w:type="dxa"/>
            <w:left w:w="108" w:type="dxa"/>
            <w:bottom w:w="0" w:type="dxa"/>
            <w:right w:w="108" w:type="dxa"/>
          </w:tblCellMar>
        </w:tblPrEx>
        <w:trPr>
          <w:trHeight w:val="1127"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9599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52</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DA1FA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斧头夹</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B26EC">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66464" behindDoc="0" locked="0" layoutInCell="1" allowOverlap="1">
                  <wp:simplePos x="0" y="0"/>
                  <wp:positionH relativeFrom="column">
                    <wp:posOffset>194945</wp:posOffset>
                  </wp:positionH>
                  <wp:positionV relativeFrom="paragraph">
                    <wp:posOffset>25400</wp:posOffset>
                  </wp:positionV>
                  <wp:extent cx="675640" cy="700405"/>
                  <wp:effectExtent l="0" t="0" r="10160" b="4445"/>
                  <wp:wrapNone/>
                  <wp:docPr id="174" name="ID_546073FE9F7E41F5B4F2F52B54AAF01D"/>
                  <wp:cNvGraphicFramePr/>
                  <a:graphic xmlns:a="http://schemas.openxmlformats.org/drawingml/2006/main">
                    <a:graphicData uri="http://schemas.openxmlformats.org/drawingml/2006/picture">
                      <pic:pic xmlns:pic="http://schemas.openxmlformats.org/drawingml/2006/picture">
                        <pic:nvPicPr>
                          <pic:cNvPr id="174" name="ID_546073FE9F7E41F5B4F2F52B54AAF01D"/>
                          <pic:cNvPicPr/>
                        </pic:nvPicPr>
                        <pic:blipFill>
                          <a:blip r:embed="rId162"/>
                          <a:stretch>
                            <a:fillRect/>
                          </a:stretch>
                        </pic:blipFill>
                        <pic:spPr>
                          <a:xfrm>
                            <a:off x="0" y="0"/>
                            <a:ext cx="675640" cy="70040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B8437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材质：塑料+铁质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尺寸：长35mm宽18mm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用途：用于夹持的工具，可用于刺绣时固定绣棚等</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E6D2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78632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40B49069">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F064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53</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D47F1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夹板--长方形（短）</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D92F8">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67488" behindDoc="0" locked="0" layoutInCell="1" allowOverlap="1">
                  <wp:simplePos x="0" y="0"/>
                  <wp:positionH relativeFrom="column">
                    <wp:posOffset>194945</wp:posOffset>
                  </wp:positionH>
                  <wp:positionV relativeFrom="paragraph">
                    <wp:posOffset>25400</wp:posOffset>
                  </wp:positionV>
                  <wp:extent cx="675640" cy="700405"/>
                  <wp:effectExtent l="0" t="0" r="10160" b="4445"/>
                  <wp:wrapNone/>
                  <wp:docPr id="168" name="ID_67C2040ED36D4545AE80A4F48BD52A15"/>
                  <wp:cNvGraphicFramePr/>
                  <a:graphic xmlns:a="http://schemas.openxmlformats.org/drawingml/2006/main">
                    <a:graphicData uri="http://schemas.openxmlformats.org/drawingml/2006/picture">
                      <pic:pic xmlns:pic="http://schemas.openxmlformats.org/drawingml/2006/picture">
                        <pic:nvPicPr>
                          <pic:cNvPr id="168" name="ID_67C2040ED36D4545AE80A4F48BD52A15"/>
                          <pic:cNvPicPr/>
                        </pic:nvPicPr>
                        <pic:blipFill>
                          <a:blip r:embed="rId163"/>
                          <a:stretch>
                            <a:fillRect/>
                          </a:stretch>
                        </pic:blipFill>
                        <pic:spPr>
                          <a:xfrm>
                            <a:off x="0" y="0"/>
                            <a:ext cx="675640" cy="70040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D2343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尺寸：≥长200mm宽40mm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用途：扎染辅助工具，可用于扎染在染布上制作各种图案</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A994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1ACE9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对</w:t>
            </w:r>
          </w:p>
        </w:tc>
      </w:tr>
      <w:tr w14:paraId="29EB113F">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7B7E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54</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66C52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夹板--长方形（长）</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84C0B">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68512" behindDoc="0" locked="0" layoutInCell="1" allowOverlap="1">
                  <wp:simplePos x="0" y="0"/>
                  <wp:positionH relativeFrom="column">
                    <wp:posOffset>194945</wp:posOffset>
                  </wp:positionH>
                  <wp:positionV relativeFrom="paragraph">
                    <wp:posOffset>25400</wp:posOffset>
                  </wp:positionV>
                  <wp:extent cx="675640" cy="700405"/>
                  <wp:effectExtent l="0" t="0" r="10160" b="4445"/>
                  <wp:wrapNone/>
                  <wp:docPr id="170" name="ID_BEA0909784B84EDCA48CB9B07E3F0BA1"/>
                  <wp:cNvGraphicFramePr/>
                  <a:graphic xmlns:a="http://schemas.openxmlformats.org/drawingml/2006/main">
                    <a:graphicData uri="http://schemas.openxmlformats.org/drawingml/2006/picture">
                      <pic:pic xmlns:pic="http://schemas.openxmlformats.org/drawingml/2006/picture">
                        <pic:nvPicPr>
                          <pic:cNvPr id="170" name="ID_BEA0909784B84EDCA48CB9B07E3F0BA1"/>
                          <pic:cNvPicPr/>
                        </pic:nvPicPr>
                        <pic:blipFill>
                          <a:blip r:embed="rId164"/>
                          <a:stretch>
                            <a:fillRect/>
                          </a:stretch>
                        </pic:blipFill>
                        <pic:spPr>
                          <a:xfrm>
                            <a:off x="0" y="0"/>
                            <a:ext cx="675640" cy="70040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B1C4D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尺寸：≥长300mm宽40mm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用途：扎染辅助工具，可用于扎染在染布上制作各种图案</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14F6E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0007E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对</w:t>
            </w:r>
          </w:p>
        </w:tc>
      </w:tr>
      <w:tr w14:paraId="67E42C5D">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87E0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55</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55E86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夹板--正方形（小）</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3D487">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69536" behindDoc="0" locked="0" layoutInCell="1" allowOverlap="1">
                  <wp:simplePos x="0" y="0"/>
                  <wp:positionH relativeFrom="column">
                    <wp:posOffset>194945</wp:posOffset>
                  </wp:positionH>
                  <wp:positionV relativeFrom="paragraph">
                    <wp:posOffset>25400</wp:posOffset>
                  </wp:positionV>
                  <wp:extent cx="675640" cy="700405"/>
                  <wp:effectExtent l="0" t="0" r="10160" b="4445"/>
                  <wp:wrapNone/>
                  <wp:docPr id="178" name="ID_2584498FD4454A49A1D3D5497C8A9474"/>
                  <wp:cNvGraphicFramePr/>
                  <a:graphic xmlns:a="http://schemas.openxmlformats.org/drawingml/2006/main">
                    <a:graphicData uri="http://schemas.openxmlformats.org/drawingml/2006/picture">
                      <pic:pic xmlns:pic="http://schemas.openxmlformats.org/drawingml/2006/picture">
                        <pic:nvPicPr>
                          <pic:cNvPr id="178" name="ID_2584498FD4454A49A1D3D5497C8A9474"/>
                          <pic:cNvPicPr/>
                        </pic:nvPicPr>
                        <pic:blipFill>
                          <a:blip r:embed="rId165"/>
                          <a:stretch>
                            <a:fillRect/>
                          </a:stretch>
                        </pic:blipFill>
                        <pic:spPr>
                          <a:xfrm>
                            <a:off x="0" y="0"/>
                            <a:ext cx="675640" cy="70040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4630A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尺寸：≥长50mm宽50mm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用途：扎染辅助工具，可用于扎染在染布上制作各种图案</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CCFE7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DE77B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对</w:t>
            </w:r>
          </w:p>
        </w:tc>
      </w:tr>
      <w:tr w14:paraId="1DC2CE03">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AA12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56</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A719F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夹板--正方形（大）</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517E4">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70560" behindDoc="0" locked="0" layoutInCell="1" allowOverlap="1">
                  <wp:simplePos x="0" y="0"/>
                  <wp:positionH relativeFrom="column">
                    <wp:posOffset>194945</wp:posOffset>
                  </wp:positionH>
                  <wp:positionV relativeFrom="paragraph">
                    <wp:posOffset>25400</wp:posOffset>
                  </wp:positionV>
                  <wp:extent cx="675640" cy="700405"/>
                  <wp:effectExtent l="0" t="0" r="10160" b="4445"/>
                  <wp:wrapNone/>
                  <wp:docPr id="171" name="ID_30F99AF60CDA42F6A9CF49D3D75B08A3"/>
                  <wp:cNvGraphicFramePr/>
                  <a:graphic xmlns:a="http://schemas.openxmlformats.org/drawingml/2006/main">
                    <a:graphicData uri="http://schemas.openxmlformats.org/drawingml/2006/picture">
                      <pic:pic xmlns:pic="http://schemas.openxmlformats.org/drawingml/2006/picture">
                        <pic:nvPicPr>
                          <pic:cNvPr id="171" name="ID_30F99AF60CDA42F6A9CF49D3D75B08A3"/>
                          <pic:cNvPicPr/>
                        </pic:nvPicPr>
                        <pic:blipFill>
                          <a:blip r:embed="rId166"/>
                          <a:stretch>
                            <a:fillRect/>
                          </a:stretch>
                        </pic:blipFill>
                        <pic:spPr>
                          <a:xfrm>
                            <a:off x="0" y="0"/>
                            <a:ext cx="675640" cy="70040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6A02F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尺寸：≥长120mm宽120mm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用途：扎染辅助工具，可用于扎染在染布上制作各种图案</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B19C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47A44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对</w:t>
            </w:r>
          </w:p>
        </w:tc>
      </w:tr>
      <w:tr w14:paraId="4633CA9E">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2DD0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57</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8F64A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夹板--三角形（小）</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BE0A2">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71584" behindDoc="0" locked="0" layoutInCell="1" allowOverlap="1">
                  <wp:simplePos x="0" y="0"/>
                  <wp:positionH relativeFrom="column">
                    <wp:posOffset>54610</wp:posOffset>
                  </wp:positionH>
                  <wp:positionV relativeFrom="paragraph">
                    <wp:posOffset>24765</wp:posOffset>
                  </wp:positionV>
                  <wp:extent cx="1002665" cy="701675"/>
                  <wp:effectExtent l="0" t="0" r="6985" b="3175"/>
                  <wp:wrapNone/>
                  <wp:docPr id="175" name="ID_207074885D644C9D89A556BA2449AB66"/>
                  <wp:cNvGraphicFramePr/>
                  <a:graphic xmlns:a="http://schemas.openxmlformats.org/drawingml/2006/main">
                    <a:graphicData uri="http://schemas.openxmlformats.org/drawingml/2006/picture">
                      <pic:pic xmlns:pic="http://schemas.openxmlformats.org/drawingml/2006/picture">
                        <pic:nvPicPr>
                          <pic:cNvPr id="175" name="ID_207074885D644C9D89A556BA2449AB66"/>
                          <pic:cNvPicPr/>
                        </pic:nvPicPr>
                        <pic:blipFill>
                          <a:blip r:embed="rId167"/>
                          <a:stretch>
                            <a:fillRect/>
                          </a:stretch>
                        </pic:blipFill>
                        <pic:spPr>
                          <a:xfrm>
                            <a:off x="0" y="0"/>
                            <a:ext cx="1002665" cy="70167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93335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尺寸：≥长80mm高68mm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用途：扎染辅助工具，可用于扎染在染布上制作各种图案</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D5061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B748F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对</w:t>
            </w:r>
          </w:p>
        </w:tc>
      </w:tr>
      <w:tr w14:paraId="51F66128">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BBF3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58</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1FFA0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夹板--三角形（大）</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0E155">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72608" behindDoc="0" locked="0" layoutInCell="1" allowOverlap="1">
                  <wp:simplePos x="0" y="0"/>
                  <wp:positionH relativeFrom="column">
                    <wp:posOffset>54610</wp:posOffset>
                  </wp:positionH>
                  <wp:positionV relativeFrom="paragraph">
                    <wp:posOffset>24765</wp:posOffset>
                  </wp:positionV>
                  <wp:extent cx="1002665" cy="701675"/>
                  <wp:effectExtent l="0" t="0" r="6985" b="3175"/>
                  <wp:wrapNone/>
                  <wp:docPr id="173" name="ID_3FC8EEA3AD674F20BA9486AD9B6B85D6"/>
                  <wp:cNvGraphicFramePr/>
                  <a:graphic xmlns:a="http://schemas.openxmlformats.org/drawingml/2006/main">
                    <a:graphicData uri="http://schemas.openxmlformats.org/drawingml/2006/picture">
                      <pic:pic xmlns:pic="http://schemas.openxmlformats.org/drawingml/2006/picture">
                        <pic:nvPicPr>
                          <pic:cNvPr id="173" name="ID_3FC8EEA3AD674F20BA9486AD9B6B85D6"/>
                          <pic:cNvPicPr/>
                        </pic:nvPicPr>
                        <pic:blipFill>
                          <a:blip r:embed="rId168"/>
                          <a:stretch>
                            <a:fillRect/>
                          </a:stretch>
                        </pic:blipFill>
                        <pic:spPr>
                          <a:xfrm>
                            <a:off x="0" y="0"/>
                            <a:ext cx="1002665" cy="70167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5DA87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尺寸：≥长120mm高105mm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用途：扎染辅助工具，可用于扎染在染布上制作各种图案</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BA5F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FD3B1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对</w:t>
            </w:r>
          </w:p>
        </w:tc>
      </w:tr>
      <w:tr w14:paraId="3B061DBD">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B787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59</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8C35D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夹板--圆形</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D1FE5">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73632" behindDoc="0" locked="0" layoutInCell="1" allowOverlap="1">
                  <wp:simplePos x="0" y="0"/>
                  <wp:positionH relativeFrom="column">
                    <wp:posOffset>54610</wp:posOffset>
                  </wp:positionH>
                  <wp:positionV relativeFrom="paragraph">
                    <wp:posOffset>24765</wp:posOffset>
                  </wp:positionV>
                  <wp:extent cx="1002665" cy="701675"/>
                  <wp:effectExtent l="0" t="0" r="6985" b="3175"/>
                  <wp:wrapNone/>
                  <wp:docPr id="177" name="ID_AFAA59DE0B524A5C8803082F356B0D0F"/>
                  <wp:cNvGraphicFramePr/>
                  <a:graphic xmlns:a="http://schemas.openxmlformats.org/drawingml/2006/main">
                    <a:graphicData uri="http://schemas.openxmlformats.org/drawingml/2006/picture">
                      <pic:pic xmlns:pic="http://schemas.openxmlformats.org/drawingml/2006/picture">
                        <pic:nvPicPr>
                          <pic:cNvPr id="177" name="ID_AFAA59DE0B524A5C8803082F356B0D0F"/>
                          <pic:cNvPicPr/>
                        </pic:nvPicPr>
                        <pic:blipFill>
                          <a:blip r:embed="rId169"/>
                          <a:stretch>
                            <a:fillRect/>
                          </a:stretch>
                        </pic:blipFill>
                        <pic:spPr>
                          <a:xfrm>
                            <a:off x="0" y="0"/>
                            <a:ext cx="1002665" cy="70167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B6CDD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尺寸：≥直径80mm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用途：扎染辅助工具，可用于扎染在染布上制作各种图案</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425E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04F15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对</w:t>
            </w:r>
          </w:p>
        </w:tc>
      </w:tr>
      <w:tr w14:paraId="2FF1D949">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A8A5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60</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C2471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夹板--六边形</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37CCA">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74656" behindDoc="0" locked="0" layoutInCell="1" allowOverlap="1">
                  <wp:simplePos x="0" y="0"/>
                  <wp:positionH relativeFrom="column">
                    <wp:posOffset>54610</wp:posOffset>
                  </wp:positionH>
                  <wp:positionV relativeFrom="paragraph">
                    <wp:posOffset>24765</wp:posOffset>
                  </wp:positionV>
                  <wp:extent cx="1002665" cy="701675"/>
                  <wp:effectExtent l="0" t="0" r="6985" b="3175"/>
                  <wp:wrapNone/>
                  <wp:docPr id="179" name="ID_A63DB883077B43798B159781F2AB9600"/>
                  <wp:cNvGraphicFramePr/>
                  <a:graphic xmlns:a="http://schemas.openxmlformats.org/drawingml/2006/main">
                    <a:graphicData uri="http://schemas.openxmlformats.org/drawingml/2006/picture">
                      <pic:pic xmlns:pic="http://schemas.openxmlformats.org/drawingml/2006/picture">
                        <pic:nvPicPr>
                          <pic:cNvPr id="179" name="ID_A63DB883077B43798B159781F2AB9600"/>
                          <pic:cNvPicPr/>
                        </pic:nvPicPr>
                        <pic:blipFill>
                          <a:blip r:embed="rId170"/>
                          <a:stretch>
                            <a:fillRect/>
                          </a:stretch>
                        </pic:blipFill>
                        <pic:spPr>
                          <a:xfrm>
                            <a:off x="0" y="0"/>
                            <a:ext cx="1002665" cy="70167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D2517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尺寸：≥长49mm宽44mm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用途：扎染辅助工具，可用于扎染在染布上制作各种图案</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52B9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0A149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对</w:t>
            </w:r>
          </w:p>
        </w:tc>
      </w:tr>
      <w:tr w14:paraId="1740C21A">
        <w:tblPrEx>
          <w:tblCellMar>
            <w:top w:w="0" w:type="dxa"/>
            <w:left w:w="108" w:type="dxa"/>
            <w:bottom w:w="0" w:type="dxa"/>
            <w:right w:w="108" w:type="dxa"/>
          </w:tblCellMar>
        </w:tblPrEx>
        <w:trPr>
          <w:trHeight w:val="1425"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7F73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61</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5CC28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蓝印防染剂</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B9281">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75680" behindDoc="0" locked="0" layoutInCell="1" allowOverlap="1">
                  <wp:simplePos x="0" y="0"/>
                  <wp:positionH relativeFrom="column">
                    <wp:posOffset>54610</wp:posOffset>
                  </wp:positionH>
                  <wp:positionV relativeFrom="paragraph">
                    <wp:posOffset>24765</wp:posOffset>
                  </wp:positionV>
                  <wp:extent cx="1002665" cy="701675"/>
                  <wp:effectExtent l="0" t="0" r="6985" b="3175"/>
                  <wp:wrapNone/>
                  <wp:docPr id="184" name="ID_5ACF0BBD2BF847CB9C05AE3953200AF8"/>
                  <wp:cNvGraphicFramePr/>
                  <a:graphic xmlns:a="http://schemas.openxmlformats.org/drawingml/2006/main">
                    <a:graphicData uri="http://schemas.openxmlformats.org/drawingml/2006/picture">
                      <pic:pic xmlns:pic="http://schemas.openxmlformats.org/drawingml/2006/picture">
                        <pic:nvPicPr>
                          <pic:cNvPr id="184" name="ID_5ACF0BBD2BF847CB9C05AE3953200AF8"/>
                          <pic:cNvPicPr/>
                        </pic:nvPicPr>
                        <pic:blipFill>
                          <a:blip r:embed="rId171"/>
                          <a:stretch>
                            <a:fillRect/>
                          </a:stretch>
                        </pic:blipFill>
                        <pic:spPr>
                          <a:xfrm>
                            <a:off x="0" y="0"/>
                            <a:ext cx="1002665" cy="70167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244C8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材质：纯天然碳酸钙、黄豆粉、玉米粉、糯米粉</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含量：100g</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用途：用于印染的辅助材料，印染过程中防止染料着色而形成花纹的物质</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B5B6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E135D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包</w:t>
            </w:r>
          </w:p>
        </w:tc>
      </w:tr>
      <w:tr w14:paraId="0C9F0A67">
        <w:tblPrEx>
          <w:tblCellMar>
            <w:top w:w="0" w:type="dxa"/>
            <w:left w:w="108" w:type="dxa"/>
            <w:bottom w:w="0" w:type="dxa"/>
            <w:right w:w="108" w:type="dxa"/>
          </w:tblCellMar>
        </w:tblPrEx>
        <w:trPr>
          <w:trHeight w:val="171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27020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62</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C9947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手套</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B1794">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76704" behindDoc="0" locked="0" layoutInCell="1" allowOverlap="1">
                  <wp:simplePos x="0" y="0"/>
                  <wp:positionH relativeFrom="column">
                    <wp:posOffset>54610</wp:posOffset>
                  </wp:positionH>
                  <wp:positionV relativeFrom="paragraph">
                    <wp:posOffset>24765</wp:posOffset>
                  </wp:positionV>
                  <wp:extent cx="1002665" cy="701675"/>
                  <wp:effectExtent l="0" t="0" r="6985" b="3175"/>
                  <wp:wrapNone/>
                  <wp:docPr id="185" name="ID_97347DC2D1004B84BC9801B128B0A9CE"/>
                  <wp:cNvGraphicFramePr/>
                  <a:graphic xmlns:a="http://schemas.openxmlformats.org/drawingml/2006/main">
                    <a:graphicData uri="http://schemas.openxmlformats.org/drawingml/2006/picture">
                      <pic:pic xmlns:pic="http://schemas.openxmlformats.org/drawingml/2006/picture">
                        <pic:nvPicPr>
                          <pic:cNvPr id="185" name="ID_97347DC2D1004B84BC9801B128B0A9CE"/>
                          <pic:cNvPicPr/>
                        </pic:nvPicPr>
                        <pic:blipFill>
                          <a:blip r:embed="rId172"/>
                          <a:stretch>
                            <a:fillRect/>
                          </a:stretch>
                        </pic:blipFill>
                        <pic:spPr>
                          <a:xfrm>
                            <a:off x="0" y="0"/>
                            <a:ext cx="1002665" cy="70167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762CE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尺寸：≥长250mm宽250mm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标配：M码100只/包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用途：防护工具，用于进行印染时保护手部，防止颜色沾染到手部（不易清洗）</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70E4D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8A542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包</w:t>
            </w:r>
          </w:p>
        </w:tc>
      </w:tr>
      <w:tr w14:paraId="778F8A3F">
        <w:tblPrEx>
          <w:tblCellMar>
            <w:top w:w="0" w:type="dxa"/>
            <w:left w:w="108" w:type="dxa"/>
            <w:bottom w:w="0" w:type="dxa"/>
            <w:right w:w="108" w:type="dxa"/>
          </w:tblCellMar>
        </w:tblPrEx>
        <w:trPr>
          <w:trHeight w:val="14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638A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63</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8B84D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固色剂</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4FADE">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77728" behindDoc="0" locked="0" layoutInCell="1" allowOverlap="1">
                  <wp:simplePos x="0" y="0"/>
                  <wp:positionH relativeFrom="column">
                    <wp:posOffset>54610</wp:posOffset>
                  </wp:positionH>
                  <wp:positionV relativeFrom="paragraph">
                    <wp:posOffset>24765</wp:posOffset>
                  </wp:positionV>
                  <wp:extent cx="1002665" cy="701675"/>
                  <wp:effectExtent l="0" t="0" r="6985" b="3175"/>
                  <wp:wrapNone/>
                  <wp:docPr id="186" name="ID_C838318EB70148CB97E55C3CB57E3DFD"/>
                  <wp:cNvGraphicFramePr/>
                  <a:graphic xmlns:a="http://schemas.openxmlformats.org/drawingml/2006/main">
                    <a:graphicData uri="http://schemas.openxmlformats.org/drawingml/2006/picture">
                      <pic:pic xmlns:pic="http://schemas.openxmlformats.org/drawingml/2006/picture">
                        <pic:nvPicPr>
                          <pic:cNvPr id="186" name="ID_C838318EB70148CB97E55C3CB57E3DFD"/>
                          <pic:cNvPicPr/>
                        </pic:nvPicPr>
                        <pic:blipFill>
                          <a:blip r:embed="rId173"/>
                          <a:stretch>
                            <a:fillRect/>
                          </a:stretch>
                        </pic:blipFill>
                        <pic:spPr>
                          <a:xfrm>
                            <a:off x="0" y="0"/>
                            <a:ext cx="1002665" cy="70167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867F1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含量：50g</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说明：密封冷藏储藏</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用途：扎染的辅助材料，植物蓝靛专用助剂</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6B0D7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9E971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袋</w:t>
            </w:r>
          </w:p>
        </w:tc>
      </w:tr>
      <w:tr w14:paraId="2BBBA0B0">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4B3D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64</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C23C2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藏青染料</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C4415">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78752" behindDoc="0" locked="0" layoutInCell="1" allowOverlap="1">
                  <wp:simplePos x="0" y="0"/>
                  <wp:positionH relativeFrom="column">
                    <wp:posOffset>54610</wp:posOffset>
                  </wp:positionH>
                  <wp:positionV relativeFrom="paragraph">
                    <wp:posOffset>24765</wp:posOffset>
                  </wp:positionV>
                  <wp:extent cx="1002665" cy="701675"/>
                  <wp:effectExtent l="0" t="0" r="6985" b="3175"/>
                  <wp:wrapNone/>
                  <wp:docPr id="269" name="ID_A06264A57C464053B414A705393B5ED1"/>
                  <wp:cNvGraphicFramePr/>
                  <a:graphic xmlns:a="http://schemas.openxmlformats.org/drawingml/2006/main">
                    <a:graphicData uri="http://schemas.openxmlformats.org/drawingml/2006/picture">
                      <pic:pic xmlns:pic="http://schemas.openxmlformats.org/drawingml/2006/picture">
                        <pic:nvPicPr>
                          <pic:cNvPr id="269" name="ID_A06264A57C464053B414A705393B5ED1"/>
                          <pic:cNvPicPr/>
                        </pic:nvPicPr>
                        <pic:blipFill>
                          <a:blip r:embed="rId174"/>
                          <a:stretch>
                            <a:fillRect/>
                          </a:stretch>
                        </pic:blipFill>
                        <pic:spPr>
                          <a:xfrm>
                            <a:off x="0" y="0"/>
                            <a:ext cx="1002665" cy="70167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49189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含量：25g</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特性：粉末状染料，需冲泡。</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用途：可用于棉，麻，牛仔，粘胶纤维，帆布，真丝的材质的染色</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8DEB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BFBCC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包</w:t>
            </w:r>
          </w:p>
        </w:tc>
      </w:tr>
      <w:tr w14:paraId="051ED52D">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6733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65</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F0138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扎花线</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C3ABD">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79776" behindDoc="0" locked="0" layoutInCell="1" allowOverlap="1">
                  <wp:simplePos x="0" y="0"/>
                  <wp:positionH relativeFrom="column">
                    <wp:posOffset>54610</wp:posOffset>
                  </wp:positionH>
                  <wp:positionV relativeFrom="paragraph">
                    <wp:posOffset>24765</wp:posOffset>
                  </wp:positionV>
                  <wp:extent cx="1002665" cy="701675"/>
                  <wp:effectExtent l="0" t="0" r="6985" b="3175"/>
                  <wp:wrapNone/>
                  <wp:docPr id="267" name="ID_6F1B227740EA47A99AB307F76034CDD2"/>
                  <wp:cNvGraphicFramePr/>
                  <a:graphic xmlns:a="http://schemas.openxmlformats.org/drawingml/2006/main">
                    <a:graphicData uri="http://schemas.openxmlformats.org/drawingml/2006/picture">
                      <pic:pic xmlns:pic="http://schemas.openxmlformats.org/drawingml/2006/picture">
                        <pic:nvPicPr>
                          <pic:cNvPr id="267" name="ID_6F1B227740EA47A99AB307F76034CDD2"/>
                          <pic:cNvPicPr/>
                        </pic:nvPicPr>
                        <pic:blipFill>
                          <a:blip r:embed="rId175"/>
                          <a:stretch>
                            <a:fillRect/>
                          </a:stretch>
                        </pic:blipFill>
                        <pic:spPr>
                          <a:xfrm>
                            <a:off x="0" y="0"/>
                            <a:ext cx="1002665" cy="70167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5D786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材质：纯棉</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尺寸：≥约50米/团</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用途：用于缝补，手工，绣花，</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，刺绣，枕头等</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C77C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6F6DB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团</w:t>
            </w:r>
          </w:p>
        </w:tc>
      </w:tr>
      <w:tr w14:paraId="4484ECD3">
        <w:tblPrEx>
          <w:tblCellMar>
            <w:top w:w="0" w:type="dxa"/>
            <w:left w:w="108" w:type="dxa"/>
            <w:bottom w:w="0" w:type="dxa"/>
            <w:right w:w="108" w:type="dxa"/>
          </w:tblCellMar>
        </w:tblPrEx>
        <w:trPr>
          <w:trHeight w:val="14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A226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66</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12C2D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纯棉布</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CD36B">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80800" behindDoc="0" locked="0" layoutInCell="1" allowOverlap="1">
                  <wp:simplePos x="0" y="0"/>
                  <wp:positionH relativeFrom="column">
                    <wp:posOffset>173990</wp:posOffset>
                  </wp:positionH>
                  <wp:positionV relativeFrom="paragraph">
                    <wp:posOffset>19050</wp:posOffset>
                  </wp:positionV>
                  <wp:extent cx="718185" cy="714375"/>
                  <wp:effectExtent l="0" t="0" r="5715" b="9525"/>
                  <wp:wrapNone/>
                  <wp:docPr id="270" name="ID_C73CC17CA2AE4945A4D398515741EE07"/>
                  <wp:cNvGraphicFramePr/>
                  <a:graphic xmlns:a="http://schemas.openxmlformats.org/drawingml/2006/main">
                    <a:graphicData uri="http://schemas.openxmlformats.org/drawingml/2006/picture">
                      <pic:pic xmlns:pic="http://schemas.openxmlformats.org/drawingml/2006/picture">
                        <pic:nvPicPr>
                          <pic:cNvPr id="270" name="ID_C73CC17CA2AE4945A4D398515741EE07"/>
                          <pic:cNvPicPr/>
                        </pic:nvPicPr>
                        <pic:blipFill>
                          <a:blip r:embed="rId176"/>
                          <a:stretch>
                            <a:fillRect/>
                          </a:stretch>
                        </pic:blipFill>
                        <pic:spPr>
                          <a:xfrm>
                            <a:off x="0" y="0"/>
                            <a:ext cx="718185" cy="71437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390B2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材质;纯棉</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尺寸：幅宽：1500mm 长1000mm/件</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用途：可用于织染的布料</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C92E7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91170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条</w:t>
            </w:r>
          </w:p>
        </w:tc>
      </w:tr>
      <w:tr w14:paraId="23DB8609">
        <w:tblPrEx>
          <w:tblCellMar>
            <w:top w:w="0" w:type="dxa"/>
            <w:left w:w="108" w:type="dxa"/>
            <w:bottom w:w="0" w:type="dxa"/>
            <w:right w:w="108" w:type="dxa"/>
          </w:tblCellMar>
        </w:tblPrEx>
        <w:trPr>
          <w:trHeight w:val="14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B9AC4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67</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BCBA0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围巾</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868E2">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81824" behindDoc="0" locked="0" layoutInCell="1" allowOverlap="1">
                  <wp:simplePos x="0" y="0"/>
                  <wp:positionH relativeFrom="column">
                    <wp:posOffset>71120</wp:posOffset>
                  </wp:positionH>
                  <wp:positionV relativeFrom="paragraph">
                    <wp:posOffset>52070</wp:posOffset>
                  </wp:positionV>
                  <wp:extent cx="923925" cy="647700"/>
                  <wp:effectExtent l="0" t="0" r="9525" b="0"/>
                  <wp:wrapNone/>
                  <wp:docPr id="268" name="ID_459DD31CE60E4DA0840C12590DCB5421"/>
                  <wp:cNvGraphicFramePr/>
                  <a:graphic xmlns:a="http://schemas.openxmlformats.org/drawingml/2006/main">
                    <a:graphicData uri="http://schemas.openxmlformats.org/drawingml/2006/picture">
                      <pic:pic xmlns:pic="http://schemas.openxmlformats.org/drawingml/2006/picture">
                        <pic:nvPicPr>
                          <pic:cNvPr id="268" name="ID_459DD31CE60E4DA0840C12590DCB5421"/>
                          <pic:cNvPicPr/>
                        </pic:nvPicPr>
                        <pic:blipFill>
                          <a:blip r:embed="rId177"/>
                          <a:stretch>
                            <a:fillRect/>
                          </a:stretch>
                        </pic:blipFill>
                        <pic:spPr>
                          <a:xfrm>
                            <a:off x="0" y="0"/>
                            <a:ext cx="923925" cy="64770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30985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材质：人造棉</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尺寸：≥长600mm宽1800mm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用途：可用于织染的材料</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5C2E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29E78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条</w:t>
            </w:r>
          </w:p>
        </w:tc>
      </w:tr>
      <w:tr w14:paraId="2FF3BF9A">
        <w:tblPrEx>
          <w:tblCellMar>
            <w:top w:w="0" w:type="dxa"/>
            <w:left w:w="108" w:type="dxa"/>
            <w:bottom w:w="0" w:type="dxa"/>
            <w:right w:w="108" w:type="dxa"/>
          </w:tblCellMar>
        </w:tblPrEx>
        <w:trPr>
          <w:trHeight w:val="14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BB28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68</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12311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收纳袋</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AB57F4">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82848" behindDoc="0" locked="0" layoutInCell="1" allowOverlap="1">
                  <wp:simplePos x="0" y="0"/>
                  <wp:positionH relativeFrom="column">
                    <wp:posOffset>174625</wp:posOffset>
                  </wp:positionH>
                  <wp:positionV relativeFrom="paragraph">
                    <wp:posOffset>25400</wp:posOffset>
                  </wp:positionV>
                  <wp:extent cx="716915" cy="701040"/>
                  <wp:effectExtent l="0" t="0" r="6985" b="3810"/>
                  <wp:wrapNone/>
                  <wp:docPr id="271" name="ID_9A97B46D6E4D4780BAE598A4910DADFB"/>
                  <wp:cNvGraphicFramePr/>
                  <a:graphic xmlns:a="http://schemas.openxmlformats.org/drawingml/2006/main">
                    <a:graphicData uri="http://schemas.openxmlformats.org/drawingml/2006/picture">
                      <pic:pic xmlns:pic="http://schemas.openxmlformats.org/drawingml/2006/picture">
                        <pic:nvPicPr>
                          <pic:cNvPr id="271" name="ID_9A97B46D6E4D4780BAE598A4910DADFB"/>
                          <pic:cNvPicPr/>
                        </pic:nvPicPr>
                        <pic:blipFill>
                          <a:blip r:embed="rId178"/>
                          <a:stretch>
                            <a:fillRect/>
                          </a:stretch>
                        </pic:blipFill>
                        <pic:spPr>
                          <a:xfrm>
                            <a:off x="0" y="0"/>
                            <a:ext cx="716915" cy="70104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AB456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材质：麻布</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尺寸：≥长130mm宽180mm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用途：用途收纳、存储等</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816F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A3BF6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20BCCAA8">
        <w:tblPrEx>
          <w:tblCellMar>
            <w:top w:w="0" w:type="dxa"/>
            <w:left w:w="108" w:type="dxa"/>
            <w:bottom w:w="0" w:type="dxa"/>
            <w:right w:w="108" w:type="dxa"/>
          </w:tblCellMar>
        </w:tblPrEx>
        <w:trPr>
          <w:trHeight w:val="14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EC95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69</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22F02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锁边方巾</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017AD">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83872" behindDoc="0" locked="0" layoutInCell="1" allowOverlap="1">
                  <wp:simplePos x="0" y="0"/>
                  <wp:positionH relativeFrom="column">
                    <wp:posOffset>174625</wp:posOffset>
                  </wp:positionH>
                  <wp:positionV relativeFrom="paragraph">
                    <wp:posOffset>25400</wp:posOffset>
                  </wp:positionV>
                  <wp:extent cx="716915" cy="701040"/>
                  <wp:effectExtent l="0" t="0" r="6985" b="3810"/>
                  <wp:wrapNone/>
                  <wp:docPr id="272" name="ID_1611703A306F46139ABC8ACFDF712033"/>
                  <wp:cNvGraphicFramePr/>
                  <a:graphic xmlns:a="http://schemas.openxmlformats.org/drawingml/2006/main">
                    <a:graphicData uri="http://schemas.openxmlformats.org/drawingml/2006/picture">
                      <pic:pic xmlns:pic="http://schemas.openxmlformats.org/drawingml/2006/picture">
                        <pic:nvPicPr>
                          <pic:cNvPr id="272" name="ID_1611703A306F46139ABC8ACFDF712033"/>
                          <pic:cNvPicPr/>
                        </pic:nvPicPr>
                        <pic:blipFill>
                          <a:blip r:embed="rId179"/>
                          <a:stretch>
                            <a:fillRect/>
                          </a:stretch>
                        </pic:blipFill>
                        <pic:spPr>
                          <a:xfrm>
                            <a:off x="0" y="0"/>
                            <a:ext cx="716915" cy="70104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C72FC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材质：棉</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尺寸：≥长600mm宽600mm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用途：用于织染的布料方巾</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7CEF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30</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8BC7C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条</w:t>
            </w:r>
          </w:p>
        </w:tc>
      </w:tr>
      <w:tr w14:paraId="6F901706">
        <w:tblPrEx>
          <w:tblCellMar>
            <w:top w:w="0" w:type="dxa"/>
            <w:left w:w="108" w:type="dxa"/>
            <w:bottom w:w="0" w:type="dxa"/>
            <w:right w:w="108" w:type="dxa"/>
          </w:tblCellMar>
        </w:tblPrEx>
        <w:trPr>
          <w:trHeight w:val="14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B5C8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70</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8594F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棉绣布</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F9D0D">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84896" behindDoc="0" locked="0" layoutInCell="1" allowOverlap="1">
                  <wp:simplePos x="0" y="0"/>
                  <wp:positionH relativeFrom="column">
                    <wp:posOffset>174625</wp:posOffset>
                  </wp:positionH>
                  <wp:positionV relativeFrom="paragraph">
                    <wp:posOffset>25400</wp:posOffset>
                  </wp:positionV>
                  <wp:extent cx="716915" cy="701040"/>
                  <wp:effectExtent l="0" t="0" r="6985" b="3810"/>
                  <wp:wrapNone/>
                  <wp:docPr id="265" name="ID_32F9A712336D4C4CA73F22616CD55ECA"/>
                  <wp:cNvGraphicFramePr/>
                  <a:graphic xmlns:a="http://schemas.openxmlformats.org/drawingml/2006/main">
                    <a:graphicData uri="http://schemas.openxmlformats.org/drawingml/2006/picture">
                      <pic:pic xmlns:pic="http://schemas.openxmlformats.org/drawingml/2006/picture">
                        <pic:nvPicPr>
                          <pic:cNvPr id="265" name="ID_32F9A712336D4C4CA73F22616CD55ECA"/>
                          <pic:cNvPicPr/>
                        </pic:nvPicPr>
                        <pic:blipFill>
                          <a:blip r:embed="rId180"/>
                          <a:stretch>
                            <a:fillRect/>
                          </a:stretch>
                        </pic:blipFill>
                        <pic:spPr>
                          <a:xfrm>
                            <a:off x="0" y="0"/>
                            <a:ext cx="716915" cy="70104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DA946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材质：棉</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尺寸：≥长1000mm宽1500mm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用途：用于刺绣、织染的布料等</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8493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32A35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r>
      <w:tr w14:paraId="676F6D8B">
        <w:tblPrEx>
          <w:tblCellMar>
            <w:top w:w="0" w:type="dxa"/>
            <w:left w:w="108" w:type="dxa"/>
            <w:bottom w:w="0" w:type="dxa"/>
            <w:right w:w="108" w:type="dxa"/>
          </w:tblCellMar>
        </w:tblPrEx>
        <w:trPr>
          <w:trHeight w:val="14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14EE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71</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D9E98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珍珠棉</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5565C">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85920" behindDoc="0" locked="0" layoutInCell="1" allowOverlap="1">
                  <wp:simplePos x="0" y="0"/>
                  <wp:positionH relativeFrom="column">
                    <wp:posOffset>174625</wp:posOffset>
                  </wp:positionH>
                  <wp:positionV relativeFrom="paragraph">
                    <wp:posOffset>25400</wp:posOffset>
                  </wp:positionV>
                  <wp:extent cx="716915" cy="701040"/>
                  <wp:effectExtent l="0" t="0" r="6985" b="3810"/>
                  <wp:wrapNone/>
                  <wp:docPr id="266" name="ID_CB568F7810094A5BAA6973B4312B2D09"/>
                  <wp:cNvGraphicFramePr/>
                  <a:graphic xmlns:a="http://schemas.openxmlformats.org/drawingml/2006/main">
                    <a:graphicData uri="http://schemas.openxmlformats.org/drawingml/2006/picture">
                      <pic:pic xmlns:pic="http://schemas.openxmlformats.org/drawingml/2006/picture">
                        <pic:nvPicPr>
                          <pic:cNvPr id="266" name="ID_CB568F7810094A5BAA6973B4312B2D09"/>
                          <pic:cNvPicPr/>
                        </pic:nvPicPr>
                        <pic:blipFill>
                          <a:blip r:embed="rId181"/>
                          <a:stretch>
                            <a:fillRect/>
                          </a:stretch>
                        </pic:blipFill>
                        <pic:spPr>
                          <a:xfrm>
                            <a:off x="0" y="0"/>
                            <a:ext cx="716915" cy="70104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8E07E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材质：优质高弹珍珠棉</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重量：500g/袋</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用途：可作为填充物使用</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5B4C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B7DE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袋</w:t>
            </w:r>
          </w:p>
        </w:tc>
      </w:tr>
      <w:tr w14:paraId="2FD9FBCE">
        <w:tblPrEx>
          <w:tblCellMar>
            <w:top w:w="0" w:type="dxa"/>
            <w:left w:w="108" w:type="dxa"/>
            <w:bottom w:w="0" w:type="dxa"/>
            <w:right w:w="108" w:type="dxa"/>
          </w:tblCellMar>
        </w:tblPrEx>
        <w:trPr>
          <w:trHeight w:val="14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3E87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72</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797DA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压线模板热消粉</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1F84E">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86944" behindDoc="0" locked="0" layoutInCell="1" allowOverlap="1">
                  <wp:simplePos x="0" y="0"/>
                  <wp:positionH relativeFrom="column">
                    <wp:posOffset>174625</wp:posOffset>
                  </wp:positionH>
                  <wp:positionV relativeFrom="paragraph">
                    <wp:posOffset>25400</wp:posOffset>
                  </wp:positionV>
                  <wp:extent cx="716915" cy="701040"/>
                  <wp:effectExtent l="0" t="0" r="6985" b="3810"/>
                  <wp:wrapNone/>
                  <wp:docPr id="261" name="ID_C622F98031134CFEA56241652268DAD9"/>
                  <wp:cNvGraphicFramePr/>
                  <a:graphic xmlns:a="http://schemas.openxmlformats.org/drawingml/2006/main">
                    <a:graphicData uri="http://schemas.openxmlformats.org/drawingml/2006/picture">
                      <pic:pic xmlns:pic="http://schemas.openxmlformats.org/drawingml/2006/picture">
                        <pic:nvPicPr>
                          <pic:cNvPr id="261" name="ID_C622F98031134CFEA56241652268DAD9"/>
                          <pic:cNvPicPr/>
                        </pic:nvPicPr>
                        <pic:blipFill>
                          <a:blip r:embed="rId182"/>
                          <a:stretch>
                            <a:fillRect/>
                          </a:stretch>
                        </pic:blipFill>
                        <pic:spPr>
                          <a:xfrm>
                            <a:off x="0" y="0"/>
                            <a:ext cx="716915" cy="70104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02C56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材质：热消粉</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重量：100g/盒</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用途：遇热消失，用于织染的辅助材料</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F8A0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E1A1B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盒</w:t>
            </w:r>
          </w:p>
        </w:tc>
      </w:tr>
      <w:tr w14:paraId="078965AC">
        <w:tblPrEx>
          <w:tblCellMar>
            <w:top w:w="0" w:type="dxa"/>
            <w:left w:w="108" w:type="dxa"/>
            <w:bottom w:w="0" w:type="dxa"/>
            <w:right w:w="108" w:type="dxa"/>
          </w:tblCellMar>
        </w:tblPrEx>
        <w:trPr>
          <w:trHeight w:val="14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D0DF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73</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FA9DD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刺子贴布绣</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F7F18">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87968" behindDoc="0" locked="0" layoutInCell="1" allowOverlap="1">
                  <wp:simplePos x="0" y="0"/>
                  <wp:positionH relativeFrom="column">
                    <wp:posOffset>174625</wp:posOffset>
                  </wp:positionH>
                  <wp:positionV relativeFrom="paragraph">
                    <wp:posOffset>25400</wp:posOffset>
                  </wp:positionV>
                  <wp:extent cx="716915" cy="701040"/>
                  <wp:effectExtent l="0" t="0" r="6985" b="3810"/>
                  <wp:wrapNone/>
                  <wp:docPr id="274" name="ID_7C3AF8CAC3D146F2A10DE9C7F326C62A"/>
                  <wp:cNvGraphicFramePr/>
                  <a:graphic xmlns:a="http://schemas.openxmlformats.org/drawingml/2006/main">
                    <a:graphicData uri="http://schemas.openxmlformats.org/drawingml/2006/picture">
                      <pic:pic xmlns:pic="http://schemas.openxmlformats.org/drawingml/2006/picture">
                        <pic:nvPicPr>
                          <pic:cNvPr id="274" name="ID_7C3AF8CAC3D146F2A10DE9C7F326C62A"/>
                          <pic:cNvPicPr/>
                        </pic:nvPicPr>
                        <pic:blipFill>
                          <a:blip r:embed="rId183"/>
                          <a:stretch>
                            <a:fillRect/>
                          </a:stretch>
                        </pic:blipFill>
                        <pic:spPr>
                          <a:xfrm>
                            <a:off x="0" y="0"/>
                            <a:ext cx="716915" cy="70104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9A100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材质：布</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尺寸：长110mm宽110mm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标配：5个/套</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用途：用于环创展示</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B23E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59BFE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00C7A3A5">
        <w:tblPrEx>
          <w:tblCellMar>
            <w:top w:w="0" w:type="dxa"/>
            <w:left w:w="108" w:type="dxa"/>
            <w:bottom w:w="0" w:type="dxa"/>
            <w:right w:w="108" w:type="dxa"/>
          </w:tblCellMar>
        </w:tblPrEx>
        <w:trPr>
          <w:trHeight w:val="138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F930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74</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3951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刮刀</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143F3">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88992" behindDoc="0" locked="0" layoutInCell="1" allowOverlap="1">
                  <wp:simplePos x="0" y="0"/>
                  <wp:positionH relativeFrom="column">
                    <wp:posOffset>174625</wp:posOffset>
                  </wp:positionH>
                  <wp:positionV relativeFrom="paragraph">
                    <wp:posOffset>25400</wp:posOffset>
                  </wp:positionV>
                  <wp:extent cx="716915" cy="701040"/>
                  <wp:effectExtent l="0" t="0" r="6985" b="3810"/>
                  <wp:wrapNone/>
                  <wp:docPr id="275" name="ID_AECD2DF6E5FC4C319DA9734E338C2343"/>
                  <wp:cNvGraphicFramePr/>
                  <a:graphic xmlns:a="http://schemas.openxmlformats.org/drawingml/2006/main">
                    <a:graphicData uri="http://schemas.openxmlformats.org/drawingml/2006/picture">
                      <pic:pic xmlns:pic="http://schemas.openxmlformats.org/drawingml/2006/picture">
                        <pic:nvPicPr>
                          <pic:cNvPr id="275" name="ID_AECD2DF6E5FC4C319DA9734E338C2343"/>
                          <pic:cNvPicPr/>
                        </pic:nvPicPr>
                        <pic:blipFill>
                          <a:blip r:embed="rId184"/>
                          <a:stretch>
                            <a:fillRect/>
                          </a:stretch>
                        </pic:blipFill>
                        <pic:spPr>
                          <a:xfrm>
                            <a:off x="0" y="0"/>
                            <a:ext cx="716915" cy="70104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93D09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食品级塑料刮刀，尺寸：13*18*12cm，2个一套</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D697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15101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6843F600">
        <w:tblPrEx>
          <w:tblCellMar>
            <w:top w:w="0" w:type="dxa"/>
            <w:left w:w="108" w:type="dxa"/>
            <w:bottom w:w="0" w:type="dxa"/>
            <w:right w:w="108" w:type="dxa"/>
          </w:tblCellMar>
        </w:tblPrEx>
        <w:trPr>
          <w:trHeight w:val="138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5EBE1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75</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1F167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尖嘴瓶</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E3780">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90016" behindDoc="0" locked="0" layoutInCell="1" allowOverlap="1">
                  <wp:simplePos x="0" y="0"/>
                  <wp:positionH relativeFrom="column">
                    <wp:posOffset>174625</wp:posOffset>
                  </wp:positionH>
                  <wp:positionV relativeFrom="paragraph">
                    <wp:posOffset>25400</wp:posOffset>
                  </wp:positionV>
                  <wp:extent cx="716915" cy="701040"/>
                  <wp:effectExtent l="0" t="0" r="6985" b="3810"/>
                  <wp:wrapNone/>
                  <wp:docPr id="273" name="ID_CF9077C264E44391B452DA63F09E865C"/>
                  <wp:cNvGraphicFramePr/>
                  <a:graphic xmlns:a="http://schemas.openxmlformats.org/drawingml/2006/main">
                    <a:graphicData uri="http://schemas.openxmlformats.org/drawingml/2006/picture">
                      <pic:pic xmlns:pic="http://schemas.openxmlformats.org/drawingml/2006/picture">
                        <pic:nvPicPr>
                          <pic:cNvPr id="273" name="ID_CF9077C264E44391B452DA63F09E865C"/>
                          <pic:cNvPicPr/>
                        </pic:nvPicPr>
                        <pic:blipFill>
                          <a:blip r:embed="rId185"/>
                          <a:stretch>
                            <a:fillRect/>
                          </a:stretch>
                        </pic:blipFill>
                        <pic:spPr>
                          <a:xfrm>
                            <a:off x="0" y="0"/>
                            <a:ext cx="716915" cy="70104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67BAC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塑料材质，容量250ml,12个一套</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54B6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831BA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33652DE0">
        <w:tblPrEx>
          <w:tblCellMar>
            <w:top w:w="0" w:type="dxa"/>
            <w:left w:w="108" w:type="dxa"/>
            <w:bottom w:w="0" w:type="dxa"/>
            <w:right w:w="108" w:type="dxa"/>
          </w:tblCellMar>
        </w:tblPrEx>
        <w:trPr>
          <w:trHeight w:val="57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322E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76</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0B56E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扎染网</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796C0">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91040" behindDoc="0" locked="0" layoutInCell="1" allowOverlap="1">
                  <wp:simplePos x="0" y="0"/>
                  <wp:positionH relativeFrom="column">
                    <wp:posOffset>174625</wp:posOffset>
                  </wp:positionH>
                  <wp:positionV relativeFrom="paragraph">
                    <wp:posOffset>25400</wp:posOffset>
                  </wp:positionV>
                  <wp:extent cx="716915" cy="701040"/>
                  <wp:effectExtent l="0" t="0" r="6985" b="3810"/>
                  <wp:wrapNone/>
                  <wp:docPr id="276" name="ID_03CCD15B062543AA8D28DF8E5F948F6D"/>
                  <wp:cNvGraphicFramePr/>
                  <a:graphic xmlns:a="http://schemas.openxmlformats.org/drawingml/2006/main">
                    <a:graphicData uri="http://schemas.openxmlformats.org/drawingml/2006/picture">
                      <pic:pic xmlns:pic="http://schemas.openxmlformats.org/drawingml/2006/picture">
                        <pic:nvPicPr>
                          <pic:cNvPr id="276" name="ID_03CCD15B062543AA8D28DF8E5F948F6D"/>
                          <pic:cNvPicPr/>
                        </pic:nvPicPr>
                        <pic:blipFill>
                          <a:blip r:embed="rId186"/>
                          <a:stretch>
                            <a:fillRect/>
                          </a:stretch>
                        </pic:blipFill>
                        <pic:spPr>
                          <a:xfrm>
                            <a:off x="0" y="0"/>
                            <a:ext cx="716915" cy="70104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7D815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1.规格：300*400mm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2.材质：金属</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E95C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A6329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35C7229D">
        <w:tblPrEx>
          <w:tblCellMar>
            <w:top w:w="0" w:type="dxa"/>
            <w:left w:w="108" w:type="dxa"/>
            <w:bottom w:w="0" w:type="dxa"/>
            <w:right w:w="108" w:type="dxa"/>
          </w:tblCellMar>
        </w:tblPrEx>
        <w:trPr>
          <w:trHeight w:val="128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58AA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77</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AAEF3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辅助工具-围裙排挂</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E8D08">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92064" behindDoc="0" locked="0" layoutInCell="1" allowOverlap="1">
                  <wp:simplePos x="0" y="0"/>
                  <wp:positionH relativeFrom="column">
                    <wp:posOffset>174625</wp:posOffset>
                  </wp:positionH>
                  <wp:positionV relativeFrom="paragraph">
                    <wp:posOffset>25400</wp:posOffset>
                  </wp:positionV>
                  <wp:extent cx="716915" cy="701040"/>
                  <wp:effectExtent l="0" t="0" r="6985" b="3810"/>
                  <wp:wrapNone/>
                  <wp:docPr id="277" name="ID_8D68F22044F3429D8D0068DA45879E0E"/>
                  <wp:cNvGraphicFramePr/>
                  <a:graphic xmlns:a="http://schemas.openxmlformats.org/drawingml/2006/main">
                    <a:graphicData uri="http://schemas.openxmlformats.org/drawingml/2006/picture">
                      <pic:pic xmlns:pic="http://schemas.openxmlformats.org/drawingml/2006/picture">
                        <pic:nvPicPr>
                          <pic:cNvPr id="277" name="ID_8D68F22044F3429D8D0068DA45879E0E"/>
                          <pic:cNvPicPr/>
                        </pic:nvPicPr>
                        <pic:blipFill>
                          <a:blip r:embed="rId187"/>
                          <a:stretch>
                            <a:fillRect/>
                          </a:stretch>
                        </pic:blipFill>
                        <pic:spPr>
                          <a:xfrm>
                            <a:off x="0" y="0"/>
                            <a:ext cx="716915" cy="70104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8D6FA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1.规格：6勾</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2.材质：木制</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3.加工：无</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A0D7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17D9D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33D076E2">
        <w:tblPrEx>
          <w:tblCellMar>
            <w:top w:w="0" w:type="dxa"/>
            <w:left w:w="108" w:type="dxa"/>
            <w:bottom w:w="0" w:type="dxa"/>
            <w:right w:w="108" w:type="dxa"/>
          </w:tblCellMar>
        </w:tblPrEx>
        <w:trPr>
          <w:trHeight w:val="13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1094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78</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BDEEC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皮筋</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28A5F">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93088" behindDoc="0" locked="0" layoutInCell="1" allowOverlap="1">
                  <wp:simplePos x="0" y="0"/>
                  <wp:positionH relativeFrom="column">
                    <wp:posOffset>245110</wp:posOffset>
                  </wp:positionH>
                  <wp:positionV relativeFrom="paragraph">
                    <wp:posOffset>24765</wp:posOffset>
                  </wp:positionV>
                  <wp:extent cx="575945" cy="702310"/>
                  <wp:effectExtent l="0" t="0" r="14605" b="2540"/>
                  <wp:wrapNone/>
                  <wp:docPr id="260" name="ID_C8C71BA02DDA4417A7A783F381F2CF3E"/>
                  <wp:cNvGraphicFramePr/>
                  <a:graphic xmlns:a="http://schemas.openxmlformats.org/drawingml/2006/main">
                    <a:graphicData uri="http://schemas.openxmlformats.org/drawingml/2006/picture">
                      <pic:pic xmlns:pic="http://schemas.openxmlformats.org/drawingml/2006/picture">
                        <pic:nvPicPr>
                          <pic:cNvPr id="260" name="ID_C8C71BA02DDA4417A7A783F381F2CF3E"/>
                          <pic:cNvPicPr/>
                        </pic:nvPicPr>
                        <pic:blipFill>
                          <a:blip r:embed="rId188"/>
                          <a:stretch>
                            <a:fillRect/>
                          </a:stretch>
                        </pic:blipFill>
                        <pic:spPr>
                          <a:xfrm>
                            <a:off x="0" y="0"/>
                            <a:ext cx="575945" cy="70231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27A6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1.规格：5条中号皮筋</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2.材质：皮筋</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4872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F6534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包</w:t>
            </w:r>
          </w:p>
        </w:tc>
      </w:tr>
      <w:tr w14:paraId="01479318">
        <w:tblPrEx>
          <w:tblCellMar>
            <w:top w:w="0" w:type="dxa"/>
            <w:left w:w="108" w:type="dxa"/>
            <w:bottom w:w="0" w:type="dxa"/>
            <w:right w:w="108" w:type="dxa"/>
          </w:tblCellMar>
        </w:tblPrEx>
        <w:trPr>
          <w:trHeight w:val="13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94C4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79</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EC3E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颜色染料</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8DBF9">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94112" behindDoc="0" locked="0" layoutInCell="1" allowOverlap="1">
                  <wp:simplePos x="0" y="0"/>
                  <wp:positionH relativeFrom="column">
                    <wp:posOffset>245110</wp:posOffset>
                  </wp:positionH>
                  <wp:positionV relativeFrom="paragraph">
                    <wp:posOffset>24765</wp:posOffset>
                  </wp:positionV>
                  <wp:extent cx="575945" cy="702310"/>
                  <wp:effectExtent l="0" t="0" r="14605" b="2540"/>
                  <wp:wrapNone/>
                  <wp:docPr id="262" name="ID_C5E997BF326D486D8BCA6F1B66A6269B"/>
                  <wp:cNvGraphicFramePr/>
                  <a:graphic xmlns:a="http://schemas.openxmlformats.org/drawingml/2006/main">
                    <a:graphicData uri="http://schemas.openxmlformats.org/drawingml/2006/picture">
                      <pic:pic xmlns:pic="http://schemas.openxmlformats.org/drawingml/2006/picture">
                        <pic:nvPicPr>
                          <pic:cNvPr id="262" name="ID_C5E997BF326D486D8BCA6F1B66A6269B"/>
                          <pic:cNvPicPr/>
                        </pic:nvPicPr>
                        <pic:blipFill>
                          <a:blip r:embed="rId189"/>
                          <a:stretch>
                            <a:fillRect/>
                          </a:stretch>
                        </pic:blipFill>
                        <pic:spPr>
                          <a:xfrm>
                            <a:off x="0" y="0"/>
                            <a:ext cx="575945" cy="70231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E29BF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1.规格：25g/单色</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2.材质：植物染料</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744E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01413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7AD55979">
        <w:tblPrEx>
          <w:tblCellMar>
            <w:top w:w="0" w:type="dxa"/>
            <w:left w:w="108" w:type="dxa"/>
            <w:bottom w:w="0" w:type="dxa"/>
            <w:right w:w="108" w:type="dxa"/>
          </w:tblCellMar>
        </w:tblPrEx>
        <w:trPr>
          <w:trHeight w:val="13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4577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80</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9D790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扎花夹</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7B9B8F">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95136" behindDoc="0" locked="0" layoutInCell="1" allowOverlap="1">
                  <wp:simplePos x="0" y="0"/>
                  <wp:positionH relativeFrom="column">
                    <wp:posOffset>245110</wp:posOffset>
                  </wp:positionH>
                  <wp:positionV relativeFrom="paragraph">
                    <wp:posOffset>24765</wp:posOffset>
                  </wp:positionV>
                  <wp:extent cx="575945" cy="702310"/>
                  <wp:effectExtent l="0" t="0" r="14605" b="2540"/>
                  <wp:wrapNone/>
                  <wp:docPr id="263" name="ID_F603BED5CA934060967F89C2D218EEA2"/>
                  <wp:cNvGraphicFramePr/>
                  <a:graphic xmlns:a="http://schemas.openxmlformats.org/drawingml/2006/main">
                    <a:graphicData uri="http://schemas.openxmlformats.org/drawingml/2006/picture">
                      <pic:pic xmlns:pic="http://schemas.openxmlformats.org/drawingml/2006/picture">
                        <pic:nvPicPr>
                          <pic:cNvPr id="263" name="ID_F603BED5CA934060967F89C2D218EEA2"/>
                          <pic:cNvPicPr/>
                        </pic:nvPicPr>
                        <pic:blipFill>
                          <a:blip r:embed="rId190"/>
                          <a:stretch>
                            <a:fillRect/>
                          </a:stretch>
                        </pic:blipFill>
                        <pic:spPr>
                          <a:xfrm>
                            <a:off x="0" y="0"/>
                            <a:ext cx="575945" cy="70231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5CC81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1.规格：65*22mm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2.材质：金属</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EFFC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1BD3F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3549051F">
        <w:tblPrEx>
          <w:tblCellMar>
            <w:top w:w="0" w:type="dxa"/>
            <w:left w:w="108" w:type="dxa"/>
            <w:bottom w:w="0" w:type="dxa"/>
            <w:right w:w="108" w:type="dxa"/>
          </w:tblCellMar>
        </w:tblPrEx>
        <w:trPr>
          <w:trHeight w:val="13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0D79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81</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EE88F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造型木块</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353FF">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96160" behindDoc="0" locked="0" layoutInCell="1" allowOverlap="1">
                  <wp:simplePos x="0" y="0"/>
                  <wp:positionH relativeFrom="column">
                    <wp:posOffset>245110</wp:posOffset>
                  </wp:positionH>
                  <wp:positionV relativeFrom="paragraph">
                    <wp:posOffset>24765</wp:posOffset>
                  </wp:positionV>
                  <wp:extent cx="575945" cy="702310"/>
                  <wp:effectExtent l="0" t="0" r="14605" b="2540"/>
                  <wp:wrapNone/>
                  <wp:docPr id="264" name="ID_CCACE36F31794112B108B9D0087CB045"/>
                  <wp:cNvGraphicFramePr/>
                  <a:graphic xmlns:a="http://schemas.openxmlformats.org/drawingml/2006/main">
                    <a:graphicData uri="http://schemas.openxmlformats.org/drawingml/2006/picture">
                      <pic:pic xmlns:pic="http://schemas.openxmlformats.org/drawingml/2006/picture">
                        <pic:nvPicPr>
                          <pic:cNvPr id="264" name="ID_CCACE36F31794112B108B9D0087CB045"/>
                          <pic:cNvPicPr/>
                        </pic:nvPicPr>
                        <pic:blipFill>
                          <a:blip r:embed="rId191"/>
                          <a:stretch>
                            <a:fillRect/>
                          </a:stretch>
                        </pic:blipFill>
                        <pic:spPr>
                          <a:xfrm>
                            <a:off x="0" y="0"/>
                            <a:ext cx="575945" cy="70231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2DCD2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1.规格：12个造型小木块</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2.材质：木头</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820A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E869E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4498919F">
        <w:tblPrEx>
          <w:tblCellMar>
            <w:top w:w="0" w:type="dxa"/>
            <w:left w:w="108" w:type="dxa"/>
            <w:bottom w:w="0" w:type="dxa"/>
            <w:right w:w="108" w:type="dxa"/>
          </w:tblCellMar>
        </w:tblPrEx>
        <w:trPr>
          <w:trHeight w:val="13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224F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82</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3B38A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混色蜡</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7DA5C">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97184" behindDoc="0" locked="0" layoutInCell="1" allowOverlap="1">
                  <wp:simplePos x="0" y="0"/>
                  <wp:positionH relativeFrom="column">
                    <wp:posOffset>245110</wp:posOffset>
                  </wp:positionH>
                  <wp:positionV relativeFrom="paragraph">
                    <wp:posOffset>24765</wp:posOffset>
                  </wp:positionV>
                  <wp:extent cx="575945" cy="702310"/>
                  <wp:effectExtent l="0" t="0" r="14605" b="2540"/>
                  <wp:wrapNone/>
                  <wp:docPr id="193" name="ID_0021A10E08A84E929409F0283DF17541"/>
                  <wp:cNvGraphicFramePr/>
                  <a:graphic xmlns:a="http://schemas.openxmlformats.org/drawingml/2006/main">
                    <a:graphicData uri="http://schemas.openxmlformats.org/drawingml/2006/picture">
                      <pic:pic xmlns:pic="http://schemas.openxmlformats.org/drawingml/2006/picture">
                        <pic:nvPicPr>
                          <pic:cNvPr id="193" name="ID_0021A10E08A84E929409F0283DF17541"/>
                          <pic:cNvPicPr/>
                        </pic:nvPicPr>
                        <pic:blipFill>
                          <a:blip r:embed="rId192"/>
                          <a:stretch>
                            <a:fillRect/>
                          </a:stretch>
                        </pic:blipFill>
                        <pic:spPr>
                          <a:xfrm>
                            <a:off x="0" y="0"/>
                            <a:ext cx="575945" cy="70231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ABCF3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1.规格：500g</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2.材质：石蜡+蜂蜡+使用中蜡</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7F01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1289D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16C0DD35">
        <w:tblPrEx>
          <w:tblCellMar>
            <w:top w:w="0" w:type="dxa"/>
            <w:left w:w="108" w:type="dxa"/>
            <w:bottom w:w="0" w:type="dxa"/>
            <w:right w:w="108" w:type="dxa"/>
          </w:tblCellMar>
        </w:tblPrEx>
        <w:trPr>
          <w:trHeight w:val="13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CC68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83</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18A3D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蜡刀套组</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86569">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98208" behindDoc="0" locked="0" layoutInCell="1" allowOverlap="1">
                  <wp:simplePos x="0" y="0"/>
                  <wp:positionH relativeFrom="column">
                    <wp:posOffset>245110</wp:posOffset>
                  </wp:positionH>
                  <wp:positionV relativeFrom="paragraph">
                    <wp:posOffset>24765</wp:posOffset>
                  </wp:positionV>
                  <wp:extent cx="575945" cy="702310"/>
                  <wp:effectExtent l="0" t="0" r="14605" b="2540"/>
                  <wp:wrapNone/>
                  <wp:docPr id="196" name="ID_DD963A1907284739A66B380F2CF63E12"/>
                  <wp:cNvGraphicFramePr/>
                  <a:graphic xmlns:a="http://schemas.openxmlformats.org/drawingml/2006/main">
                    <a:graphicData uri="http://schemas.openxmlformats.org/drawingml/2006/picture">
                      <pic:pic xmlns:pic="http://schemas.openxmlformats.org/drawingml/2006/picture">
                        <pic:nvPicPr>
                          <pic:cNvPr id="196" name="ID_DD963A1907284739A66B380F2CF63E12"/>
                          <pic:cNvPicPr/>
                        </pic:nvPicPr>
                        <pic:blipFill>
                          <a:blip r:embed="rId193"/>
                          <a:stretch>
                            <a:fillRect/>
                          </a:stretch>
                        </pic:blipFill>
                        <pic:spPr>
                          <a:xfrm>
                            <a:off x="0" y="0"/>
                            <a:ext cx="575945" cy="70231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5DD8A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1.规格：1.3.5.7.9号蜡刀</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2.材质：金属片+木头</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2CEC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C3EF8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4063A294">
        <w:tblPrEx>
          <w:tblCellMar>
            <w:top w:w="0" w:type="dxa"/>
            <w:left w:w="108" w:type="dxa"/>
            <w:bottom w:w="0" w:type="dxa"/>
            <w:right w:w="108" w:type="dxa"/>
          </w:tblCellMar>
        </w:tblPrEx>
        <w:trPr>
          <w:trHeight w:val="13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78B3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84</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7C31D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扎染弹珠小</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25C28">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99232" behindDoc="0" locked="0" layoutInCell="1" allowOverlap="1">
                  <wp:simplePos x="0" y="0"/>
                  <wp:positionH relativeFrom="column">
                    <wp:posOffset>245110</wp:posOffset>
                  </wp:positionH>
                  <wp:positionV relativeFrom="paragraph">
                    <wp:posOffset>24765</wp:posOffset>
                  </wp:positionV>
                  <wp:extent cx="575945" cy="702310"/>
                  <wp:effectExtent l="0" t="0" r="14605" b="2540"/>
                  <wp:wrapNone/>
                  <wp:docPr id="188" name="ID_17933A0D0CC54B69B21EFC329088C1CB"/>
                  <wp:cNvGraphicFramePr/>
                  <a:graphic xmlns:a="http://schemas.openxmlformats.org/drawingml/2006/main">
                    <a:graphicData uri="http://schemas.openxmlformats.org/drawingml/2006/picture">
                      <pic:pic xmlns:pic="http://schemas.openxmlformats.org/drawingml/2006/picture">
                        <pic:nvPicPr>
                          <pic:cNvPr id="188" name="ID_17933A0D0CC54B69B21EFC329088C1CB"/>
                          <pic:cNvPicPr/>
                        </pic:nvPicPr>
                        <pic:blipFill>
                          <a:blip r:embed="rId194"/>
                          <a:stretch>
                            <a:fillRect/>
                          </a:stretch>
                        </pic:blipFill>
                        <pic:spPr>
                          <a:xfrm>
                            <a:off x="0" y="0"/>
                            <a:ext cx="575945" cy="70231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DFF2B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1.规格：1.4cm，一套10个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2.材质：玻璃</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61FE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885E4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0C0A26B0">
        <w:tblPrEx>
          <w:tblCellMar>
            <w:top w:w="0" w:type="dxa"/>
            <w:left w:w="108" w:type="dxa"/>
            <w:bottom w:w="0" w:type="dxa"/>
            <w:right w:w="108" w:type="dxa"/>
          </w:tblCellMar>
        </w:tblPrEx>
        <w:trPr>
          <w:trHeight w:val="13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5E9F7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85</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802E9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扎染弹珠大</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389F8">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00256" behindDoc="0" locked="0" layoutInCell="1" allowOverlap="1">
                  <wp:simplePos x="0" y="0"/>
                  <wp:positionH relativeFrom="column">
                    <wp:posOffset>147955</wp:posOffset>
                  </wp:positionH>
                  <wp:positionV relativeFrom="paragraph">
                    <wp:posOffset>25400</wp:posOffset>
                  </wp:positionV>
                  <wp:extent cx="769620" cy="700405"/>
                  <wp:effectExtent l="0" t="0" r="11430" b="4445"/>
                  <wp:wrapNone/>
                  <wp:docPr id="190" name="ID_B93F27EF3B7340D7A9BE379ECF5C8235"/>
                  <wp:cNvGraphicFramePr/>
                  <a:graphic xmlns:a="http://schemas.openxmlformats.org/drawingml/2006/main">
                    <a:graphicData uri="http://schemas.openxmlformats.org/drawingml/2006/picture">
                      <pic:pic xmlns:pic="http://schemas.openxmlformats.org/drawingml/2006/picture">
                        <pic:nvPicPr>
                          <pic:cNvPr id="190" name="ID_B93F27EF3B7340D7A9BE379ECF5C8235"/>
                          <pic:cNvPicPr/>
                        </pic:nvPicPr>
                        <pic:blipFill>
                          <a:blip r:embed="rId195"/>
                          <a:stretch>
                            <a:fillRect/>
                          </a:stretch>
                        </pic:blipFill>
                        <pic:spPr>
                          <a:xfrm>
                            <a:off x="0" y="0"/>
                            <a:ext cx="769620" cy="70040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5664E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1.规格：2cm，一套5个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2.材质：玻璃</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C124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6FE26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75FBD0D9">
        <w:tblPrEx>
          <w:tblCellMar>
            <w:top w:w="0" w:type="dxa"/>
            <w:left w:w="108" w:type="dxa"/>
            <w:bottom w:w="0" w:type="dxa"/>
            <w:right w:w="108" w:type="dxa"/>
          </w:tblCellMar>
        </w:tblPrEx>
        <w:trPr>
          <w:trHeight w:val="13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A9F1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86</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63AFB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扎染弹珠星</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22A88">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01280" behindDoc="0" locked="0" layoutInCell="1" allowOverlap="1">
                  <wp:simplePos x="0" y="0"/>
                  <wp:positionH relativeFrom="column">
                    <wp:posOffset>147955</wp:posOffset>
                  </wp:positionH>
                  <wp:positionV relativeFrom="paragraph">
                    <wp:posOffset>25400</wp:posOffset>
                  </wp:positionV>
                  <wp:extent cx="769620" cy="700405"/>
                  <wp:effectExtent l="0" t="0" r="11430" b="4445"/>
                  <wp:wrapNone/>
                  <wp:docPr id="199" name="ID_2E4382DEF72A48AD962A9CC3F6A8163F"/>
                  <wp:cNvGraphicFramePr/>
                  <a:graphic xmlns:a="http://schemas.openxmlformats.org/drawingml/2006/main">
                    <a:graphicData uri="http://schemas.openxmlformats.org/drawingml/2006/picture">
                      <pic:pic xmlns:pic="http://schemas.openxmlformats.org/drawingml/2006/picture">
                        <pic:nvPicPr>
                          <pic:cNvPr id="199" name="ID_2E4382DEF72A48AD962A9CC3F6A8163F"/>
                          <pic:cNvPicPr/>
                        </pic:nvPicPr>
                        <pic:blipFill>
                          <a:blip r:embed="rId196"/>
                          <a:stretch>
                            <a:fillRect/>
                          </a:stretch>
                        </pic:blipFill>
                        <pic:spPr>
                          <a:xfrm>
                            <a:off x="0" y="0"/>
                            <a:ext cx="769620" cy="70040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5253A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1.规格：3cm，一套5个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2.材质：玻璃</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17B7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A1F7B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4494A617">
        <w:tblPrEx>
          <w:tblCellMar>
            <w:top w:w="0" w:type="dxa"/>
            <w:left w:w="108" w:type="dxa"/>
            <w:bottom w:w="0" w:type="dxa"/>
            <w:right w:w="108" w:type="dxa"/>
          </w:tblCellMar>
        </w:tblPrEx>
        <w:trPr>
          <w:trHeight w:val="13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B38C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87</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A40E2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扎染勺子</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8169B">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02304" behindDoc="0" locked="0" layoutInCell="1" allowOverlap="1">
                  <wp:simplePos x="0" y="0"/>
                  <wp:positionH relativeFrom="column">
                    <wp:posOffset>147955</wp:posOffset>
                  </wp:positionH>
                  <wp:positionV relativeFrom="paragraph">
                    <wp:posOffset>25400</wp:posOffset>
                  </wp:positionV>
                  <wp:extent cx="769620" cy="700405"/>
                  <wp:effectExtent l="0" t="0" r="11430" b="4445"/>
                  <wp:wrapNone/>
                  <wp:docPr id="187" name="ID_C67F3E8D8A3E4705AD47159181460001"/>
                  <wp:cNvGraphicFramePr/>
                  <a:graphic xmlns:a="http://schemas.openxmlformats.org/drawingml/2006/main">
                    <a:graphicData uri="http://schemas.openxmlformats.org/drawingml/2006/picture">
                      <pic:pic xmlns:pic="http://schemas.openxmlformats.org/drawingml/2006/picture">
                        <pic:nvPicPr>
                          <pic:cNvPr id="187" name="ID_C67F3E8D8A3E4705AD47159181460001"/>
                          <pic:cNvPicPr/>
                        </pic:nvPicPr>
                        <pic:blipFill>
                          <a:blip r:embed="rId197"/>
                          <a:stretch>
                            <a:fillRect/>
                          </a:stretch>
                        </pic:blipFill>
                        <pic:spPr>
                          <a:xfrm>
                            <a:off x="0" y="0"/>
                            <a:ext cx="769620" cy="70040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930DC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1.规格：22cm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2.材质：秸秆</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272A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ABDA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1CBCE1C8">
        <w:tblPrEx>
          <w:tblCellMar>
            <w:top w:w="0" w:type="dxa"/>
            <w:left w:w="108" w:type="dxa"/>
            <w:bottom w:w="0" w:type="dxa"/>
            <w:right w:w="108" w:type="dxa"/>
          </w:tblCellMar>
        </w:tblPrEx>
        <w:trPr>
          <w:trHeight w:val="128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36BEA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88</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0573A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小号方形</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蜡染绷布框</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EAFA20">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03328" behindDoc="0" locked="0" layoutInCell="1" allowOverlap="1">
                  <wp:simplePos x="0" y="0"/>
                  <wp:positionH relativeFrom="column">
                    <wp:posOffset>147955</wp:posOffset>
                  </wp:positionH>
                  <wp:positionV relativeFrom="paragraph">
                    <wp:posOffset>26035</wp:posOffset>
                  </wp:positionV>
                  <wp:extent cx="769620" cy="699770"/>
                  <wp:effectExtent l="0" t="0" r="11430" b="5080"/>
                  <wp:wrapNone/>
                  <wp:docPr id="201" name="ID_977A40B2D4E347DE9E6843DBB6022A60"/>
                  <wp:cNvGraphicFramePr/>
                  <a:graphic xmlns:a="http://schemas.openxmlformats.org/drawingml/2006/main">
                    <a:graphicData uri="http://schemas.openxmlformats.org/drawingml/2006/picture">
                      <pic:pic xmlns:pic="http://schemas.openxmlformats.org/drawingml/2006/picture">
                        <pic:nvPicPr>
                          <pic:cNvPr id="201" name="ID_977A40B2D4E347DE9E6843DBB6022A60"/>
                          <pic:cNvPicPr/>
                        </pic:nvPicPr>
                        <pic:blipFill>
                          <a:blip r:embed="rId198"/>
                          <a:stretch>
                            <a:fillRect/>
                          </a:stretch>
                        </pic:blipFill>
                        <pic:spPr>
                          <a:xfrm>
                            <a:off x="0" y="0"/>
                            <a:ext cx="769620" cy="69977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EB3A3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1.规格：360*230*20mm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2.材质：木制</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3.加工：底部四周凹槽设计圆角处理</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39F5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E800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082A26B2">
        <w:tblPrEx>
          <w:tblCellMar>
            <w:top w:w="0" w:type="dxa"/>
            <w:left w:w="108" w:type="dxa"/>
            <w:bottom w:w="0" w:type="dxa"/>
            <w:right w:w="108" w:type="dxa"/>
          </w:tblCellMar>
        </w:tblPrEx>
        <w:trPr>
          <w:trHeight w:val="138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62CC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89</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76B6B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蜡染绷布压条</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C5E547">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04352" behindDoc="0" locked="0" layoutInCell="1" allowOverlap="1">
                  <wp:simplePos x="0" y="0"/>
                  <wp:positionH relativeFrom="column">
                    <wp:posOffset>147955</wp:posOffset>
                  </wp:positionH>
                  <wp:positionV relativeFrom="paragraph">
                    <wp:posOffset>25400</wp:posOffset>
                  </wp:positionV>
                  <wp:extent cx="769620" cy="700405"/>
                  <wp:effectExtent l="0" t="0" r="11430" b="4445"/>
                  <wp:wrapNone/>
                  <wp:docPr id="194" name="ID_2E87EDFC25834FFEA5BD5AD3067ECBE8"/>
                  <wp:cNvGraphicFramePr/>
                  <a:graphic xmlns:a="http://schemas.openxmlformats.org/drawingml/2006/main">
                    <a:graphicData uri="http://schemas.openxmlformats.org/drawingml/2006/picture">
                      <pic:pic xmlns:pic="http://schemas.openxmlformats.org/drawingml/2006/picture">
                        <pic:nvPicPr>
                          <pic:cNvPr id="194" name="ID_2E87EDFC25834FFEA5BD5AD3067ECBE8"/>
                          <pic:cNvPicPr/>
                        </pic:nvPicPr>
                        <pic:blipFill>
                          <a:blip r:embed="rId199"/>
                          <a:stretch>
                            <a:fillRect/>
                          </a:stretch>
                        </pic:blipFill>
                        <pic:spPr>
                          <a:xfrm>
                            <a:off x="0" y="0"/>
                            <a:ext cx="769620" cy="70040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072CC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1.规格：直径50mm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2.材质：硅胶</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3.加工：固定绣布用</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FCD0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70FF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24B6996A">
        <w:tblPrEx>
          <w:tblCellMar>
            <w:top w:w="0" w:type="dxa"/>
            <w:left w:w="108" w:type="dxa"/>
            <w:bottom w:w="0" w:type="dxa"/>
            <w:right w:w="108" w:type="dxa"/>
          </w:tblCellMar>
        </w:tblPrEx>
        <w:trPr>
          <w:trHeight w:val="138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A7F9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90</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BB897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双面胶</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AC70CA">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05376" behindDoc="0" locked="0" layoutInCell="1" allowOverlap="1">
                  <wp:simplePos x="0" y="0"/>
                  <wp:positionH relativeFrom="column">
                    <wp:posOffset>147955</wp:posOffset>
                  </wp:positionH>
                  <wp:positionV relativeFrom="paragraph">
                    <wp:posOffset>25400</wp:posOffset>
                  </wp:positionV>
                  <wp:extent cx="769620" cy="700405"/>
                  <wp:effectExtent l="0" t="0" r="11430" b="4445"/>
                  <wp:wrapNone/>
                  <wp:docPr id="195" name="ID_32992A0EA7E74A45A94257C015AC756D"/>
                  <wp:cNvGraphicFramePr/>
                  <a:graphic xmlns:a="http://schemas.openxmlformats.org/drawingml/2006/main">
                    <a:graphicData uri="http://schemas.openxmlformats.org/drawingml/2006/picture">
                      <pic:pic xmlns:pic="http://schemas.openxmlformats.org/drawingml/2006/picture">
                        <pic:nvPicPr>
                          <pic:cNvPr id="195" name="ID_32992A0EA7E74A45A94257C015AC756D"/>
                          <pic:cNvPicPr/>
                        </pic:nvPicPr>
                        <pic:blipFill>
                          <a:blip r:embed="rId200"/>
                          <a:stretch>
                            <a:fillRect/>
                          </a:stretch>
                        </pic:blipFill>
                        <pic:spPr>
                          <a:xfrm>
                            <a:off x="0" y="0"/>
                            <a:ext cx="769620" cy="70040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815A7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1.尺寸：5*10000mm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2.材质：棉纸</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EFCA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E15B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卷</w:t>
            </w:r>
          </w:p>
        </w:tc>
      </w:tr>
      <w:tr w14:paraId="3FF58149">
        <w:trPr>
          <w:trHeight w:val="138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4F3C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91</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031DE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透明胶带</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0AFA28">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06400" behindDoc="0" locked="0" layoutInCell="1" allowOverlap="1">
                  <wp:simplePos x="0" y="0"/>
                  <wp:positionH relativeFrom="column">
                    <wp:posOffset>147955</wp:posOffset>
                  </wp:positionH>
                  <wp:positionV relativeFrom="paragraph">
                    <wp:posOffset>25400</wp:posOffset>
                  </wp:positionV>
                  <wp:extent cx="769620" cy="700405"/>
                  <wp:effectExtent l="0" t="0" r="11430" b="4445"/>
                  <wp:wrapNone/>
                  <wp:docPr id="200" name="ID_95B75B44920C45FF92CF96CB7F2B8D00"/>
                  <wp:cNvGraphicFramePr/>
                  <a:graphic xmlns:a="http://schemas.openxmlformats.org/drawingml/2006/main">
                    <a:graphicData uri="http://schemas.openxmlformats.org/drawingml/2006/picture">
                      <pic:pic xmlns:pic="http://schemas.openxmlformats.org/drawingml/2006/picture">
                        <pic:nvPicPr>
                          <pic:cNvPr id="200" name="ID_95B75B44920C45FF92CF96CB7F2B8D00"/>
                          <pic:cNvPicPr/>
                        </pic:nvPicPr>
                        <pic:blipFill>
                          <a:blip r:embed="rId201"/>
                          <a:stretch>
                            <a:fillRect/>
                          </a:stretch>
                        </pic:blipFill>
                        <pic:spPr>
                          <a:xfrm>
                            <a:off x="0" y="0"/>
                            <a:ext cx="769620" cy="70040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1C8AE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1.尺寸：12*30mm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2.材质：BOPP</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C443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FD1F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卷</w:t>
            </w:r>
          </w:p>
        </w:tc>
      </w:tr>
      <w:tr w14:paraId="04A71F5C">
        <w:tblPrEx>
          <w:tblCellMar>
            <w:top w:w="0" w:type="dxa"/>
            <w:left w:w="108" w:type="dxa"/>
            <w:bottom w:w="0" w:type="dxa"/>
            <w:right w:w="108" w:type="dxa"/>
          </w:tblCellMar>
        </w:tblPrEx>
        <w:trPr>
          <w:trHeight w:val="138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8DA5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92</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3935A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美纹纸胶带</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0F366D">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07424" behindDoc="0" locked="0" layoutInCell="1" allowOverlap="1">
                  <wp:simplePos x="0" y="0"/>
                  <wp:positionH relativeFrom="column">
                    <wp:posOffset>196850</wp:posOffset>
                  </wp:positionH>
                  <wp:positionV relativeFrom="paragraph">
                    <wp:posOffset>24130</wp:posOffset>
                  </wp:positionV>
                  <wp:extent cx="671830" cy="702945"/>
                  <wp:effectExtent l="0" t="0" r="13970" b="1905"/>
                  <wp:wrapNone/>
                  <wp:docPr id="191" name="ID_98015D6F2A9D4614BFB2BA253D2A482D"/>
                  <wp:cNvGraphicFramePr/>
                  <a:graphic xmlns:a="http://schemas.openxmlformats.org/drawingml/2006/main">
                    <a:graphicData uri="http://schemas.openxmlformats.org/drawingml/2006/picture">
                      <pic:pic xmlns:pic="http://schemas.openxmlformats.org/drawingml/2006/picture">
                        <pic:nvPicPr>
                          <pic:cNvPr id="191" name="ID_98015D6F2A9D4614BFB2BA253D2A482D"/>
                          <pic:cNvPicPr/>
                        </pic:nvPicPr>
                        <pic:blipFill>
                          <a:blip r:embed="rId202"/>
                          <a:stretch>
                            <a:fillRect/>
                          </a:stretch>
                        </pic:blipFill>
                        <pic:spPr>
                          <a:xfrm>
                            <a:off x="0" y="0"/>
                            <a:ext cx="671830" cy="70294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025DF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1.尺寸：6*1500mm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2.材质：棉纸</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D242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84F5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卷</w:t>
            </w:r>
          </w:p>
        </w:tc>
      </w:tr>
      <w:tr w14:paraId="04C95CFB">
        <w:tblPrEx>
          <w:tblCellMar>
            <w:top w:w="0" w:type="dxa"/>
            <w:left w:w="108" w:type="dxa"/>
            <w:bottom w:w="0" w:type="dxa"/>
            <w:right w:w="108" w:type="dxa"/>
          </w:tblCellMar>
        </w:tblPrEx>
        <w:trPr>
          <w:trHeight w:val="1124"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CA0D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93</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A2D96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圆形扎染框</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BD1309">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08448"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189" name="ID_16855AFBCA6145C78AB6F82055D490AF"/>
                  <wp:cNvGraphicFramePr/>
                  <a:graphic xmlns:a="http://schemas.openxmlformats.org/drawingml/2006/main">
                    <a:graphicData uri="http://schemas.openxmlformats.org/drawingml/2006/picture">
                      <pic:pic xmlns:pic="http://schemas.openxmlformats.org/drawingml/2006/picture">
                        <pic:nvPicPr>
                          <pic:cNvPr id="189" name="ID_16855AFBCA6145C78AB6F82055D490AF"/>
                          <pic:cNvPicPr/>
                        </pic:nvPicPr>
                        <pic:blipFill>
                          <a:blip r:embed="rId203"/>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449AFF">
            <w:pPr>
              <w:widowControl/>
              <w:spacing w:after="240"/>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1、尺寸：φ200mm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2、材质：木头</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1677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86F6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125A09B9">
        <w:tblPrEx>
          <w:tblCellMar>
            <w:top w:w="0" w:type="dxa"/>
            <w:left w:w="108" w:type="dxa"/>
            <w:bottom w:w="0" w:type="dxa"/>
            <w:right w:w="108" w:type="dxa"/>
          </w:tblCellMar>
        </w:tblPrEx>
        <w:trPr>
          <w:trHeight w:val="1128"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9D1B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94</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A0D0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扎染练习布</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B2342">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09472" behindDoc="0" locked="0" layoutInCell="1" allowOverlap="1">
                  <wp:simplePos x="0" y="0"/>
                  <wp:positionH relativeFrom="column">
                    <wp:posOffset>196850</wp:posOffset>
                  </wp:positionH>
                  <wp:positionV relativeFrom="paragraph">
                    <wp:posOffset>24130</wp:posOffset>
                  </wp:positionV>
                  <wp:extent cx="671830" cy="702945"/>
                  <wp:effectExtent l="0" t="0" r="13970" b="1905"/>
                  <wp:wrapNone/>
                  <wp:docPr id="197" name="ID_DA5FB4F143094C2D9E25B91F97226495"/>
                  <wp:cNvGraphicFramePr/>
                  <a:graphic xmlns:a="http://schemas.openxmlformats.org/drawingml/2006/main">
                    <a:graphicData uri="http://schemas.openxmlformats.org/drawingml/2006/picture">
                      <pic:pic xmlns:pic="http://schemas.openxmlformats.org/drawingml/2006/picture">
                        <pic:nvPicPr>
                          <pic:cNvPr id="197" name="ID_DA5FB4F143094C2D9E25B91F97226495"/>
                          <pic:cNvPicPr/>
                        </pic:nvPicPr>
                        <pic:blipFill>
                          <a:blip r:embed="rId204"/>
                          <a:stretch>
                            <a:fillRect/>
                          </a:stretch>
                        </pic:blipFill>
                        <pic:spPr>
                          <a:xfrm>
                            <a:off x="0" y="0"/>
                            <a:ext cx="671830" cy="70294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4533E8">
            <w:pPr>
              <w:widowControl/>
              <w:spacing w:after="240"/>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1、尺寸：400mm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2、材质：土布</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BE69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05F1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块</w:t>
            </w:r>
          </w:p>
        </w:tc>
      </w:tr>
      <w:tr w14:paraId="7D1ABD59">
        <w:tblPrEx>
          <w:tblCellMar>
            <w:top w:w="0" w:type="dxa"/>
            <w:left w:w="108" w:type="dxa"/>
            <w:bottom w:w="0" w:type="dxa"/>
            <w:right w:w="108" w:type="dxa"/>
          </w:tblCellMar>
        </w:tblPrEx>
        <w:trPr>
          <w:trHeight w:val="15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ADDC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95</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6AC3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扎染不锈钢夹子</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7D70C">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10496" behindDoc="0" locked="0" layoutInCell="1" allowOverlap="1">
                  <wp:simplePos x="0" y="0"/>
                  <wp:positionH relativeFrom="column">
                    <wp:posOffset>196850</wp:posOffset>
                  </wp:positionH>
                  <wp:positionV relativeFrom="paragraph">
                    <wp:posOffset>24130</wp:posOffset>
                  </wp:positionV>
                  <wp:extent cx="671830" cy="702945"/>
                  <wp:effectExtent l="0" t="0" r="13970" b="1905"/>
                  <wp:wrapNone/>
                  <wp:docPr id="198" name="ID_927013E4578144278310169B9354C6DF"/>
                  <wp:cNvGraphicFramePr/>
                  <a:graphic xmlns:a="http://schemas.openxmlformats.org/drawingml/2006/main">
                    <a:graphicData uri="http://schemas.openxmlformats.org/drawingml/2006/picture">
                      <pic:pic xmlns:pic="http://schemas.openxmlformats.org/drawingml/2006/picture">
                        <pic:nvPicPr>
                          <pic:cNvPr id="198" name="ID_927013E4578144278310169B9354C6DF"/>
                          <pic:cNvPicPr/>
                        </pic:nvPicPr>
                        <pic:blipFill>
                          <a:blip r:embed="rId205"/>
                          <a:stretch>
                            <a:fillRect/>
                          </a:stretch>
                        </pic:blipFill>
                        <pic:spPr>
                          <a:xfrm>
                            <a:off x="0" y="0"/>
                            <a:ext cx="671830" cy="70294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445518">
            <w:pPr>
              <w:widowControl/>
              <w:spacing w:after="240"/>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1、尺寸：14g</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2、材质：不锈钢</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D04A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15</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2C80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5D50124E">
        <w:tblPrEx>
          <w:tblCellMar>
            <w:top w:w="0" w:type="dxa"/>
            <w:left w:w="108" w:type="dxa"/>
            <w:bottom w:w="0" w:type="dxa"/>
            <w:right w:w="108" w:type="dxa"/>
          </w:tblCellMar>
        </w:tblPrEx>
        <w:trPr>
          <w:trHeight w:val="1223"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A34F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96</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EBA1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扎染制版纸</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CF295">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11520" behindDoc="0" locked="0" layoutInCell="1" allowOverlap="1">
                  <wp:simplePos x="0" y="0"/>
                  <wp:positionH relativeFrom="column">
                    <wp:posOffset>196850</wp:posOffset>
                  </wp:positionH>
                  <wp:positionV relativeFrom="paragraph">
                    <wp:posOffset>24130</wp:posOffset>
                  </wp:positionV>
                  <wp:extent cx="671830" cy="702945"/>
                  <wp:effectExtent l="0" t="0" r="13970" b="1905"/>
                  <wp:wrapNone/>
                  <wp:docPr id="192" name="ID_480708E0A7604878AA8613051B17BE17"/>
                  <wp:cNvGraphicFramePr/>
                  <a:graphic xmlns:a="http://schemas.openxmlformats.org/drawingml/2006/main">
                    <a:graphicData uri="http://schemas.openxmlformats.org/drawingml/2006/picture">
                      <pic:pic xmlns:pic="http://schemas.openxmlformats.org/drawingml/2006/picture">
                        <pic:nvPicPr>
                          <pic:cNvPr id="192" name="ID_480708E0A7604878AA8613051B17BE17"/>
                          <pic:cNvPicPr/>
                        </pic:nvPicPr>
                        <pic:blipFill>
                          <a:blip r:embed="rId206"/>
                          <a:stretch>
                            <a:fillRect/>
                          </a:stretch>
                        </pic:blipFill>
                        <pic:spPr>
                          <a:xfrm>
                            <a:off x="0" y="0"/>
                            <a:ext cx="671830" cy="70294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5905AA">
            <w:pPr>
              <w:widowControl/>
              <w:spacing w:after="240"/>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1、尺寸：30*42cm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2、材质：牛皮纸</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F8D29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4056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包</w:t>
            </w:r>
          </w:p>
        </w:tc>
      </w:tr>
      <w:tr w14:paraId="4842985C">
        <w:tblPrEx>
          <w:tblCellMar>
            <w:top w:w="0" w:type="dxa"/>
            <w:left w:w="108" w:type="dxa"/>
            <w:bottom w:w="0" w:type="dxa"/>
            <w:right w:w="108" w:type="dxa"/>
          </w:tblCellMar>
        </w:tblPrEx>
        <w:trPr>
          <w:trHeight w:val="1292"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6E10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97</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84C6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扎染刮板</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50391">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12544" behindDoc="0" locked="0" layoutInCell="1" allowOverlap="1">
                  <wp:simplePos x="0" y="0"/>
                  <wp:positionH relativeFrom="column">
                    <wp:posOffset>196850</wp:posOffset>
                  </wp:positionH>
                  <wp:positionV relativeFrom="paragraph">
                    <wp:posOffset>24130</wp:posOffset>
                  </wp:positionV>
                  <wp:extent cx="671830" cy="702945"/>
                  <wp:effectExtent l="0" t="0" r="13970" b="1905"/>
                  <wp:wrapNone/>
                  <wp:docPr id="242" name="ID_253AF16C50D54FE6A373393716D8B089"/>
                  <wp:cNvGraphicFramePr/>
                  <a:graphic xmlns:a="http://schemas.openxmlformats.org/drawingml/2006/main">
                    <a:graphicData uri="http://schemas.openxmlformats.org/drawingml/2006/picture">
                      <pic:pic xmlns:pic="http://schemas.openxmlformats.org/drawingml/2006/picture">
                        <pic:nvPicPr>
                          <pic:cNvPr id="242" name="ID_253AF16C50D54FE6A373393716D8B089"/>
                          <pic:cNvPicPr/>
                        </pic:nvPicPr>
                        <pic:blipFill>
                          <a:blip r:embed="rId207"/>
                          <a:stretch>
                            <a:fillRect/>
                          </a:stretch>
                        </pic:blipFill>
                        <pic:spPr>
                          <a:xfrm>
                            <a:off x="0" y="0"/>
                            <a:ext cx="671830" cy="70294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F8E4FE">
            <w:pPr>
              <w:widowControl/>
              <w:spacing w:after="240"/>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1、尺寸：25*35cm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2、材质：塑料+铝合金</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77843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290E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116EA469">
        <w:tblPrEx>
          <w:tblCellMar>
            <w:top w:w="0" w:type="dxa"/>
            <w:left w:w="108" w:type="dxa"/>
            <w:bottom w:w="0" w:type="dxa"/>
            <w:right w:w="108" w:type="dxa"/>
          </w:tblCellMar>
        </w:tblPrEx>
        <w:trPr>
          <w:trHeight w:val="121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D4E8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98</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4978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扎染教学布</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A77D6A">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13568" behindDoc="0" locked="0" layoutInCell="1" allowOverlap="1">
                  <wp:simplePos x="0" y="0"/>
                  <wp:positionH relativeFrom="column">
                    <wp:posOffset>196850</wp:posOffset>
                  </wp:positionH>
                  <wp:positionV relativeFrom="paragraph">
                    <wp:posOffset>24130</wp:posOffset>
                  </wp:positionV>
                  <wp:extent cx="671830" cy="702945"/>
                  <wp:effectExtent l="0" t="0" r="13970" b="1905"/>
                  <wp:wrapNone/>
                  <wp:docPr id="243" name="ID_DD8ECDB589BB4FA8A9795768093B6F7E"/>
                  <wp:cNvGraphicFramePr/>
                  <a:graphic xmlns:a="http://schemas.openxmlformats.org/drawingml/2006/main">
                    <a:graphicData uri="http://schemas.openxmlformats.org/drawingml/2006/picture">
                      <pic:pic xmlns:pic="http://schemas.openxmlformats.org/drawingml/2006/picture">
                        <pic:nvPicPr>
                          <pic:cNvPr id="243" name="ID_DD8ECDB589BB4FA8A9795768093B6F7E"/>
                          <pic:cNvPicPr/>
                        </pic:nvPicPr>
                        <pic:blipFill>
                          <a:blip r:embed="rId208"/>
                          <a:stretch>
                            <a:fillRect/>
                          </a:stretch>
                        </pic:blipFill>
                        <pic:spPr>
                          <a:xfrm>
                            <a:off x="0" y="0"/>
                            <a:ext cx="671830" cy="70294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2EAF06">
            <w:pPr>
              <w:widowControl/>
              <w:spacing w:after="240"/>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1、尺寸：70*90cm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2、材质：扎染布</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13A8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7DEB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条</w:t>
            </w:r>
          </w:p>
        </w:tc>
      </w:tr>
      <w:tr w14:paraId="15E578C7">
        <w:tblPrEx>
          <w:tblCellMar>
            <w:top w:w="0" w:type="dxa"/>
            <w:left w:w="108" w:type="dxa"/>
            <w:bottom w:w="0" w:type="dxa"/>
            <w:right w:w="108" w:type="dxa"/>
          </w:tblCellMar>
        </w:tblPrEx>
        <w:trPr>
          <w:trHeight w:val="14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FBC0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99</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219D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扎染教学布</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40C1B">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14592" behindDoc="0" locked="0" layoutInCell="1" allowOverlap="1">
                  <wp:simplePos x="0" y="0"/>
                  <wp:positionH relativeFrom="column">
                    <wp:posOffset>196850</wp:posOffset>
                  </wp:positionH>
                  <wp:positionV relativeFrom="paragraph">
                    <wp:posOffset>24130</wp:posOffset>
                  </wp:positionV>
                  <wp:extent cx="671830" cy="702945"/>
                  <wp:effectExtent l="0" t="0" r="13970" b="1905"/>
                  <wp:wrapNone/>
                  <wp:docPr id="244" name="ID_FD582ED57839433CA0F93327E1B81C3C"/>
                  <wp:cNvGraphicFramePr/>
                  <a:graphic xmlns:a="http://schemas.openxmlformats.org/drawingml/2006/main">
                    <a:graphicData uri="http://schemas.openxmlformats.org/drawingml/2006/picture">
                      <pic:pic xmlns:pic="http://schemas.openxmlformats.org/drawingml/2006/picture">
                        <pic:nvPicPr>
                          <pic:cNvPr id="244" name="ID_FD582ED57839433CA0F93327E1B81C3C"/>
                          <pic:cNvPicPr/>
                        </pic:nvPicPr>
                        <pic:blipFill>
                          <a:blip r:embed="rId209"/>
                          <a:stretch>
                            <a:fillRect/>
                          </a:stretch>
                        </pic:blipFill>
                        <pic:spPr>
                          <a:xfrm>
                            <a:off x="0" y="0"/>
                            <a:ext cx="671830" cy="70294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D8CD9D">
            <w:pPr>
              <w:widowControl/>
              <w:spacing w:after="240"/>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1、尺寸：70*90cm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2、材质：扎染布</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2E32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DBBA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条</w:t>
            </w:r>
          </w:p>
        </w:tc>
      </w:tr>
      <w:tr w14:paraId="43788BFB">
        <w:tblPrEx>
          <w:tblCellMar>
            <w:top w:w="0" w:type="dxa"/>
            <w:left w:w="108" w:type="dxa"/>
            <w:bottom w:w="0" w:type="dxa"/>
            <w:right w:w="108" w:type="dxa"/>
          </w:tblCellMar>
        </w:tblPrEx>
        <w:trPr>
          <w:trHeight w:val="14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88858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100</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62A32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草木染漏勺</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92AA1">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15616" behindDoc="0" locked="0" layoutInCell="1" allowOverlap="1">
                  <wp:simplePos x="0" y="0"/>
                  <wp:positionH relativeFrom="column">
                    <wp:posOffset>130810</wp:posOffset>
                  </wp:positionH>
                  <wp:positionV relativeFrom="paragraph">
                    <wp:posOffset>26035</wp:posOffset>
                  </wp:positionV>
                  <wp:extent cx="804545" cy="699770"/>
                  <wp:effectExtent l="0" t="0" r="14605" b="5080"/>
                  <wp:wrapNone/>
                  <wp:docPr id="300" name="ID_447A444E356C4D34ADC105DF719D6C4A"/>
                  <wp:cNvGraphicFramePr/>
                  <a:graphic xmlns:a="http://schemas.openxmlformats.org/drawingml/2006/main">
                    <a:graphicData uri="http://schemas.openxmlformats.org/drawingml/2006/picture">
                      <pic:pic xmlns:pic="http://schemas.openxmlformats.org/drawingml/2006/picture">
                        <pic:nvPicPr>
                          <pic:cNvPr id="300" name="ID_447A444E356C4D34ADC105DF719D6C4A"/>
                          <pic:cNvPicPr/>
                        </pic:nvPicPr>
                        <pic:blipFill>
                          <a:blip r:embed="rId210"/>
                          <a:stretch>
                            <a:fillRect/>
                          </a:stretch>
                        </pic:blipFill>
                        <pic:spPr>
                          <a:xfrm>
                            <a:off x="0" y="0"/>
                            <a:ext cx="804545" cy="69977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58C659">
            <w:pPr>
              <w:widowControl/>
              <w:spacing w:after="240"/>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1、尺寸：30cm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2、材质：不锈钢</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E4F8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FA37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5BF3EC9D">
        <w:tblPrEx>
          <w:tblCellMar>
            <w:top w:w="0" w:type="dxa"/>
            <w:left w:w="108" w:type="dxa"/>
            <w:bottom w:w="0" w:type="dxa"/>
            <w:right w:w="108" w:type="dxa"/>
          </w:tblCellMar>
        </w:tblPrEx>
        <w:trPr>
          <w:trHeight w:val="14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97E2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101</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EDF0B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拆线弹簧剪</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2FDD3">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16640" behindDoc="0" locked="0" layoutInCell="1" allowOverlap="1">
                  <wp:simplePos x="0" y="0"/>
                  <wp:positionH relativeFrom="column">
                    <wp:posOffset>130810</wp:posOffset>
                  </wp:positionH>
                  <wp:positionV relativeFrom="paragraph">
                    <wp:posOffset>26035</wp:posOffset>
                  </wp:positionV>
                  <wp:extent cx="804545" cy="699770"/>
                  <wp:effectExtent l="0" t="0" r="14605" b="5080"/>
                  <wp:wrapNone/>
                  <wp:docPr id="305" name="ID_153823046C804F1E952F7C62E151A2CF"/>
                  <wp:cNvGraphicFramePr/>
                  <a:graphic xmlns:a="http://schemas.openxmlformats.org/drawingml/2006/main">
                    <a:graphicData uri="http://schemas.openxmlformats.org/drawingml/2006/picture">
                      <pic:pic xmlns:pic="http://schemas.openxmlformats.org/drawingml/2006/picture">
                        <pic:nvPicPr>
                          <pic:cNvPr id="305" name="ID_153823046C804F1E952F7C62E151A2CF"/>
                          <pic:cNvPicPr/>
                        </pic:nvPicPr>
                        <pic:blipFill>
                          <a:blip r:embed="rId211"/>
                          <a:stretch>
                            <a:fillRect/>
                          </a:stretch>
                        </pic:blipFill>
                        <pic:spPr>
                          <a:xfrm>
                            <a:off x="0" y="0"/>
                            <a:ext cx="804545" cy="69977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A9ED65">
            <w:pPr>
              <w:widowControl/>
              <w:spacing w:after="240"/>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1、尺寸：11cm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2、材质：不锈钢</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FCF8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48F8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14B41CE6">
        <w:tblPrEx>
          <w:tblCellMar>
            <w:top w:w="0" w:type="dxa"/>
            <w:left w:w="108" w:type="dxa"/>
            <w:bottom w:w="0" w:type="dxa"/>
            <w:right w:w="108" w:type="dxa"/>
          </w:tblCellMar>
        </w:tblPrEx>
        <w:trPr>
          <w:trHeight w:val="1083"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4562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102</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B707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蜡染描图水消笔</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0858D">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17664" behindDoc="0" locked="0" layoutInCell="1" allowOverlap="1">
                  <wp:simplePos x="0" y="0"/>
                  <wp:positionH relativeFrom="column">
                    <wp:posOffset>130810</wp:posOffset>
                  </wp:positionH>
                  <wp:positionV relativeFrom="paragraph">
                    <wp:posOffset>26035</wp:posOffset>
                  </wp:positionV>
                  <wp:extent cx="804545" cy="699770"/>
                  <wp:effectExtent l="0" t="0" r="14605" b="5080"/>
                  <wp:wrapNone/>
                  <wp:docPr id="292" name="ID_98DD7967D9AA43B69585801E93903E0D"/>
                  <wp:cNvGraphicFramePr/>
                  <a:graphic xmlns:a="http://schemas.openxmlformats.org/drawingml/2006/main">
                    <a:graphicData uri="http://schemas.openxmlformats.org/drawingml/2006/picture">
                      <pic:pic xmlns:pic="http://schemas.openxmlformats.org/drawingml/2006/picture">
                        <pic:nvPicPr>
                          <pic:cNvPr id="292" name="ID_98DD7967D9AA43B69585801E93903E0D"/>
                          <pic:cNvPicPr/>
                        </pic:nvPicPr>
                        <pic:blipFill>
                          <a:blip r:embed="rId212"/>
                          <a:stretch>
                            <a:fillRect/>
                          </a:stretch>
                        </pic:blipFill>
                        <pic:spPr>
                          <a:xfrm>
                            <a:off x="0" y="0"/>
                            <a:ext cx="804545" cy="69977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DB085E">
            <w:pPr>
              <w:widowControl/>
              <w:spacing w:after="240"/>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1、1套5支</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2、材质：水消颜料+塑料</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75CA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EB24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01113877">
        <w:tblPrEx>
          <w:tblCellMar>
            <w:top w:w="0" w:type="dxa"/>
            <w:left w:w="108" w:type="dxa"/>
            <w:bottom w:w="0" w:type="dxa"/>
            <w:right w:w="108" w:type="dxa"/>
          </w:tblCellMar>
        </w:tblPrEx>
        <w:trPr>
          <w:trHeight w:val="1375"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738E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103</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FC14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扎染颜料</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9BA66">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18688" behindDoc="0" locked="0" layoutInCell="1" allowOverlap="1">
                  <wp:simplePos x="0" y="0"/>
                  <wp:positionH relativeFrom="column">
                    <wp:posOffset>27305</wp:posOffset>
                  </wp:positionH>
                  <wp:positionV relativeFrom="paragraph">
                    <wp:posOffset>90170</wp:posOffset>
                  </wp:positionV>
                  <wp:extent cx="1029970" cy="875665"/>
                  <wp:effectExtent l="0" t="0" r="17780" b="635"/>
                  <wp:wrapNone/>
                  <wp:docPr id="293" name="ID_75B9FD628CC64F248BEC587F15C2780B"/>
                  <wp:cNvGraphicFramePr/>
                  <a:graphic xmlns:a="http://schemas.openxmlformats.org/drawingml/2006/main">
                    <a:graphicData uri="http://schemas.openxmlformats.org/drawingml/2006/picture">
                      <pic:pic xmlns:pic="http://schemas.openxmlformats.org/drawingml/2006/picture">
                        <pic:nvPicPr>
                          <pic:cNvPr id="293" name="ID_75B9FD628CC64F248BEC587F15C2780B"/>
                          <pic:cNvPicPr/>
                        </pic:nvPicPr>
                        <pic:blipFill>
                          <a:blip r:embed="rId213"/>
                          <a:stretch>
                            <a:fillRect/>
                          </a:stretch>
                        </pic:blipFill>
                        <pic:spPr>
                          <a:xfrm>
                            <a:off x="0" y="0"/>
                            <a:ext cx="1029970" cy="87566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0D957">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1、8色100ml</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B105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36A2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599F98F8">
        <w:tblPrEx>
          <w:tblCellMar>
            <w:top w:w="0" w:type="dxa"/>
            <w:left w:w="108" w:type="dxa"/>
            <w:bottom w:w="0" w:type="dxa"/>
            <w:right w:w="108" w:type="dxa"/>
          </w:tblCellMar>
        </w:tblPrEx>
        <w:trPr>
          <w:trHeight w:val="46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C075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104</w:t>
            </w:r>
          </w:p>
        </w:tc>
        <w:tc>
          <w:tcPr>
            <w:tcW w:w="4743"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C8FE57">
            <w:pPr>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bCs/>
                <w:color w:val="000000"/>
                <w:kern w:val="0"/>
                <w:sz w:val="24"/>
                <w:szCs w:val="24"/>
                <w:bdr w:val="single" w:color="000000" w:sz="4" w:space="0"/>
              </w:rPr>
              <w:drawing>
                <wp:anchor distT="0" distB="0" distL="114300" distR="114300" simplePos="0" relativeHeight="252019712" behindDoc="0" locked="0" layoutInCell="1" allowOverlap="1">
                  <wp:simplePos x="0" y="0"/>
                  <wp:positionH relativeFrom="column">
                    <wp:posOffset>1725930</wp:posOffset>
                  </wp:positionH>
                  <wp:positionV relativeFrom="paragraph">
                    <wp:posOffset>0</wp:posOffset>
                  </wp:positionV>
                  <wp:extent cx="719455" cy="719455"/>
                  <wp:effectExtent l="0" t="0" r="0" b="0"/>
                  <wp:wrapNone/>
                  <wp:docPr id="294" name="ID_B73E8774DBA24C66A077783CE7B139D0"/>
                  <wp:cNvGraphicFramePr/>
                  <a:graphic xmlns:a="http://schemas.openxmlformats.org/drawingml/2006/main">
                    <a:graphicData uri="http://schemas.openxmlformats.org/drawingml/2006/picture">
                      <pic:pic xmlns:pic="http://schemas.openxmlformats.org/drawingml/2006/picture">
                        <pic:nvPicPr>
                          <pic:cNvPr id="294" name="ID_B73E8774DBA24C66A077783CE7B139D0"/>
                          <pic:cNvPicPr/>
                        </pic:nvPicPr>
                        <pic:blipFill>
                          <a:blip r:embed="rId104"/>
                          <a:stretch>
                            <a:fillRect/>
                          </a:stretch>
                        </pic:blipFill>
                        <pic:spPr>
                          <a:xfrm>
                            <a:off x="0" y="0"/>
                            <a:ext cx="719455" cy="719455"/>
                          </a:xfrm>
                          <a:prstGeom prst="rect">
                            <a:avLst/>
                          </a:prstGeom>
                          <a:noFill/>
                          <a:ln>
                            <a:noFill/>
                          </a:ln>
                        </pic:spPr>
                      </pic:pic>
                    </a:graphicData>
                  </a:graphic>
                </wp:anchor>
              </w:drawing>
            </w:r>
            <w:r>
              <w:rPr>
                <w:rFonts w:hint="eastAsia" w:asciiTheme="minorEastAsia" w:hAnsiTheme="minorEastAsia" w:eastAsiaTheme="minorEastAsia" w:cstheme="minorEastAsia"/>
                <w:b/>
                <w:bCs/>
                <w:color w:val="000000"/>
                <w:kern w:val="0"/>
                <w:sz w:val="24"/>
                <w:szCs w:val="24"/>
                <w:bdr w:val="single" w:color="000000" w:sz="4" w:space="0"/>
              </w:rPr>
              <w:drawing>
                <wp:anchor distT="0" distB="0" distL="114300" distR="114300" simplePos="0" relativeHeight="252020736" behindDoc="0" locked="0" layoutInCell="1" allowOverlap="1">
                  <wp:simplePos x="0" y="0"/>
                  <wp:positionH relativeFrom="column">
                    <wp:posOffset>1725930</wp:posOffset>
                  </wp:positionH>
                  <wp:positionV relativeFrom="paragraph">
                    <wp:posOffset>0</wp:posOffset>
                  </wp:positionV>
                  <wp:extent cx="719455" cy="719455"/>
                  <wp:effectExtent l="0" t="0" r="0" b="0"/>
                  <wp:wrapNone/>
                  <wp:docPr id="308" name="ID_DE60E1367F4D47B68B43A253F9DB257F"/>
                  <wp:cNvGraphicFramePr/>
                  <a:graphic xmlns:a="http://schemas.openxmlformats.org/drawingml/2006/main">
                    <a:graphicData uri="http://schemas.openxmlformats.org/drawingml/2006/picture">
                      <pic:pic xmlns:pic="http://schemas.openxmlformats.org/drawingml/2006/picture">
                        <pic:nvPicPr>
                          <pic:cNvPr id="308" name="ID_DE60E1367F4D47B68B43A253F9DB257F"/>
                          <pic:cNvPicPr/>
                        </pic:nvPicPr>
                        <pic:blipFill>
                          <a:blip r:embed="rId104"/>
                          <a:stretch>
                            <a:fillRect/>
                          </a:stretch>
                        </pic:blipFill>
                        <pic:spPr>
                          <a:xfrm>
                            <a:off x="0" y="0"/>
                            <a:ext cx="719455" cy="719455"/>
                          </a:xfrm>
                          <a:prstGeom prst="rect">
                            <a:avLst/>
                          </a:prstGeom>
                          <a:noFill/>
                          <a:ln>
                            <a:noFill/>
                          </a:ln>
                        </pic:spPr>
                      </pic:pic>
                    </a:graphicData>
                  </a:graphic>
                </wp:anchor>
              </w:drawing>
            </w:r>
            <w:r>
              <w:rPr>
                <w:rFonts w:hint="eastAsia" w:asciiTheme="minorEastAsia" w:hAnsiTheme="minorEastAsia" w:eastAsiaTheme="minorEastAsia" w:cstheme="minorEastAsia"/>
                <w:b/>
                <w:bCs/>
                <w:color w:val="000000"/>
                <w:kern w:val="0"/>
                <w:sz w:val="24"/>
                <w:szCs w:val="24"/>
                <w:bdr w:val="single" w:color="000000" w:sz="4" w:space="0"/>
              </w:rPr>
              <w:drawing>
                <wp:anchor distT="0" distB="0" distL="114300" distR="114300" simplePos="0" relativeHeight="252021760" behindDoc="0" locked="0" layoutInCell="1" allowOverlap="1">
                  <wp:simplePos x="0" y="0"/>
                  <wp:positionH relativeFrom="column">
                    <wp:posOffset>1725930</wp:posOffset>
                  </wp:positionH>
                  <wp:positionV relativeFrom="paragraph">
                    <wp:posOffset>0</wp:posOffset>
                  </wp:positionV>
                  <wp:extent cx="720090" cy="719455"/>
                  <wp:effectExtent l="0" t="0" r="0" b="0"/>
                  <wp:wrapNone/>
                  <wp:docPr id="307" name="ID_CA31AD5AD4A240A69EBE9CEAC8E99D77"/>
                  <wp:cNvGraphicFramePr/>
                  <a:graphic xmlns:a="http://schemas.openxmlformats.org/drawingml/2006/main">
                    <a:graphicData uri="http://schemas.openxmlformats.org/drawingml/2006/picture">
                      <pic:pic xmlns:pic="http://schemas.openxmlformats.org/drawingml/2006/picture">
                        <pic:nvPicPr>
                          <pic:cNvPr id="307" name="ID_CA31AD5AD4A240A69EBE9CEAC8E99D77"/>
                          <pic:cNvPicPr/>
                        </pic:nvPicPr>
                        <pic:blipFill>
                          <a:blip r:embed="rId104"/>
                          <a:stretch>
                            <a:fillRect/>
                          </a:stretch>
                        </pic:blipFill>
                        <pic:spPr>
                          <a:xfrm>
                            <a:off x="0" y="0"/>
                            <a:ext cx="720090" cy="719455"/>
                          </a:xfrm>
                          <a:prstGeom prst="rect">
                            <a:avLst/>
                          </a:prstGeom>
                          <a:noFill/>
                          <a:ln>
                            <a:noFill/>
                          </a:ln>
                        </pic:spPr>
                      </pic:pic>
                    </a:graphicData>
                  </a:graphic>
                </wp:anchor>
              </w:drawing>
            </w:r>
            <w:r>
              <w:rPr>
                <w:rFonts w:hint="eastAsia" w:asciiTheme="minorEastAsia" w:hAnsiTheme="minorEastAsia" w:eastAsiaTheme="minorEastAsia" w:cstheme="minorEastAsia"/>
                <w:b/>
                <w:bCs/>
                <w:color w:val="000000"/>
                <w:kern w:val="0"/>
                <w:sz w:val="24"/>
                <w:szCs w:val="24"/>
                <w:bdr w:val="single" w:color="000000" w:sz="4" w:space="0"/>
              </w:rPr>
              <w:drawing>
                <wp:anchor distT="0" distB="0" distL="114300" distR="114300" simplePos="0" relativeHeight="252022784" behindDoc="0" locked="0" layoutInCell="1" allowOverlap="1">
                  <wp:simplePos x="0" y="0"/>
                  <wp:positionH relativeFrom="column">
                    <wp:posOffset>1725930</wp:posOffset>
                  </wp:positionH>
                  <wp:positionV relativeFrom="paragraph">
                    <wp:posOffset>0</wp:posOffset>
                  </wp:positionV>
                  <wp:extent cx="720090" cy="719455"/>
                  <wp:effectExtent l="0" t="0" r="0" b="0"/>
                  <wp:wrapNone/>
                  <wp:docPr id="303" name="ID_E826D4FD2F1D481EA1CFBD3451A51F56"/>
                  <wp:cNvGraphicFramePr/>
                  <a:graphic xmlns:a="http://schemas.openxmlformats.org/drawingml/2006/main">
                    <a:graphicData uri="http://schemas.openxmlformats.org/drawingml/2006/picture">
                      <pic:pic xmlns:pic="http://schemas.openxmlformats.org/drawingml/2006/picture">
                        <pic:nvPicPr>
                          <pic:cNvPr id="303" name="ID_E826D4FD2F1D481EA1CFBD3451A51F56"/>
                          <pic:cNvPicPr/>
                        </pic:nvPicPr>
                        <pic:blipFill>
                          <a:blip r:embed="rId104"/>
                          <a:stretch>
                            <a:fillRect/>
                          </a:stretch>
                        </pic:blipFill>
                        <pic:spPr>
                          <a:xfrm>
                            <a:off x="0" y="0"/>
                            <a:ext cx="720090" cy="719455"/>
                          </a:xfrm>
                          <a:prstGeom prst="rect">
                            <a:avLst/>
                          </a:prstGeom>
                          <a:noFill/>
                          <a:ln>
                            <a:noFill/>
                          </a:ln>
                        </pic:spPr>
                      </pic:pic>
                    </a:graphicData>
                  </a:graphic>
                </wp:anchor>
              </w:drawing>
            </w:r>
            <w:r>
              <w:rPr>
                <w:rFonts w:hint="eastAsia" w:asciiTheme="minorEastAsia" w:hAnsiTheme="minorEastAsia" w:eastAsiaTheme="minorEastAsia" w:cstheme="minorEastAsia"/>
                <w:b/>
                <w:bCs/>
                <w:color w:val="000000"/>
                <w:kern w:val="0"/>
                <w:sz w:val="24"/>
                <w:szCs w:val="24"/>
                <w:bdr w:val="single" w:color="000000" w:sz="4" w:space="0"/>
              </w:rPr>
              <w:drawing>
                <wp:anchor distT="0" distB="0" distL="114300" distR="114300" simplePos="0" relativeHeight="252023808" behindDoc="0" locked="0" layoutInCell="1" allowOverlap="1">
                  <wp:simplePos x="0" y="0"/>
                  <wp:positionH relativeFrom="column">
                    <wp:posOffset>1725930</wp:posOffset>
                  </wp:positionH>
                  <wp:positionV relativeFrom="paragraph">
                    <wp:posOffset>0</wp:posOffset>
                  </wp:positionV>
                  <wp:extent cx="720090" cy="719455"/>
                  <wp:effectExtent l="0" t="0" r="0" b="0"/>
                  <wp:wrapNone/>
                  <wp:docPr id="301" name="ID_B5BF18E09CFE43799C5EE3D44F45FB47"/>
                  <wp:cNvGraphicFramePr/>
                  <a:graphic xmlns:a="http://schemas.openxmlformats.org/drawingml/2006/main">
                    <a:graphicData uri="http://schemas.openxmlformats.org/drawingml/2006/picture">
                      <pic:pic xmlns:pic="http://schemas.openxmlformats.org/drawingml/2006/picture">
                        <pic:nvPicPr>
                          <pic:cNvPr id="301" name="ID_B5BF18E09CFE43799C5EE3D44F45FB47"/>
                          <pic:cNvPicPr/>
                        </pic:nvPicPr>
                        <pic:blipFill>
                          <a:blip r:embed="rId104"/>
                          <a:stretch>
                            <a:fillRect/>
                          </a:stretch>
                        </pic:blipFill>
                        <pic:spPr>
                          <a:xfrm>
                            <a:off x="0" y="0"/>
                            <a:ext cx="720090" cy="719455"/>
                          </a:xfrm>
                          <a:prstGeom prst="rect">
                            <a:avLst/>
                          </a:prstGeom>
                          <a:noFill/>
                          <a:ln>
                            <a:noFill/>
                          </a:ln>
                        </pic:spPr>
                      </pic:pic>
                    </a:graphicData>
                  </a:graphic>
                </wp:anchor>
              </w:drawing>
            </w:r>
            <w:r>
              <w:rPr>
                <w:rFonts w:hint="eastAsia" w:asciiTheme="minorEastAsia" w:hAnsiTheme="minorEastAsia" w:eastAsiaTheme="minorEastAsia" w:cstheme="minorEastAsia"/>
                <w:b/>
                <w:bCs/>
                <w:color w:val="000000"/>
                <w:kern w:val="0"/>
                <w:sz w:val="24"/>
                <w:szCs w:val="24"/>
                <w:lang w:bidi="ar"/>
              </w:rPr>
              <w:t>四、课程材料操作部分</w:t>
            </w:r>
          </w:p>
        </w:tc>
      </w:tr>
      <w:tr w14:paraId="7F4220AA">
        <w:tblPrEx>
          <w:tblCellMar>
            <w:top w:w="0" w:type="dxa"/>
            <w:left w:w="108" w:type="dxa"/>
            <w:bottom w:w="0" w:type="dxa"/>
            <w:right w:w="108" w:type="dxa"/>
          </w:tblCellMar>
        </w:tblPrEx>
        <w:trPr>
          <w:trHeight w:val="855"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C740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105</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99A7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高温棚板</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BB019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24832" behindDoc="0" locked="0" layoutInCell="1" allowOverlap="1">
                  <wp:simplePos x="0" y="0"/>
                  <wp:positionH relativeFrom="column">
                    <wp:posOffset>187325</wp:posOffset>
                  </wp:positionH>
                  <wp:positionV relativeFrom="paragraph">
                    <wp:posOffset>0</wp:posOffset>
                  </wp:positionV>
                  <wp:extent cx="690880" cy="694690"/>
                  <wp:effectExtent l="0" t="0" r="13970" b="10160"/>
                  <wp:wrapNone/>
                  <wp:docPr id="295" name="ID_4EA7E2C0140F4627A16720925677BB39"/>
                  <wp:cNvGraphicFramePr/>
                  <a:graphic xmlns:a="http://schemas.openxmlformats.org/drawingml/2006/main">
                    <a:graphicData uri="http://schemas.openxmlformats.org/drawingml/2006/picture">
                      <pic:pic xmlns:pic="http://schemas.openxmlformats.org/drawingml/2006/picture">
                        <pic:nvPicPr>
                          <pic:cNvPr id="295" name="ID_4EA7E2C0140F4627A16720925677BB39"/>
                          <pic:cNvPicPr/>
                        </pic:nvPicPr>
                        <pic:blipFill>
                          <a:blip r:embed="rId214"/>
                          <a:stretch>
                            <a:fillRect/>
                          </a:stretch>
                        </pic:blipFill>
                        <pic:spPr>
                          <a:xfrm>
                            <a:off x="0" y="0"/>
                            <a:ext cx="690880" cy="69469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25856" behindDoc="0" locked="0" layoutInCell="1" allowOverlap="1">
                  <wp:simplePos x="0" y="0"/>
                  <wp:positionH relativeFrom="column">
                    <wp:posOffset>187325</wp:posOffset>
                  </wp:positionH>
                  <wp:positionV relativeFrom="paragraph">
                    <wp:posOffset>28575</wp:posOffset>
                  </wp:positionV>
                  <wp:extent cx="690880" cy="694690"/>
                  <wp:effectExtent l="0" t="0" r="13970" b="10160"/>
                  <wp:wrapNone/>
                  <wp:docPr id="297" name="ID_AFA41DEBB8FC48528F5619DE3F180CF6"/>
                  <wp:cNvGraphicFramePr/>
                  <a:graphic xmlns:a="http://schemas.openxmlformats.org/drawingml/2006/main">
                    <a:graphicData uri="http://schemas.openxmlformats.org/drawingml/2006/picture">
                      <pic:pic xmlns:pic="http://schemas.openxmlformats.org/drawingml/2006/picture">
                        <pic:nvPicPr>
                          <pic:cNvPr id="297" name="ID_AFA41DEBB8FC48528F5619DE3F180CF6"/>
                          <pic:cNvPicPr/>
                        </pic:nvPicPr>
                        <pic:blipFill>
                          <a:blip r:embed="rId215"/>
                          <a:stretch>
                            <a:fillRect/>
                          </a:stretch>
                        </pic:blipFill>
                        <pic:spPr>
                          <a:xfrm>
                            <a:off x="0" y="0"/>
                            <a:ext cx="690880" cy="69469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26880" behindDoc="0" locked="0" layoutInCell="1" allowOverlap="1">
                  <wp:simplePos x="0" y="0"/>
                  <wp:positionH relativeFrom="column">
                    <wp:posOffset>215900</wp:posOffset>
                  </wp:positionH>
                  <wp:positionV relativeFrom="paragraph">
                    <wp:posOffset>0</wp:posOffset>
                  </wp:positionV>
                  <wp:extent cx="539750" cy="539750"/>
                  <wp:effectExtent l="0" t="0" r="0" b="0"/>
                  <wp:wrapNone/>
                  <wp:docPr id="296" name="ID_DE30F36150474A4AB6E9D264D9905890"/>
                  <wp:cNvGraphicFramePr/>
                  <a:graphic xmlns:a="http://schemas.openxmlformats.org/drawingml/2006/main">
                    <a:graphicData uri="http://schemas.openxmlformats.org/drawingml/2006/picture">
                      <pic:pic xmlns:pic="http://schemas.openxmlformats.org/drawingml/2006/picture">
                        <pic:nvPicPr>
                          <pic:cNvPr id="296" name="ID_DE30F36150474A4AB6E9D264D9905890"/>
                          <pic:cNvPicPr/>
                        </pic:nvPicPr>
                        <pic:blipFill>
                          <a:blip r:embed="rId104"/>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E365A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1、尺寸：配套棚板4块</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2、耐高温，不变形</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3、材质:碳化硅</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B784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8126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组</w:t>
            </w:r>
          </w:p>
        </w:tc>
      </w:tr>
      <w:tr w14:paraId="2A7A11A3">
        <w:tblPrEx>
          <w:tblCellMar>
            <w:top w:w="0" w:type="dxa"/>
            <w:left w:w="108" w:type="dxa"/>
            <w:bottom w:w="0" w:type="dxa"/>
            <w:right w:w="108" w:type="dxa"/>
          </w:tblCellMar>
        </w:tblPrEx>
        <w:trPr>
          <w:trHeight w:val="855"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4212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106</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6576E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高温码脚</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B906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27904" behindDoc="0" locked="0" layoutInCell="1" allowOverlap="1">
                  <wp:simplePos x="0" y="0"/>
                  <wp:positionH relativeFrom="column">
                    <wp:posOffset>187325</wp:posOffset>
                  </wp:positionH>
                  <wp:positionV relativeFrom="paragraph">
                    <wp:posOffset>28575</wp:posOffset>
                  </wp:positionV>
                  <wp:extent cx="690880" cy="694690"/>
                  <wp:effectExtent l="0" t="0" r="13970" b="10160"/>
                  <wp:wrapNone/>
                  <wp:docPr id="309" name="ID_B685FDD7713445BEA464B817DAFF6EB8"/>
                  <wp:cNvGraphicFramePr/>
                  <a:graphic xmlns:a="http://schemas.openxmlformats.org/drawingml/2006/main">
                    <a:graphicData uri="http://schemas.openxmlformats.org/drawingml/2006/picture">
                      <pic:pic xmlns:pic="http://schemas.openxmlformats.org/drawingml/2006/picture">
                        <pic:nvPicPr>
                          <pic:cNvPr id="309" name="ID_B685FDD7713445BEA464B817DAFF6EB8"/>
                          <pic:cNvPicPr/>
                        </pic:nvPicPr>
                        <pic:blipFill>
                          <a:blip r:embed="rId216"/>
                          <a:stretch>
                            <a:fillRect/>
                          </a:stretch>
                        </pic:blipFill>
                        <pic:spPr>
                          <a:xfrm>
                            <a:off x="0" y="0"/>
                            <a:ext cx="690880" cy="69469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34DDD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1、尺寸：50mm码脚6个，80mm码脚6个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2、耐高温，不变形</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3、材质:碳化硅</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9FA2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34C9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组</w:t>
            </w:r>
          </w:p>
        </w:tc>
      </w:tr>
      <w:tr w14:paraId="63077955">
        <w:tblPrEx>
          <w:tblCellMar>
            <w:top w:w="0" w:type="dxa"/>
            <w:left w:w="108" w:type="dxa"/>
            <w:bottom w:w="0" w:type="dxa"/>
            <w:right w:w="108" w:type="dxa"/>
          </w:tblCellMar>
        </w:tblPrEx>
        <w:trPr>
          <w:trHeight w:val="12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7E2C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107</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5B2A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氧化铝粉</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3B83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28928" behindDoc="0" locked="0" layoutInCell="1" allowOverlap="1">
                  <wp:simplePos x="0" y="0"/>
                  <wp:positionH relativeFrom="column">
                    <wp:posOffset>187325</wp:posOffset>
                  </wp:positionH>
                  <wp:positionV relativeFrom="paragraph">
                    <wp:posOffset>28575</wp:posOffset>
                  </wp:positionV>
                  <wp:extent cx="690880" cy="694690"/>
                  <wp:effectExtent l="0" t="0" r="13970" b="10160"/>
                  <wp:wrapNone/>
                  <wp:docPr id="302" name="ID_47186140CA784C9EAE294451509F2F0D"/>
                  <wp:cNvGraphicFramePr/>
                  <a:graphic xmlns:a="http://schemas.openxmlformats.org/drawingml/2006/main">
                    <a:graphicData uri="http://schemas.openxmlformats.org/drawingml/2006/picture">
                      <pic:pic xmlns:pic="http://schemas.openxmlformats.org/drawingml/2006/picture">
                        <pic:nvPicPr>
                          <pic:cNvPr id="302" name="ID_47186140CA784C9EAE294451509F2F0D"/>
                          <pic:cNvPicPr/>
                        </pic:nvPicPr>
                        <pic:blipFill>
                          <a:blip r:embed="rId217"/>
                          <a:stretch>
                            <a:fillRect/>
                          </a:stretch>
                        </pic:blipFill>
                        <pic:spPr>
                          <a:xfrm>
                            <a:off x="0" y="0"/>
                            <a:ext cx="690880" cy="69469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24B9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 xml:space="preserve">1、材质：氧化铝粉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2、规格：500ml/瓶</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3、包装：塑料瓶 </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676D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649D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瓶</w:t>
            </w:r>
          </w:p>
        </w:tc>
      </w:tr>
      <w:tr w14:paraId="37A4C7AD">
        <w:tblPrEx>
          <w:tblCellMar>
            <w:top w:w="0" w:type="dxa"/>
            <w:left w:w="108" w:type="dxa"/>
            <w:bottom w:w="0" w:type="dxa"/>
            <w:right w:w="108" w:type="dxa"/>
          </w:tblCellMar>
        </w:tblPrEx>
        <w:trPr>
          <w:trHeight w:val="12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EB62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108</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052C4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隔热手套</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4765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29952" behindDoc="0" locked="0" layoutInCell="1" allowOverlap="1">
                  <wp:simplePos x="0" y="0"/>
                  <wp:positionH relativeFrom="column">
                    <wp:posOffset>187325</wp:posOffset>
                  </wp:positionH>
                  <wp:positionV relativeFrom="paragraph">
                    <wp:posOffset>28575</wp:posOffset>
                  </wp:positionV>
                  <wp:extent cx="690880" cy="694690"/>
                  <wp:effectExtent l="0" t="0" r="13970" b="10160"/>
                  <wp:wrapNone/>
                  <wp:docPr id="298" name="ID_E2D7DC486A4B495893012453F7D6C2B0"/>
                  <wp:cNvGraphicFramePr/>
                  <a:graphic xmlns:a="http://schemas.openxmlformats.org/drawingml/2006/main">
                    <a:graphicData uri="http://schemas.openxmlformats.org/drawingml/2006/picture">
                      <pic:pic xmlns:pic="http://schemas.openxmlformats.org/drawingml/2006/picture">
                        <pic:nvPicPr>
                          <pic:cNvPr id="298" name="ID_E2D7DC486A4B495893012453F7D6C2B0"/>
                          <pic:cNvPicPr/>
                        </pic:nvPicPr>
                        <pic:blipFill>
                          <a:blip r:embed="rId218"/>
                          <a:stretch>
                            <a:fillRect/>
                          </a:stretch>
                        </pic:blipFill>
                        <pic:spPr>
                          <a:xfrm>
                            <a:off x="0" y="0"/>
                            <a:ext cx="690880" cy="69469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440B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1、材质：帆布</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2、规格：130*240mm</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72CD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7A0B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双</w:t>
            </w:r>
          </w:p>
        </w:tc>
      </w:tr>
      <w:tr w14:paraId="72635620">
        <w:tblPrEx>
          <w:tblCellMar>
            <w:top w:w="0" w:type="dxa"/>
            <w:left w:w="108" w:type="dxa"/>
            <w:bottom w:w="0" w:type="dxa"/>
            <w:right w:w="108" w:type="dxa"/>
          </w:tblCellMar>
        </w:tblPrEx>
        <w:trPr>
          <w:trHeight w:val="12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7EB2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109</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9C37F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肌理擀泥杖</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DB947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30976" behindDoc="0" locked="0" layoutInCell="1" allowOverlap="1">
                  <wp:simplePos x="0" y="0"/>
                  <wp:positionH relativeFrom="column">
                    <wp:posOffset>149225</wp:posOffset>
                  </wp:positionH>
                  <wp:positionV relativeFrom="paragraph">
                    <wp:posOffset>57150</wp:posOffset>
                  </wp:positionV>
                  <wp:extent cx="690880" cy="694690"/>
                  <wp:effectExtent l="0" t="0" r="13970" b="10160"/>
                  <wp:wrapNone/>
                  <wp:docPr id="304" name="ID_281F93159320487D95C1B788E5EEB40A"/>
                  <wp:cNvGraphicFramePr/>
                  <a:graphic xmlns:a="http://schemas.openxmlformats.org/drawingml/2006/main">
                    <a:graphicData uri="http://schemas.openxmlformats.org/drawingml/2006/picture">
                      <pic:pic xmlns:pic="http://schemas.openxmlformats.org/drawingml/2006/picture">
                        <pic:nvPicPr>
                          <pic:cNvPr id="304" name="ID_281F93159320487D95C1B788E5EEB40A"/>
                          <pic:cNvPicPr/>
                        </pic:nvPicPr>
                        <pic:blipFill>
                          <a:blip r:embed="rId219"/>
                          <a:stretch>
                            <a:fillRect/>
                          </a:stretch>
                        </pic:blipFill>
                        <pic:spPr>
                          <a:xfrm>
                            <a:off x="0" y="0"/>
                            <a:ext cx="690880" cy="69469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32000" behindDoc="0" locked="0" layoutInCell="1" allowOverlap="1">
                  <wp:simplePos x="0" y="0"/>
                  <wp:positionH relativeFrom="column">
                    <wp:posOffset>169545</wp:posOffset>
                  </wp:positionH>
                  <wp:positionV relativeFrom="paragraph">
                    <wp:posOffset>0</wp:posOffset>
                  </wp:positionV>
                  <wp:extent cx="539750" cy="539750"/>
                  <wp:effectExtent l="0" t="0" r="0" b="0"/>
                  <wp:wrapNone/>
                  <wp:docPr id="299" name="ID_CA84F577829B4E3FB5F4FECBABB604BC"/>
                  <wp:cNvGraphicFramePr/>
                  <a:graphic xmlns:a="http://schemas.openxmlformats.org/drawingml/2006/main">
                    <a:graphicData uri="http://schemas.openxmlformats.org/drawingml/2006/picture">
                      <pic:pic xmlns:pic="http://schemas.openxmlformats.org/drawingml/2006/picture">
                        <pic:nvPicPr>
                          <pic:cNvPr id="299" name="ID_CA84F577829B4E3FB5F4FECBABB604BC"/>
                          <pic:cNvPicPr/>
                        </pic:nvPicPr>
                        <pic:blipFill>
                          <a:blip r:embed="rId104"/>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33024" behindDoc="0" locked="0" layoutInCell="1" allowOverlap="1">
                  <wp:simplePos x="0" y="0"/>
                  <wp:positionH relativeFrom="column">
                    <wp:posOffset>486410</wp:posOffset>
                  </wp:positionH>
                  <wp:positionV relativeFrom="paragraph">
                    <wp:posOffset>29845</wp:posOffset>
                  </wp:positionV>
                  <wp:extent cx="570865" cy="539750"/>
                  <wp:effectExtent l="0" t="0" r="0" b="0"/>
                  <wp:wrapNone/>
                  <wp:docPr id="306" name="ID_29BE303FEA514DB3B84FC549B06A5E2E"/>
                  <wp:cNvGraphicFramePr/>
                  <a:graphic xmlns:a="http://schemas.openxmlformats.org/drawingml/2006/main">
                    <a:graphicData uri="http://schemas.openxmlformats.org/drawingml/2006/picture">
                      <pic:pic xmlns:pic="http://schemas.openxmlformats.org/drawingml/2006/picture">
                        <pic:nvPicPr>
                          <pic:cNvPr id="306" name="ID_29BE303FEA514DB3B84FC549B06A5E2E"/>
                          <pic:cNvPicPr/>
                        </pic:nvPicPr>
                        <pic:blipFill>
                          <a:blip r:embed="rId104"/>
                          <a:stretch>
                            <a:fillRect/>
                          </a:stretch>
                        </pic:blipFill>
                        <pic:spPr>
                          <a:xfrm>
                            <a:off x="0" y="0"/>
                            <a:ext cx="570865"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48DA2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1：尺寸150mm，一组12个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2、用途：用于课程泥板制作中肌理应用</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8611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C0A4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36C9386A">
        <w:tblPrEx>
          <w:tblCellMar>
            <w:top w:w="0" w:type="dxa"/>
            <w:left w:w="108" w:type="dxa"/>
            <w:bottom w:w="0" w:type="dxa"/>
            <w:right w:w="108" w:type="dxa"/>
          </w:tblCellMar>
        </w:tblPrEx>
        <w:trPr>
          <w:trHeight w:val="855"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E5F3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110</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C7CB1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唐代人物砖模具</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FC44F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34048" behindDoc="0" locked="0" layoutInCell="1" allowOverlap="1">
                  <wp:simplePos x="0" y="0"/>
                  <wp:positionH relativeFrom="column">
                    <wp:posOffset>187325</wp:posOffset>
                  </wp:positionH>
                  <wp:positionV relativeFrom="paragraph">
                    <wp:posOffset>28575</wp:posOffset>
                  </wp:positionV>
                  <wp:extent cx="690880" cy="694690"/>
                  <wp:effectExtent l="0" t="0" r="13970" b="10160"/>
                  <wp:wrapNone/>
                  <wp:docPr id="245" name="ID_45B725B1BC8C4D48933C7E29A5949C9F"/>
                  <wp:cNvGraphicFramePr/>
                  <a:graphic xmlns:a="http://schemas.openxmlformats.org/drawingml/2006/main">
                    <a:graphicData uri="http://schemas.openxmlformats.org/drawingml/2006/picture">
                      <pic:pic xmlns:pic="http://schemas.openxmlformats.org/drawingml/2006/picture">
                        <pic:nvPicPr>
                          <pic:cNvPr id="245" name="ID_45B725B1BC8C4D48933C7E29A5949C9F"/>
                          <pic:cNvPicPr/>
                        </pic:nvPicPr>
                        <pic:blipFill>
                          <a:blip r:embed="rId220"/>
                          <a:stretch>
                            <a:fillRect/>
                          </a:stretch>
                        </pic:blipFill>
                        <pic:spPr>
                          <a:xfrm>
                            <a:off x="0" y="0"/>
                            <a:ext cx="690880" cy="69469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35072" behindDoc="0" locked="0" layoutInCell="1" allowOverlap="1">
                  <wp:simplePos x="0" y="0"/>
                  <wp:positionH relativeFrom="column">
                    <wp:posOffset>672465</wp:posOffset>
                  </wp:positionH>
                  <wp:positionV relativeFrom="paragraph">
                    <wp:posOffset>67310</wp:posOffset>
                  </wp:positionV>
                  <wp:extent cx="539750" cy="539750"/>
                  <wp:effectExtent l="0" t="0" r="0" b="0"/>
                  <wp:wrapNone/>
                  <wp:docPr id="257" name="图片_157"/>
                  <wp:cNvGraphicFramePr/>
                  <a:graphic xmlns:a="http://schemas.openxmlformats.org/drawingml/2006/main">
                    <a:graphicData uri="http://schemas.openxmlformats.org/drawingml/2006/picture">
                      <pic:pic xmlns:pic="http://schemas.openxmlformats.org/drawingml/2006/picture">
                        <pic:nvPicPr>
                          <pic:cNvPr id="257" name="图片_157"/>
                          <pic:cNvPicPr/>
                        </pic:nvPicPr>
                        <pic:blipFill>
                          <a:blip r:embed="rId104"/>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7D85D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1：尺寸约100*80mm，一组5个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2、用途：用于课程中人物形象制作，让学生了解历史用人物的形象动作及着装</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443A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C58F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0D62C471">
        <w:tblPrEx>
          <w:tblCellMar>
            <w:top w:w="0" w:type="dxa"/>
            <w:left w:w="108" w:type="dxa"/>
            <w:bottom w:w="0" w:type="dxa"/>
            <w:right w:w="108" w:type="dxa"/>
          </w:tblCellMar>
        </w:tblPrEx>
        <w:trPr>
          <w:trHeight w:val="855"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0249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111</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825F5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四神瓦当模具套组</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A8E18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36096"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246" name="ID_5E8DD3B826B64FBFA8DE6286DEC42981"/>
                  <wp:cNvGraphicFramePr/>
                  <a:graphic xmlns:a="http://schemas.openxmlformats.org/drawingml/2006/main">
                    <a:graphicData uri="http://schemas.openxmlformats.org/drawingml/2006/picture">
                      <pic:pic xmlns:pic="http://schemas.openxmlformats.org/drawingml/2006/picture">
                        <pic:nvPicPr>
                          <pic:cNvPr id="246" name="ID_5E8DD3B826B64FBFA8DE6286DEC42981"/>
                          <pic:cNvPicPr/>
                        </pic:nvPicPr>
                        <pic:blipFill>
                          <a:blip r:embed="rId221"/>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37120" behindDoc="0" locked="0" layoutInCell="1" allowOverlap="1">
                  <wp:simplePos x="0" y="0"/>
                  <wp:positionH relativeFrom="column">
                    <wp:posOffset>596900</wp:posOffset>
                  </wp:positionH>
                  <wp:positionV relativeFrom="paragraph">
                    <wp:posOffset>127635</wp:posOffset>
                  </wp:positionV>
                  <wp:extent cx="539750" cy="539750"/>
                  <wp:effectExtent l="0" t="0" r="0" b="0"/>
                  <wp:wrapNone/>
                  <wp:docPr id="258" name="图片_158"/>
                  <wp:cNvGraphicFramePr/>
                  <a:graphic xmlns:a="http://schemas.openxmlformats.org/drawingml/2006/main">
                    <a:graphicData uri="http://schemas.openxmlformats.org/drawingml/2006/picture">
                      <pic:pic xmlns:pic="http://schemas.openxmlformats.org/drawingml/2006/picture">
                        <pic:nvPicPr>
                          <pic:cNvPr id="258" name="图片_158"/>
                          <pic:cNvPicPr/>
                        </pic:nvPicPr>
                        <pic:blipFill>
                          <a:blip r:embed="rId104"/>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291CE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1：尺寸约φ80mm，一组4个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2、用途：用于课程中四神瓦当制作，了解古代瓦当用途及四神图案含义</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ED7F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A0A5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4A76B12A">
        <w:tblPrEx>
          <w:tblCellMar>
            <w:top w:w="0" w:type="dxa"/>
            <w:left w:w="108" w:type="dxa"/>
            <w:bottom w:w="0" w:type="dxa"/>
            <w:right w:w="108" w:type="dxa"/>
          </w:tblCellMar>
        </w:tblPrEx>
        <w:trPr>
          <w:trHeight w:val="855"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CF52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112</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D7655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历代瓷瓶形状教学成型模具</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115D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38144" behindDoc="0" locked="0" layoutInCell="1" allowOverlap="1">
                  <wp:simplePos x="0" y="0"/>
                  <wp:positionH relativeFrom="column">
                    <wp:posOffset>25400</wp:posOffset>
                  </wp:positionH>
                  <wp:positionV relativeFrom="paragraph">
                    <wp:posOffset>160020</wp:posOffset>
                  </wp:positionV>
                  <wp:extent cx="539750" cy="539750"/>
                  <wp:effectExtent l="0" t="0" r="0" b="0"/>
                  <wp:wrapNone/>
                  <wp:docPr id="259" name="图片_159"/>
                  <wp:cNvGraphicFramePr/>
                  <a:graphic xmlns:a="http://schemas.openxmlformats.org/drawingml/2006/main">
                    <a:graphicData uri="http://schemas.openxmlformats.org/drawingml/2006/picture">
                      <pic:pic xmlns:pic="http://schemas.openxmlformats.org/drawingml/2006/picture">
                        <pic:nvPicPr>
                          <pic:cNvPr id="259" name="图片_159"/>
                          <pic:cNvPicPr/>
                        </pic:nvPicPr>
                        <pic:blipFill>
                          <a:blip r:embed="rId104"/>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39168"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247" name="ID_C1CB4E48CA2D4856B2D4D9FCDEFAC190"/>
                  <wp:cNvGraphicFramePr/>
                  <a:graphic xmlns:a="http://schemas.openxmlformats.org/drawingml/2006/main">
                    <a:graphicData uri="http://schemas.openxmlformats.org/drawingml/2006/picture">
                      <pic:pic xmlns:pic="http://schemas.openxmlformats.org/drawingml/2006/picture">
                        <pic:nvPicPr>
                          <pic:cNvPr id="247" name="ID_C1CB4E48CA2D4856B2D4D9FCDEFAC190"/>
                          <pic:cNvPicPr/>
                        </pic:nvPicPr>
                        <pic:blipFill>
                          <a:blip r:embed="rId222"/>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3D8D1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1：尺寸约50*80mm，一组5个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2、用途：用于课程陶瓷器型制作，让学生了解陶瓷的器型及其背后含义</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DACD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078F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448B1544">
        <w:tblPrEx>
          <w:tblCellMar>
            <w:top w:w="0" w:type="dxa"/>
            <w:left w:w="108" w:type="dxa"/>
            <w:bottom w:w="0" w:type="dxa"/>
            <w:right w:w="108" w:type="dxa"/>
          </w:tblCellMar>
        </w:tblPrEx>
        <w:trPr>
          <w:trHeight w:val="855"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725A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113</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CFB9B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青铜器器型成型套组</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12100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40192"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248" name="ID_1FDADE3C769D4E7291E715D8F69B52FD"/>
                  <wp:cNvGraphicFramePr/>
                  <a:graphic xmlns:a="http://schemas.openxmlformats.org/drawingml/2006/main">
                    <a:graphicData uri="http://schemas.openxmlformats.org/drawingml/2006/picture">
                      <pic:pic xmlns:pic="http://schemas.openxmlformats.org/drawingml/2006/picture">
                        <pic:nvPicPr>
                          <pic:cNvPr id="248" name="ID_1FDADE3C769D4E7291E715D8F69B52FD"/>
                          <pic:cNvPicPr/>
                        </pic:nvPicPr>
                        <pic:blipFill>
                          <a:blip r:embed="rId223"/>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41216" behindDoc="0" locked="0" layoutInCell="1" allowOverlap="1">
                  <wp:simplePos x="0" y="0"/>
                  <wp:positionH relativeFrom="column">
                    <wp:posOffset>550545</wp:posOffset>
                  </wp:positionH>
                  <wp:positionV relativeFrom="paragraph">
                    <wp:posOffset>38735</wp:posOffset>
                  </wp:positionV>
                  <wp:extent cx="539750" cy="539750"/>
                  <wp:effectExtent l="0" t="0" r="0" b="0"/>
                  <wp:wrapNone/>
                  <wp:docPr id="249" name="ID_AA8AFAAD8177402FB93E5B933ED1A063_SpCnt_1"/>
                  <wp:cNvGraphicFramePr/>
                  <a:graphic xmlns:a="http://schemas.openxmlformats.org/drawingml/2006/main">
                    <a:graphicData uri="http://schemas.openxmlformats.org/drawingml/2006/picture">
                      <pic:pic xmlns:pic="http://schemas.openxmlformats.org/drawingml/2006/picture">
                        <pic:nvPicPr>
                          <pic:cNvPr id="249" name="ID_AA8AFAAD8177402FB93E5B933ED1A063_SpCnt_1"/>
                          <pic:cNvPicPr/>
                        </pic:nvPicPr>
                        <pic:blipFill>
                          <a:blip r:embed="rId104"/>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A3B5B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1：尺寸约50*80mm，一组5个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2、用途：用于课程青铜器器型制作，让学生了解青铜器的器型及其深厚文化</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CC2D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27DB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4E569F4A">
        <w:tblPrEx>
          <w:tblCellMar>
            <w:top w:w="0" w:type="dxa"/>
            <w:left w:w="108" w:type="dxa"/>
            <w:bottom w:w="0" w:type="dxa"/>
            <w:right w:w="108" w:type="dxa"/>
          </w:tblCellMar>
        </w:tblPrEx>
        <w:trPr>
          <w:trHeight w:val="855"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2B51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114</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29831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陶瓷音乐成型套组</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8CC68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42240"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250" name="ID_4DF204DFB81E46B0ACA15074C176F098"/>
                  <wp:cNvGraphicFramePr/>
                  <a:graphic xmlns:a="http://schemas.openxmlformats.org/drawingml/2006/main">
                    <a:graphicData uri="http://schemas.openxmlformats.org/drawingml/2006/picture">
                      <pic:pic xmlns:pic="http://schemas.openxmlformats.org/drawingml/2006/picture">
                        <pic:nvPicPr>
                          <pic:cNvPr id="250" name="ID_4DF204DFB81E46B0ACA15074C176F098"/>
                          <pic:cNvPicPr/>
                        </pic:nvPicPr>
                        <pic:blipFill>
                          <a:blip r:embed="rId224"/>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43264" behindDoc="0" locked="0" layoutInCell="1" allowOverlap="1">
                  <wp:simplePos x="0" y="0"/>
                  <wp:positionH relativeFrom="column">
                    <wp:posOffset>430530</wp:posOffset>
                  </wp:positionH>
                  <wp:positionV relativeFrom="paragraph">
                    <wp:posOffset>128905</wp:posOffset>
                  </wp:positionV>
                  <wp:extent cx="539750" cy="539750"/>
                  <wp:effectExtent l="0" t="0" r="0" b="0"/>
                  <wp:wrapNone/>
                  <wp:docPr id="256" name="图片_156"/>
                  <wp:cNvGraphicFramePr/>
                  <a:graphic xmlns:a="http://schemas.openxmlformats.org/drawingml/2006/main">
                    <a:graphicData uri="http://schemas.openxmlformats.org/drawingml/2006/picture">
                      <pic:pic xmlns:pic="http://schemas.openxmlformats.org/drawingml/2006/picture">
                        <pic:nvPicPr>
                          <pic:cNvPr id="256" name="图片_156"/>
                          <pic:cNvPicPr/>
                        </pic:nvPicPr>
                        <pic:blipFill>
                          <a:blip r:embed="rId104"/>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B2D7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1：尺寸约50*80mm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2、用途：用于课程音乐器型的制作，了解古代打击音乐</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A737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7A01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4CA2B6C0">
        <w:tblPrEx>
          <w:tblCellMar>
            <w:top w:w="0" w:type="dxa"/>
            <w:left w:w="108" w:type="dxa"/>
            <w:bottom w:w="0" w:type="dxa"/>
            <w:right w:w="108" w:type="dxa"/>
          </w:tblCellMar>
        </w:tblPrEx>
        <w:trPr>
          <w:trHeight w:val="855"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8ABA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115</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514B0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钱币成型套组</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5B13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44288"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251" name="ID_86FF8609AE304A4792AA977A23FED63A"/>
                  <wp:cNvGraphicFramePr/>
                  <a:graphic xmlns:a="http://schemas.openxmlformats.org/drawingml/2006/main">
                    <a:graphicData uri="http://schemas.openxmlformats.org/drawingml/2006/picture">
                      <pic:pic xmlns:pic="http://schemas.openxmlformats.org/drawingml/2006/picture">
                        <pic:nvPicPr>
                          <pic:cNvPr id="251" name="ID_86FF8609AE304A4792AA977A23FED63A"/>
                          <pic:cNvPicPr/>
                        </pic:nvPicPr>
                        <pic:blipFill>
                          <a:blip r:embed="rId225"/>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45312" behindDoc="0" locked="0" layoutInCell="1" allowOverlap="1">
                  <wp:simplePos x="0" y="0"/>
                  <wp:positionH relativeFrom="column">
                    <wp:posOffset>391795</wp:posOffset>
                  </wp:positionH>
                  <wp:positionV relativeFrom="paragraph">
                    <wp:posOffset>118110</wp:posOffset>
                  </wp:positionV>
                  <wp:extent cx="539750" cy="539750"/>
                  <wp:effectExtent l="0" t="0" r="0" b="0"/>
                  <wp:wrapNone/>
                  <wp:docPr id="252" name="图片_161"/>
                  <wp:cNvGraphicFramePr/>
                  <a:graphic xmlns:a="http://schemas.openxmlformats.org/drawingml/2006/main">
                    <a:graphicData uri="http://schemas.openxmlformats.org/drawingml/2006/picture">
                      <pic:pic xmlns:pic="http://schemas.openxmlformats.org/drawingml/2006/picture">
                        <pic:nvPicPr>
                          <pic:cNvPr id="252" name="图片_161"/>
                          <pic:cNvPicPr/>
                        </pic:nvPicPr>
                        <pic:blipFill>
                          <a:blip r:embed="rId104"/>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EDD57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1：尺寸约50*80mm，一组4个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2、用途：用于课程钱币形状制作，了解古代货币知识</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2DB8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24F3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1909DA55">
        <w:tblPrEx>
          <w:tblCellMar>
            <w:top w:w="0" w:type="dxa"/>
            <w:left w:w="108" w:type="dxa"/>
            <w:bottom w:w="0" w:type="dxa"/>
            <w:right w:w="108" w:type="dxa"/>
          </w:tblCellMar>
        </w:tblPrEx>
        <w:trPr>
          <w:trHeight w:val="1094"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9C5B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116</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6A8DD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成语活字成型套组</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8E506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46336"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253" name="ID_07F98949877A43C4ADBA9233211F4745"/>
                  <wp:cNvGraphicFramePr/>
                  <a:graphic xmlns:a="http://schemas.openxmlformats.org/drawingml/2006/main">
                    <a:graphicData uri="http://schemas.openxmlformats.org/drawingml/2006/picture">
                      <pic:pic xmlns:pic="http://schemas.openxmlformats.org/drawingml/2006/picture">
                        <pic:nvPicPr>
                          <pic:cNvPr id="253" name="ID_07F98949877A43C4ADBA9233211F4745"/>
                          <pic:cNvPicPr/>
                        </pic:nvPicPr>
                        <pic:blipFill>
                          <a:blip r:embed="rId226"/>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47360" behindDoc="0" locked="0" layoutInCell="1" allowOverlap="1">
                  <wp:simplePos x="0" y="0"/>
                  <wp:positionH relativeFrom="column">
                    <wp:posOffset>495300</wp:posOffset>
                  </wp:positionH>
                  <wp:positionV relativeFrom="paragraph">
                    <wp:posOffset>74295</wp:posOffset>
                  </wp:positionV>
                  <wp:extent cx="561975" cy="539750"/>
                  <wp:effectExtent l="0" t="0" r="0" b="0"/>
                  <wp:wrapNone/>
                  <wp:docPr id="254" name="图片_162"/>
                  <wp:cNvGraphicFramePr/>
                  <a:graphic xmlns:a="http://schemas.openxmlformats.org/drawingml/2006/main">
                    <a:graphicData uri="http://schemas.openxmlformats.org/drawingml/2006/picture">
                      <pic:pic xmlns:pic="http://schemas.openxmlformats.org/drawingml/2006/picture">
                        <pic:nvPicPr>
                          <pic:cNvPr id="254" name="图片_162"/>
                          <pic:cNvPicPr/>
                        </pic:nvPicPr>
                        <pic:blipFill>
                          <a:blip r:embed="rId104"/>
                          <a:stretch>
                            <a:fillRect/>
                          </a:stretch>
                        </pic:blipFill>
                        <pic:spPr>
                          <a:xfrm>
                            <a:off x="0" y="0"/>
                            <a:ext cx="561975"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0305D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1：尺寸约60*60*60mm，一组4个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2、用途：用于课程活字模型制作，制作古代四字成语</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23F0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B72F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04B64837">
        <w:tblPrEx>
          <w:tblCellMar>
            <w:top w:w="0" w:type="dxa"/>
            <w:left w:w="108" w:type="dxa"/>
            <w:bottom w:w="0" w:type="dxa"/>
            <w:right w:w="108" w:type="dxa"/>
          </w:tblCellMar>
        </w:tblPrEx>
        <w:trPr>
          <w:trHeight w:val="8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A1A6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117</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F23D2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陶瓷胸针配件</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F17BE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48384" behindDoc="0" locked="0" layoutInCell="1" allowOverlap="1">
                  <wp:simplePos x="0" y="0"/>
                  <wp:positionH relativeFrom="column">
                    <wp:posOffset>263525</wp:posOffset>
                  </wp:positionH>
                  <wp:positionV relativeFrom="paragraph">
                    <wp:posOffset>-15240</wp:posOffset>
                  </wp:positionV>
                  <wp:extent cx="539750" cy="539750"/>
                  <wp:effectExtent l="0" t="0" r="12700" b="12700"/>
                  <wp:wrapNone/>
                  <wp:docPr id="255" name="ID_02B04196A01340A2A2460D8AABA22FE6"/>
                  <wp:cNvGraphicFramePr/>
                  <a:graphic xmlns:a="http://schemas.openxmlformats.org/drawingml/2006/main">
                    <a:graphicData uri="http://schemas.openxmlformats.org/drawingml/2006/picture">
                      <pic:pic xmlns:pic="http://schemas.openxmlformats.org/drawingml/2006/picture">
                        <pic:nvPicPr>
                          <pic:cNvPr id="255" name="ID_02B04196A01340A2A2460D8AABA22FE6"/>
                          <pic:cNvPicPr/>
                        </pic:nvPicPr>
                        <pic:blipFill>
                          <a:blip r:embed="rId227"/>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69671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1：尺寸约36*7.5mm，一组10个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2、用途：用于学生作品转换成胸章</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43E68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C4C7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1B0F4160">
        <w:tblPrEx>
          <w:tblCellMar>
            <w:top w:w="0" w:type="dxa"/>
            <w:left w:w="108" w:type="dxa"/>
            <w:bottom w:w="0" w:type="dxa"/>
            <w:right w:w="108" w:type="dxa"/>
          </w:tblCellMar>
        </w:tblPrEx>
        <w:trPr>
          <w:trHeight w:val="1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1FD7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118</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AB43B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冰箱贴磁贴配件</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0E11D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49408" behindDoc="0" locked="0" layoutInCell="1" allowOverlap="1">
                  <wp:simplePos x="0" y="0"/>
                  <wp:positionH relativeFrom="column">
                    <wp:posOffset>427990</wp:posOffset>
                  </wp:positionH>
                  <wp:positionV relativeFrom="paragraph">
                    <wp:posOffset>235585</wp:posOffset>
                  </wp:positionV>
                  <wp:extent cx="539750" cy="539750"/>
                  <wp:effectExtent l="0" t="0" r="12700" b="12700"/>
                  <wp:wrapNone/>
                  <wp:docPr id="311" name="ID_26A37023D2D54076AF3911953772EDF2"/>
                  <wp:cNvGraphicFramePr/>
                  <a:graphic xmlns:a="http://schemas.openxmlformats.org/drawingml/2006/main">
                    <a:graphicData uri="http://schemas.openxmlformats.org/drawingml/2006/picture">
                      <pic:pic xmlns:pic="http://schemas.openxmlformats.org/drawingml/2006/picture">
                        <pic:nvPicPr>
                          <pic:cNvPr id="311" name="ID_26A37023D2D54076AF3911953772EDF2"/>
                          <pic:cNvPicPr/>
                        </pic:nvPicPr>
                        <pic:blipFill>
                          <a:blip r:embed="rId228"/>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2E9C6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1：尺寸约10*3mm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2、用途：用于学生作品转换成冰箱贴</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E3DC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3E6A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19DBDEC5">
        <w:tblPrEx>
          <w:tblCellMar>
            <w:top w:w="0" w:type="dxa"/>
            <w:left w:w="108" w:type="dxa"/>
            <w:bottom w:w="0" w:type="dxa"/>
            <w:right w:w="108" w:type="dxa"/>
          </w:tblCellMar>
        </w:tblPrEx>
        <w:trPr>
          <w:trHeight w:val="1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8138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119</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B9940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胸章模具</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904AF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50432"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63" name="ID_BD907AD4A41342AD9EF1077F529F0AEE"/>
                  <wp:cNvGraphicFramePr/>
                  <a:graphic xmlns:a="http://schemas.openxmlformats.org/drawingml/2006/main">
                    <a:graphicData uri="http://schemas.openxmlformats.org/drawingml/2006/picture">
                      <pic:pic xmlns:pic="http://schemas.openxmlformats.org/drawingml/2006/picture">
                        <pic:nvPicPr>
                          <pic:cNvPr id="363" name="ID_BD907AD4A41342AD9EF1077F529F0AEE"/>
                          <pic:cNvPicPr/>
                        </pic:nvPicPr>
                        <pic:blipFill>
                          <a:blip r:embed="rId229"/>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51456" behindDoc="0" locked="0" layoutInCell="1" allowOverlap="1">
                  <wp:simplePos x="0" y="0"/>
                  <wp:positionH relativeFrom="column">
                    <wp:posOffset>586740</wp:posOffset>
                  </wp:positionH>
                  <wp:positionV relativeFrom="paragraph">
                    <wp:posOffset>127635</wp:posOffset>
                  </wp:positionV>
                  <wp:extent cx="539750" cy="539750"/>
                  <wp:effectExtent l="0" t="0" r="0" b="0"/>
                  <wp:wrapNone/>
                  <wp:docPr id="356" name="ID_FE28995D08D845A8ADDE6609E7414AB6"/>
                  <wp:cNvGraphicFramePr/>
                  <a:graphic xmlns:a="http://schemas.openxmlformats.org/drawingml/2006/main">
                    <a:graphicData uri="http://schemas.openxmlformats.org/drawingml/2006/picture">
                      <pic:pic xmlns:pic="http://schemas.openxmlformats.org/drawingml/2006/picture">
                        <pic:nvPicPr>
                          <pic:cNvPr id="356" name="ID_FE28995D08D845A8ADDE6609E7414AB6"/>
                          <pic:cNvPicPr/>
                        </pic:nvPicPr>
                        <pic:blipFill>
                          <a:blip r:embed="rId104"/>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CF3B9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1、尺寸约150mm±2mm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2、用途：用于课程胸章制作</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E48C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6A98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3F745D39">
        <w:tblPrEx>
          <w:tblCellMar>
            <w:top w:w="0" w:type="dxa"/>
            <w:left w:w="108" w:type="dxa"/>
            <w:bottom w:w="0" w:type="dxa"/>
            <w:right w:w="108" w:type="dxa"/>
          </w:tblCellMar>
        </w:tblPrEx>
        <w:trPr>
          <w:trHeight w:val="1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69FF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120</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BF0EE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盘子模具</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6B61B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52480"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44" name="ID_E2D36472BE024B84810149DB21A68AD3"/>
                  <wp:cNvGraphicFramePr/>
                  <a:graphic xmlns:a="http://schemas.openxmlformats.org/drawingml/2006/main">
                    <a:graphicData uri="http://schemas.openxmlformats.org/drawingml/2006/picture">
                      <pic:pic xmlns:pic="http://schemas.openxmlformats.org/drawingml/2006/picture">
                        <pic:nvPicPr>
                          <pic:cNvPr id="344" name="ID_E2D36472BE024B84810149DB21A68AD3"/>
                          <pic:cNvPicPr/>
                        </pic:nvPicPr>
                        <pic:blipFill>
                          <a:blip r:embed="rId230"/>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53504" behindDoc="0" locked="0" layoutInCell="1" allowOverlap="1">
                  <wp:simplePos x="0" y="0"/>
                  <wp:positionH relativeFrom="column">
                    <wp:posOffset>327025</wp:posOffset>
                  </wp:positionH>
                  <wp:positionV relativeFrom="paragraph">
                    <wp:posOffset>157480</wp:posOffset>
                  </wp:positionV>
                  <wp:extent cx="539750" cy="539750"/>
                  <wp:effectExtent l="0" t="0" r="0" b="0"/>
                  <wp:wrapNone/>
                  <wp:docPr id="349" name="ID_0B2E4CBF5C814C6C9AAA22DD31EAAFC2"/>
                  <wp:cNvGraphicFramePr/>
                  <a:graphic xmlns:a="http://schemas.openxmlformats.org/drawingml/2006/main">
                    <a:graphicData uri="http://schemas.openxmlformats.org/drawingml/2006/picture">
                      <pic:pic xmlns:pic="http://schemas.openxmlformats.org/drawingml/2006/picture">
                        <pic:nvPicPr>
                          <pic:cNvPr id="349" name="ID_0B2E4CBF5C814C6C9AAA22DD31EAAFC2"/>
                          <pic:cNvPicPr/>
                        </pic:nvPicPr>
                        <pic:blipFill>
                          <a:blip r:embed="rId104"/>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DD63A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1、尺寸约150mm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2、用途：用于课程器皿制作</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F2AA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33C8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2E7C2918">
        <w:tblPrEx>
          <w:tblCellMar>
            <w:top w:w="0" w:type="dxa"/>
            <w:left w:w="108" w:type="dxa"/>
            <w:bottom w:w="0" w:type="dxa"/>
            <w:right w:w="108" w:type="dxa"/>
          </w:tblCellMar>
        </w:tblPrEx>
        <w:trPr>
          <w:trHeight w:val="168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69A32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121</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E6299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碗模具</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A46D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54528"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64" name="ID_FD452FA894514EDFA7DE7E9520F8D1B2"/>
                  <wp:cNvGraphicFramePr/>
                  <a:graphic xmlns:a="http://schemas.openxmlformats.org/drawingml/2006/main">
                    <a:graphicData uri="http://schemas.openxmlformats.org/drawingml/2006/picture">
                      <pic:pic xmlns:pic="http://schemas.openxmlformats.org/drawingml/2006/picture">
                        <pic:nvPicPr>
                          <pic:cNvPr id="364" name="ID_FD452FA894514EDFA7DE7E9520F8D1B2"/>
                          <pic:cNvPicPr/>
                        </pic:nvPicPr>
                        <pic:blipFill>
                          <a:blip r:embed="rId231"/>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55552" behindDoc="0" locked="0" layoutInCell="1" allowOverlap="1">
                  <wp:simplePos x="0" y="0"/>
                  <wp:positionH relativeFrom="column">
                    <wp:posOffset>481965</wp:posOffset>
                  </wp:positionH>
                  <wp:positionV relativeFrom="paragraph">
                    <wp:posOffset>87630</wp:posOffset>
                  </wp:positionV>
                  <wp:extent cx="575310" cy="539750"/>
                  <wp:effectExtent l="0" t="0" r="0" b="0"/>
                  <wp:wrapNone/>
                  <wp:docPr id="348" name="ID_F158B3D5E66D4E2DB6C6D28B2ACF296A"/>
                  <wp:cNvGraphicFramePr/>
                  <a:graphic xmlns:a="http://schemas.openxmlformats.org/drawingml/2006/main">
                    <a:graphicData uri="http://schemas.openxmlformats.org/drawingml/2006/picture">
                      <pic:pic xmlns:pic="http://schemas.openxmlformats.org/drawingml/2006/picture">
                        <pic:nvPicPr>
                          <pic:cNvPr id="348" name="ID_F158B3D5E66D4E2DB6C6D28B2ACF296A"/>
                          <pic:cNvPicPr/>
                        </pic:nvPicPr>
                        <pic:blipFill>
                          <a:blip r:embed="rId104"/>
                          <a:stretch>
                            <a:fillRect/>
                          </a:stretch>
                        </pic:blipFill>
                        <pic:spPr>
                          <a:xfrm>
                            <a:off x="0" y="0"/>
                            <a:ext cx="57531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9A496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1、尺寸约150mm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2、用途：用于课程器皿制作</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0A7F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1887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0C4D61F2">
        <w:tblPrEx>
          <w:tblCellMar>
            <w:top w:w="0" w:type="dxa"/>
            <w:left w:w="108" w:type="dxa"/>
            <w:bottom w:w="0" w:type="dxa"/>
            <w:right w:w="108" w:type="dxa"/>
          </w:tblCellMar>
        </w:tblPrEx>
        <w:trPr>
          <w:trHeight w:val="168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4BC1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122</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1C137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杯子模具</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C131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56576"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55" name="ID_F85194CA1C3042728AFF8081B35C100E"/>
                  <wp:cNvGraphicFramePr/>
                  <a:graphic xmlns:a="http://schemas.openxmlformats.org/drawingml/2006/main">
                    <a:graphicData uri="http://schemas.openxmlformats.org/drawingml/2006/picture">
                      <pic:pic xmlns:pic="http://schemas.openxmlformats.org/drawingml/2006/picture">
                        <pic:nvPicPr>
                          <pic:cNvPr id="355" name="ID_F85194CA1C3042728AFF8081B35C100E"/>
                          <pic:cNvPicPr/>
                        </pic:nvPicPr>
                        <pic:blipFill>
                          <a:blip r:embed="rId232"/>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57600" behindDoc="0" locked="0" layoutInCell="1" allowOverlap="1">
                  <wp:simplePos x="0" y="0"/>
                  <wp:positionH relativeFrom="column">
                    <wp:posOffset>490855</wp:posOffset>
                  </wp:positionH>
                  <wp:positionV relativeFrom="paragraph">
                    <wp:posOffset>76200</wp:posOffset>
                  </wp:positionV>
                  <wp:extent cx="566420" cy="539750"/>
                  <wp:effectExtent l="0" t="0" r="0" b="0"/>
                  <wp:wrapNone/>
                  <wp:docPr id="357" name="ID_C3CDDFC413514F5DB8C8C405225D7922"/>
                  <wp:cNvGraphicFramePr/>
                  <a:graphic xmlns:a="http://schemas.openxmlformats.org/drawingml/2006/main">
                    <a:graphicData uri="http://schemas.openxmlformats.org/drawingml/2006/picture">
                      <pic:pic xmlns:pic="http://schemas.openxmlformats.org/drawingml/2006/picture">
                        <pic:nvPicPr>
                          <pic:cNvPr id="357" name="ID_C3CDDFC413514F5DB8C8C405225D7922"/>
                          <pic:cNvPicPr/>
                        </pic:nvPicPr>
                        <pic:blipFill>
                          <a:blip r:embed="rId104"/>
                          <a:stretch>
                            <a:fillRect/>
                          </a:stretch>
                        </pic:blipFill>
                        <pic:spPr>
                          <a:xfrm>
                            <a:off x="0" y="0"/>
                            <a:ext cx="56642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1EAC7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1、尺寸约150mm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2、用途：用于课程器皿制作</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D0B4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71C0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50E5E248">
        <w:tblPrEx>
          <w:tblCellMar>
            <w:top w:w="0" w:type="dxa"/>
            <w:left w:w="108" w:type="dxa"/>
            <w:bottom w:w="0" w:type="dxa"/>
            <w:right w:w="108" w:type="dxa"/>
          </w:tblCellMar>
        </w:tblPrEx>
        <w:trPr>
          <w:trHeight w:val="1207"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E1A1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123</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55845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远古生物主题模具</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87A77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58624"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65" name="ID_5C19BAD9FE374923A11002659A6D002B"/>
                  <wp:cNvGraphicFramePr/>
                  <a:graphic xmlns:a="http://schemas.openxmlformats.org/drawingml/2006/main">
                    <a:graphicData uri="http://schemas.openxmlformats.org/drawingml/2006/picture">
                      <pic:pic xmlns:pic="http://schemas.openxmlformats.org/drawingml/2006/picture">
                        <pic:nvPicPr>
                          <pic:cNvPr id="365" name="ID_5C19BAD9FE374923A11002659A6D002B"/>
                          <pic:cNvPicPr/>
                        </pic:nvPicPr>
                        <pic:blipFill>
                          <a:blip r:embed="rId233"/>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59648" behindDoc="0" locked="0" layoutInCell="1" allowOverlap="1">
                  <wp:simplePos x="0" y="0"/>
                  <wp:positionH relativeFrom="column">
                    <wp:posOffset>431800</wp:posOffset>
                  </wp:positionH>
                  <wp:positionV relativeFrom="paragraph">
                    <wp:posOffset>123825</wp:posOffset>
                  </wp:positionV>
                  <wp:extent cx="539750" cy="539750"/>
                  <wp:effectExtent l="0" t="0" r="0" b="0"/>
                  <wp:wrapNone/>
                  <wp:docPr id="342" name="ID_BFD488FB07224CBA820706227E0C7345"/>
                  <wp:cNvGraphicFramePr/>
                  <a:graphic xmlns:a="http://schemas.openxmlformats.org/drawingml/2006/main">
                    <a:graphicData uri="http://schemas.openxmlformats.org/drawingml/2006/picture">
                      <pic:pic xmlns:pic="http://schemas.openxmlformats.org/drawingml/2006/picture">
                        <pic:nvPicPr>
                          <pic:cNvPr id="342" name="ID_BFD488FB07224CBA820706227E0C7345"/>
                          <pic:cNvPicPr/>
                        </pic:nvPicPr>
                        <pic:blipFill>
                          <a:blip r:embed="rId104"/>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F02B2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1、尺寸约10mm，12个每套</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2、用途：用于课程中远古生物恐龙的制作</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161E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ED94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62F62C8A">
        <w:tblPrEx>
          <w:tblCellMar>
            <w:top w:w="0" w:type="dxa"/>
            <w:left w:w="108" w:type="dxa"/>
            <w:bottom w:w="0" w:type="dxa"/>
            <w:right w:w="108" w:type="dxa"/>
          </w:tblCellMar>
        </w:tblPrEx>
        <w:trPr>
          <w:trHeight w:val="1288"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8A28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124</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6C6F0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粮食水果主题模具</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B87CC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60672"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51" name="ID_F38AF86B73CB4E188A62210127737EF0"/>
                  <wp:cNvGraphicFramePr/>
                  <a:graphic xmlns:a="http://schemas.openxmlformats.org/drawingml/2006/main">
                    <a:graphicData uri="http://schemas.openxmlformats.org/drawingml/2006/picture">
                      <pic:pic xmlns:pic="http://schemas.openxmlformats.org/drawingml/2006/picture">
                        <pic:nvPicPr>
                          <pic:cNvPr id="351" name="ID_F38AF86B73CB4E188A62210127737EF0"/>
                          <pic:cNvPicPr/>
                        </pic:nvPicPr>
                        <pic:blipFill>
                          <a:blip r:embed="rId234"/>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61696" behindDoc="0" locked="0" layoutInCell="1" allowOverlap="1">
                  <wp:simplePos x="0" y="0"/>
                  <wp:positionH relativeFrom="column">
                    <wp:posOffset>466725</wp:posOffset>
                  </wp:positionH>
                  <wp:positionV relativeFrom="paragraph">
                    <wp:posOffset>78105</wp:posOffset>
                  </wp:positionV>
                  <wp:extent cx="590550" cy="539750"/>
                  <wp:effectExtent l="0" t="0" r="0" b="0"/>
                  <wp:wrapNone/>
                  <wp:docPr id="367" name="ID_CB5B44F1532645789C15CAA8F4D86595"/>
                  <wp:cNvGraphicFramePr/>
                  <a:graphic xmlns:a="http://schemas.openxmlformats.org/drawingml/2006/main">
                    <a:graphicData uri="http://schemas.openxmlformats.org/drawingml/2006/picture">
                      <pic:pic xmlns:pic="http://schemas.openxmlformats.org/drawingml/2006/picture">
                        <pic:nvPicPr>
                          <pic:cNvPr id="367" name="ID_CB5B44F1532645789C15CAA8F4D86595"/>
                          <pic:cNvPicPr/>
                        </pic:nvPicPr>
                        <pic:blipFill>
                          <a:blip r:embed="rId104"/>
                          <a:stretch>
                            <a:fillRect/>
                          </a:stretch>
                        </pic:blipFill>
                        <pic:spPr>
                          <a:xfrm>
                            <a:off x="0" y="0"/>
                            <a:ext cx="5905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646ED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1、尺寸约10mm，6个每套</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2、用途：用于课程中粮食水果的制作</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5D4A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9FE7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454A063D">
        <w:tblPrEx>
          <w:tblCellMar>
            <w:top w:w="0" w:type="dxa"/>
            <w:left w:w="108" w:type="dxa"/>
            <w:bottom w:w="0" w:type="dxa"/>
            <w:right w:w="108" w:type="dxa"/>
          </w:tblCellMar>
        </w:tblPrEx>
        <w:trPr>
          <w:trHeight w:val="1288"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C216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125</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3A9C3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幼儿卡通模具</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86246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62720"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66" name="ID_47EC72EC25D643AFB9477AC8FC19878C"/>
                  <wp:cNvGraphicFramePr/>
                  <a:graphic xmlns:a="http://schemas.openxmlformats.org/drawingml/2006/main">
                    <a:graphicData uri="http://schemas.openxmlformats.org/drawingml/2006/picture">
                      <pic:pic xmlns:pic="http://schemas.openxmlformats.org/drawingml/2006/picture">
                        <pic:nvPicPr>
                          <pic:cNvPr id="366" name="ID_47EC72EC25D643AFB9477AC8FC19878C"/>
                          <pic:cNvPicPr/>
                        </pic:nvPicPr>
                        <pic:blipFill>
                          <a:blip r:embed="rId235"/>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63744" behindDoc="0" locked="0" layoutInCell="1" allowOverlap="1">
                  <wp:simplePos x="0" y="0"/>
                  <wp:positionH relativeFrom="column">
                    <wp:posOffset>543560</wp:posOffset>
                  </wp:positionH>
                  <wp:positionV relativeFrom="paragraph">
                    <wp:posOffset>155575</wp:posOffset>
                  </wp:positionV>
                  <wp:extent cx="539750" cy="539750"/>
                  <wp:effectExtent l="0" t="0" r="0" b="0"/>
                  <wp:wrapNone/>
                  <wp:docPr id="343" name="ID_906B3F2299084F10A562B09CA93A2F76"/>
                  <wp:cNvGraphicFramePr/>
                  <a:graphic xmlns:a="http://schemas.openxmlformats.org/drawingml/2006/main">
                    <a:graphicData uri="http://schemas.openxmlformats.org/drawingml/2006/picture">
                      <pic:pic xmlns:pic="http://schemas.openxmlformats.org/drawingml/2006/picture">
                        <pic:nvPicPr>
                          <pic:cNvPr id="343" name="ID_906B3F2299084F10A562B09CA93A2F76"/>
                          <pic:cNvPicPr/>
                        </pic:nvPicPr>
                        <pic:blipFill>
                          <a:blip r:embed="rId104"/>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E5048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1、尺寸约10mm，16个每套</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2、用途：用于课程中卡通形象的制作</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C932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7EDF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4A2D5ED9">
        <w:tblPrEx>
          <w:tblCellMar>
            <w:top w:w="0" w:type="dxa"/>
            <w:left w:w="108" w:type="dxa"/>
            <w:bottom w:w="0" w:type="dxa"/>
            <w:right w:w="108" w:type="dxa"/>
          </w:tblCellMar>
        </w:tblPrEx>
        <w:trPr>
          <w:trHeight w:val="1234"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0ABA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126</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5D2AD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阴刻肌理章</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0AEC2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64768"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52" name="ID_4E4FE2CAB194475B97631679B8892552"/>
                  <wp:cNvGraphicFramePr/>
                  <a:graphic xmlns:a="http://schemas.openxmlformats.org/drawingml/2006/main">
                    <a:graphicData uri="http://schemas.openxmlformats.org/drawingml/2006/picture">
                      <pic:pic xmlns:pic="http://schemas.openxmlformats.org/drawingml/2006/picture">
                        <pic:nvPicPr>
                          <pic:cNvPr id="352" name="ID_4E4FE2CAB194475B97631679B8892552"/>
                          <pic:cNvPicPr/>
                        </pic:nvPicPr>
                        <pic:blipFill>
                          <a:blip r:embed="rId236"/>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65792" behindDoc="0" locked="0" layoutInCell="1" allowOverlap="1">
                  <wp:simplePos x="0" y="0"/>
                  <wp:positionH relativeFrom="column">
                    <wp:posOffset>401320</wp:posOffset>
                  </wp:positionH>
                  <wp:positionV relativeFrom="paragraph">
                    <wp:posOffset>13970</wp:posOffset>
                  </wp:positionV>
                  <wp:extent cx="539750" cy="539750"/>
                  <wp:effectExtent l="0" t="0" r="0" b="0"/>
                  <wp:wrapNone/>
                  <wp:docPr id="368" name="ID_3680D71A9C5A45DDB18D0A1F1A20788B"/>
                  <wp:cNvGraphicFramePr/>
                  <a:graphic xmlns:a="http://schemas.openxmlformats.org/drawingml/2006/main">
                    <a:graphicData uri="http://schemas.openxmlformats.org/drawingml/2006/picture">
                      <pic:pic xmlns:pic="http://schemas.openxmlformats.org/drawingml/2006/picture">
                        <pic:nvPicPr>
                          <pic:cNvPr id="368" name="ID_3680D71A9C5A45DDB18D0A1F1A20788B"/>
                          <pic:cNvPicPr/>
                        </pic:nvPicPr>
                        <pic:blipFill>
                          <a:blip r:embed="rId104"/>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1E522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1、一套16只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2、用途：用于课程中在泥板的印压肌理制作</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4BA0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F35D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5976AF50">
        <w:tblPrEx>
          <w:tblCellMar>
            <w:top w:w="0" w:type="dxa"/>
            <w:left w:w="108" w:type="dxa"/>
            <w:bottom w:w="0" w:type="dxa"/>
            <w:right w:w="108" w:type="dxa"/>
          </w:tblCellMar>
        </w:tblPrEx>
        <w:trPr>
          <w:trHeight w:val="1397"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96B7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127</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3FF65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中国风非遗模具</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796FE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66816"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58" name="ID_B046C34760CB4B5BBC521D64B12E6EEA"/>
                  <wp:cNvGraphicFramePr/>
                  <a:graphic xmlns:a="http://schemas.openxmlformats.org/drawingml/2006/main">
                    <a:graphicData uri="http://schemas.openxmlformats.org/drawingml/2006/picture">
                      <pic:pic xmlns:pic="http://schemas.openxmlformats.org/drawingml/2006/picture">
                        <pic:nvPicPr>
                          <pic:cNvPr id="358" name="ID_B046C34760CB4B5BBC521D64B12E6EEA"/>
                          <pic:cNvPicPr/>
                        </pic:nvPicPr>
                        <pic:blipFill>
                          <a:blip r:embed="rId237"/>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67840" behindDoc="0" locked="0" layoutInCell="1" allowOverlap="1">
                  <wp:simplePos x="0" y="0"/>
                  <wp:positionH relativeFrom="column">
                    <wp:posOffset>504190</wp:posOffset>
                  </wp:positionH>
                  <wp:positionV relativeFrom="paragraph">
                    <wp:posOffset>73025</wp:posOffset>
                  </wp:positionV>
                  <wp:extent cx="553085" cy="539750"/>
                  <wp:effectExtent l="0" t="0" r="0" b="0"/>
                  <wp:wrapNone/>
                  <wp:docPr id="360" name="ID_6AE1D5AC0D5F4F75A71863B1621C8131_SpCnt_2"/>
                  <wp:cNvGraphicFramePr/>
                  <a:graphic xmlns:a="http://schemas.openxmlformats.org/drawingml/2006/main">
                    <a:graphicData uri="http://schemas.openxmlformats.org/drawingml/2006/picture">
                      <pic:pic xmlns:pic="http://schemas.openxmlformats.org/drawingml/2006/picture">
                        <pic:nvPicPr>
                          <pic:cNvPr id="360" name="ID_6AE1D5AC0D5F4F75A71863B1621C8131_SpCnt_2"/>
                          <pic:cNvPicPr/>
                        </pic:nvPicPr>
                        <pic:blipFill>
                          <a:blip r:embed="rId104"/>
                          <a:stretch>
                            <a:fillRect/>
                          </a:stretch>
                        </pic:blipFill>
                        <pic:spPr>
                          <a:xfrm>
                            <a:off x="0" y="0"/>
                            <a:ext cx="553085"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30AD0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1、尺寸10mm，6个每套</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2、用途：用于课程中非遗神话动物图案的制作</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71CD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854F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7D540275">
        <w:tblPrEx>
          <w:tblCellMar>
            <w:top w:w="0" w:type="dxa"/>
            <w:left w:w="108" w:type="dxa"/>
            <w:bottom w:w="0" w:type="dxa"/>
            <w:right w:w="108" w:type="dxa"/>
          </w:tblCellMar>
        </w:tblPrEx>
        <w:trPr>
          <w:trHeight w:val="168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FD50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128</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75791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海底动物模具</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A6727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68864"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45" name="ID_F122C36CA9714AC586376FE1F779CDC2"/>
                  <wp:cNvGraphicFramePr/>
                  <a:graphic xmlns:a="http://schemas.openxmlformats.org/drawingml/2006/main">
                    <a:graphicData uri="http://schemas.openxmlformats.org/drawingml/2006/picture">
                      <pic:pic xmlns:pic="http://schemas.openxmlformats.org/drawingml/2006/picture">
                        <pic:nvPicPr>
                          <pic:cNvPr id="345" name="ID_F122C36CA9714AC586376FE1F779CDC2"/>
                          <pic:cNvPicPr/>
                        </pic:nvPicPr>
                        <pic:blipFill>
                          <a:blip r:embed="rId237"/>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69888" behindDoc="0" locked="0" layoutInCell="1" allowOverlap="1">
                  <wp:simplePos x="0" y="0"/>
                  <wp:positionH relativeFrom="column">
                    <wp:posOffset>504190</wp:posOffset>
                  </wp:positionH>
                  <wp:positionV relativeFrom="paragraph">
                    <wp:posOffset>127000</wp:posOffset>
                  </wp:positionV>
                  <wp:extent cx="553085" cy="539750"/>
                  <wp:effectExtent l="0" t="0" r="0" b="0"/>
                  <wp:wrapNone/>
                  <wp:docPr id="341" name="ID_6AE1D5AC0D5F4F75A71863B1621C8131_SpCnt_3"/>
                  <wp:cNvGraphicFramePr/>
                  <a:graphic xmlns:a="http://schemas.openxmlformats.org/drawingml/2006/main">
                    <a:graphicData uri="http://schemas.openxmlformats.org/drawingml/2006/picture">
                      <pic:pic xmlns:pic="http://schemas.openxmlformats.org/drawingml/2006/picture">
                        <pic:nvPicPr>
                          <pic:cNvPr id="341" name="ID_6AE1D5AC0D5F4F75A71863B1621C8131_SpCnt_3"/>
                          <pic:cNvPicPr/>
                        </pic:nvPicPr>
                        <pic:blipFill>
                          <a:blip r:embed="rId104"/>
                          <a:stretch>
                            <a:fillRect/>
                          </a:stretch>
                        </pic:blipFill>
                        <pic:spPr>
                          <a:xfrm>
                            <a:off x="0" y="0"/>
                            <a:ext cx="553085"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AF305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1、尺寸约10mm</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AC614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0302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5C9E9001">
        <w:tblPrEx>
          <w:tblCellMar>
            <w:top w:w="0" w:type="dxa"/>
            <w:left w:w="108" w:type="dxa"/>
            <w:bottom w:w="0" w:type="dxa"/>
            <w:right w:w="108" w:type="dxa"/>
          </w:tblCellMar>
        </w:tblPrEx>
        <w:trPr>
          <w:trHeight w:val="128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5883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129</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51D6A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泥料脱水回收神器</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5CC9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70912"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59" name="ID_8E3C78A9776B40E1A1D123F1C587B2AC"/>
                  <wp:cNvGraphicFramePr/>
                  <a:graphic xmlns:a="http://schemas.openxmlformats.org/drawingml/2006/main">
                    <a:graphicData uri="http://schemas.openxmlformats.org/drawingml/2006/picture">
                      <pic:pic xmlns:pic="http://schemas.openxmlformats.org/drawingml/2006/picture">
                        <pic:nvPicPr>
                          <pic:cNvPr id="359" name="ID_8E3C78A9776B40E1A1D123F1C587B2AC"/>
                          <pic:cNvPicPr/>
                        </pic:nvPicPr>
                        <pic:blipFill>
                          <a:blip r:embed="rId238"/>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71936" behindDoc="0" locked="0" layoutInCell="1" allowOverlap="1">
                  <wp:simplePos x="0" y="0"/>
                  <wp:positionH relativeFrom="column">
                    <wp:posOffset>413385</wp:posOffset>
                  </wp:positionH>
                  <wp:positionV relativeFrom="paragraph">
                    <wp:posOffset>144780</wp:posOffset>
                  </wp:positionV>
                  <wp:extent cx="539750" cy="539750"/>
                  <wp:effectExtent l="0" t="0" r="0" b="0"/>
                  <wp:wrapNone/>
                  <wp:docPr id="361" name="ID_4B6587898DF742069127782773EAD1FE_SpCnt_1"/>
                  <wp:cNvGraphicFramePr/>
                  <a:graphic xmlns:a="http://schemas.openxmlformats.org/drawingml/2006/main">
                    <a:graphicData uri="http://schemas.openxmlformats.org/drawingml/2006/picture">
                      <pic:pic xmlns:pic="http://schemas.openxmlformats.org/drawingml/2006/picture">
                        <pic:nvPicPr>
                          <pic:cNvPr id="361" name="ID_4B6587898DF742069127782773EAD1FE_SpCnt_1"/>
                          <pic:cNvPicPr/>
                        </pic:nvPicPr>
                        <pic:blipFill>
                          <a:blip r:embed="rId104"/>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C36A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1、尺寸约320*210mm</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A8FA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BCD9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4A7927E7">
        <w:tblPrEx>
          <w:tblCellMar>
            <w:top w:w="0" w:type="dxa"/>
            <w:left w:w="108" w:type="dxa"/>
            <w:bottom w:w="0" w:type="dxa"/>
            <w:right w:w="108" w:type="dxa"/>
          </w:tblCellMar>
        </w:tblPrEx>
        <w:trPr>
          <w:trHeight w:val="128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0D3F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130</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D8FD1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圆形作品托板</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6C427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72960"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39" name="ID_ADF53211F8474BECBBC5FC0CB702124E"/>
                  <wp:cNvGraphicFramePr/>
                  <a:graphic xmlns:a="http://schemas.openxmlformats.org/drawingml/2006/main">
                    <a:graphicData uri="http://schemas.openxmlformats.org/drawingml/2006/picture">
                      <pic:pic xmlns:pic="http://schemas.openxmlformats.org/drawingml/2006/picture">
                        <pic:nvPicPr>
                          <pic:cNvPr id="339" name="ID_ADF53211F8474BECBBC5FC0CB702124E"/>
                          <pic:cNvPicPr/>
                        </pic:nvPicPr>
                        <pic:blipFill>
                          <a:blip r:embed="rId239"/>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90A40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1、尺寸φ150mm</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68C4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18</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5F9E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7AF3CC5C">
        <w:tblPrEx>
          <w:tblCellMar>
            <w:top w:w="0" w:type="dxa"/>
            <w:left w:w="108" w:type="dxa"/>
            <w:bottom w:w="0" w:type="dxa"/>
            <w:right w:w="108" w:type="dxa"/>
          </w:tblCellMar>
        </w:tblPrEx>
        <w:trPr>
          <w:trHeight w:val="128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79E5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131</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1288B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捏塑垫布</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46ADB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73984"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40" name="ID_C93993EE33EE4194AC97596BA893CEBE"/>
                  <wp:cNvGraphicFramePr/>
                  <a:graphic xmlns:a="http://schemas.openxmlformats.org/drawingml/2006/main">
                    <a:graphicData uri="http://schemas.openxmlformats.org/drawingml/2006/picture">
                      <pic:pic xmlns:pic="http://schemas.openxmlformats.org/drawingml/2006/picture">
                        <pic:nvPicPr>
                          <pic:cNvPr id="340" name="ID_C93993EE33EE4194AC97596BA893CEBE"/>
                          <pic:cNvPicPr/>
                        </pic:nvPicPr>
                        <pic:blipFill>
                          <a:blip r:embed="rId240"/>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DEFB3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1、尺寸约320*210mm</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1E61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2282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14C4673B">
        <w:tblPrEx>
          <w:tblCellMar>
            <w:top w:w="0" w:type="dxa"/>
            <w:left w:w="108" w:type="dxa"/>
            <w:bottom w:w="0" w:type="dxa"/>
            <w:right w:w="108" w:type="dxa"/>
          </w:tblCellMar>
        </w:tblPrEx>
        <w:trPr>
          <w:trHeight w:val="128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AF58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132</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E4F2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小泥拍</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4551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75008"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62" name="ID_5148E343154949E88EB2767D387A26AF"/>
                  <wp:cNvGraphicFramePr/>
                  <a:graphic xmlns:a="http://schemas.openxmlformats.org/drawingml/2006/main">
                    <a:graphicData uri="http://schemas.openxmlformats.org/drawingml/2006/picture">
                      <pic:pic xmlns:pic="http://schemas.openxmlformats.org/drawingml/2006/picture">
                        <pic:nvPicPr>
                          <pic:cNvPr id="362" name="ID_5148E343154949E88EB2767D387A26AF"/>
                          <pic:cNvPicPr/>
                        </pic:nvPicPr>
                        <pic:blipFill>
                          <a:blip r:embed="rId241"/>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D127F6">
            <w:pPr>
              <w:widowControl/>
              <w:numPr>
                <w:ilvl w:val="0"/>
                <w:numId w:val="12"/>
              </w:numPr>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 xml:space="preserve">材质：木质                            </w:t>
            </w:r>
          </w:p>
          <w:p w14:paraId="0882FEE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2、规格尺寸：总长19.5cm，宽6.5cm；</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EEF5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15</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BAEE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4724CC28">
        <w:tblPrEx>
          <w:tblCellMar>
            <w:top w:w="0" w:type="dxa"/>
            <w:left w:w="108" w:type="dxa"/>
            <w:bottom w:w="0" w:type="dxa"/>
            <w:right w:w="108" w:type="dxa"/>
          </w:tblCellMar>
        </w:tblPrEx>
        <w:trPr>
          <w:trHeight w:val="128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8E84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133</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F5E61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木质泥塑套装</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56B7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76032"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46" name="ID_C29EC8CA1FAA4BD0B8F5956147E35743"/>
                  <wp:cNvGraphicFramePr/>
                  <a:graphic xmlns:a="http://schemas.openxmlformats.org/drawingml/2006/main">
                    <a:graphicData uri="http://schemas.openxmlformats.org/drawingml/2006/picture">
                      <pic:pic xmlns:pic="http://schemas.openxmlformats.org/drawingml/2006/picture">
                        <pic:nvPicPr>
                          <pic:cNvPr id="346" name="ID_C29EC8CA1FAA4BD0B8F5956147E35743"/>
                          <pic:cNvPicPr/>
                        </pic:nvPicPr>
                        <pic:blipFill>
                          <a:blip r:embed="rId242"/>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4D91D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 xml:space="preserve">1、材质：木制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2、内涵：泥刮器、打孔器、泥刀等5件工具</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02BB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15</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7FE3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65921FE9">
        <w:tblPrEx>
          <w:tblCellMar>
            <w:top w:w="0" w:type="dxa"/>
            <w:left w:w="108" w:type="dxa"/>
            <w:bottom w:w="0" w:type="dxa"/>
            <w:right w:w="108" w:type="dxa"/>
          </w:tblCellMar>
        </w:tblPrEx>
        <w:trPr>
          <w:trHeight w:val="128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4F8F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134</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19CC4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陶艺八件套</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7FB1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77056"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69" name="ID_6A7377F78FF14AB28284B235092F8F90"/>
                  <wp:cNvGraphicFramePr/>
                  <a:graphic xmlns:a="http://schemas.openxmlformats.org/drawingml/2006/main">
                    <a:graphicData uri="http://schemas.openxmlformats.org/drawingml/2006/picture">
                      <pic:pic xmlns:pic="http://schemas.openxmlformats.org/drawingml/2006/picture">
                        <pic:nvPicPr>
                          <pic:cNvPr id="369" name="ID_6A7377F78FF14AB28284B235092F8F90"/>
                          <pic:cNvPicPr/>
                        </pic:nvPicPr>
                        <pic:blipFill>
                          <a:blip r:embed="rId243"/>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0071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 xml:space="preserve">1、材质：木制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2、内涵：泥刮器、打孔器、泥刀等8件工具</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E0A2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4C45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30A34D46">
        <w:tblPrEx>
          <w:tblCellMar>
            <w:top w:w="0" w:type="dxa"/>
            <w:left w:w="108" w:type="dxa"/>
            <w:bottom w:w="0" w:type="dxa"/>
            <w:right w:w="108" w:type="dxa"/>
          </w:tblCellMar>
        </w:tblPrEx>
        <w:trPr>
          <w:trHeight w:val="12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3C26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135</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81041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陶瓷绘画专用色釉</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C6C43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78080"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47" name="ID_EADA02DFC61149D98EC68F1E05D3E9EC"/>
                  <wp:cNvGraphicFramePr/>
                  <a:graphic xmlns:a="http://schemas.openxmlformats.org/drawingml/2006/main">
                    <a:graphicData uri="http://schemas.openxmlformats.org/drawingml/2006/picture">
                      <pic:pic xmlns:pic="http://schemas.openxmlformats.org/drawingml/2006/picture">
                        <pic:nvPicPr>
                          <pic:cNvPr id="347" name="ID_EADA02DFC61149D98EC68F1E05D3E9EC"/>
                          <pic:cNvPicPr/>
                        </pic:nvPicPr>
                        <pic:blipFill>
                          <a:blip r:embed="rId244"/>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79104" behindDoc="0" locked="0" layoutInCell="1" allowOverlap="1">
                  <wp:simplePos x="0" y="0"/>
                  <wp:positionH relativeFrom="column">
                    <wp:posOffset>385445</wp:posOffset>
                  </wp:positionH>
                  <wp:positionV relativeFrom="paragraph">
                    <wp:posOffset>12700</wp:posOffset>
                  </wp:positionV>
                  <wp:extent cx="539750" cy="539750"/>
                  <wp:effectExtent l="0" t="0" r="0" b="0"/>
                  <wp:wrapNone/>
                  <wp:docPr id="370" name="ID_B639C15C412A481E849C6DAD145CF1BC"/>
                  <wp:cNvGraphicFramePr/>
                  <a:graphic xmlns:a="http://schemas.openxmlformats.org/drawingml/2006/main">
                    <a:graphicData uri="http://schemas.openxmlformats.org/drawingml/2006/picture">
                      <pic:pic xmlns:pic="http://schemas.openxmlformats.org/drawingml/2006/picture">
                        <pic:nvPicPr>
                          <pic:cNvPr id="370" name="ID_B639C15C412A481E849C6DAD145CF1BC"/>
                          <pic:cNvPicPr/>
                        </pic:nvPicPr>
                        <pic:blipFill>
                          <a:blip r:embed="rId104"/>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80128" behindDoc="0" locked="0" layoutInCell="1" allowOverlap="1">
                  <wp:simplePos x="0" y="0"/>
                  <wp:positionH relativeFrom="column">
                    <wp:posOffset>406400</wp:posOffset>
                  </wp:positionH>
                  <wp:positionV relativeFrom="paragraph">
                    <wp:posOffset>0</wp:posOffset>
                  </wp:positionV>
                  <wp:extent cx="539750" cy="539750"/>
                  <wp:effectExtent l="0" t="0" r="0" b="0"/>
                  <wp:wrapNone/>
                  <wp:docPr id="350" name="ID_45D7BB5C0C2941B4B922D418AC375462"/>
                  <wp:cNvGraphicFramePr/>
                  <a:graphic xmlns:a="http://schemas.openxmlformats.org/drawingml/2006/main">
                    <a:graphicData uri="http://schemas.openxmlformats.org/drawingml/2006/picture">
                      <pic:pic xmlns:pic="http://schemas.openxmlformats.org/drawingml/2006/picture">
                        <pic:nvPicPr>
                          <pic:cNvPr id="350" name="ID_45D7BB5C0C2941B4B922D418AC375462"/>
                          <pic:cNvPicPr/>
                        </pic:nvPicPr>
                        <pic:blipFill>
                          <a:blip r:embed="rId104"/>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81152" behindDoc="0" locked="0" layoutInCell="1" allowOverlap="1">
                  <wp:simplePos x="0" y="0"/>
                  <wp:positionH relativeFrom="column">
                    <wp:posOffset>584200</wp:posOffset>
                  </wp:positionH>
                  <wp:positionV relativeFrom="paragraph">
                    <wp:posOffset>0</wp:posOffset>
                  </wp:positionV>
                  <wp:extent cx="539750" cy="540385"/>
                  <wp:effectExtent l="0" t="0" r="0" b="0"/>
                  <wp:wrapNone/>
                  <wp:docPr id="353" name="ID_BF17101804024A13B72CAC5E77C43885"/>
                  <wp:cNvGraphicFramePr/>
                  <a:graphic xmlns:a="http://schemas.openxmlformats.org/drawingml/2006/main">
                    <a:graphicData uri="http://schemas.openxmlformats.org/drawingml/2006/picture">
                      <pic:pic xmlns:pic="http://schemas.openxmlformats.org/drawingml/2006/picture">
                        <pic:nvPicPr>
                          <pic:cNvPr id="353" name="ID_BF17101804024A13B72CAC5E77C43885"/>
                          <pic:cNvPicPr/>
                        </pic:nvPicPr>
                        <pic:blipFill>
                          <a:blip r:embed="rId104"/>
                          <a:stretch>
                            <a:fillRect/>
                          </a:stretch>
                        </pic:blipFill>
                        <pic:spPr>
                          <a:xfrm>
                            <a:off x="0" y="0"/>
                            <a:ext cx="539750" cy="54038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14C85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60ml每瓶12色一套</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BE7F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91C3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0EDBD7C0">
        <w:tblPrEx>
          <w:tblCellMar>
            <w:top w:w="0" w:type="dxa"/>
            <w:left w:w="108" w:type="dxa"/>
            <w:bottom w:w="0" w:type="dxa"/>
            <w:right w:w="108" w:type="dxa"/>
          </w:tblCellMar>
        </w:tblPrEx>
        <w:trPr>
          <w:trHeight w:val="12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98D27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136</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374DE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涂抹式浓缩透明釉</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63C9B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82176"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54" name="ID_18AA430D33024F82ADC87C282D7108AC"/>
                  <wp:cNvGraphicFramePr/>
                  <a:graphic xmlns:a="http://schemas.openxmlformats.org/drawingml/2006/main">
                    <a:graphicData uri="http://schemas.openxmlformats.org/drawingml/2006/picture">
                      <pic:pic xmlns:pic="http://schemas.openxmlformats.org/drawingml/2006/picture">
                        <pic:nvPicPr>
                          <pic:cNvPr id="354" name="ID_18AA430D33024F82ADC87C282D7108AC"/>
                          <pic:cNvPicPr/>
                        </pic:nvPicPr>
                        <pic:blipFill>
                          <a:blip r:embed="rId245"/>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83200" behindDoc="0" locked="0" layoutInCell="1" allowOverlap="1">
                  <wp:simplePos x="0" y="0"/>
                  <wp:positionH relativeFrom="column">
                    <wp:posOffset>554355</wp:posOffset>
                  </wp:positionH>
                  <wp:positionV relativeFrom="paragraph">
                    <wp:posOffset>12700</wp:posOffset>
                  </wp:positionV>
                  <wp:extent cx="539750" cy="539750"/>
                  <wp:effectExtent l="0" t="0" r="0" b="0"/>
                  <wp:wrapNone/>
                  <wp:docPr id="374" name="ID_430ADB65064C477C8AF98FB8F15CEBA1"/>
                  <wp:cNvGraphicFramePr/>
                  <a:graphic xmlns:a="http://schemas.openxmlformats.org/drawingml/2006/main">
                    <a:graphicData uri="http://schemas.openxmlformats.org/drawingml/2006/picture">
                      <pic:pic xmlns:pic="http://schemas.openxmlformats.org/drawingml/2006/picture">
                        <pic:nvPicPr>
                          <pic:cNvPr id="374" name="ID_430ADB65064C477C8AF98FB8F15CEBA1"/>
                          <pic:cNvPicPr/>
                        </pic:nvPicPr>
                        <pic:blipFill>
                          <a:blip r:embed="rId104"/>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ED8C8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250ml每瓶</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BE03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5562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瓶</w:t>
            </w:r>
          </w:p>
        </w:tc>
      </w:tr>
      <w:tr w14:paraId="2FFE0FF4">
        <w:tblPrEx>
          <w:tblCellMar>
            <w:top w:w="0" w:type="dxa"/>
            <w:left w:w="108" w:type="dxa"/>
            <w:bottom w:w="0" w:type="dxa"/>
            <w:right w:w="108" w:type="dxa"/>
          </w:tblCellMar>
        </w:tblPrEx>
        <w:trPr>
          <w:trHeight w:val="12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A078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137</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673A4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冰裂效果浓缩釉</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D7CBF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84224"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81" name="ID_C0F3FE94F7B541D7BE6A0C19015ACE76"/>
                  <wp:cNvGraphicFramePr/>
                  <a:graphic xmlns:a="http://schemas.openxmlformats.org/drawingml/2006/main">
                    <a:graphicData uri="http://schemas.openxmlformats.org/drawingml/2006/picture">
                      <pic:pic xmlns:pic="http://schemas.openxmlformats.org/drawingml/2006/picture">
                        <pic:nvPicPr>
                          <pic:cNvPr id="381" name="ID_C0F3FE94F7B541D7BE6A0C19015ACE76"/>
                          <pic:cNvPicPr/>
                        </pic:nvPicPr>
                        <pic:blipFill>
                          <a:blip r:embed="rId246"/>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85248" behindDoc="0" locked="0" layoutInCell="1" allowOverlap="1">
                  <wp:simplePos x="0" y="0"/>
                  <wp:positionH relativeFrom="column">
                    <wp:posOffset>617855</wp:posOffset>
                  </wp:positionH>
                  <wp:positionV relativeFrom="paragraph">
                    <wp:posOffset>113030</wp:posOffset>
                  </wp:positionV>
                  <wp:extent cx="539750" cy="539750"/>
                  <wp:effectExtent l="0" t="0" r="0" b="0"/>
                  <wp:wrapNone/>
                  <wp:docPr id="375" name="ID_34BD430C0D8E4301B5D2E6DEA77B953F"/>
                  <wp:cNvGraphicFramePr/>
                  <a:graphic xmlns:a="http://schemas.openxmlformats.org/drawingml/2006/main">
                    <a:graphicData uri="http://schemas.openxmlformats.org/drawingml/2006/picture">
                      <pic:pic xmlns:pic="http://schemas.openxmlformats.org/drawingml/2006/picture">
                        <pic:nvPicPr>
                          <pic:cNvPr id="375" name="ID_34BD430C0D8E4301B5D2E6DEA77B953F"/>
                          <pic:cNvPicPr/>
                        </pic:nvPicPr>
                        <pic:blipFill>
                          <a:blip r:embed="rId104"/>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26C66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250ml每瓶</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A1DC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16ED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瓶</w:t>
            </w:r>
          </w:p>
        </w:tc>
      </w:tr>
      <w:tr w14:paraId="43C4A88B">
        <w:tblPrEx>
          <w:tblCellMar>
            <w:top w:w="0" w:type="dxa"/>
            <w:left w:w="108" w:type="dxa"/>
            <w:bottom w:w="0" w:type="dxa"/>
            <w:right w:w="108" w:type="dxa"/>
          </w:tblCellMar>
        </w:tblPrEx>
        <w:trPr>
          <w:trHeight w:val="12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FBA31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138</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4F150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彩色成型泥浆</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EF19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86272"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71" name="ID_1B45CD1620F94633BD8FEA02B914DD20"/>
                  <wp:cNvGraphicFramePr/>
                  <a:graphic xmlns:a="http://schemas.openxmlformats.org/drawingml/2006/main">
                    <a:graphicData uri="http://schemas.openxmlformats.org/drawingml/2006/picture">
                      <pic:pic xmlns:pic="http://schemas.openxmlformats.org/drawingml/2006/picture">
                        <pic:nvPicPr>
                          <pic:cNvPr id="371" name="ID_1B45CD1620F94633BD8FEA02B914DD20"/>
                          <pic:cNvPicPr/>
                        </pic:nvPicPr>
                        <pic:blipFill>
                          <a:blip r:embed="rId247"/>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87296" behindDoc="0" locked="0" layoutInCell="1" allowOverlap="1">
                  <wp:simplePos x="0" y="0"/>
                  <wp:positionH relativeFrom="column">
                    <wp:posOffset>328295</wp:posOffset>
                  </wp:positionH>
                  <wp:positionV relativeFrom="paragraph">
                    <wp:posOffset>209550</wp:posOffset>
                  </wp:positionV>
                  <wp:extent cx="539750" cy="539750"/>
                  <wp:effectExtent l="0" t="0" r="0" b="0"/>
                  <wp:wrapNone/>
                  <wp:docPr id="378" name="ID_022CFE9ECF76443C84FF6E8FE5377D48"/>
                  <wp:cNvGraphicFramePr/>
                  <a:graphic xmlns:a="http://schemas.openxmlformats.org/drawingml/2006/main">
                    <a:graphicData uri="http://schemas.openxmlformats.org/drawingml/2006/picture">
                      <pic:pic xmlns:pic="http://schemas.openxmlformats.org/drawingml/2006/picture">
                        <pic:nvPicPr>
                          <pic:cNvPr id="378" name="ID_022CFE9ECF76443C84FF6E8FE5377D48"/>
                          <pic:cNvPicPr/>
                        </pic:nvPicPr>
                        <pic:blipFill>
                          <a:blip r:embed="rId104"/>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15A95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60ml每瓶12色一套</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4D79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3115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01964E99">
        <w:tblPrEx>
          <w:tblCellMar>
            <w:top w:w="0" w:type="dxa"/>
            <w:left w:w="108" w:type="dxa"/>
            <w:bottom w:w="0" w:type="dxa"/>
            <w:right w:w="108" w:type="dxa"/>
          </w:tblCellMar>
        </w:tblPrEx>
        <w:trPr>
          <w:trHeight w:val="108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611F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139</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292D9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陶艺专用蕾丝花边套组</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244F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88320"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73" name="ID_425DF57AFAAE486EAF2B62DC8E0BE1D6"/>
                  <wp:cNvGraphicFramePr/>
                  <a:graphic xmlns:a="http://schemas.openxmlformats.org/drawingml/2006/main">
                    <a:graphicData uri="http://schemas.openxmlformats.org/drawingml/2006/picture">
                      <pic:pic xmlns:pic="http://schemas.openxmlformats.org/drawingml/2006/picture">
                        <pic:nvPicPr>
                          <pic:cNvPr id="373" name="ID_425DF57AFAAE486EAF2B62DC8E0BE1D6"/>
                          <pic:cNvPicPr/>
                        </pic:nvPicPr>
                        <pic:blipFill>
                          <a:blip r:embed="rId248"/>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89344" behindDoc="0" locked="0" layoutInCell="1" allowOverlap="1">
                  <wp:simplePos x="0" y="0"/>
                  <wp:positionH relativeFrom="column">
                    <wp:posOffset>584200</wp:posOffset>
                  </wp:positionH>
                  <wp:positionV relativeFrom="paragraph">
                    <wp:posOffset>0</wp:posOffset>
                  </wp:positionV>
                  <wp:extent cx="539750" cy="539750"/>
                  <wp:effectExtent l="0" t="0" r="0" b="0"/>
                  <wp:wrapNone/>
                  <wp:docPr id="372" name="ID_82F56A308AEB4E40B7CFFAD6A1169D92"/>
                  <wp:cNvGraphicFramePr/>
                  <a:graphic xmlns:a="http://schemas.openxmlformats.org/drawingml/2006/main">
                    <a:graphicData uri="http://schemas.openxmlformats.org/drawingml/2006/picture">
                      <pic:pic xmlns:pic="http://schemas.openxmlformats.org/drawingml/2006/picture">
                        <pic:nvPicPr>
                          <pic:cNvPr id="372" name="ID_82F56A308AEB4E40B7CFFAD6A1169D92"/>
                          <pic:cNvPicPr/>
                        </pic:nvPicPr>
                        <pic:blipFill>
                          <a:blip r:embed="rId104"/>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90368" behindDoc="0" locked="0" layoutInCell="1" allowOverlap="1">
                  <wp:simplePos x="0" y="0"/>
                  <wp:positionH relativeFrom="column">
                    <wp:posOffset>584200</wp:posOffset>
                  </wp:positionH>
                  <wp:positionV relativeFrom="paragraph">
                    <wp:posOffset>48260</wp:posOffset>
                  </wp:positionV>
                  <wp:extent cx="539750" cy="539750"/>
                  <wp:effectExtent l="0" t="0" r="0" b="0"/>
                  <wp:wrapNone/>
                  <wp:docPr id="376" name="ID_ADE36C5442AC456B90F5554850069795"/>
                  <wp:cNvGraphicFramePr/>
                  <a:graphic xmlns:a="http://schemas.openxmlformats.org/drawingml/2006/main">
                    <a:graphicData uri="http://schemas.openxmlformats.org/drawingml/2006/picture">
                      <pic:pic xmlns:pic="http://schemas.openxmlformats.org/drawingml/2006/picture">
                        <pic:nvPicPr>
                          <pic:cNvPr id="376" name="ID_ADE36C5442AC456B90F5554850069795"/>
                          <pic:cNvPicPr/>
                        </pic:nvPicPr>
                        <pic:blipFill>
                          <a:blip r:embed="rId104"/>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198B2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1、尺寸约为：12x17cm</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78E6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1B03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包</w:t>
            </w:r>
          </w:p>
        </w:tc>
      </w:tr>
      <w:tr w14:paraId="6D2B38F7">
        <w:tblPrEx>
          <w:tblCellMar>
            <w:top w:w="0" w:type="dxa"/>
            <w:left w:w="108" w:type="dxa"/>
            <w:bottom w:w="0" w:type="dxa"/>
            <w:right w:w="108" w:type="dxa"/>
          </w:tblCellMar>
        </w:tblPrEx>
        <w:trPr>
          <w:trHeight w:val="13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A9898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140</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FA2A7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幼儿陶艺专用素坯</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0FD29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91392"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77" name="ID_0953C77101154E92ADEBD1CE11491B21"/>
                  <wp:cNvGraphicFramePr/>
                  <a:graphic xmlns:a="http://schemas.openxmlformats.org/drawingml/2006/main">
                    <a:graphicData uri="http://schemas.openxmlformats.org/drawingml/2006/picture">
                      <pic:pic xmlns:pic="http://schemas.openxmlformats.org/drawingml/2006/picture">
                        <pic:nvPicPr>
                          <pic:cNvPr id="377" name="ID_0953C77101154E92ADEBD1CE11491B21"/>
                          <pic:cNvPicPr/>
                        </pic:nvPicPr>
                        <pic:blipFill>
                          <a:blip r:embed="rId249"/>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92416" behindDoc="0" locked="0" layoutInCell="1" allowOverlap="1">
                  <wp:simplePos x="0" y="0"/>
                  <wp:positionH relativeFrom="column">
                    <wp:posOffset>584200</wp:posOffset>
                  </wp:positionH>
                  <wp:positionV relativeFrom="paragraph">
                    <wp:posOffset>46990</wp:posOffset>
                  </wp:positionV>
                  <wp:extent cx="539750" cy="539750"/>
                  <wp:effectExtent l="0" t="0" r="0" b="0"/>
                  <wp:wrapNone/>
                  <wp:docPr id="379" name="ID_1D2DA7D5EFFF48789A845F8F8569F9EE"/>
                  <wp:cNvGraphicFramePr/>
                  <a:graphic xmlns:a="http://schemas.openxmlformats.org/drawingml/2006/main">
                    <a:graphicData uri="http://schemas.openxmlformats.org/drawingml/2006/picture">
                      <pic:pic xmlns:pic="http://schemas.openxmlformats.org/drawingml/2006/picture">
                        <pic:nvPicPr>
                          <pic:cNvPr id="379" name="ID_1D2DA7D5EFFF48789A845F8F8569F9EE"/>
                          <pic:cNvPicPr/>
                        </pic:nvPicPr>
                        <pic:blipFill>
                          <a:blip r:embed="rId104"/>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9A601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1、规格：20个/组</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2、规格：约高7cm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3、材质：高白泥 </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CB93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1FD0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组</w:t>
            </w:r>
          </w:p>
        </w:tc>
      </w:tr>
      <w:tr w14:paraId="3A500C91">
        <w:tblPrEx>
          <w:tblCellMar>
            <w:top w:w="0" w:type="dxa"/>
            <w:left w:w="108" w:type="dxa"/>
            <w:bottom w:w="0" w:type="dxa"/>
            <w:right w:w="108" w:type="dxa"/>
          </w:tblCellMar>
        </w:tblPrEx>
        <w:trPr>
          <w:trHeight w:val="132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A5AC7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141</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AC365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幼儿陶艺专用素坯</w:t>
            </w:r>
          </w:p>
        </w:tc>
        <w:tc>
          <w:tcPr>
            <w:tcW w:w="11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3DF49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93440"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80" name="ID_FEBCDE019A0C4C9F888E3605773FCD28"/>
                  <wp:cNvGraphicFramePr/>
                  <a:graphic xmlns:a="http://schemas.openxmlformats.org/drawingml/2006/main">
                    <a:graphicData uri="http://schemas.openxmlformats.org/drawingml/2006/picture">
                      <pic:pic xmlns:pic="http://schemas.openxmlformats.org/drawingml/2006/picture">
                        <pic:nvPicPr>
                          <pic:cNvPr id="380" name="ID_FEBCDE019A0C4C9F888E3605773FCD28"/>
                          <pic:cNvPicPr/>
                        </pic:nvPicPr>
                        <pic:blipFill>
                          <a:blip r:embed="rId249"/>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94464" behindDoc="0" locked="0" layoutInCell="1" allowOverlap="1">
                  <wp:simplePos x="0" y="0"/>
                  <wp:positionH relativeFrom="column">
                    <wp:posOffset>584200</wp:posOffset>
                  </wp:positionH>
                  <wp:positionV relativeFrom="paragraph">
                    <wp:posOffset>48260</wp:posOffset>
                  </wp:positionV>
                  <wp:extent cx="539750" cy="539750"/>
                  <wp:effectExtent l="0" t="0" r="0" b="0"/>
                  <wp:wrapNone/>
                  <wp:docPr id="330" name="ID_E04718EA1F0845AA8EE391B36DFCBB7B"/>
                  <wp:cNvGraphicFramePr/>
                  <a:graphic xmlns:a="http://schemas.openxmlformats.org/drawingml/2006/main">
                    <a:graphicData uri="http://schemas.openxmlformats.org/drawingml/2006/picture">
                      <pic:pic xmlns:pic="http://schemas.openxmlformats.org/drawingml/2006/picture">
                        <pic:nvPicPr>
                          <pic:cNvPr id="330" name="ID_E04718EA1F0845AA8EE391B36DFCBB7B"/>
                          <pic:cNvPicPr/>
                        </pic:nvPicPr>
                        <pic:blipFill>
                          <a:blip r:embed="rId104"/>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3929E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1、规格：20个/组</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2、规格：直接约7cm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3、材质：高白泥</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4BBD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40BD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组</w:t>
            </w:r>
          </w:p>
        </w:tc>
      </w:tr>
      <w:tr w14:paraId="458EA700">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6E97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142</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7D052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普通瓷泥</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9907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95488"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13" name="ID_4C2DA1A1915A43729CF1B62909BF59DC"/>
                  <wp:cNvGraphicFramePr/>
                  <a:graphic xmlns:a="http://schemas.openxmlformats.org/drawingml/2006/main">
                    <a:graphicData uri="http://schemas.openxmlformats.org/drawingml/2006/picture">
                      <pic:pic xmlns:pic="http://schemas.openxmlformats.org/drawingml/2006/picture">
                        <pic:nvPicPr>
                          <pic:cNvPr id="313" name="ID_4C2DA1A1915A43729CF1B62909BF59DC"/>
                          <pic:cNvPicPr/>
                        </pic:nvPicPr>
                        <pic:blipFill>
                          <a:blip r:embed="rId250"/>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96512" behindDoc="0" locked="0" layoutInCell="1" allowOverlap="1">
                  <wp:simplePos x="0" y="0"/>
                  <wp:positionH relativeFrom="column">
                    <wp:posOffset>584200</wp:posOffset>
                  </wp:positionH>
                  <wp:positionV relativeFrom="paragraph">
                    <wp:posOffset>0</wp:posOffset>
                  </wp:positionV>
                  <wp:extent cx="539750" cy="540385"/>
                  <wp:effectExtent l="0" t="0" r="0" b="0"/>
                  <wp:wrapNone/>
                  <wp:docPr id="329" name="ID_55C79AB926DF46898534001F6CD7BBD2"/>
                  <wp:cNvGraphicFramePr/>
                  <a:graphic xmlns:a="http://schemas.openxmlformats.org/drawingml/2006/main">
                    <a:graphicData uri="http://schemas.openxmlformats.org/drawingml/2006/picture">
                      <pic:pic xmlns:pic="http://schemas.openxmlformats.org/drawingml/2006/picture">
                        <pic:nvPicPr>
                          <pic:cNvPr id="329" name="ID_55C79AB926DF46898534001F6CD7BBD2"/>
                          <pic:cNvPicPr/>
                        </pic:nvPicPr>
                        <pic:blipFill>
                          <a:blip r:embed="rId104"/>
                          <a:stretch>
                            <a:fillRect/>
                          </a:stretch>
                        </pic:blipFill>
                        <pic:spPr>
                          <a:xfrm>
                            <a:off x="0" y="0"/>
                            <a:ext cx="539750" cy="540385"/>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97536" behindDoc="0" locked="0" layoutInCell="1" allowOverlap="1">
                  <wp:simplePos x="0" y="0"/>
                  <wp:positionH relativeFrom="column">
                    <wp:posOffset>584200</wp:posOffset>
                  </wp:positionH>
                  <wp:positionV relativeFrom="paragraph">
                    <wp:posOffset>46990</wp:posOffset>
                  </wp:positionV>
                  <wp:extent cx="539750" cy="539750"/>
                  <wp:effectExtent l="0" t="0" r="0" b="0"/>
                  <wp:wrapNone/>
                  <wp:docPr id="332" name="ID_DE5767B70059483388DDE1955C158092"/>
                  <wp:cNvGraphicFramePr/>
                  <a:graphic xmlns:a="http://schemas.openxmlformats.org/drawingml/2006/main">
                    <a:graphicData uri="http://schemas.openxmlformats.org/drawingml/2006/picture">
                      <pic:pic xmlns:pic="http://schemas.openxmlformats.org/drawingml/2006/picture">
                        <pic:nvPicPr>
                          <pic:cNvPr id="332" name="ID_DE5767B70059483388DDE1955C158092"/>
                          <pic:cNvPicPr/>
                        </pic:nvPicPr>
                        <pic:blipFill>
                          <a:blip r:embed="rId104"/>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69E37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 xml:space="preserve">1、材质：高岭土、长石、瓷矿石等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2、含量：200g/袋</w:t>
            </w:r>
            <w:r>
              <w:rPr>
                <w:rFonts w:hint="eastAsia" w:asciiTheme="minorEastAsia" w:hAnsiTheme="minorEastAsia" w:eastAsiaTheme="minorEastAsia" w:cstheme="minorEastAsia"/>
                <w:color w:val="000000"/>
                <w:kern w:val="0"/>
                <w:sz w:val="24"/>
                <w:szCs w:val="24"/>
                <w:lang w:bidi="ar"/>
              </w:rPr>
              <w:br w:type="textWrapping"/>
            </w:r>
            <w:r>
              <w:rPr>
                <w:rStyle w:val="13"/>
                <w:rFonts w:hint="eastAsia" w:asciiTheme="minorEastAsia" w:hAnsiTheme="minorEastAsia" w:eastAsiaTheme="minorEastAsia" w:cstheme="minorEastAsia"/>
                <w:sz w:val="24"/>
                <w:szCs w:val="24"/>
                <w:lang w:bidi="ar"/>
              </w:rPr>
              <w:t>3、保两年不干</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81A8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50</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CE5A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包</w:t>
            </w:r>
          </w:p>
        </w:tc>
      </w:tr>
      <w:tr w14:paraId="4CF30209">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130F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143</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4589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灰陶</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1D894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98560"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22" name="ID_BFD43C1768604AA7AC5A344F67757251"/>
                  <wp:cNvGraphicFramePr/>
                  <a:graphic xmlns:a="http://schemas.openxmlformats.org/drawingml/2006/main">
                    <a:graphicData uri="http://schemas.openxmlformats.org/drawingml/2006/picture">
                      <pic:pic xmlns:pic="http://schemas.openxmlformats.org/drawingml/2006/picture">
                        <pic:nvPicPr>
                          <pic:cNvPr id="322" name="ID_BFD43C1768604AA7AC5A344F67757251"/>
                          <pic:cNvPicPr/>
                        </pic:nvPicPr>
                        <pic:blipFill>
                          <a:blip r:embed="rId251"/>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099584" behindDoc="0" locked="0" layoutInCell="1" allowOverlap="1">
                  <wp:simplePos x="0" y="0"/>
                  <wp:positionH relativeFrom="column">
                    <wp:posOffset>584200</wp:posOffset>
                  </wp:positionH>
                  <wp:positionV relativeFrom="paragraph">
                    <wp:posOffset>48260</wp:posOffset>
                  </wp:positionV>
                  <wp:extent cx="539750" cy="539750"/>
                  <wp:effectExtent l="0" t="0" r="0" b="0"/>
                  <wp:wrapNone/>
                  <wp:docPr id="317" name="ID_7258B2983C3246C9B21C76F6011BC6CA"/>
                  <wp:cNvGraphicFramePr/>
                  <a:graphic xmlns:a="http://schemas.openxmlformats.org/drawingml/2006/main">
                    <a:graphicData uri="http://schemas.openxmlformats.org/drawingml/2006/picture">
                      <pic:pic xmlns:pic="http://schemas.openxmlformats.org/drawingml/2006/picture">
                        <pic:nvPicPr>
                          <pic:cNvPr id="317" name="ID_7258B2983C3246C9B21C76F6011BC6CA"/>
                          <pic:cNvPicPr/>
                        </pic:nvPicPr>
                        <pic:blipFill>
                          <a:blip r:embed="rId104"/>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76581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 xml:space="preserve">1、材质：高岭土、长石、瓷矿石等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2、含量：200g/袋</w:t>
            </w:r>
            <w:r>
              <w:rPr>
                <w:rFonts w:hint="eastAsia" w:asciiTheme="minorEastAsia" w:hAnsiTheme="minorEastAsia" w:eastAsiaTheme="minorEastAsia" w:cstheme="minorEastAsia"/>
                <w:color w:val="000000"/>
                <w:kern w:val="0"/>
                <w:sz w:val="24"/>
                <w:szCs w:val="24"/>
                <w:lang w:bidi="ar"/>
              </w:rPr>
              <w:br w:type="textWrapping"/>
            </w:r>
            <w:r>
              <w:rPr>
                <w:rStyle w:val="13"/>
                <w:rFonts w:hint="eastAsia" w:asciiTheme="minorEastAsia" w:hAnsiTheme="minorEastAsia" w:eastAsiaTheme="minorEastAsia" w:cstheme="minorEastAsia"/>
                <w:sz w:val="24"/>
                <w:szCs w:val="24"/>
                <w:lang w:bidi="ar"/>
              </w:rPr>
              <w:t>3、保两年不干</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36CE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50</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C1E5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包</w:t>
            </w:r>
          </w:p>
        </w:tc>
      </w:tr>
      <w:tr w14:paraId="5FA3CA0A">
        <w:tblPrEx>
          <w:tblCellMar>
            <w:top w:w="0" w:type="dxa"/>
            <w:left w:w="108" w:type="dxa"/>
            <w:bottom w:w="0" w:type="dxa"/>
            <w:right w:w="108" w:type="dxa"/>
          </w:tblCellMar>
        </w:tblPrEx>
        <w:trPr>
          <w:trHeight w:val="12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F88A3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144</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E7475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红陶</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19F0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00608"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14" name="ID_0F6867475FB846439BA3C07E5FE7169F"/>
                  <wp:cNvGraphicFramePr/>
                  <a:graphic xmlns:a="http://schemas.openxmlformats.org/drawingml/2006/main">
                    <a:graphicData uri="http://schemas.openxmlformats.org/drawingml/2006/picture">
                      <pic:pic xmlns:pic="http://schemas.openxmlformats.org/drawingml/2006/picture">
                        <pic:nvPicPr>
                          <pic:cNvPr id="314" name="ID_0F6867475FB846439BA3C07E5FE7169F"/>
                          <pic:cNvPicPr/>
                        </pic:nvPicPr>
                        <pic:blipFill>
                          <a:blip r:embed="rId252"/>
                          <a:stretch>
                            <a:fillRect/>
                          </a:stretch>
                        </pic:blipFill>
                        <pic:spPr>
                          <a:xfrm>
                            <a:off x="0" y="0"/>
                            <a:ext cx="539750" cy="5397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01632" behindDoc="0" locked="0" layoutInCell="1" allowOverlap="1">
                  <wp:simplePos x="0" y="0"/>
                  <wp:positionH relativeFrom="column">
                    <wp:posOffset>584200</wp:posOffset>
                  </wp:positionH>
                  <wp:positionV relativeFrom="paragraph">
                    <wp:posOffset>46990</wp:posOffset>
                  </wp:positionV>
                  <wp:extent cx="539750" cy="539750"/>
                  <wp:effectExtent l="0" t="0" r="0" b="0"/>
                  <wp:wrapNone/>
                  <wp:docPr id="315" name="ID_C23DD322F9F94C8F9B27260858C145BB"/>
                  <wp:cNvGraphicFramePr/>
                  <a:graphic xmlns:a="http://schemas.openxmlformats.org/drawingml/2006/main">
                    <a:graphicData uri="http://schemas.openxmlformats.org/drawingml/2006/picture">
                      <pic:pic xmlns:pic="http://schemas.openxmlformats.org/drawingml/2006/picture">
                        <pic:nvPicPr>
                          <pic:cNvPr id="315" name="ID_C23DD322F9F94C8F9B27260858C145BB"/>
                          <pic:cNvPicPr/>
                        </pic:nvPicPr>
                        <pic:blipFill>
                          <a:blip r:embed="rId104"/>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ADE73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1、材质：石英、云母</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2、含量：200g/袋</w:t>
            </w:r>
            <w:r>
              <w:rPr>
                <w:rFonts w:hint="eastAsia" w:asciiTheme="minorEastAsia" w:hAnsiTheme="minorEastAsia" w:eastAsiaTheme="minorEastAsia" w:cstheme="minorEastAsia"/>
                <w:color w:val="000000"/>
                <w:kern w:val="0"/>
                <w:sz w:val="24"/>
                <w:szCs w:val="24"/>
                <w:lang w:bidi="ar"/>
              </w:rPr>
              <w:br w:type="textWrapping"/>
            </w:r>
            <w:r>
              <w:rPr>
                <w:rStyle w:val="13"/>
                <w:rFonts w:hint="eastAsia" w:asciiTheme="minorEastAsia" w:hAnsiTheme="minorEastAsia" w:eastAsiaTheme="minorEastAsia" w:cstheme="minorEastAsia"/>
                <w:sz w:val="24"/>
                <w:szCs w:val="24"/>
                <w:lang w:bidi="ar"/>
              </w:rPr>
              <w:t>3、保两年不干</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2454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50</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A629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包</w:t>
            </w:r>
          </w:p>
        </w:tc>
      </w:tr>
      <w:tr w14:paraId="024B2670">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4DAB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145</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24A5A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塑钢转台</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DC23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02656"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331" name="ID_6B89E6051B964FF5B2029EB8B4C5D021"/>
                  <wp:cNvGraphicFramePr/>
                  <a:graphic xmlns:a="http://schemas.openxmlformats.org/drawingml/2006/main">
                    <a:graphicData uri="http://schemas.openxmlformats.org/drawingml/2006/picture">
                      <pic:pic xmlns:pic="http://schemas.openxmlformats.org/drawingml/2006/picture">
                        <pic:nvPicPr>
                          <pic:cNvPr id="331" name="ID_6B89E6051B964FF5B2029EB8B4C5D021"/>
                          <pic:cNvPicPr/>
                        </pic:nvPicPr>
                        <pic:blipFill>
                          <a:blip r:embed="rId253"/>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6BF66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尺寸：转台上直径29.7CM，下底直径21CM，高12CM</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B962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B1F8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4D820E53">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E24DA">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146</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C34DC4">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中国非遗团手工辅助材料--蝙蝠纹</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B0CF3">
            <w:pPr>
              <w:widowControl/>
              <w:jc w:val="center"/>
              <w:textAlignment w:val="center"/>
              <w:rPr>
                <w:rFonts w:hint="eastAsia" w:asciiTheme="minorEastAsia" w:hAnsiTheme="minorEastAsia" w:eastAsiaTheme="minorEastAsia" w:cstheme="minorEastAsia"/>
                <w:color w:val="000000"/>
                <w:kern w:val="0"/>
                <w:sz w:val="24"/>
                <w:szCs w:val="24"/>
                <w:bdr w:val="single" w:color="000000" w:sz="4" w:space="0"/>
                <w:lang w:bidi="ar"/>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03680" behindDoc="0" locked="0" layoutInCell="1" allowOverlap="1">
                  <wp:simplePos x="0" y="0"/>
                  <wp:positionH relativeFrom="column">
                    <wp:posOffset>263525</wp:posOffset>
                  </wp:positionH>
                  <wp:positionV relativeFrom="paragraph">
                    <wp:posOffset>106045</wp:posOffset>
                  </wp:positionV>
                  <wp:extent cx="611505" cy="612140"/>
                  <wp:effectExtent l="0" t="0" r="17145" b="16510"/>
                  <wp:wrapNone/>
                  <wp:docPr id="425" name="ID_503E93F520544A268D4B4D4CE081E0D7"/>
                  <wp:cNvGraphicFramePr/>
                  <a:graphic xmlns:a="http://schemas.openxmlformats.org/drawingml/2006/main">
                    <a:graphicData uri="http://schemas.openxmlformats.org/drawingml/2006/picture">
                      <pic:pic xmlns:pic="http://schemas.openxmlformats.org/drawingml/2006/picture">
                        <pic:nvPicPr>
                          <pic:cNvPr id="425" name="ID_503E93F520544A268D4B4D4CE081E0D7"/>
                          <pic:cNvPicPr/>
                        </pic:nvPicPr>
                        <pic:blipFill>
                          <a:blip r:embed="rId254"/>
                          <a:stretch>
                            <a:fillRect/>
                          </a:stretch>
                        </pic:blipFill>
                        <pic:spPr>
                          <a:xfrm>
                            <a:off x="0" y="0"/>
                            <a:ext cx="611505" cy="61214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332A29">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1、尺寸：5*5*3cm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2、材质：超硬ks</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3、了解中国非遗文化知识，欣赏中国图腾艺术之美</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4、供货时配质量检测合格报告</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F2AE6">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3E528">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块</w:t>
            </w:r>
          </w:p>
        </w:tc>
      </w:tr>
      <w:tr w14:paraId="4BB49332">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47F67">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147</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851314">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中国非遗团手工辅助材料--双喜纹</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6D6D1">
            <w:pPr>
              <w:widowControl/>
              <w:jc w:val="center"/>
              <w:textAlignment w:val="center"/>
              <w:rPr>
                <w:rFonts w:hint="eastAsia" w:asciiTheme="minorEastAsia" w:hAnsiTheme="minorEastAsia" w:eastAsiaTheme="minorEastAsia" w:cstheme="minorEastAsia"/>
                <w:color w:val="000000"/>
                <w:kern w:val="0"/>
                <w:sz w:val="24"/>
                <w:szCs w:val="24"/>
                <w:bdr w:val="single" w:color="000000" w:sz="4" w:space="0"/>
                <w:lang w:bidi="ar"/>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04704"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426" name="ID_E4BB6A1D06B44F378B8AAB321C8D1335"/>
                  <wp:cNvGraphicFramePr/>
                  <a:graphic xmlns:a="http://schemas.openxmlformats.org/drawingml/2006/main">
                    <a:graphicData uri="http://schemas.openxmlformats.org/drawingml/2006/picture">
                      <pic:pic xmlns:pic="http://schemas.openxmlformats.org/drawingml/2006/picture">
                        <pic:nvPicPr>
                          <pic:cNvPr id="426" name="ID_E4BB6A1D06B44F378B8AAB321C8D1335"/>
                          <pic:cNvPicPr/>
                        </pic:nvPicPr>
                        <pic:blipFill>
                          <a:blip r:embed="rId255"/>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595EBD">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1、尺寸：5*5*3cm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2、材质：超硬ks</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3、了解中国非遗文化知识，欣赏中国图腾艺术之美</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4、供货时配质量检测合格报告</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9C4F5">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1FB15">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块</w:t>
            </w:r>
          </w:p>
        </w:tc>
      </w:tr>
      <w:tr w14:paraId="264939EB">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F9665">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148</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5FFD5C">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中国非遗团手工辅助材料--敦煌佛手</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A859D">
            <w:pPr>
              <w:widowControl/>
              <w:jc w:val="center"/>
              <w:textAlignment w:val="center"/>
              <w:rPr>
                <w:rFonts w:hint="eastAsia" w:asciiTheme="minorEastAsia" w:hAnsiTheme="minorEastAsia" w:eastAsiaTheme="minorEastAsia" w:cstheme="minorEastAsia"/>
                <w:color w:val="000000"/>
                <w:kern w:val="0"/>
                <w:sz w:val="24"/>
                <w:szCs w:val="24"/>
                <w:bdr w:val="single" w:color="000000" w:sz="4" w:space="0"/>
                <w:lang w:bidi="ar"/>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05728"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427" name="ID_B45DD074690D4061BB2C18702C950188"/>
                  <wp:cNvGraphicFramePr/>
                  <a:graphic xmlns:a="http://schemas.openxmlformats.org/drawingml/2006/main">
                    <a:graphicData uri="http://schemas.openxmlformats.org/drawingml/2006/picture">
                      <pic:pic xmlns:pic="http://schemas.openxmlformats.org/drawingml/2006/picture">
                        <pic:nvPicPr>
                          <pic:cNvPr id="427" name="ID_B45DD074690D4061BB2C18702C950188"/>
                          <pic:cNvPicPr/>
                        </pic:nvPicPr>
                        <pic:blipFill>
                          <a:blip r:embed="rId256"/>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AE8F30">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1、尺寸：5*5*3cm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2、材质：超硬ks</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3、了解中国非遗文化知识，欣赏中国图腾艺术之美</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4、供货时配质量检测合格报告</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F4FB7">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03C7D">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块</w:t>
            </w:r>
          </w:p>
        </w:tc>
      </w:tr>
      <w:tr w14:paraId="4F7A6400">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D4761">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149</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2BC09B">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中国非遗团手工辅助材料--蝙蝠纹</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0893E">
            <w:pPr>
              <w:widowControl/>
              <w:jc w:val="center"/>
              <w:textAlignment w:val="center"/>
              <w:rPr>
                <w:rFonts w:hint="eastAsia" w:asciiTheme="minorEastAsia" w:hAnsiTheme="minorEastAsia" w:eastAsiaTheme="minorEastAsia" w:cstheme="minorEastAsia"/>
                <w:color w:val="000000"/>
                <w:kern w:val="0"/>
                <w:sz w:val="24"/>
                <w:szCs w:val="24"/>
                <w:bdr w:val="single" w:color="000000" w:sz="4" w:space="0"/>
                <w:lang w:bidi="ar"/>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06752"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428" name="ID_D851A764D7D246ADA6B6B8FED0803458"/>
                  <wp:cNvGraphicFramePr/>
                  <a:graphic xmlns:a="http://schemas.openxmlformats.org/drawingml/2006/main">
                    <a:graphicData uri="http://schemas.openxmlformats.org/drawingml/2006/picture">
                      <pic:pic xmlns:pic="http://schemas.openxmlformats.org/drawingml/2006/picture">
                        <pic:nvPicPr>
                          <pic:cNvPr id="428" name="ID_D851A764D7D246ADA6B6B8FED0803458"/>
                          <pic:cNvPicPr/>
                        </pic:nvPicPr>
                        <pic:blipFill>
                          <a:blip r:embed="rId257"/>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256138">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1、尺寸：5*5*3cm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2、材质：超硬ks</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3、了解中国非遗文化知识，欣赏中国图腾艺术之美</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4、供货时配质量检测合格报告</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F4EE4">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BB7B9">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块</w:t>
            </w:r>
          </w:p>
        </w:tc>
      </w:tr>
      <w:tr w14:paraId="4504785B">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F4BFE">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150</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49D7DB">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中国非遗团手工辅助材料--三星堆画像</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8F380">
            <w:pPr>
              <w:widowControl/>
              <w:jc w:val="center"/>
              <w:textAlignment w:val="center"/>
              <w:rPr>
                <w:rFonts w:hint="eastAsia" w:asciiTheme="minorEastAsia" w:hAnsiTheme="minorEastAsia" w:eastAsiaTheme="minorEastAsia" w:cstheme="minorEastAsia"/>
                <w:color w:val="000000"/>
                <w:kern w:val="0"/>
                <w:sz w:val="24"/>
                <w:szCs w:val="24"/>
                <w:bdr w:val="single" w:color="000000" w:sz="4" w:space="0"/>
                <w:lang w:bidi="ar"/>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07776"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429" name="ID_C1AFBF4410734BA6BF8247D9C36E745B"/>
                  <wp:cNvGraphicFramePr/>
                  <a:graphic xmlns:a="http://schemas.openxmlformats.org/drawingml/2006/main">
                    <a:graphicData uri="http://schemas.openxmlformats.org/drawingml/2006/picture">
                      <pic:pic xmlns:pic="http://schemas.openxmlformats.org/drawingml/2006/picture">
                        <pic:nvPicPr>
                          <pic:cNvPr id="429" name="ID_C1AFBF4410734BA6BF8247D9C36E745B"/>
                          <pic:cNvPicPr/>
                        </pic:nvPicPr>
                        <pic:blipFill>
                          <a:blip r:embed="rId258"/>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9AC844">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1、尺寸：5*5*3cm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2、材质：超硬ks</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3、了解中国非遗文化知识，欣赏中国图腾艺术之美</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4、供货时配质量检测合格报告</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8C5DF">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58566">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块</w:t>
            </w:r>
          </w:p>
        </w:tc>
      </w:tr>
      <w:tr w14:paraId="2EE28A12">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C7D72">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151</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2C689B">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中国非遗团手工辅助材料--梅花团纹</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7BBFD">
            <w:pPr>
              <w:widowControl/>
              <w:jc w:val="center"/>
              <w:textAlignment w:val="center"/>
              <w:rPr>
                <w:rFonts w:hint="eastAsia" w:asciiTheme="minorEastAsia" w:hAnsiTheme="minorEastAsia" w:eastAsiaTheme="minorEastAsia" w:cstheme="minorEastAsia"/>
                <w:color w:val="000000"/>
                <w:kern w:val="0"/>
                <w:sz w:val="24"/>
                <w:szCs w:val="24"/>
                <w:bdr w:val="single" w:color="000000" w:sz="4" w:space="0"/>
                <w:lang w:bidi="ar"/>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08800"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430" name="ID_D0A1EA62E6F04B4E96A6040F65BEF096"/>
                  <wp:cNvGraphicFramePr/>
                  <a:graphic xmlns:a="http://schemas.openxmlformats.org/drawingml/2006/main">
                    <a:graphicData uri="http://schemas.openxmlformats.org/drawingml/2006/picture">
                      <pic:pic xmlns:pic="http://schemas.openxmlformats.org/drawingml/2006/picture">
                        <pic:nvPicPr>
                          <pic:cNvPr id="430" name="ID_D0A1EA62E6F04B4E96A6040F65BEF096"/>
                          <pic:cNvPicPr/>
                        </pic:nvPicPr>
                        <pic:blipFill>
                          <a:blip r:embed="rId259"/>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A00DEA">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1、尺寸：5*5*3cm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2、材质：超硬ks</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3、了解中国非遗文化知识，欣赏中国图腾艺术之美</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4、供货时配质量检测合格报告</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1BF72">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90486">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块</w:t>
            </w:r>
          </w:p>
        </w:tc>
      </w:tr>
      <w:tr w14:paraId="1695CC45">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B739E">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152</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804FED">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中国非遗团手工辅助材料--京剧脸谱</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6910F">
            <w:pPr>
              <w:widowControl/>
              <w:jc w:val="center"/>
              <w:textAlignment w:val="center"/>
              <w:rPr>
                <w:rFonts w:hint="eastAsia" w:asciiTheme="minorEastAsia" w:hAnsiTheme="minorEastAsia" w:eastAsiaTheme="minorEastAsia" w:cstheme="minorEastAsia"/>
                <w:color w:val="000000"/>
                <w:kern w:val="0"/>
                <w:sz w:val="24"/>
                <w:szCs w:val="24"/>
                <w:bdr w:val="single" w:color="000000" w:sz="4" w:space="0"/>
                <w:lang w:bidi="ar"/>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09824"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431" name="ID_06B53B327D9C46B7B9FA587EE987158C"/>
                  <wp:cNvGraphicFramePr/>
                  <a:graphic xmlns:a="http://schemas.openxmlformats.org/drawingml/2006/main">
                    <a:graphicData uri="http://schemas.openxmlformats.org/drawingml/2006/picture">
                      <pic:pic xmlns:pic="http://schemas.openxmlformats.org/drawingml/2006/picture">
                        <pic:nvPicPr>
                          <pic:cNvPr id="431" name="ID_06B53B327D9C46B7B9FA587EE987158C"/>
                          <pic:cNvPicPr/>
                        </pic:nvPicPr>
                        <pic:blipFill>
                          <a:blip r:embed="rId260"/>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C5F39E">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1、尺寸：5*5*3cm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2、材质：超硬ks</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3、了解中国非遗文化知识，欣赏中国图腾艺术之美</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4、供货时配质量检测合格报告</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11558">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A99FF">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块</w:t>
            </w:r>
          </w:p>
        </w:tc>
      </w:tr>
      <w:tr w14:paraId="697348A4">
        <w:tblPrEx>
          <w:tblCellMar>
            <w:top w:w="0" w:type="dxa"/>
            <w:left w:w="108" w:type="dxa"/>
            <w:bottom w:w="0" w:type="dxa"/>
            <w:right w:w="108" w:type="dxa"/>
          </w:tblCellMar>
        </w:tblPrEx>
        <w:trPr>
          <w:trHeight w:val="785"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6E83C">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153</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1FF2A">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中国非遗团手工辅助材料--福字剪纸图案</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8BB2A">
            <w:pPr>
              <w:widowControl/>
              <w:jc w:val="center"/>
              <w:textAlignment w:val="center"/>
              <w:rPr>
                <w:rFonts w:hint="eastAsia" w:asciiTheme="minorEastAsia" w:hAnsiTheme="minorEastAsia" w:eastAsiaTheme="minorEastAsia" w:cstheme="minorEastAsia"/>
                <w:color w:val="000000"/>
                <w:kern w:val="0"/>
                <w:sz w:val="24"/>
                <w:szCs w:val="24"/>
                <w:bdr w:val="single" w:color="000000" w:sz="4" w:space="0"/>
                <w:lang w:bidi="ar"/>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10848"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432" name="ID_1FCBF36AF9F9478C8125B376A71110D6"/>
                  <wp:cNvGraphicFramePr/>
                  <a:graphic xmlns:a="http://schemas.openxmlformats.org/drawingml/2006/main">
                    <a:graphicData uri="http://schemas.openxmlformats.org/drawingml/2006/picture">
                      <pic:pic xmlns:pic="http://schemas.openxmlformats.org/drawingml/2006/picture">
                        <pic:nvPicPr>
                          <pic:cNvPr id="432" name="ID_1FCBF36AF9F9478C8125B376A71110D6"/>
                          <pic:cNvPicPr/>
                        </pic:nvPicPr>
                        <pic:blipFill>
                          <a:blip r:embed="rId261"/>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E66747">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1、尺寸：5*5*3cm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2、材质：超硬ks</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3、了解中国非遗文化知识，欣赏中国图腾艺术之美</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4、供货时配质量检测合格报告</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FC67D">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9ECB6">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块</w:t>
            </w:r>
          </w:p>
        </w:tc>
      </w:tr>
      <w:tr w14:paraId="794238DA">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F87F3">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154</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6A4189">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中国非遗团手工辅助材料--敦煌佛手2</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34C4C">
            <w:pPr>
              <w:widowControl/>
              <w:jc w:val="center"/>
              <w:textAlignment w:val="center"/>
              <w:rPr>
                <w:rFonts w:hint="eastAsia" w:asciiTheme="minorEastAsia" w:hAnsiTheme="minorEastAsia" w:eastAsiaTheme="minorEastAsia" w:cstheme="minorEastAsia"/>
                <w:color w:val="000000"/>
                <w:kern w:val="0"/>
                <w:sz w:val="24"/>
                <w:szCs w:val="24"/>
                <w:bdr w:val="single" w:color="000000" w:sz="4" w:space="0"/>
                <w:lang w:bidi="ar"/>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11872"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433" name="ID_84FF7F8A33EA427EA26735A41965CC14"/>
                  <wp:cNvGraphicFramePr/>
                  <a:graphic xmlns:a="http://schemas.openxmlformats.org/drawingml/2006/main">
                    <a:graphicData uri="http://schemas.openxmlformats.org/drawingml/2006/picture">
                      <pic:pic xmlns:pic="http://schemas.openxmlformats.org/drawingml/2006/picture">
                        <pic:nvPicPr>
                          <pic:cNvPr id="433" name="ID_84FF7F8A33EA427EA26735A41965CC14"/>
                          <pic:cNvPicPr/>
                        </pic:nvPicPr>
                        <pic:blipFill>
                          <a:blip r:embed="rId262"/>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5A9355">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1、尺寸：5*5*3cm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2、材质：超硬ks</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3、了解中国非遗文化知识，欣赏中国图腾艺术之美</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4、供货时配质量检测合格报告</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0AF70">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0BBC0">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块</w:t>
            </w:r>
          </w:p>
        </w:tc>
      </w:tr>
      <w:tr w14:paraId="7EE91395">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9B1F5">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155</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4E4F5F">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中国非遗团手工辅助材料--樱花图案</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624A2">
            <w:pPr>
              <w:widowControl/>
              <w:jc w:val="left"/>
              <w:textAlignment w:val="center"/>
              <w:rPr>
                <w:rFonts w:hint="eastAsia" w:asciiTheme="minorEastAsia" w:hAnsiTheme="minorEastAsia" w:eastAsiaTheme="minorEastAsia" w:cstheme="minorEastAsia"/>
                <w:color w:val="000000"/>
                <w:kern w:val="0"/>
                <w:sz w:val="24"/>
                <w:szCs w:val="24"/>
                <w:bdr w:val="single" w:color="000000" w:sz="4" w:space="0"/>
                <w:lang w:bidi="ar"/>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12896"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434" name="ID_1F31DD0B23CC40E7BB2A1448B6B6E81E"/>
                  <wp:cNvGraphicFramePr/>
                  <a:graphic xmlns:a="http://schemas.openxmlformats.org/drawingml/2006/main">
                    <a:graphicData uri="http://schemas.openxmlformats.org/drawingml/2006/picture">
                      <pic:pic xmlns:pic="http://schemas.openxmlformats.org/drawingml/2006/picture">
                        <pic:nvPicPr>
                          <pic:cNvPr id="434" name="ID_1F31DD0B23CC40E7BB2A1448B6B6E81E"/>
                          <pic:cNvPicPr/>
                        </pic:nvPicPr>
                        <pic:blipFill>
                          <a:blip r:embed="rId263"/>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7CE75F">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1、尺寸：5*5*3cm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2、材质：超硬ks</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3、了解中国非遗文化知识，欣赏中国图腾艺术之美</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4、供货时配质量检测合格报告</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64428">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6D6B8">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块</w:t>
            </w:r>
          </w:p>
        </w:tc>
      </w:tr>
      <w:tr w14:paraId="1A965F8D">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1AAD6">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156</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722238">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中国非遗团手工辅助材料--团鹤纹</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9EDD1">
            <w:pPr>
              <w:widowControl/>
              <w:jc w:val="left"/>
              <w:textAlignment w:val="center"/>
              <w:rPr>
                <w:rFonts w:hint="eastAsia" w:asciiTheme="minorEastAsia" w:hAnsiTheme="minorEastAsia" w:eastAsiaTheme="minorEastAsia" w:cstheme="minorEastAsia"/>
                <w:color w:val="000000"/>
                <w:kern w:val="0"/>
                <w:sz w:val="24"/>
                <w:szCs w:val="24"/>
                <w:bdr w:val="single" w:color="000000" w:sz="4" w:space="0"/>
                <w:lang w:bidi="ar"/>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13920"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435" name="ID_FDDD36ED20734B22B256E79569E6E815"/>
                  <wp:cNvGraphicFramePr/>
                  <a:graphic xmlns:a="http://schemas.openxmlformats.org/drawingml/2006/main">
                    <a:graphicData uri="http://schemas.openxmlformats.org/drawingml/2006/picture">
                      <pic:pic xmlns:pic="http://schemas.openxmlformats.org/drawingml/2006/picture">
                        <pic:nvPicPr>
                          <pic:cNvPr id="435" name="ID_FDDD36ED20734B22B256E79569E6E815"/>
                          <pic:cNvPicPr/>
                        </pic:nvPicPr>
                        <pic:blipFill>
                          <a:blip r:embed="rId264"/>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2D6BF">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1、尺寸：5*5*3cm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2、材质：超硬ks</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3、了解中国非遗文化知识，欣赏中国图腾艺术之美</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4、供货时配质量检测合格报告</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5D64D">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888F8">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块</w:t>
            </w:r>
          </w:p>
        </w:tc>
      </w:tr>
      <w:tr w14:paraId="163DAC1C">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9116B">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157</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72CD63">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中国非遗团手工辅助材料--方鹤纹</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3A125">
            <w:pPr>
              <w:widowControl/>
              <w:jc w:val="left"/>
              <w:textAlignment w:val="center"/>
              <w:rPr>
                <w:rFonts w:hint="eastAsia" w:asciiTheme="minorEastAsia" w:hAnsiTheme="minorEastAsia" w:eastAsiaTheme="minorEastAsia" w:cstheme="minorEastAsia"/>
                <w:color w:val="000000"/>
                <w:kern w:val="0"/>
                <w:sz w:val="24"/>
                <w:szCs w:val="24"/>
                <w:bdr w:val="single" w:color="000000" w:sz="4" w:space="0"/>
                <w:lang w:bidi="ar"/>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14944"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436" name="ID_8758830C5D4541F794819B360DACD609"/>
                  <wp:cNvGraphicFramePr/>
                  <a:graphic xmlns:a="http://schemas.openxmlformats.org/drawingml/2006/main">
                    <a:graphicData uri="http://schemas.openxmlformats.org/drawingml/2006/picture">
                      <pic:pic xmlns:pic="http://schemas.openxmlformats.org/drawingml/2006/picture">
                        <pic:nvPicPr>
                          <pic:cNvPr id="436" name="ID_8758830C5D4541F794819B360DACD609"/>
                          <pic:cNvPicPr/>
                        </pic:nvPicPr>
                        <pic:blipFill>
                          <a:blip r:embed="rId265"/>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3A1C35">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1、尺寸：5*5*3cm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2、材质：超硬ks</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3、了解中国非遗文化知识，欣赏中国图腾艺术之美</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4、供货时配质量检测合格报告</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123E9">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72E27">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块</w:t>
            </w:r>
          </w:p>
        </w:tc>
      </w:tr>
      <w:tr w14:paraId="2488F5B0">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76664">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158</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547C74">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中国非遗团手工辅助材料--松树纹</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9E87B">
            <w:pPr>
              <w:widowControl/>
              <w:jc w:val="left"/>
              <w:textAlignment w:val="center"/>
              <w:rPr>
                <w:rFonts w:hint="eastAsia" w:asciiTheme="minorEastAsia" w:hAnsiTheme="minorEastAsia" w:eastAsiaTheme="minorEastAsia" w:cstheme="minorEastAsia"/>
                <w:color w:val="000000"/>
                <w:kern w:val="0"/>
                <w:sz w:val="24"/>
                <w:szCs w:val="24"/>
                <w:bdr w:val="single" w:color="000000" w:sz="4" w:space="0"/>
                <w:lang w:bidi="ar"/>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15968" behindDoc="0" locked="0" layoutInCell="1" allowOverlap="1">
                  <wp:simplePos x="0" y="0"/>
                  <wp:positionH relativeFrom="column">
                    <wp:posOffset>263525</wp:posOffset>
                  </wp:positionH>
                  <wp:positionV relativeFrom="paragraph">
                    <wp:posOffset>104140</wp:posOffset>
                  </wp:positionV>
                  <wp:extent cx="619125" cy="620395"/>
                  <wp:effectExtent l="0" t="0" r="9525" b="8255"/>
                  <wp:wrapNone/>
                  <wp:docPr id="437" name="ID_975D20C1B4174A25966FD16B371F9F2C"/>
                  <wp:cNvGraphicFramePr/>
                  <a:graphic xmlns:a="http://schemas.openxmlformats.org/drawingml/2006/main">
                    <a:graphicData uri="http://schemas.openxmlformats.org/drawingml/2006/picture">
                      <pic:pic xmlns:pic="http://schemas.openxmlformats.org/drawingml/2006/picture">
                        <pic:nvPicPr>
                          <pic:cNvPr id="437" name="ID_975D20C1B4174A25966FD16B371F9F2C"/>
                          <pic:cNvPicPr/>
                        </pic:nvPicPr>
                        <pic:blipFill>
                          <a:blip r:embed="rId266"/>
                          <a:stretch>
                            <a:fillRect/>
                          </a:stretch>
                        </pic:blipFill>
                        <pic:spPr>
                          <a:xfrm>
                            <a:off x="0" y="0"/>
                            <a:ext cx="619125" cy="62039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F57012">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1、尺寸：5*5*3cm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2、材质：超硬ks</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3、了解中国非遗文化知识，欣赏中国图腾艺术之美</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4、供货时配质量检测合格报告</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7E2F4">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D205F">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块</w:t>
            </w:r>
          </w:p>
        </w:tc>
      </w:tr>
      <w:tr w14:paraId="26A64B49">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D6EB2">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159</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332E0A">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中国非遗团手工辅助材料--海浪纹</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2A667">
            <w:pPr>
              <w:widowControl/>
              <w:jc w:val="left"/>
              <w:textAlignment w:val="center"/>
              <w:rPr>
                <w:rFonts w:hint="eastAsia" w:asciiTheme="minorEastAsia" w:hAnsiTheme="minorEastAsia" w:eastAsiaTheme="minorEastAsia" w:cstheme="minorEastAsia"/>
                <w:color w:val="000000"/>
                <w:kern w:val="0"/>
                <w:sz w:val="24"/>
                <w:szCs w:val="24"/>
                <w:bdr w:val="single" w:color="000000" w:sz="4" w:space="0"/>
                <w:lang w:bidi="ar"/>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16992"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438" name="ID_461B03B92A6741B595C64E92B212354A"/>
                  <wp:cNvGraphicFramePr/>
                  <a:graphic xmlns:a="http://schemas.openxmlformats.org/drawingml/2006/main">
                    <a:graphicData uri="http://schemas.openxmlformats.org/drawingml/2006/picture">
                      <pic:pic xmlns:pic="http://schemas.openxmlformats.org/drawingml/2006/picture">
                        <pic:nvPicPr>
                          <pic:cNvPr id="438" name="ID_461B03B92A6741B595C64E92B212354A"/>
                          <pic:cNvPicPr/>
                        </pic:nvPicPr>
                        <pic:blipFill>
                          <a:blip r:embed="rId267"/>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72C0BB">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1、尺寸：5*5*3cm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2、材质：超硬ks</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3、了解中国非遗文化知识，欣赏中国图腾艺术之美</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4、供货时配质量检测合格报告</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AF47AA">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81B79">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块</w:t>
            </w:r>
          </w:p>
        </w:tc>
      </w:tr>
      <w:tr w14:paraId="2742041A">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1D4C0">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160</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6F8A3A">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中国非遗团手工辅助材料--兽面饕餮纹</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99BAE">
            <w:pPr>
              <w:widowControl/>
              <w:jc w:val="center"/>
              <w:textAlignment w:val="center"/>
              <w:rPr>
                <w:rFonts w:hint="eastAsia" w:asciiTheme="minorEastAsia" w:hAnsiTheme="minorEastAsia" w:eastAsiaTheme="minorEastAsia" w:cstheme="minorEastAsia"/>
                <w:color w:val="000000"/>
                <w:kern w:val="0"/>
                <w:sz w:val="24"/>
                <w:szCs w:val="24"/>
                <w:bdr w:val="single" w:color="000000" w:sz="4" w:space="0"/>
                <w:lang w:bidi="ar"/>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18016"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439" name="ID_D7D9AC14BA4B4483803C21E88E3D247D"/>
                  <wp:cNvGraphicFramePr/>
                  <a:graphic xmlns:a="http://schemas.openxmlformats.org/drawingml/2006/main">
                    <a:graphicData uri="http://schemas.openxmlformats.org/drawingml/2006/picture">
                      <pic:pic xmlns:pic="http://schemas.openxmlformats.org/drawingml/2006/picture">
                        <pic:nvPicPr>
                          <pic:cNvPr id="439" name="ID_D7D9AC14BA4B4483803C21E88E3D247D"/>
                          <pic:cNvPicPr/>
                        </pic:nvPicPr>
                        <pic:blipFill>
                          <a:blip r:embed="rId268"/>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EA7515">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1、尺寸：5*5*3cm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2、材质：超硬ks</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3、了解中国非遗文化知识，欣赏中国图腾艺术之美</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4、供货时配质量检测合格报告</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66526">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99B1D">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块</w:t>
            </w:r>
          </w:p>
        </w:tc>
      </w:tr>
      <w:tr w14:paraId="5B2AF143">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68C2E">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161</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94DB76">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中国非遗团手工辅助材料--祥云纹</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806A4">
            <w:pPr>
              <w:widowControl/>
              <w:jc w:val="center"/>
              <w:textAlignment w:val="center"/>
              <w:rPr>
                <w:rFonts w:hint="eastAsia" w:asciiTheme="minorEastAsia" w:hAnsiTheme="minorEastAsia" w:eastAsiaTheme="minorEastAsia" w:cstheme="minorEastAsia"/>
                <w:color w:val="000000"/>
                <w:kern w:val="0"/>
                <w:sz w:val="24"/>
                <w:szCs w:val="24"/>
                <w:bdr w:val="single" w:color="000000" w:sz="4" w:space="0"/>
                <w:lang w:bidi="ar"/>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19040"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440" name="ID_898E1CAC47F24A9FA5371216DD682C3B"/>
                  <wp:cNvGraphicFramePr/>
                  <a:graphic xmlns:a="http://schemas.openxmlformats.org/drawingml/2006/main">
                    <a:graphicData uri="http://schemas.openxmlformats.org/drawingml/2006/picture">
                      <pic:pic xmlns:pic="http://schemas.openxmlformats.org/drawingml/2006/picture">
                        <pic:nvPicPr>
                          <pic:cNvPr id="440" name="ID_898E1CAC47F24A9FA5371216DD682C3B"/>
                          <pic:cNvPicPr/>
                        </pic:nvPicPr>
                        <pic:blipFill>
                          <a:blip r:embed="rId269"/>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2EECE0">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1、尺寸：5*5*3cm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2、材质：超硬ks</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3、了解中国非遗文化知识，欣赏中国图腾艺术之美</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4、供货时配质量检测合格报告</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511C7">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5AF43">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块</w:t>
            </w:r>
          </w:p>
        </w:tc>
      </w:tr>
      <w:tr w14:paraId="61B241B4">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1EA72">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162</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AD86D4">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中国非遗团手工辅助材料--吉祥娃娃</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31C8A2">
            <w:pPr>
              <w:widowControl/>
              <w:jc w:val="center"/>
              <w:textAlignment w:val="center"/>
              <w:rPr>
                <w:rFonts w:hint="eastAsia" w:asciiTheme="minorEastAsia" w:hAnsiTheme="minorEastAsia" w:eastAsiaTheme="minorEastAsia" w:cstheme="minorEastAsia"/>
                <w:color w:val="000000"/>
                <w:kern w:val="0"/>
                <w:sz w:val="24"/>
                <w:szCs w:val="24"/>
                <w:bdr w:val="single" w:color="000000" w:sz="4" w:space="0"/>
                <w:lang w:bidi="ar"/>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20064"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441" name="ID_62820C7BC4F14CE6B1879ADE578F169D"/>
                  <wp:cNvGraphicFramePr/>
                  <a:graphic xmlns:a="http://schemas.openxmlformats.org/drawingml/2006/main">
                    <a:graphicData uri="http://schemas.openxmlformats.org/drawingml/2006/picture">
                      <pic:pic xmlns:pic="http://schemas.openxmlformats.org/drawingml/2006/picture">
                        <pic:nvPicPr>
                          <pic:cNvPr id="441" name="ID_62820C7BC4F14CE6B1879ADE578F169D"/>
                          <pic:cNvPicPr/>
                        </pic:nvPicPr>
                        <pic:blipFill>
                          <a:blip r:embed="rId270"/>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22608F">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1、尺寸：5*5*3cm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2、材质：超硬ks</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3、了解中国非遗文化知识，欣赏中国图腾艺术之美</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4、供货时配质量检测合格报告</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5016B">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66ACF">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块</w:t>
            </w:r>
          </w:p>
        </w:tc>
      </w:tr>
      <w:tr w14:paraId="1FCC282C">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CF9CB">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163</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D09D72">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中国非遗团手工辅助材料--饕餮纹</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2631E">
            <w:pPr>
              <w:widowControl/>
              <w:jc w:val="center"/>
              <w:textAlignment w:val="center"/>
              <w:rPr>
                <w:rFonts w:hint="eastAsia" w:asciiTheme="minorEastAsia" w:hAnsiTheme="minorEastAsia" w:eastAsiaTheme="minorEastAsia" w:cstheme="minorEastAsia"/>
                <w:color w:val="000000"/>
                <w:kern w:val="0"/>
                <w:sz w:val="24"/>
                <w:szCs w:val="24"/>
                <w:bdr w:val="single" w:color="000000" w:sz="4" w:space="0"/>
                <w:lang w:bidi="ar"/>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21088" behindDoc="0" locked="0" layoutInCell="1" allowOverlap="1">
                  <wp:simplePos x="0" y="0"/>
                  <wp:positionH relativeFrom="column">
                    <wp:posOffset>263525</wp:posOffset>
                  </wp:positionH>
                  <wp:positionV relativeFrom="paragraph">
                    <wp:posOffset>106045</wp:posOffset>
                  </wp:positionV>
                  <wp:extent cx="539750" cy="539750"/>
                  <wp:effectExtent l="0" t="0" r="12700" b="12700"/>
                  <wp:wrapNone/>
                  <wp:docPr id="442" name="ID_0D85A5CD2FDF444E9C7FDE6ECFA8698D"/>
                  <wp:cNvGraphicFramePr/>
                  <a:graphic xmlns:a="http://schemas.openxmlformats.org/drawingml/2006/main">
                    <a:graphicData uri="http://schemas.openxmlformats.org/drawingml/2006/picture">
                      <pic:pic xmlns:pic="http://schemas.openxmlformats.org/drawingml/2006/picture">
                        <pic:nvPicPr>
                          <pic:cNvPr id="442" name="ID_0D85A5CD2FDF444E9C7FDE6ECFA8698D"/>
                          <pic:cNvPicPr/>
                        </pic:nvPicPr>
                        <pic:blipFill>
                          <a:blip r:embed="rId271"/>
                          <a:stretch>
                            <a:fillRect/>
                          </a:stretch>
                        </pic:blipFill>
                        <pic:spPr>
                          <a:xfrm>
                            <a:off x="0" y="0"/>
                            <a:ext cx="539750" cy="539750"/>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955834">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1、尺寸：5*5*3cm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2、材质：超硬ks</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3、了解中国非遗文化知识，欣赏中国图腾艺术之美</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4、供货时配质量检测合格报告</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22E8B">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63F1EA">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块</w:t>
            </w:r>
          </w:p>
        </w:tc>
      </w:tr>
      <w:tr w14:paraId="348EFBF6">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6EC4C5">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164</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80F428">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中国非遗团手工辅助材料--狮纹</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8C7538">
            <w:pPr>
              <w:widowControl/>
              <w:jc w:val="center"/>
              <w:textAlignment w:val="center"/>
              <w:rPr>
                <w:rFonts w:hint="eastAsia" w:asciiTheme="minorEastAsia" w:hAnsiTheme="minorEastAsia" w:eastAsiaTheme="minorEastAsia" w:cstheme="minorEastAsia"/>
                <w:color w:val="000000"/>
                <w:kern w:val="0"/>
                <w:sz w:val="24"/>
                <w:szCs w:val="24"/>
                <w:bdr w:val="single" w:color="000000" w:sz="4" w:space="0"/>
                <w:lang w:bidi="ar"/>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22112" behindDoc="0" locked="0" layoutInCell="1" allowOverlap="1">
                  <wp:simplePos x="0" y="0"/>
                  <wp:positionH relativeFrom="column">
                    <wp:posOffset>163195</wp:posOffset>
                  </wp:positionH>
                  <wp:positionV relativeFrom="paragraph">
                    <wp:posOffset>19050</wp:posOffset>
                  </wp:positionV>
                  <wp:extent cx="740410" cy="714375"/>
                  <wp:effectExtent l="0" t="0" r="2540" b="9525"/>
                  <wp:wrapNone/>
                  <wp:docPr id="443" name="ID_83D07C0BC8784377B12083AC77644698"/>
                  <wp:cNvGraphicFramePr/>
                  <a:graphic xmlns:a="http://schemas.openxmlformats.org/drawingml/2006/main">
                    <a:graphicData uri="http://schemas.openxmlformats.org/drawingml/2006/picture">
                      <pic:pic xmlns:pic="http://schemas.openxmlformats.org/drawingml/2006/picture">
                        <pic:nvPicPr>
                          <pic:cNvPr id="443" name="ID_83D07C0BC8784377B12083AC77644698"/>
                          <pic:cNvPicPr/>
                        </pic:nvPicPr>
                        <pic:blipFill>
                          <a:blip r:embed="rId272"/>
                          <a:stretch>
                            <a:fillRect/>
                          </a:stretch>
                        </pic:blipFill>
                        <pic:spPr>
                          <a:xfrm>
                            <a:off x="0" y="0"/>
                            <a:ext cx="740410" cy="71437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322D31">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1、尺寸：5*5*3cm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2、材质：超硬ks</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3、了解中国非遗文化知识，欣赏中国图腾艺术之美</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4、供货时配质量检测合格报告</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408A0">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02B28">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块</w:t>
            </w:r>
          </w:p>
        </w:tc>
      </w:tr>
      <w:tr w14:paraId="6872E5D7">
        <w:tblPrEx>
          <w:tblCellMar>
            <w:top w:w="0" w:type="dxa"/>
            <w:left w:w="108" w:type="dxa"/>
            <w:bottom w:w="0" w:type="dxa"/>
            <w:right w:w="108" w:type="dxa"/>
          </w:tblCellMar>
        </w:tblPrEx>
        <w:trPr>
          <w:trHeight w:val="114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0B85E">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165</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2BD290">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中国非遗团手工辅助材料--剪纸图案</w:t>
            </w:r>
          </w:p>
        </w:tc>
        <w:tc>
          <w:tcPr>
            <w:tcW w:w="11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60239">
            <w:pPr>
              <w:widowControl/>
              <w:jc w:val="center"/>
              <w:textAlignment w:val="center"/>
              <w:rPr>
                <w:rFonts w:hint="eastAsia" w:asciiTheme="minorEastAsia" w:hAnsiTheme="minorEastAsia" w:eastAsiaTheme="minorEastAsia" w:cstheme="minorEastAsia"/>
                <w:color w:val="000000"/>
                <w:kern w:val="0"/>
                <w:sz w:val="24"/>
                <w:szCs w:val="24"/>
                <w:bdr w:val="single" w:color="000000" w:sz="4" w:space="0"/>
                <w:lang w:bidi="ar"/>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23136" behindDoc="0" locked="0" layoutInCell="1" allowOverlap="1">
                  <wp:simplePos x="0" y="0"/>
                  <wp:positionH relativeFrom="column">
                    <wp:posOffset>76200</wp:posOffset>
                  </wp:positionH>
                  <wp:positionV relativeFrom="paragraph">
                    <wp:posOffset>19050</wp:posOffset>
                  </wp:positionV>
                  <wp:extent cx="913765" cy="714375"/>
                  <wp:effectExtent l="0" t="0" r="635" b="9525"/>
                  <wp:wrapNone/>
                  <wp:docPr id="444" name="ID_863FE44FEB58446ABC2F792AB50B3F86"/>
                  <wp:cNvGraphicFramePr/>
                  <a:graphic xmlns:a="http://schemas.openxmlformats.org/drawingml/2006/main">
                    <a:graphicData uri="http://schemas.openxmlformats.org/drawingml/2006/picture">
                      <pic:pic xmlns:pic="http://schemas.openxmlformats.org/drawingml/2006/picture">
                        <pic:nvPicPr>
                          <pic:cNvPr id="444" name="ID_863FE44FEB58446ABC2F792AB50B3F86"/>
                          <pic:cNvPicPr/>
                        </pic:nvPicPr>
                        <pic:blipFill>
                          <a:blip r:embed="rId273"/>
                          <a:stretch>
                            <a:fillRect/>
                          </a:stretch>
                        </pic:blipFill>
                        <pic:spPr>
                          <a:xfrm>
                            <a:off x="0" y="0"/>
                            <a:ext cx="913765" cy="714375"/>
                          </a:xfrm>
                          <a:prstGeom prst="rect">
                            <a:avLst/>
                          </a:prstGeom>
                          <a:noFill/>
                          <a:ln>
                            <a:noFill/>
                          </a:ln>
                        </pic:spPr>
                      </pic:pic>
                    </a:graphicData>
                  </a:graphic>
                </wp:anchor>
              </w:drawing>
            </w:r>
          </w:p>
        </w:tc>
        <w:tc>
          <w:tcPr>
            <w:tcW w:w="2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87C2E3">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1、尺寸：5*5*3cm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2、材质：超硬ks</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3、了解中国非遗文化知识，欣赏中国图腾艺术之美</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4、供货时配质量检测合格报告</w:t>
            </w:r>
          </w:p>
        </w:tc>
        <w:tc>
          <w:tcPr>
            <w:tcW w:w="2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38F10">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490C3">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块</w:t>
            </w:r>
          </w:p>
        </w:tc>
      </w:tr>
    </w:tbl>
    <w:p w14:paraId="09B374AB">
      <w:pPr>
        <w:rPr>
          <w:rFonts w:hint="eastAsia" w:asciiTheme="minorEastAsia" w:hAnsiTheme="minorEastAsia" w:eastAsiaTheme="minorEastAsia" w:cstheme="minorEastAsia"/>
          <w:sz w:val="24"/>
          <w:szCs w:val="24"/>
        </w:rPr>
      </w:pPr>
    </w:p>
    <w:p w14:paraId="0A515D05">
      <w:pPr>
        <w:rPr>
          <w:rFonts w:hint="eastAsia" w:asciiTheme="minorEastAsia" w:hAnsiTheme="minorEastAsia" w:eastAsiaTheme="minorEastAsia" w:cstheme="minorEastAsia"/>
          <w:sz w:val="24"/>
          <w:szCs w:val="24"/>
        </w:rPr>
      </w:pPr>
    </w:p>
    <w:p w14:paraId="734529C8">
      <w:pPr>
        <w:pStyle w:val="6"/>
        <w:ind w:firstLine="210"/>
        <w:rPr>
          <w:rFonts w:hint="eastAsia" w:asciiTheme="minorEastAsia" w:hAnsiTheme="minorEastAsia" w:eastAsiaTheme="minorEastAsia" w:cstheme="minorEastAsia"/>
          <w:sz w:val="24"/>
          <w:szCs w:val="24"/>
        </w:rPr>
      </w:pPr>
    </w:p>
    <w:p w14:paraId="2356E575">
      <w:pPr>
        <w:pStyle w:val="6"/>
        <w:ind w:firstLine="210"/>
        <w:rPr>
          <w:rFonts w:hint="eastAsia" w:asciiTheme="minorEastAsia" w:hAnsiTheme="minorEastAsia" w:eastAsiaTheme="minorEastAsia" w:cstheme="minorEastAsia"/>
          <w:sz w:val="24"/>
          <w:szCs w:val="24"/>
        </w:rPr>
      </w:pPr>
    </w:p>
    <w:p w14:paraId="136FD086">
      <w:pPr>
        <w:pStyle w:val="6"/>
        <w:ind w:firstLine="210"/>
        <w:rPr>
          <w:rFonts w:hint="eastAsia" w:asciiTheme="minorEastAsia" w:hAnsiTheme="minorEastAsia" w:eastAsiaTheme="minorEastAsia" w:cstheme="minorEastAsia"/>
          <w:sz w:val="24"/>
          <w:szCs w:val="24"/>
        </w:rPr>
      </w:pPr>
    </w:p>
    <w:p w14:paraId="037E896C">
      <w:pPr>
        <w:pStyle w:val="6"/>
        <w:ind w:firstLine="210"/>
        <w:rPr>
          <w:rFonts w:hint="eastAsia" w:asciiTheme="minorEastAsia" w:hAnsiTheme="minorEastAsia" w:eastAsiaTheme="minorEastAsia" w:cstheme="minorEastAsia"/>
          <w:sz w:val="24"/>
          <w:szCs w:val="24"/>
        </w:rPr>
      </w:pPr>
    </w:p>
    <w:p w14:paraId="743DDDE8">
      <w:pPr>
        <w:pStyle w:val="6"/>
        <w:ind w:firstLine="210"/>
        <w:rPr>
          <w:rFonts w:hint="eastAsia" w:asciiTheme="minorEastAsia" w:hAnsiTheme="minorEastAsia" w:eastAsiaTheme="minorEastAsia" w:cstheme="minorEastAsia"/>
          <w:sz w:val="24"/>
          <w:szCs w:val="24"/>
        </w:rPr>
      </w:pPr>
    </w:p>
    <w:p w14:paraId="11DA43EB">
      <w:pPr>
        <w:pStyle w:val="6"/>
        <w:ind w:firstLine="210"/>
        <w:rPr>
          <w:rFonts w:hint="eastAsia" w:asciiTheme="minorEastAsia" w:hAnsiTheme="minorEastAsia" w:eastAsiaTheme="minorEastAsia" w:cstheme="minorEastAsia"/>
          <w:sz w:val="24"/>
          <w:szCs w:val="24"/>
        </w:rPr>
      </w:pPr>
    </w:p>
    <w:p w14:paraId="31E3EDB4">
      <w:pPr>
        <w:pStyle w:val="6"/>
        <w:ind w:firstLine="210"/>
        <w:rPr>
          <w:rFonts w:hint="eastAsia" w:asciiTheme="minorEastAsia" w:hAnsiTheme="minorEastAsia" w:eastAsiaTheme="minorEastAsia" w:cstheme="minorEastAsia"/>
          <w:sz w:val="24"/>
          <w:szCs w:val="24"/>
        </w:rPr>
      </w:pPr>
    </w:p>
    <w:p w14:paraId="4965B942">
      <w:pPr>
        <w:rPr>
          <w:rFonts w:hint="eastAsia" w:asciiTheme="minorEastAsia" w:hAnsiTheme="minorEastAsia" w:eastAsiaTheme="minorEastAsia" w:cstheme="minorEastAsia"/>
          <w:sz w:val="24"/>
          <w:szCs w:val="24"/>
        </w:rPr>
      </w:pPr>
    </w:p>
    <w:p w14:paraId="45CEEE4E">
      <w:pPr>
        <w:rPr>
          <w:rFonts w:hint="eastAsia" w:asciiTheme="minorEastAsia" w:hAnsiTheme="minorEastAsia" w:eastAsiaTheme="minorEastAsia" w:cstheme="minorEastAsia"/>
          <w:sz w:val="24"/>
          <w:szCs w:val="24"/>
        </w:rPr>
      </w:pPr>
    </w:p>
    <w:tbl>
      <w:tblPr>
        <w:tblStyle w:val="8"/>
        <w:tblW w:w="5207" w:type="pct"/>
        <w:tblInd w:w="-316" w:type="dxa"/>
        <w:tblLayout w:type="fixed"/>
        <w:tblCellMar>
          <w:top w:w="0" w:type="dxa"/>
          <w:left w:w="108" w:type="dxa"/>
          <w:bottom w:w="0" w:type="dxa"/>
          <w:right w:w="108" w:type="dxa"/>
        </w:tblCellMar>
      </w:tblPr>
      <w:tblGrid>
        <w:gridCol w:w="767"/>
        <w:gridCol w:w="1363"/>
        <w:gridCol w:w="3405"/>
        <w:gridCol w:w="7685"/>
        <w:gridCol w:w="617"/>
        <w:gridCol w:w="852"/>
      </w:tblGrid>
      <w:tr w14:paraId="3B713168">
        <w:tblPrEx>
          <w:tblCellMar>
            <w:top w:w="0" w:type="dxa"/>
            <w:left w:w="108" w:type="dxa"/>
            <w:bottom w:w="0" w:type="dxa"/>
            <w:right w:w="108" w:type="dxa"/>
          </w:tblCellMar>
        </w:tblPrEx>
        <w:trPr>
          <w:trHeight w:val="284" w:hRule="atLeast"/>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F70E5">
            <w:pPr>
              <w:widowControl/>
              <w:jc w:val="center"/>
              <w:textAlignment w:val="center"/>
              <w:rPr>
                <w:rFonts w:hint="eastAsia" w:asciiTheme="minorEastAsia" w:hAnsiTheme="minorEastAsia" w:eastAsiaTheme="minorEastAsia" w:cstheme="minorEastAsia"/>
                <w:color w:val="000000"/>
                <w:kern w:val="0"/>
                <w:sz w:val="24"/>
                <w:szCs w:val="24"/>
                <w:bdr w:val="single" w:color="000000" w:sz="4" w:space="0"/>
                <w:lang w:bidi="ar"/>
              </w:rPr>
            </w:pPr>
            <w:r>
              <w:rPr>
                <w:rFonts w:hint="eastAsia" w:asciiTheme="minorEastAsia" w:hAnsiTheme="minorEastAsia" w:eastAsiaTheme="minorEastAsia" w:cstheme="minorEastAsia"/>
                <w:b/>
                <w:bCs/>
                <w:color w:val="000000"/>
                <w:kern w:val="0"/>
                <w:sz w:val="24"/>
                <w:szCs w:val="24"/>
                <w:lang w:bidi="ar"/>
              </w:rPr>
              <w:t>科探室</w:t>
            </w:r>
          </w:p>
        </w:tc>
      </w:tr>
      <w:tr w14:paraId="745160D6">
        <w:tblPrEx>
          <w:tblCellMar>
            <w:top w:w="0" w:type="dxa"/>
            <w:left w:w="108" w:type="dxa"/>
            <w:bottom w:w="0" w:type="dxa"/>
            <w:right w:w="108" w:type="dxa"/>
          </w:tblCellMar>
        </w:tblPrEx>
        <w:trPr>
          <w:trHeight w:val="4248" w:hRule="atLeast"/>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DD480">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97504" behindDoc="0" locked="0" layoutInCell="1" allowOverlap="1">
                  <wp:simplePos x="0" y="0"/>
                  <wp:positionH relativeFrom="column">
                    <wp:posOffset>54610</wp:posOffset>
                  </wp:positionH>
                  <wp:positionV relativeFrom="paragraph">
                    <wp:posOffset>50165</wp:posOffset>
                  </wp:positionV>
                  <wp:extent cx="3156585" cy="2324100"/>
                  <wp:effectExtent l="0" t="0" r="5715" b="0"/>
                  <wp:wrapNone/>
                  <wp:docPr id="445" name="图片_1"/>
                  <wp:cNvGraphicFramePr/>
                  <a:graphic xmlns:a="http://schemas.openxmlformats.org/drawingml/2006/main">
                    <a:graphicData uri="http://schemas.openxmlformats.org/drawingml/2006/picture">
                      <pic:pic xmlns:pic="http://schemas.openxmlformats.org/drawingml/2006/picture">
                        <pic:nvPicPr>
                          <pic:cNvPr id="445" name="图片_1"/>
                          <pic:cNvPicPr/>
                        </pic:nvPicPr>
                        <pic:blipFill>
                          <a:blip r:embed="rId274"/>
                          <a:stretch>
                            <a:fillRect/>
                          </a:stretch>
                        </pic:blipFill>
                        <pic:spPr>
                          <a:xfrm>
                            <a:off x="0" y="0"/>
                            <a:ext cx="3156585" cy="232410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98528" behindDoc="0" locked="0" layoutInCell="1" allowOverlap="1">
                  <wp:simplePos x="0" y="0"/>
                  <wp:positionH relativeFrom="column">
                    <wp:posOffset>5737225</wp:posOffset>
                  </wp:positionH>
                  <wp:positionV relativeFrom="paragraph">
                    <wp:posOffset>26035</wp:posOffset>
                  </wp:positionV>
                  <wp:extent cx="3141980" cy="2380615"/>
                  <wp:effectExtent l="0" t="0" r="1270" b="635"/>
                  <wp:wrapNone/>
                  <wp:docPr id="446" name="图片_3"/>
                  <wp:cNvGraphicFramePr/>
                  <a:graphic xmlns:a="http://schemas.openxmlformats.org/drawingml/2006/main">
                    <a:graphicData uri="http://schemas.openxmlformats.org/drawingml/2006/picture">
                      <pic:pic xmlns:pic="http://schemas.openxmlformats.org/drawingml/2006/picture">
                        <pic:nvPicPr>
                          <pic:cNvPr id="446" name="图片_3"/>
                          <pic:cNvPicPr/>
                        </pic:nvPicPr>
                        <pic:blipFill>
                          <a:blip r:embed="rId275"/>
                          <a:stretch>
                            <a:fillRect/>
                          </a:stretch>
                        </pic:blipFill>
                        <pic:spPr>
                          <a:xfrm>
                            <a:off x="0" y="0"/>
                            <a:ext cx="3141980" cy="2380615"/>
                          </a:xfrm>
                          <a:prstGeom prst="rect">
                            <a:avLst/>
                          </a:prstGeom>
                          <a:noFill/>
                          <a:ln>
                            <a:noFill/>
                          </a:ln>
                        </pic:spPr>
                      </pic:pic>
                    </a:graphicData>
                  </a:graphic>
                </wp:anchor>
              </w:drawing>
            </w:r>
            <w:r>
              <w:rPr>
                <w:rFonts w:hint="eastAsia" w:asciiTheme="minorEastAsia" w:hAnsiTheme="minorEastAsia" w:eastAsiaTheme="minorEastAsia" w:cstheme="minorEastAsia"/>
                <w:b/>
                <w:bCs/>
                <w:color w:val="000000"/>
                <w:kern w:val="0"/>
                <w:sz w:val="24"/>
                <w:szCs w:val="24"/>
                <w:bdr w:val="single" w:color="000000" w:sz="4" w:space="0"/>
              </w:rPr>
              <w:drawing>
                <wp:anchor distT="0" distB="0" distL="114300" distR="114300" simplePos="0" relativeHeight="251799552" behindDoc="0" locked="0" layoutInCell="1" allowOverlap="1">
                  <wp:simplePos x="0" y="0"/>
                  <wp:positionH relativeFrom="column">
                    <wp:posOffset>3258185</wp:posOffset>
                  </wp:positionH>
                  <wp:positionV relativeFrom="paragraph">
                    <wp:posOffset>168910</wp:posOffset>
                  </wp:positionV>
                  <wp:extent cx="2234565" cy="1660525"/>
                  <wp:effectExtent l="0" t="0" r="13335" b="15875"/>
                  <wp:wrapNone/>
                  <wp:docPr id="451" name="图片_2"/>
                  <wp:cNvGraphicFramePr/>
                  <a:graphic xmlns:a="http://schemas.openxmlformats.org/drawingml/2006/main">
                    <a:graphicData uri="http://schemas.openxmlformats.org/drawingml/2006/picture">
                      <pic:pic xmlns:pic="http://schemas.openxmlformats.org/drawingml/2006/picture">
                        <pic:nvPicPr>
                          <pic:cNvPr id="451" name="图片_2"/>
                          <pic:cNvPicPr/>
                        </pic:nvPicPr>
                        <pic:blipFill>
                          <a:blip r:embed="rId276"/>
                          <a:stretch>
                            <a:fillRect/>
                          </a:stretch>
                        </pic:blipFill>
                        <pic:spPr>
                          <a:xfrm>
                            <a:off x="0" y="0"/>
                            <a:ext cx="2234565" cy="1660525"/>
                          </a:xfrm>
                          <a:prstGeom prst="rect">
                            <a:avLst/>
                          </a:prstGeom>
                          <a:noFill/>
                          <a:ln>
                            <a:noFill/>
                          </a:ln>
                        </pic:spPr>
                      </pic:pic>
                    </a:graphicData>
                  </a:graphic>
                </wp:anchor>
              </w:drawing>
            </w:r>
          </w:p>
        </w:tc>
      </w:tr>
      <w:tr w14:paraId="1F4C8AFA">
        <w:tblPrEx>
          <w:tblCellMar>
            <w:top w:w="0" w:type="dxa"/>
            <w:left w:w="108" w:type="dxa"/>
            <w:bottom w:w="0" w:type="dxa"/>
            <w:right w:w="108" w:type="dxa"/>
          </w:tblCellMar>
        </w:tblPrEx>
        <w:trPr>
          <w:trHeight w:val="500" w:hRule="atLeast"/>
        </w:trPr>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863D0">
            <w:pPr>
              <w:widowControl/>
              <w:jc w:val="left"/>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序号</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DB0B77">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名称</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62019F">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参考图片</w:t>
            </w:r>
          </w:p>
        </w:tc>
        <w:tc>
          <w:tcPr>
            <w:tcW w:w="26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7FE21">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规格</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9C8BC">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数量</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20645">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单位</w:t>
            </w:r>
          </w:p>
        </w:tc>
      </w:tr>
      <w:tr w14:paraId="172F2B53">
        <w:tblPrEx>
          <w:tblCellMar>
            <w:top w:w="0" w:type="dxa"/>
            <w:left w:w="108" w:type="dxa"/>
            <w:bottom w:w="0" w:type="dxa"/>
            <w:right w:w="108" w:type="dxa"/>
          </w:tblCellMar>
        </w:tblPrEx>
        <w:trPr>
          <w:trHeight w:val="500" w:hRule="atLeast"/>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3CFBE">
            <w:pPr>
              <w:widowControl/>
              <w:jc w:val="center"/>
              <w:textAlignment w:val="center"/>
              <w:rPr>
                <w:rFonts w:hint="eastAsia" w:asciiTheme="minorEastAsia" w:hAnsiTheme="minorEastAsia" w:eastAsiaTheme="minorEastAsia" w:cstheme="minorEastAsia"/>
                <w:b/>
                <w:bCs/>
                <w:color w:val="000000"/>
                <w:kern w:val="0"/>
                <w:sz w:val="24"/>
                <w:szCs w:val="24"/>
                <w:lang w:bidi="ar"/>
              </w:rPr>
            </w:pPr>
            <w:r>
              <w:rPr>
                <w:rFonts w:hint="eastAsia" w:asciiTheme="minorEastAsia" w:hAnsiTheme="minorEastAsia" w:eastAsiaTheme="minorEastAsia" w:cstheme="minorEastAsia"/>
                <w:b/>
                <w:bCs/>
                <w:color w:val="000000"/>
                <w:kern w:val="0"/>
                <w:sz w:val="24"/>
                <w:szCs w:val="24"/>
                <w:lang w:bidi="ar"/>
              </w:rPr>
              <w:t>创造区</w:t>
            </w:r>
          </w:p>
        </w:tc>
      </w:tr>
      <w:tr w14:paraId="72B55251">
        <w:tblPrEx>
          <w:tblCellMar>
            <w:top w:w="0" w:type="dxa"/>
            <w:left w:w="108" w:type="dxa"/>
            <w:bottom w:w="0" w:type="dxa"/>
            <w:right w:w="108" w:type="dxa"/>
          </w:tblCellMar>
        </w:tblPrEx>
        <w:trPr>
          <w:trHeight w:val="90"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F2EC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4E188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现代简约系列-原木建构桌</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BB55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295400" cy="952500"/>
                  <wp:effectExtent l="0" t="0" r="0" b="0"/>
                  <wp:docPr id="453" name="图片 29"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 name="图片 29" descr="IMG_256"/>
                          <pic:cNvPicPr>
                            <a:picLocks noChangeAspect="1"/>
                          </pic:cNvPicPr>
                        </pic:nvPicPr>
                        <pic:blipFill>
                          <a:blip r:embed="rId277"/>
                          <a:stretch>
                            <a:fillRect/>
                          </a:stretch>
                        </pic:blipFill>
                        <pic:spPr>
                          <a:xfrm>
                            <a:off x="0" y="0"/>
                            <a:ext cx="1295400" cy="952500"/>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22D3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1、规格80*60*55cm；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2、材质：采用厚度1.8cm双面无结橡胶木指接板，面板为洞洞板可拼插积木，下空通透式；橡胶木材质稳定，抗菌、防霉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4、产品：产品边角安全圆角处理，能减少磕碰的意外，外观要求、理化性能要求、结构安全、有害物质限量（可迁移元素、甲醛释放量等）、力学性能、警示标识等符合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5、螺丝：采用优质环保五金，稳固不松动，五金表面经防锈处理，耐磨损，抗腐蚀符合GB/T3098.13-1996标准要求；</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8B31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B640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r>
      <w:tr w14:paraId="55AF1097">
        <w:tblPrEx>
          <w:tblCellMar>
            <w:top w:w="0" w:type="dxa"/>
            <w:left w:w="108" w:type="dxa"/>
            <w:bottom w:w="0" w:type="dxa"/>
            <w:right w:w="108" w:type="dxa"/>
          </w:tblCellMar>
        </w:tblPrEx>
        <w:trPr>
          <w:trHeight w:val="3713"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B4E5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32987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现代简约系列-原木建构椅子</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ACF1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181100" cy="952500"/>
                  <wp:effectExtent l="0" t="0" r="0" b="0"/>
                  <wp:docPr id="447" name="图片 30"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 name="图片 30" descr="IMG_257"/>
                          <pic:cNvPicPr>
                            <a:picLocks noChangeAspect="1"/>
                          </pic:cNvPicPr>
                        </pic:nvPicPr>
                        <pic:blipFill>
                          <a:blip r:embed="rId278"/>
                          <a:stretch>
                            <a:fillRect/>
                          </a:stretch>
                        </pic:blipFill>
                        <pic:spPr>
                          <a:xfrm>
                            <a:off x="0" y="0"/>
                            <a:ext cx="1181100" cy="952500"/>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CD276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1、规格：30*28*28cm；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5、产品：产品边角安全圆角处理，能减少磕碰的意外，外观要求、理化性能要求、结构安全、有害物质限量（可迁移元素、甲醛释放量等）、力学性能、警示标识等符合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5261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BEE8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62E4C0D1">
        <w:tblPrEx>
          <w:tblCellMar>
            <w:top w:w="0" w:type="dxa"/>
            <w:left w:w="108" w:type="dxa"/>
            <w:bottom w:w="0" w:type="dxa"/>
            <w:right w:w="108" w:type="dxa"/>
          </w:tblCellMar>
        </w:tblPrEx>
        <w:trPr>
          <w:trHeight w:val="4646"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F169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93A96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建构桌（不含椅子）</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3345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581150" cy="819150"/>
                  <wp:effectExtent l="0" t="0" r="0" b="0"/>
                  <wp:docPr id="448" name="图片 31"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 name="图片 31" descr="IMG_258"/>
                          <pic:cNvPicPr>
                            <a:picLocks noChangeAspect="1"/>
                          </pic:cNvPicPr>
                        </pic:nvPicPr>
                        <pic:blipFill>
                          <a:blip r:embed="rId279"/>
                          <a:stretch>
                            <a:fillRect/>
                          </a:stretch>
                        </pic:blipFill>
                        <pic:spPr>
                          <a:xfrm>
                            <a:off x="0" y="0"/>
                            <a:ext cx="1581150" cy="819150"/>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26D26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1、规格：120*80*50cm；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2、材质：采用厚度1.8cm双面无结橡胶木指接板，桌面上带塑料底板，可拼搭积木，ABS环保塑料、橡胶木材质稳定，不易变形、含水率和甲醛释放量符合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4、产品：产品边角安全圆角处理，能减少磕碰的意外，外观要求、理化性能要求、结构安全、有害物质限量（可迁移元素、甲醛释放量等）、力学性能、警示标识等符合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5、连接件：桌脚与桌面之间采用三角铁和防松螺母固定连接，安装简易，表面经防锈处理，耐磨损，抗腐蚀符合GB/T 230.1-2018、GB/T 10125-2021标准。</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7494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CC24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r>
      <w:tr w14:paraId="1A493036">
        <w:tblPrEx>
          <w:tblCellMar>
            <w:top w:w="0" w:type="dxa"/>
            <w:left w:w="108" w:type="dxa"/>
            <w:bottom w:w="0" w:type="dxa"/>
            <w:right w:w="108" w:type="dxa"/>
          </w:tblCellMar>
        </w:tblPrEx>
        <w:trPr>
          <w:trHeight w:val="4951"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F5D5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01586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现代简约系列-原木椅子</w:t>
            </w:r>
          </w:p>
        </w:tc>
        <w:tc>
          <w:tcPr>
            <w:tcW w:w="11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1345D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885825" cy="952500"/>
                  <wp:effectExtent l="0" t="0" r="9525" b="0"/>
                  <wp:docPr id="449" name="图片 32"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9" name="图片 32" descr="IMG_259"/>
                          <pic:cNvPicPr>
                            <a:picLocks noChangeAspect="1"/>
                          </pic:cNvPicPr>
                        </pic:nvPicPr>
                        <pic:blipFill>
                          <a:blip r:embed="rId280"/>
                          <a:stretch>
                            <a:fillRect/>
                          </a:stretch>
                        </pic:blipFill>
                        <pic:spPr>
                          <a:xfrm>
                            <a:off x="0" y="0"/>
                            <a:ext cx="885825" cy="952500"/>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82444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1、规格28*29*28cm；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2、材质：椅面和靠背采用厚度1.8cm双面无结橡胶木指接板，橡胶木材质稳定，抗菌、防霉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3、油漆：采用环保水性漆，二底二面油漆工艺，耐黄变性、耐水性、耐划伤性、硬度、耐磨性、抗黏连性满足GB/T23999-2009要求；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产品：靠背尺寸为23.5*8.5*1.8cm拆装式设计，椅子后脚5.5*2.6cm，前脚4*2.6cm，椅子四周小撑杆20*2.5cm，其中靠背及后脚均带弧形；产品边角安全圆角处理，能减少磕碰的意外，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6、其他：椅子设计符合人体工程力学，充分结合人机功能学；设计美观舒适温馨；</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C8B3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24</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3C66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r>
      <w:tr w14:paraId="72975CA9">
        <w:tblPrEx>
          <w:tblCellMar>
            <w:top w:w="0" w:type="dxa"/>
            <w:left w:w="108" w:type="dxa"/>
            <w:bottom w:w="0" w:type="dxa"/>
            <w:right w:w="108" w:type="dxa"/>
          </w:tblCellMar>
        </w:tblPrEx>
        <w:trPr>
          <w:trHeight w:val="6452"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0A8C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F1119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现代简约系列-八格高柜</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FE16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85850" cy="952500"/>
                  <wp:effectExtent l="0" t="0" r="0" b="0"/>
                  <wp:docPr id="450" name="图片 33"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 name="图片 33" descr="IMG_260"/>
                          <pic:cNvPicPr>
                            <a:picLocks noChangeAspect="1"/>
                          </pic:cNvPicPr>
                        </pic:nvPicPr>
                        <pic:blipFill>
                          <a:blip r:embed="rId281"/>
                          <a:stretch>
                            <a:fillRect/>
                          </a:stretch>
                        </pic:blipFill>
                        <pic:spPr>
                          <a:xfrm>
                            <a:off x="0" y="0"/>
                            <a:ext cx="1085850" cy="952500"/>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2B03C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1、规格：90*30*80cm；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背板为厚度0.5cm橡胶木，其中柜体为上下三格分布内径27.4*23cm，中间二格分布内径42.3*23cm；3层八格设计，柜体两侧边板留有开孔，方便搬动,不含盒子。柜体两侧板采用内六角镀锌螺丝，沉孔工艺。柜子底部带有塑料防潮脚垫。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3440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2959E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7673E8CE">
        <w:tblPrEx>
          <w:tblCellMar>
            <w:top w:w="0" w:type="dxa"/>
            <w:left w:w="108" w:type="dxa"/>
            <w:bottom w:w="0" w:type="dxa"/>
            <w:right w:w="108" w:type="dxa"/>
          </w:tblCellMar>
        </w:tblPrEx>
        <w:trPr>
          <w:trHeight w:val="7580"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74B5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75718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现代简约系列-三层高柜带背板</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F59B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57275" cy="952500"/>
                  <wp:effectExtent l="0" t="0" r="9525" b="0"/>
                  <wp:docPr id="454" name="图片 34"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 name="图片 34" descr="IMG_261"/>
                          <pic:cNvPicPr>
                            <a:picLocks noChangeAspect="1"/>
                          </pic:cNvPicPr>
                        </pic:nvPicPr>
                        <pic:blipFill>
                          <a:blip r:embed="rId282"/>
                          <a:stretch>
                            <a:fillRect/>
                          </a:stretch>
                        </pic:blipFill>
                        <pic:spPr>
                          <a:xfrm>
                            <a:off x="0" y="0"/>
                            <a:ext cx="1057275" cy="952500"/>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68448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1、规格：90*30*80cm；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背板为厚度0.5cm橡胶木，其中里面内径高度23.1cm，长度86.7cm；3层设计，柜体两侧边板留有开孔，方便搬动,不含盒子。柜体两侧板采用内六角镀锌螺丝，沉孔工艺。柜子底部带有塑料防潮脚垫。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DCFA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D04E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4367D918">
        <w:tblPrEx>
          <w:tblCellMar>
            <w:top w:w="0" w:type="dxa"/>
            <w:left w:w="108" w:type="dxa"/>
            <w:bottom w:w="0" w:type="dxa"/>
            <w:right w:w="108" w:type="dxa"/>
          </w:tblCellMar>
        </w:tblPrEx>
        <w:trPr>
          <w:trHeight w:val="8190"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53B9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9259E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现代简约系列-原木三层收纳柜</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64F6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371600" cy="952500"/>
                  <wp:effectExtent l="0" t="0" r="0" b="0"/>
                  <wp:docPr id="455" name="图片 35"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 name="图片 35" descr="IMG_262"/>
                          <pic:cNvPicPr>
                            <a:picLocks noChangeAspect="1"/>
                          </pic:cNvPicPr>
                        </pic:nvPicPr>
                        <pic:blipFill>
                          <a:blip r:embed="rId283"/>
                          <a:stretch>
                            <a:fillRect/>
                          </a:stretch>
                        </pic:blipFill>
                        <pic:spPr>
                          <a:xfrm>
                            <a:off x="0" y="0"/>
                            <a:ext cx="1371600" cy="952500"/>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8A2C3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1、规格：90*30*60cm；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其中内径高15.9cm，宽86.4cm厚度1.8cm；3层设计，柜体两侧边板留有开孔，方便搬动,不含盒子。柜体两侧板采用内六角镀锌螺丝，沉孔工艺。柜子底部带有塑料防潮脚垫。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F94F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26C8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5E157E20">
        <w:tblPrEx>
          <w:tblCellMar>
            <w:top w:w="0" w:type="dxa"/>
            <w:left w:w="108" w:type="dxa"/>
            <w:bottom w:w="0" w:type="dxa"/>
            <w:right w:w="108" w:type="dxa"/>
          </w:tblCellMar>
        </w:tblPrEx>
        <w:trPr>
          <w:trHeight w:val="8190"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D734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F0248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现代简约系列-原木建构组合柜</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80C5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885825" cy="952500"/>
                  <wp:effectExtent l="0" t="0" r="9525" b="0"/>
                  <wp:docPr id="452" name="图片 36"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 name="图片 36" descr="IMG_263"/>
                          <pic:cNvPicPr>
                            <a:picLocks noChangeAspect="1"/>
                          </pic:cNvPicPr>
                        </pic:nvPicPr>
                        <pic:blipFill>
                          <a:blip r:embed="rId284"/>
                          <a:stretch>
                            <a:fillRect/>
                          </a:stretch>
                        </pic:blipFill>
                        <pic:spPr>
                          <a:xfrm>
                            <a:off x="0" y="0"/>
                            <a:ext cx="885825" cy="952500"/>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8A737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1、规格：90*30*126cm；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上层中间为洞洞板可拼插积木，下层为四格分布；柜体两侧边板留有开孔，方便搬动，不含盒子。柜体两侧板采用内六角镀锌螺丝，沉孔工艺。柜子底部带有塑料防潮脚垫。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5、连接件：柜体面板跟侧板采用二合一连接件连接，安全无毒，其余部分采用木牙螺丝组装，上造型部分跟柜体连接处采用子母螺丝；</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B2E3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60A6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0926C527">
        <w:tblPrEx>
          <w:tblCellMar>
            <w:top w:w="0" w:type="dxa"/>
            <w:left w:w="108" w:type="dxa"/>
            <w:bottom w:w="0" w:type="dxa"/>
            <w:right w:w="108" w:type="dxa"/>
          </w:tblCellMar>
        </w:tblPrEx>
        <w:trPr>
          <w:trHeight w:val="8190"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E3D4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AF490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现代简约系列-半圆柜</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DD6D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847725" cy="952500"/>
                  <wp:effectExtent l="0" t="0" r="9525" b="0"/>
                  <wp:docPr id="457" name="图片 37"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 name="图片 37" descr="IMG_264"/>
                          <pic:cNvPicPr>
                            <a:picLocks noChangeAspect="1"/>
                          </pic:cNvPicPr>
                        </pic:nvPicPr>
                        <pic:blipFill>
                          <a:blip r:embed="rId285"/>
                          <a:stretch>
                            <a:fillRect/>
                          </a:stretch>
                        </pic:blipFill>
                        <pic:spPr>
                          <a:xfrm>
                            <a:off x="0" y="0"/>
                            <a:ext cx="847725" cy="952500"/>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E6A45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1、规格：30*30*60cm；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3、产品：中间内径24.8cm，厚度1.8cm；2层设计，柜子底部带有塑料防潮脚垫。产品外观要求、理化性能要求、结构安全、有害物质限量（可迁移元素、甲醛释放量等）、力学性能、警示标识等符合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FCF0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51D3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482FC8E8">
        <w:tblPrEx>
          <w:tblCellMar>
            <w:top w:w="0" w:type="dxa"/>
            <w:left w:w="108" w:type="dxa"/>
            <w:bottom w:w="0" w:type="dxa"/>
            <w:right w:w="108" w:type="dxa"/>
          </w:tblCellMar>
        </w:tblPrEx>
        <w:trPr>
          <w:trHeight w:val="8190"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0B82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D2069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现代简约系列-六格高柜</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6D02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57275" cy="952500"/>
                  <wp:effectExtent l="0" t="0" r="9525" b="0"/>
                  <wp:docPr id="468" name="图片 38"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8" name="图片 38" descr="IMG_265"/>
                          <pic:cNvPicPr>
                            <a:picLocks noChangeAspect="1"/>
                          </pic:cNvPicPr>
                        </pic:nvPicPr>
                        <pic:blipFill>
                          <a:blip r:embed="rId286"/>
                          <a:stretch>
                            <a:fillRect/>
                          </a:stretch>
                        </pic:blipFill>
                        <pic:spPr>
                          <a:xfrm>
                            <a:off x="0" y="0"/>
                            <a:ext cx="1057275" cy="952500"/>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47C51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1、规格：90*30*80cm；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3层六格设计，柜体两侧边板留有开孔，方便搬动，不含盒子。柜体两侧板采用内六角镀锌螺丝，沉孔工艺。柜子底部带有塑料防潮脚垫。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C7101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93BF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21E0BC31">
        <w:tblPrEx>
          <w:tblCellMar>
            <w:top w:w="0" w:type="dxa"/>
            <w:left w:w="108" w:type="dxa"/>
            <w:bottom w:w="0" w:type="dxa"/>
            <w:right w:w="108" w:type="dxa"/>
          </w:tblCellMar>
        </w:tblPrEx>
        <w:trPr>
          <w:trHeight w:val="1575"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B89E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2B9ED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超级构建标准版</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B9BD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390650" cy="952500"/>
                  <wp:effectExtent l="0" t="0" r="0" b="0"/>
                  <wp:docPr id="459" name="图片 39"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 name="图片 39" descr="IMG_266"/>
                          <pic:cNvPicPr>
                            <a:picLocks noChangeAspect="1"/>
                          </pic:cNvPicPr>
                        </pic:nvPicPr>
                        <pic:blipFill>
                          <a:blip r:embed="rId287"/>
                          <a:stretch>
                            <a:fillRect/>
                          </a:stretch>
                        </pic:blipFill>
                        <pic:spPr>
                          <a:xfrm>
                            <a:off x="0" y="0"/>
                            <a:ext cx="1390650" cy="952500"/>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E7E84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 xml:space="preserve">规格：700件/套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材质：棉绳、海洋板、桦木夹板、布、榉木、PC、HDPE、PP/TPR、PA支架/PA+TPU胶轮、EVA、ABS、金属、尼龙、牛津布/铁、纸质</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9A5D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6D18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0CAC91B0">
        <w:tblPrEx>
          <w:tblCellMar>
            <w:top w:w="0" w:type="dxa"/>
            <w:left w:w="108" w:type="dxa"/>
            <w:bottom w:w="0" w:type="dxa"/>
            <w:right w:w="108" w:type="dxa"/>
          </w:tblCellMar>
        </w:tblPrEx>
        <w:trPr>
          <w:trHeight w:val="2179"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3653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485E2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积木墙</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331A3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581150" cy="609600"/>
                  <wp:effectExtent l="0" t="0" r="0" b="0"/>
                  <wp:docPr id="467" name="图片 40"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 name="图片 40" descr="IMG_267"/>
                          <pic:cNvPicPr>
                            <a:picLocks noChangeAspect="1"/>
                          </pic:cNvPicPr>
                        </pic:nvPicPr>
                        <pic:blipFill>
                          <a:blip r:embed="rId288"/>
                          <a:stretch>
                            <a:fillRect/>
                          </a:stretch>
                        </pic:blipFill>
                        <pic:spPr>
                          <a:xfrm>
                            <a:off x="0" y="0"/>
                            <a:ext cx="1581150" cy="609600"/>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FD234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432*157cm，底板材质：桦木夹板,1片孔板（48*48*1.5cm），收纳盒材质：桦木夹板,1个抽屉（48*12.5*12.5cm）；疯狂跑道1套，通过不同孔的轨道，拼接成各种轨道路径，然后将球或者汽车从顶部放开，能够顺着轨道滚到下方设定好的位置。材质：榉木，环保水性漆。轨道有蓝，橙，黄，绿，原木色，各4个，总共20块轨道,圆柱有蓝，橙，黄，绿，原木色，各4个，总共20个圆柱， 2个直径为4.6cm圆球，2辆小车。百变插珠2套，运用8种不同颜色的彩色插珠和四颗眼睛，拼搭出各种各样的图案。材质：榉木，环保水性漆。插珠有红.黄.蓝.绿.橙.紫.黑，白，8种颜色各36颗，另外加白色眼睛4颗，共计292颗。奇想齿轮1套，不同大小，不同颜色的齿轮，通过小朋友任意的搭建，连接出不同的图案，然后进行旋转操作。材质：榉木，环保水性漆。大齿轮黄色，橙色各1个，小齿轮红色，浅绿，紫色，浅蓝各2个，小齿轮蓝色，粉色，深绿，黄色各1个，合计14个齿轮。多米诺1套：红色多米诺8片、橙色多米诺6片、黄色多米诺6片、绿色多米诺6片、蓝色多米诺6片，红色插珠8颗、橙色插珠6颗、黄色插珠6颗、绿色插珠6颗、蓝色插珠6颗。手掌游戏1套，通过手指表达出来的数字，在下面找到相对应的算数小圆片。材质：榉木，环保水性漆。两个手掌，算数小圆片35颗。万能迷宫1套，运用四种不同形状的方块，拼搭出各种各样的迷宫路径，通过磁力棒，将钢珠在轨道内进行远笔操作，完成各种任务场景。材质：榉木，环保水性漆。轨道有一字轨道18个.半圆轨道7个.双半圆轨道4个.人字轨道7个，共计36个，2个吸棒，6颗钢珠，2个吸盘。冲出机关1套，运用四种不同形状的方块，拼搭出各种各样的迷宫路径，通过磁力棒，将钢珠在轨道内进行远笔操作，完成各种任务场景。材质：榉木，环保水性漆。5块机关障碍物。缤纷魔方1套：8个不同颜色方块，通过九宫格的滑轨上进行平移，最终完成所需的图案。8种颜色的正四方块，1个圆盘，1个指针,插珠12颗，9个十字滑轨。卡塔米诺游戏，材质：榉木，环保水性漆。游戏木框1套,清水长插珠4颗,红橙黄绿蓝紫色积木片各8片,红橙黄绿蓝紫色长插珠各8颗,棕色积木片和长插珠各8个,白色积木片和长插珠各2个,黑色积木片和长插珠各4个,黑色插珠5颗。</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664D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171D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7B017C6E">
        <w:tblPrEx>
          <w:tblCellMar>
            <w:top w:w="0" w:type="dxa"/>
            <w:left w:w="108" w:type="dxa"/>
            <w:bottom w:w="0" w:type="dxa"/>
            <w:right w:w="108" w:type="dxa"/>
          </w:tblCellMar>
        </w:tblPrEx>
        <w:trPr>
          <w:trHeight w:val="3815"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F7D7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13</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C34FD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墙面装饰</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66E0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581150" cy="762000"/>
                  <wp:effectExtent l="0" t="0" r="0" b="0"/>
                  <wp:docPr id="474" name="图片 41"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 name="图片 41" descr="IMG_268"/>
                          <pic:cNvPicPr>
                            <a:picLocks noChangeAspect="1"/>
                          </pic:cNvPicPr>
                        </pic:nvPicPr>
                        <pic:blipFill>
                          <a:blip r:embed="rId289"/>
                          <a:stretch>
                            <a:fillRect/>
                          </a:stretch>
                        </pic:blipFill>
                        <pic:spPr>
                          <a:xfrm>
                            <a:off x="0" y="0"/>
                            <a:ext cx="1581150" cy="762000"/>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018E4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1、规格：不规则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2、材质：厚度1.2cm桦木多层板，木质稳定，不易变形、含水率和甲醛释放量符合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5、螺丝：采用优质环保五金，稳固不松动，五金表面经防锈处理，耐磨损，抗腐蚀符合GB/T3098.13-1996标准要求；</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6899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8C77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5EC49E08">
        <w:tblPrEx>
          <w:tblCellMar>
            <w:top w:w="0" w:type="dxa"/>
            <w:left w:w="108" w:type="dxa"/>
            <w:bottom w:w="0" w:type="dxa"/>
            <w:right w:w="108" w:type="dxa"/>
          </w:tblCellMar>
        </w:tblPrEx>
        <w:trPr>
          <w:trHeight w:val="5010"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64C3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14</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9DC2A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现代简约系列-原木长方桌（不含椅子）</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9B77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571625" cy="800100"/>
                  <wp:effectExtent l="0" t="0" r="9525" b="0"/>
                  <wp:docPr id="466" name="图片 42" descr="IMG_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6" name="图片 42" descr="IMG_269"/>
                          <pic:cNvPicPr>
                            <a:picLocks noChangeAspect="1"/>
                          </pic:cNvPicPr>
                        </pic:nvPicPr>
                        <pic:blipFill>
                          <a:blip r:embed="rId290"/>
                          <a:stretch>
                            <a:fillRect/>
                          </a:stretch>
                        </pic:blipFill>
                        <pic:spPr>
                          <a:xfrm>
                            <a:off x="0" y="0"/>
                            <a:ext cx="1571625" cy="800100"/>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7B069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1、规格120*60*54cm；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2、材质：桌面采用厚度1.8cm双面无结橡胶木指接板，桌脚厚度5*5cm，边框2.2*7.5cm；橡胶木材质稳定，抗菌、防霉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3、油漆：采用环保水性漆，二底二面油漆工艺，耐黄变性、耐水性、耐划伤性、硬度、耐磨性、抗黏连性满足GB/T23999-2009要求；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4、产品：产品边角安全圆角处理，能减少磕碰的意外，外观要求、理化性能要求、结构安全、有害物质限量（可迁移元素、甲醛释放量等）、力学性能、警示标识等符合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5、连接件：桌脚与桌面之间采用三角铁和防松螺母固定连接，安装简易，表面经防锈处理，耐磨损，抗腐蚀符合GB/T 3098.2-2015、GB/T 10125-2021标准要求。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3962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396D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r>
      <w:tr w14:paraId="07894FDD">
        <w:tblPrEx>
          <w:tblCellMar>
            <w:top w:w="0" w:type="dxa"/>
            <w:left w:w="108" w:type="dxa"/>
            <w:bottom w:w="0" w:type="dxa"/>
            <w:right w:w="108" w:type="dxa"/>
          </w:tblCellMar>
        </w:tblPrEx>
        <w:trPr>
          <w:trHeight w:val="4900"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0150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15</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E935F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光影桌</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2C12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38225" cy="952500"/>
                  <wp:effectExtent l="0" t="0" r="9525" b="0"/>
                  <wp:docPr id="462" name="图片 43" descr="IMG_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2" name="图片 43" descr="IMG_270"/>
                          <pic:cNvPicPr>
                            <a:picLocks noChangeAspect="1"/>
                          </pic:cNvPicPr>
                        </pic:nvPicPr>
                        <pic:blipFill>
                          <a:blip r:embed="rId291"/>
                          <a:stretch>
                            <a:fillRect/>
                          </a:stretch>
                        </pic:blipFill>
                        <pic:spPr>
                          <a:xfrm>
                            <a:off x="0" y="0"/>
                            <a:ext cx="1038225" cy="952500"/>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AD062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1、规格：60*60*54cm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2、材质：采用厚度1.8cm双面无结橡胶木指接板，厚度1.8cm，中间采用白板可涂鸦内含灯带，橡胶木木质稳定，抗菌、防霉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4、产品：产品边角安全圆角处理，能减少磕碰的意外，外观要求、理化性能要求、结构安全、有害物质限量（可迁移元素、甲醛释放量等）、力学性能、警示标识等符合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5、连接件：桌脚与桌面之间采用三角铁和防松螺母固定连接，安装简易，表面经防锈处理，耐磨损，抗腐蚀符合GB/T 230.1-2018、GB/T 10125-2021标准。</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8328E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6BFD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r>
      <w:tr w14:paraId="5C9F7A89">
        <w:tblPrEx>
          <w:tblCellMar>
            <w:top w:w="0" w:type="dxa"/>
            <w:left w:w="108" w:type="dxa"/>
            <w:bottom w:w="0" w:type="dxa"/>
            <w:right w:w="108" w:type="dxa"/>
          </w:tblCellMar>
        </w:tblPrEx>
        <w:trPr>
          <w:trHeight w:val="6020"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1A92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16</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31A57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儿童桌</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31AF1A">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rPr>
              <w:drawing>
                <wp:inline distT="0" distB="0" distL="114300" distR="114300">
                  <wp:extent cx="981075" cy="885825"/>
                  <wp:effectExtent l="0" t="0" r="9525" b="9525"/>
                  <wp:docPr id="469" name="图片 44" descr="IMG_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 name="图片 44" descr="IMG_271"/>
                          <pic:cNvPicPr>
                            <a:picLocks noChangeAspect="1"/>
                          </pic:cNvPicPr>
                        </pic:nvPicPr>
                        <pic:blipFill>
                          <a:blip r:embed="rId292"/>
                          <a:stretch>
                            <a:fillRect/>
                          </a:stretch>
                        </pic:blipFill>
                        <pic:spPr>
                          <a:xfrm>
                            <a:off x="0" y="0"/>
                            <a:ext cx="981075" cy="885825"/>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1C4BE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1、三角桌：规格60*65*50cm；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2、材质：采用厚度1.8cm双面无结橡胶木指接板，厚度1.8cm，橡胶木木质稳定，抗菌、防霉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4、产品：产品边角安全圆角处理，能减少磕碰的意外，外观要求、理化性能要求、结构安全、有害物质限量（可迁移元素、甲醛释放量等）、力学性能、警示标识等符合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5、连接件：桌脚与桌面之间采用三角铁和防松螺母固定连接，安装简易，表面经防锈处理，耐磨损，抗腐蚀符合GB/T 230.1-2018、GB/T 10125-2021标准。</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AA03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82E2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r>
      <w:tr w14:paraId="38CA0D37">
        <w:tblPrEx>
          <w:tblCellMar>
            <w:top w:w="0" w:type="dxa"/>
            <w:left w:w="108" w:type="dxa"/>
            <w:bottom w:w="0" w:type="dxa"/>
            <w:right w:w="108" w:type="dxa"/>
          </w:tblCellMar>
        </w:tblPrEx>
        <w:trPr>
          <w:trHeight w:val="8190"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8D16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17</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3D470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现代简约系列-原木椅子</w:t>
            </w:r>
          </w:p>
        </w:tc>
        <w:tc>
          <w:tcPr>
            <w:tcW w:w="11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9FCD6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638175" cy="952500"/>
                  <wp:effectExtent l="0" t="0" r="9525" b="0"/>
                  <wp:docPr id="460" name="图片 45" descr="IMG_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0" name="图片 45" descr="IMG_272"/>
                          <pic:cNvPicPr>
                            <a:picLocks noChangeAspect="1"/>
                          </pic:cNvPicPr>
                        </pic:nvPicPr>
                        <pic:blipFill>
                          <a:blip r:embed="rId293"/>
                          <a:stretch>
                            <a:fillRect/>
                          </a:stretch>
                        </pic:blipFill>
                        <pic:spPr>
                          <a:xfrm>
                            <a:off x="0" y="0"/>
                            <a:ext cx="638175" cy="952500"/>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C094C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1、规格28*29*28cm；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2、材质：椅面和靠背采用厚度1.8cm双面无结橡胶木指接板，橡胶木材质稳定，抗菌、防霉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3、油漆：采用环保水性漆，二底二面油漆工艺，耐黄变性、耐水性、耐划伤性、硬度、耐磨性、抗黏连性满足GB/T23999-2009要求；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产品：靠背尺寸为23.5*8.5*1.8cm拆装式设计，椅子后脚5.5*2.6cm，前脚4*2.6cm，椅子四周小撑杆20*2.5cm，其中靠背及后脚均带弧形；产品边角安全圆角处理，能减少磕碰的意外，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6、其他：椅子设计符合人体工程力学，充分结合人机功能学；设计美观舒适温馨；</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6E07A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44</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5EC2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r>
      <w:tr w14:paraId="323306BB">
        <w:tblPrEx>
          <w:tblCellMar>
            <w:top w:w="0" w:type="dxa"/>
            <w:left w:w="108" w:type="dxa"/>
            <w:bottom w:w="0" w:type="dxa"/>
            <w:right w:w="108" w:type="dxa"/>
          </w:tblCellMar>
        </w:tblPrEx>
        <w:trPr>
          <w:trHeight w:val="5985"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EE96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18</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85D61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主题组合桌·光主题</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368CE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171575" cy="952500"/>
                  <wp:effectExtent l="0" t="0" r="9525" b="0"/>
                  <wp:docPr id="456" name="图片 46" descr="IMG_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 name="图片 46" descr="IMG_273"/>
                          <pic:cNvPicPr>
                            <a:picLocks noChangeAspect="1"/>
                          </pic:cNvPicPr>
                        </pic:nvPicPr>
                        <pic:blipFill>
                          <a:blip r:embed="rId294"/>
                          <a:stretch>
                            <a:fillRect/>
                          </a:stretch>
                        </pic:blipFill>
                        <pic:spPr>
                          <a:xfrm>
                            <a:off x="0" y="0"/>
                            <a:ext cx="1171575" cy="952500"/>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C5C95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1、规格120*62*104cm；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2、材质：采用桦木多层板，厚度1.8cm，桦木多层板材质稳定，抗菌、防霉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4、产品：产品边角安全圆角处理，能减少磕碰的意外，外观要求、理化性能要求、结构安全、有害物质限量（可迁移元素、甲醛释放量等）、力学性能、警示标识等符合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5、螺丝：采用优质环保五金，稳固不松动，五金表面经防锈处理，耐磨损，抗腐蚀符合GB/T3098.13-1996标准要求；</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7F24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837A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1AD763E4">
        <w:tblPrEx>
          <w:tblCellMar>
            <w:top w:w="0" w:type="dxa"/>
            <w:left w:w="108" w:type="dxa"/>
            <w:bottom w:w="0" w:type="dxa"/>
            <w:right w:w="108" w:type="dxa"/>
          </w:tblCellMar>
        </w:tblPrEx>
        <w:trPr>
          <w:trHeight w:val="5670"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0F6F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19</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8F3EA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主题组合桌·生物主题2</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58E6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114425" cy="952500"/>
                  <wp:effectExtent l="0" t="0" r="9525" b="0"/>
                  <wp:docPr id="465" name="图片 47" descr="IMG_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5" name="图片 47" descr="IMG_274"/>
                          <pic:cNvPicPr>
                            <a:picLocks noChangeAspect="1"/>
                          </pic:cNvPicPr>
                        </pic:nvPicPr>
                        <pic:blipFill>
                          <a:blip r:embed="rId295"/>
                          <a:stretch>
                            <a:fillRect/>
                          </a:stretch>
                        </pic:blipFill>
                        <pic:spPr>
                          <a:xfrm>
                            <a:off x="0" y="0"/>
                            <a:ext cx="1114425" cy="952500"/>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45B14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1、规格120*62*104cm；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2、材质：采用桦木多层板，厚度1.8cm，桦木多层板材质稳定，不易变形、含水率和甲醛释放量符合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4、产品：产品边角安全圆角处理，能减少磕碰的意外，外观要求、理化性能要求、结构安全、有害物质限量（可迁移元素、甲醛释放量等）、力学性能、警示标识等符合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5、螺丝：采用优质环保五金，稳固不松动，五金表面经防锈处理，耐磨损，抗腐蚀符合GB/T3098.13-1996标准要求；</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AB18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772B3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6F5F8D18">
        <w:tblPrEx>
          <w:tblCellMar>
            <w:top w:w="0" w:type="dxa"/>
            <w:left w:w="108" w:type="dxa"/>
            <w:bottom w:w="0" w:type="dxa"/>
            <w:right w:w="108" w:type="dxa"/>
          </w:tblCellMar>
        </w:tblPrEx>
        <w:trPr>
          <w:trHeight w:val="7560"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B48C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04BEF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组合柜</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5F2E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581150" cy="762000"/>
                  <wp:effectExtent l="0" t="0" r="0" b="0"/>
                  <wp:docPr id="470" name="图片 48" descr="IMG_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 name="图片 48" descr="IMG_275"/>
                          <pic:cNvPicPr>
                            <a:picLocks noChangeAspect="1"/>
                          </pic:cNvPicPr>
                        </pic:nvPicPr>
                        <pic:blipFill>
                          <a:blip r:embed="rId296"/>
                          <a:stretch>
                            <a:fillRect/>
                          </a:stretch>
                        </pic:blipFill>
                        <pic:spPr>
                          <a:xfrm>
                            <a:off x="0" y="0"/>
                            <a:ext cx="1581150" cy="762000"/>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9CA40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1、规格60*60*54cm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2、材质：采用桦木多层板，厚度1.8cm，桦木多层板材质稳定，抗菌、防霉，不易变形、含水率和甲醛释放量符合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33AB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9098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3C9FEACE">
        <w:tblPrEx>
          <w:tblCellMar>
            <w:top w:w="0" w:type="dxa"/>
            <w:left w:w="108" w:type="dxa"/>
            <w:bottom w:w="0" w:type="dxa"/>
            <w:right w:w="108" w:type="dxa"/>
          </w:tblCellMar>
        </w:tblPrEx>
        <w:trPr>
          <w:trHeight w:val="7245"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16B5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21</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EABF5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科学室·火箭组合柜</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949A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314450" cy="952500"/>
                  <wp:effectExtent l="0" t="0" r="0" b="0"/>
                  <wp:docPr id="463" name="图片 49" descr="IMG_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3" name="图片 49" descr="IMG_276"/>
                          <pic:cNvPicPr>
                            <a:picLocks noChangeAspect="1"/>
                          </pic:cNvPicPr>
                        </pic:nvPicPr>
                        <pic:blipFill>
                          <a:blip r:embed="rId297"/>
                          <a:stretch>
                            <a:fillRect/>
                          </a:stretch>
                        </pic:blipFill>
                        <pic:spPr>
                          <a:xfrm>
                            <a:off x="0" y="0"/>
                            <a:ext cx="1314450" cy="952500"/>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E6850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1、规格：220*35*110cm；其中：a 60*35*110cm,b 100*35*88cm；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2、材质：采用多层板两侧贴高密度板白色烤漆，厚度1.8cm，木质稳定，抗菌、防霉，不易变形、含水率和甲醛释放量符合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D626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8C6E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115D768D">
        <w:tblPrEx>
          <w:tblCellMar>
            <w:top w:w="0" w:type="dxa"/>
            <w:left w:w="108" w:type="dxa"/>
            <w:bottom w:w="0" w:type="dxa"/>
            <w:right w:w="108" w:type="dxa"/>
          </w:tblCellMar>
        </w:tblPrEx>
        <w:trPr>
          <w:trHeight w:val="8190"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C9EB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22</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20134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现代简约系列-原木三层收纳柜</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0CEB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371600" cy="952500"/>
                  <wp:effectExtent l="0" t="0" r="0" b="0"/>
                  <wp:docPr id="458" name="图片 50" descr="IMG_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 name="图片 50" descr="IMG_277"/>
                          <pic:cNvPicPr>
                            <a:picLocks noChangeAspect="1"/>
                          </pic:cNvPicPr>
                        </pic:nvPicPr>
                        <pic:blipFill>
                          <a:blip r:embed="rId283"/>
                          <a:stretch>
                            <a:fillRect/>
                          </a:stretch>
                        </pic:blipFill>
                        <pic:spPr>
                          <a:xfrm>
                            <a:off x="0" y="0"/>
                            <a:ext cx="1371600" cy="952500"/>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72CD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1、规格：90*30*60cm；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其中内径高15.9cm，宽86.4cm厚度1.8cm；3层设计，柜体两侧边板留有开孔，方便搬动,不含盒子。柜体两侧板采用内六角镀锌螺丝，沉孔工艺。柜子底部带有塑料防潮脚垫。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89BD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8940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71210441">
        <w:tblPrEx>
          <w:tblCellMar>
            <w:top w:w="0" w:type="dxa"/>
            <w:left w:w="108" w:type="dxa"/>
            <w:bottom w:w="0" w:type="dxa"/>
            <w:right w:w="108" w:type="dxa"/>
          </w:tblCellMar>
        </w:tblPrEx>
        <w:trPr>
          <w:trHeight w:val="8190"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565F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23</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FE1D2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现代简约系列-三层高柜</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BB21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47750" cy="952500"/>
                  <wp:effectExtent l="0" t="0" r="0" b="0"/>
                  <wp:docPr id="461" name="图片 51" descr="IMG_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 name="图片 51" descr="IMG_278"/>
                          <pic:cNvPicPr>
                            <a:picLocks noChangeAspect="1"/>
                          </pic:cNvPicPr>
                        </pic:nvPicPr>
                        <pic:blipFill>
                          <a:blip r:embed="rId298"/>
                          <a:stretch>
                            <a:fillRect/>
                          </a:stretch>
                        </pic:blipFill>
                        <pic:spPr>
                          <a:xfrm>
                            <a:off x="0" y="0"/>
                            <a:ext cx="1047750" cy="952500"/>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1C03E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1、规格：90*30*80cm；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3层设计，柜体两侧边板留有开孔，方便搬动，不含盒子。柜体两侧板采用内六角镀锌螺丝，沉孔工艺。柜子底部带有塑料防潮脚垫。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995CA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AB07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0D5AD547">
        <w:tblPrEx>
          <w:tblCellMar>
            <w:top w:w="0" w:type="dxa"/>
            <w:left w:w="108" w:type="dxa"/>
            <w:bottom w:w="0" w:type="dxa"/>
            <w:right w:w="108" w:type="dxa"/>
          </w:tblCellMar>
        </w:tblPrEx>
        <w:trPr>
          <w:trHeight w:val="8190"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43C5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24</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56461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现代简约系列-原木科学展示柜（背面带门）</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68F6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581150" cy="828675"/>
                  <wp:effectExtent l="0" t="0" r="0" b="9525"/>
                  <wp:docPr id="464" name="图片 52" descr="IMG_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4" name="图片 52" descr="IMG_279"/>
                          <pic:cNvPicPr>
                            <a:picLocks noChangeAspect="1"/>
                          </pic:cNvPicPr>
                        </pic:nvPicPr>
                        <pic:blipFill>
                          <a:blip r:embed="rId299"/>
                          <a:stretch>
                            <a:fillRect/>
                          </a:stretch>
                        </pic:blipFill>
                        <pic:spPr>
                          <a:xfrm>
                            <a:off x="0" y="0"/>
                            <a:ext cx="1581150" cy="828675"/>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C302E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1、规格：90*30*90cm；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3、产品：柜门采用铰链连接符合GB/T 228.1-2021.、GB/T 10125-2021标准要求，耐磨损，表面经过处理，耐腐蚀性强。产品外观要求、理化性能要求、结构安全、有害物质限量（可迁移元素、甲醛释放量等）、力学性能、警示标识等符合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2416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8689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10FE9284">
        <w:tblPrEx>
          <w:tblCellMar>
            <w:top w:w="0" w:type="dxa"/>
            <w:left w:w="108" w:type="dxa"/>
            <w:bottom w:w="0" w:type="dxa"/>
            <w:right w:w="108" w:type="dxa"/>
          </w:tblCellMar>
        </w:tblPrEx>
        <w:trPr>
          <w:trHeight w:val="7245"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DDFD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25</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7DA9D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玩具柜</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1B109">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rPr>
              <w:drawing>
                <wp:inline distT="0" distB="0" distL="114300" distR="114300">
                  <wp:extent cx="571500" cy="952500"/>
                  <wp:effectExtent l="0" t="0" r="0" b="0"/>
                  <wp:docPr id="471" name="图片 53" descr="IMG_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 name="图片 53" descr="IMG_280"/>
                          <pic:cNvPicPr>
                            <a:picLocks noChangeAspect="1"/>
                          </pic:cNvPicPr>
                        </pic:nvPicPr>
                        <pic:blipFill>
                          <a:blip r:embed="rId300"/>
                          <a:stretch>
                            <a:fillRect/>
                          </a:stretch>
                        </pic:blipFill>
                        <pic:spPr>
                          <a:xfrm>
                            <a:off x="0" y="0"/>
                            <a:ext cx="571500" cy="952500"/>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38B383">
            <w:pPr>
              <w:widowControl/>
              <w:spacing w:after="240"/>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1、规格：60*30*107cm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2、材质：采用多层板两侧贴高密度板白色烤漆，厚度1.8cm，木质稳定，抗菌、防霉，不易变形、含水率和甲醛释放量符合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5465F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CDAD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4CECBD5C">
        <w:tblPrEx>
          <w:tblCellMar>
            <w:top w:w="0" w:type="dxa"/>
            <w:left w:w="108" w:type="dxa"/>
            <w:bottom w:w="0" w:type="dxa"/>
            <w:right w:w="108" w:type="dxa"/>
          </w:tblCellMar>
        </w:tblPrEx>
        <w:trPr>
          <w:trHeight w:val="4489"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DF9F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26</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C7046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六格收纳柜</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C4F0E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104900" cy="828675"/>
                  <wp:effectExtent l="0" t="0" r="0" b="9525"/>
                  <wp:docPr id="472" name="图片 54" descr="IMG_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2" name="图片 54" descr="IMG_281"/>
                          <pic:cNvPicPr>
                            <a:picLocks noChangeAspect="1"/>
                          </pic:cNvPicPr>
                        </pic:nvPicPr>
                        <pic:blipFill>
                          <a:blip r:embed="rId301"/>
                          <a:stretch>
                            <a:fillRect/>
                          </a:stretch>
                        </pic:blipFill>
                        <pic:spPr>
                          <a:xfrm>
                            <a:off x="0" y="0"/>
                            <a:ext cx="1104900" cy="828675"/>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23D72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1、规格：90*43.8*60cm；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2、本产品为实木家具，木材采用多层板两侧贴高密度板白色烤漆，厚度1.8cm，造型采用雕刻工艺，木质纹理细腻、牢固，甲醛释放量≤1.5mg/L，符合</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《室内装饰装修材料木家具中有害物质限量》甲醛释放量；</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3、油漆采用环保水性漆，三底二面油漆工艺，表面光滑，安全无毒。</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4、五金件采用优质环保五金，安全无毒，连接稳固着地平衡。</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边角安全圆角处理，最大程度的避免儿童磕碰伤害。成品无毛刺，无裂纹，接缝自然，无明显缺口和缝隙，喷漆均匀，表面漆膜平整光亮，无皱皮，发粘和漏漆现象。产品外表面和内表面以及儿童手指可触及处无毛刺及尖锐的棱角，保护幼儿安全。</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DD76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0357F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4BCCF51E">
        <w:tblPrEx>
          <w:tblCellMar>
            <w:top w:w="0" w:type="dxa"/>
            <w:left w:w="108" w:type="dxa"/>
            <w:bottom w:w="0" w:type="dxa"/>
            <w:right w:w="108" w:type="dxa"/>
          </w:tblCellMar>
        </w:tblPrEx>
        <w:trPr>
          <w:trHeight w:val="2835"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E1A4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27</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E2D9E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科技墙</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CA7B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shd w:val="clear" w:color="auto" w:fill="FFFF00"/>
              </w:rPr>
              <w:drawing>
                <wp:inline distT="0" distB="0" distL="114300" distR="114300">
                  <wp:extent cx="1581150" cy="733425"/>
                  <wp:effectExtent l="0" t="0" r="0" b="9525"/>
                  <wp:docPr id="473" name="图片 55" descr="IMG_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 name="图片 55" descr="IMG_282"/>
                          <pic:cNvPicPr>
                            <a:picLocks noChangeAspect="1"/>
                          </pic:cNvPicPr>
                        </pic:nvPicPr>
                        <pic:blipFill>
                          <a:blip r:embed="rId302"/>
                          <a:stretch>
                            <a:fillRect/>
                          </a:stretch>
                        </pic:blipFill>
                        <pic:spPr>
                          <a:xfrm>
                            <a:off x="0" y="0"/>
                            <a:ext cx="1581150" cy="733425"/>
                          </a:xfrm>
                          <a:prstGeom prst="rect">
                            <a:avLst/>
                          </a:prstGeom>
                          <a:noFill/>
                          <a:ln w="9525">
                            <a:noFill/>
                          </a:ln>
                        </pic:spPr>
                      </pic:pic>
                    </a:graphicData>
                  </a:graphic>
                </wp:inline>
              </w:drawing>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9308A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auto"/>
                <w:kern w:val="0"/>
                <w:sz w:val="24"/>
                <w:szCs w:val="24"/>
                <w:lang w:bidi="ar"/>
              </w:rPr>
              <w:t>规格：长500cm</w:t>
            </w:r>
            <w:r>
              <w:rPr>
                <w:rFonts w:hint="eastAsia" w:asciiTheme="minorEastAsia" w:hAnsiTheme="minorEastAsia" w:eastAsiaTheme="minorEastAsia" w:cstheme="minorEastAsia"/>
                <w:color w:val="auto"/>
                <w:kern w:val="0"/>
                <w:sz w:val="24"/>
                <w:szCs w:val="24"/>
                <w:lang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整体规格</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产品整体长度：500cm，尺寸规整，结构稳固，适配幼儿园教室墙面安装，满足幼儿科技探索、互动操作使用需求。</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二、底板部分</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1. 基材材质：采用优质桦木多层板，板材结构密实，防开裂、抗剥离强度高，不易变形，稳定性强，无腐朽、无虫蛀、无贯通裂缝</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2. 表面工艺：采用水性清漆两底两面封漆工艺，涂层均匀光滑、无毒无味，环保性能达标；表面做UV打印写真处理，图案清晰、色彩牢固、耐磨不掉色；</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3. 环保标准：甲醛释放量符合GB 18580-2025《室内装饰装修材料 人造板及其制品中甲醛释放限量》E1级要求，水性漆有害物质限量符合GB 24410-2009《室内装饰装修材料 水性木器涂料中有害物质限量》，适配幼儿园室内环境。</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三、上球管道部分</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1. 管道材质：采用直径7.5cm透明亚克力管，管壁厚度≥0.3cm，材质通透度高、抗冲击、耐磨损、不易碎裂；</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2. 接头配件：采用专用彩色PVC接头，连接牢固、密封性好，无松动、无脱落，色彩鲜艳美观，与管道衔接顺畅；</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3. 安全性能：亚克力管及PVC接头边缘均做精细化打磨、倒圆角处理，无锐利棱角、无毛刺，杜绝幼儿划伤、割伤风险。</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四、齿轮部分</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1. 材质工艺：采用厚度2.0cm透明亚克力板雕刻成型，齿轮边缘光滑、齿形规整，转动灵活无卡顿；表面喷涂水性漆两遍，涂层环保无毒、附着力强；</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2. 安全设计：齿轮所有边角、齿边均做倒圆处理，无尖锐部位，无夹手隐患，转动过程安全稳定，符合幼儿互动操作安全要求。</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五、安全外罩部分</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外罩采用厚度0.5cm透明亚克力板雕刻成型，整体密封包裹齿轮、管道衔接等活动部位，彻底阻隔幼儿手指伸入，有效防止夹手、触碰风险；外罩边缘全倒圆打磨，无毛刺、无尖锐角，安装牢固无松动，全面保障幼儿操作安全。</w:t>
            </w: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0994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7CAD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4A1E1412">
        <w:tblPrEx>
          <w:tblCellMar>
            <w:top w:w="0" w:type="dxa"/>
            <w:left w:w="108" w:type="dxa"/>
            <w:bottom w:w="0" w:type="dxa"/>
            <w:right w:w="108" w:type="dxa"/>
          </w:tblCellMar>
        </w:tblPrEx>
        <w:trPr>
          <w:trHeight w:val="480" w:hRule="atLeast"/>
        </w:trPr>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7613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28</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3D009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科探室材料</w:t>
            </w:r>
          </w:p>
        </w:tc>
        <w:tc>
          <w:tcPr>
            <w:tcW w:w="11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8594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bCs/>
                <w:color w:val="000000"/>
                <w:kern w:val="0"/>
                <w:sz w:val="24"/>
                <w:szCs w:val="24"/>
                <w:lang w:bidi="ar"/>
              </w:rPr>
              <w:t>见附表3</w:t>
            </w:r>
          </w:p>
        </w:tc>
        <w:tc>
          <w:tcPr>
            <w:tcW w:w="2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50389A">
            <w:pPr>
              <w:jc w:val="center"/>
              <w:rPr>
                <w:rFonts w:hint="eastAsia" w:asciiTheme="minorEastAsia" w:hAnsiTheme="minorEastAsia" w:eastAsiaTheme="minorEastAsia" w:cstheme="minorEastAsia"/>
                <w:color w:val="000000"/>
                <w:sz w:val="24"/>
                <w:szCs w:val="24"/>
              </w:rPr>
            </w:pPr>
          </w:p>
        </w:tc>
        <w:tc>
          <w:tcPr>
            <w:tcW w:w="2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A61A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2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BB96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bl>
    <w:p w14:paraId="79DFDF09">
      <w:pPr>
        <w:rPr>
          <w:rFonts w:hint="eastAsia" w:asciiTheme="minorEastAsia" w:hAnsiTheme="minorEastAsia" w:eastAsiaTheme="minorEastAsia" w:cstheme="minorEastAsia"/>
          <w:sz w:val="24"/>
          <w:szCs w:val="24"/>
        </w:rPr>
      </w:pPr>
    </w:p>
    <w:p w14:paraId="3CE9EC9D">
      <w:pPr>
        <w:rPr>
          <w:rFonts w:hint="eastAsia" w:asciiTheme="minorEastAsia" w:hAnsiTheme="minorEastAsia" w:eastAsiaTheme="minorEastAsia" w:cstheme="minorEastAsia"/>
          <w:sz w:val="24"/>
          <w:szCs w:val="24"/>
        </w:rPr>
      </w:pPr>
    </w:p>
    <w:p w14:paraId="5E0C94AC">
      <w:pPr>
        <w:rPr>
          <w:rFonts w:hint="eastAsia" w:asciiTheme="minorEastAsia" w:hAnsiTheme="minorEastAsia" w:eastAsiaTheme="minorEastAsia" w:cstheme="minorEastAsia"/>
          <w:sz w:val="24"/>
          <w:szCs w:val="24"/>
        </w:rPr>
      </w:pPr>
    </w:p>
    <w:p w14:paraId="7CEAB0CB">
      <w:pPr>
        <w:pStyle w:val="5"/>
        <w:ind w:left="1470" w:right="1470"/>
        <w:rPr>
          <w:rFonts w:hint="eastAsia" w:asciiTheme="minorEastAsia" w:hAnsiTheme="minorEastAsia" w:eastAsiaTheme="minorEastAsia" w:cstheme="minorEastAsia"/>
          <w:sz w:val="24"/>
          <w:szCs w:val="24"/>
        </w:rPr>
      </w:pPr>
    </w:p>
    <w:p w14:paraId="41F59F44">
      <w:pPr>
        <w:widowControl/>
        <w:jc w:val="center"/>
        <w:textAlignment w:val="center"/>
        <w:rPr>
          <w:rFonts w:hint="eastAsia" w:asciiTheme="minorEastAsia" w:hAnsiTheme="minorEastAsia" w:eastAsiaTheme="minorEastAsia" w:cstheme="minorEastAsia"/>
          <w:b/>
          <w:bCs/>
          <w:color w:val="000000"/>
          <w:kern w:val="0"/>
          <w:sz w:val="24"/>
          <w:szCs w:val="24"/>
          <w:lang w:bidi="ar"/>
        </w:rPr>
      </w:pPr>
    </w:p>
    <w:p w14:paraId="6109D1F6">
      <w:pPr>
        <w:widowControl/>
        <w:jc w:val="center"/>
        <w:textAlignment w:val="center"/>
        <w:rPr>
          <w:rFonts w:hint="eastAsia" w:asciiTheme="minorEastAsia" w:hAnsiTheme="minorEastAsia" w:eastAsiaTheme="minorEastAsia" w:cstheme="minorEastAsia"/>
          <w:b/>
          <w:bCs/>
          <w:color w:val="000000"/>
          <w:kern w:val="0"/>
          <w:sz w:val="24"/>
          <w:szCs w:val="24"/>
          <w:lang w:bidi="ar"/>
        </w:rPr>
      </w:pPr>
    </w:p>
    <w:p w14:paraId="0D40551B">
      <w:pPr>
        <w:widowControl/>
        <w:jc w:val="center"/>
        <w:textAlignment w:val="center"/>
        <w:rPr>
          <w:rFonts w:hint="eastAsia" w:asciiTheme="minorEastAsia" w:hAnsiTheme="minorEastAsia" w:eastAsiaTheme="minorEastAsia" w:cstheme="minorEastAsia"/>
          <w:b/>
          <w:bCs/>
          <w:color w:val="000000"/>
          <w:kern w:val="0"/>
          <w:sz w:val="24"/>
          <w:szCs w:val="24"/>
          <w:lang w:bidi="ar"/>
        </w:rPr>
      </w:pPr>
    </w:p>
    <w:p w14:paraId="7D20874C">
      <w:pPr>
        <w:widowControl/>
        <w:jc w:val="center"/>
        <w:textAlignment w:val="center"/>
        <w:rPr>
          <w:rFonts w:hint="eastAsia" w:asciiTheme="minorEastAsia" w:hAnsiTheme="minorEastAsia" w:eastAsiaTheme="minorEastAsia" w:cstheme="minorEastAsia"/>
          <w:b/>
          <w:bCs/>
          <w:color w:val="000000"/>
          <w:kern w:val="0"/>
          <w:sz w:val="24"/>
          <w:szCs w:val="24"/>
          <w:lang w:bidi="ar"/>
        </w:rPr>
      </w:pPr>
    </w:p>
    <w:p w14:paraId="5BB183A9">
      <w:pPr>
        <w:widowControl/>
        <w:jc w:val="center"/>
        <w:textAlignment w:val="center"/>
        <w:rPr>
          <w:rFonts w:hint="eastAsia" w:asciiTheme="minorEastAsia" w:hAnsiTheme="minorEastAsia" w:eastAsiaTheme="minorEastAsia" w:cstheme="minorEastAsia"/>
          <w:b/>
          <w:bCs/>
          <w:color w:val="000000"/>
          <w:kern w:val="0"/>
          <w:sz w:val="24"/>
          <w:szCs w:val="24"/>
          <w:lang w:bidi="ar"/>
        </w:rPr>
      </w:pPr>
    </w:p>
    <w:p w14:paraId="6DBDA78C">
      <w:pPr>
        <w:widowControl/>
        <w:jc w:val="center"/>
        <w:textAlignment w:val="center"/>
        <w:rPr>
          <w:rFonts w:hint="eastAsia" w:asciiTheme="minorEastAsia" w:hAnsiTheme="minorEastAsia" w:eastAsiaTheme="minorEastAsia" w:cstheme="minorEastAsia"/>
          <w:b/>
          <w:bCs/>
          <w:color w:val="000000"/>
          <w:kern w:val="0"/>
          <w:sz w:val="24"/>
          <w:szCs w:val="24"/>
          <w:lang w:bidi="ar"/>
        </w:rPr>
      </w:pPr>
      <w:r>
        <w:rPr>
          <w:rFonts w:hint="eastAsia" w:asciiTheme="minorEastAsia" w:hAnsiTheme="minorEastAsia" w:eastAsiaTheme="minorEastAsia" w:cstheme="minorEastAsia"/>
          <w:b/>
          <w:bCs/>
          <w:color w:val="000000"/>
          <w:kern w:val="0"/>
          <w:sz w:val="24"/>
          <w:szCs w:val="24"/>
          <w:lang w:bidi="ar"/>
        </w:rPr>
        <w:t>附表3</w:t>
      </w:r>
    </w:p>
    <w:p w14:paraId="4E43EBAD">
      <w:pPr>
        <w:rPr>
          <w:rFonts w:hint="eastAsia" w:asciiTheme="minorEastAsia" w:hAnsiTheme="minorEastAsia" w:eastAsiaTheme="minorEastAsia" w:cstheme="minorEastAsia"/>
          <w:sz w:val="24"/>
          <w:szCs w:val="24"/>
        </w:rPr>
      </w:pPr>
    </w:p>
    <w:tbl>
      <w:tblPr>
        <w:tblStyle w:val="8"/>
        <w:tblW w:w="14683" w:type="dxa"/>
        <w:tblInd w:w="-316" w:type="dxa"/>
        <w:tblLayout w:type="fixed"/>
        <w:tblCellMar>
          <w:top w:w="0" w:type="dxa"/>
          <w:left w:w="108" w:type="dxa"/>
          <w:bottom w:w="0" w:type="dxa"/>
          <w:right w:w="108" w:type="dxa"/>
        </w:tblCellMar>
      </w:tblPr>
      <w:tblGrid>
        <w:gridCol w:w="783"/>
        <w:gridCol w:w="1367"/>
        <w:gridCol w:w="3367"/>
        <w:gridCol w:w="7716"/>
        <w:gridCol w:w="617"/>
        <w:gridCol w:w="833"/>
      </w:tblGrid>
      <w:tr w14:paraId="3F20E07E">
        <w:tblPrEx>
          <w:tblCellMar>
            <w:top w:w="0" w:type="dxa"/>
            <w:left w:w="108" w:type="dxa"/>
            <w:bottom w:w="0" w:type="dxa"/>
            <w:right w:w="108" w:type="dxa"/>
          </w:tblCellMar>
        </w:tblPrEx>
        <w:trPr>
          <w:trHeight w:val="940" w:hRule="atLeast"/>
        </w:trPr>
        <w:tc>
          <w:tcPr>
            <w:tcW w:w="14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D27AD87">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科探室功能教室材料清单</w:t>
            </w:r>
          </w:p>
        </w:tc>
      </w:tr>
      <w:tr w14:paraId="66B8E334">
        <w:tblPrEx>
          <w:tblCellMar>
            <w:top w:w="0" w:type="dxa"/>
            <w:left w:w="108" w:type="dxa"/>
            <w:bottom w:w="0" w:type="dxa"/>
            <w:right w:w="108" w:type="dxa"/>
          </w:tblCellMar>
        </w:tblPrEx>
        <w:trPr>
          <w:trHeight w:val="58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1F031">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序号</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77EC6">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名称</w:t>
            </w:r>
          </w:p>
        </w:tc>
        <w:tc>
          <w:tcPr>
            <w:tcW w:w="33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7E500">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参考图片</w:t>
            </w:r>
          </w:p>
        </w:tc>
        <w:tc>
          <w:tcPr>
            <w:tcW w:w="7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2739C">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规格</w:t>
            </w:r>
          </w:p>
        </w:tc>
        <w:tc>
          <w:tcPr>
            <w:tcW w:w="6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0B1F8">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数量</w:t>
            </w:r>
          </w:p>
        </w:tc>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8DB1E">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单位</w:t>
            </w:r>
          </w:p>
        </w:tc>
      </w:tr>
      <w:tr w14:paraId="14A3C8CC">
        <w:tblPrEx>
          <w:tblCellMar>
            <w:top w:w="0" w:type="dxa"/>
            <w:left w:w="108" w:type="dxa"/>
            <w:bottom w:w="0" w:type="dxa"/>
            <w:right w:w="108" w:type="dxa"/>
          </w:tblCellMar>
        </w:tblPrEx>
        <w:trPr>
          <w:trHeight w:val="58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C9131">
            <w:pPr>
              <w:rPr>
                <w:rFonts w:hint="eastAsia" w:asciiTheme="minorEastAsia" w:hAnsiTheme="minorEastAsia" w:eastAsiaTheme="minorEastAsia" w:cstheme="minorEastAsia"/>
                <w:color w:val="000000"/>
                <w:sz w:val="24"/>
                <w:szCs w:val="24"/>
              </w:rPr>
            </w:pPr>
          </w:p>
        </w:tc>
        <w:tc>
          <w:tcPr>
            <w:tcW w:w="124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37BF8D">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独一无二的人体</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8EEDF">
            <w:pPr>
              <w:jc w:val="center"/>
              <w:rPr>
                <w:rFonts w:hint="eastAsia" w:asciiTheme="minorEastAsia" w:hAnsiTheme="minorEastAsia" w:eastAsiaTheme="minorEastAsia" w:cstheme="minorEastAsia"/>
                <w:b/>
                <w:bCs/>
                <w:color w:val="000000"/>
                <w:sz w:val="24"/>
                <w:szCs w:val="24"/>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1E3A0">
            <w:pPr>
              <w:jc w:val="center"/>
              <w:rPr>
                <w:rFonts w:hint="eastAsia" w:asciiTheme="minorEastAsia" w:hAnsiTheme="minorEastAsia" w:eastAsiaTheme="minorEastAsia" w:cstheme="minorEastAsia"/>
                <w:b/>
                <w:bCs/>
                <w:color w:val="000000"/>
                <w:sz w:val="24"/>
                <w:szCs w:val="24"/>
              </w:rPr>
            </w:pPr>
          </w:p>
        </w:tc>
      </w:tr>
      <w:tr w14:paraId="0D7EE300">
        <w:tblPrEx>
          <w:tblCellMar>
            <w:top w:w="0" w:type="dxa"/>
            <w:left w:w="108" w:type="dxa"/>
            <w:bottom w:w="0" w:type="dxa"/>
            <w:right w:w="108" w:type="dxa"/>
          </w:tblCellMar>
        </w:tblPrEx>
        <w:trPr>
          <w:trHeight w:val="1543"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FF71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1B1C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眼罩</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39B8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738505" cy="744855"/>
                  <wp:effectExtent l="0" t="0" r="4445" b="17145"/>
                  <wp:docPr id="786"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6" name="图片 1" descr="IMG_256"/>
                          <pic:cNvPicPr>
                            <a:picLocks noChangeAspect="1"/>
                          </pic:cNvPicPr>
                        </pic:nvPicPr>
                        <pic:blipFill>
                          <a:blip r:embed="rId303"/>
                          <a:stretch>
                            <a:fillRect/>
                          </a:stretch>
                        </pic:blipFill>
                        <pic:spPr>
                          <a:xfrm>
                            <a:off x="0" y="0"/>
                            <a:ext cx="738505" cy="744855"/>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C957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尺寸：18*9cm,安全面料，带图案，适合幼儿脸型，遮光效果强，用于探究视觉相关领域的科学概念。</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77BA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25D7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副</w:t>
            </w:r>
          </w:p>
        </w:tc>
      </w:tr>
      <w:tr w14:paraId="559FABCC">
        <w:tblPrEx>
          <w:tblCellMar>
            <w:top w:w="0" w:type="dxa"/>
            <w:left w:w="108" w:type="dxa"/>
            <w:bottom w:w="0" w:type="dxa"/>
            <w:right w:w="108" w:type="dxa"/>
          </w:tblCellMar>
        </w:tblPrEx>
        <w:trPr>
          <w:trHeight w:val="209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C479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AA6F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神秘袋</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F7C9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89"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 name="图片 2" descr="IMG_257"/>
                          <pic:cNvPicPr>
                            <a:picLocks noChangeAspect="1"/>
                          </pic:cNvPicPr>
                        </pic:nvPicPr>
                        <pic:blipFill>
                          <a:blip r:embed="rId304"/>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32D8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不透明束口抽绳棉质布袋1个，约15*26cm，内装球体、正方体、长方体、圆柱体、圆锥体等10个不同的立体几何形状物体，透过视觉和触觉，让孩子感知并了解几何立体组的特征。</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79D4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41DB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426F3D3B">
        <w:tblPrEx>
          <w:tblCellMar>
            <w:top w:w="0" w:type="dxa"/>
            <w:left w:w="108" w:type="dxa"/>
            <w:bottom w:w="0" w:type="dxa"/>
            <w:right w:w="108" w:type="dxa"/>
          </w:tblCellMar>
        </w:tblPrEx>
        <w:trPr>
          <w:trHeight w:val="252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A770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583F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器官围裙（儿童型）</w:t>
            </w:r>
          </w:p>
        </w:tc>
        <w:tc>
          <w:tcPr>
            <w:tcW w:w="33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1085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90"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0" name="图片 3" descr="IMG_258"/>
                          <pic:cNvPicPr>
                            <a:picLocks noChangeAspect="1"/>
                          </pic:cNvPicPr>
                        </pic:nvPicPr>
                        <pic:blipFill>
                          <a:blip r:embed="rId305"/>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5E59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38*30cm，立体按比例展示了人体的主要器官肺、心脏、肝脏、肾脏、胃、大肠、小肠器官组件，所有的器官通过魔术贴粘贴，可以取下，围裙底布上有对应的器官线条轮廓图，方便展示和学生直观的认知人体器官的位置、名称和功能，学习健康知识。</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B03E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EC89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1D230BA5">
        <w:tblPrEx>
          <w:tblCellMar>
            <w:top w:w="0" w:type="dxa"/>
            <w:left w:w="108" w:type="dxa"/>
            <w:bottom w:w="0" w:type="dxa"/>
            <w:right w:w="108" w:type="dxa"/>
          </w:tblCellMar>
        </w:tblPrEx>
        <w:trPr>
          <w:trHeight w:val="126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4B71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DDF7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牙齿模型</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0FD0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790575" cy="800100"/>
                  <wp:effectExtent l="0" t="0" r="9525" b="0"/>
                  <wp:docPr id="787"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7" name="图片 4" descr="IMG_259"/>
                          <pic:cNvPicPr>
                            <a:picLocks noChangeAspect="1"/>
                          </pic:cNvPicPr>
                        </pic:nvPicPr>
                        <pic:blipFill>
                          <a:blip r:embed="rId306"/>
                          <a:stretch>
                            <a:fillRect/>
                          </a:stretch>
                        </pic:blipFill>
                        <pic:spPr>
                          <a:xfrm>
                            <a:off x="0" y="0"/>
                            <a:ext cx="790575" cy="80010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742E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16*17*12cm，恒牙结构，能清晰辨别结构，上颌和下颌部分，可自由张开、闭合，配牙刷1支，优质塑胶，学习牙齿的结构和如何刷牙。</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A50C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4D95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5DDA6A59">
        <w:tblPrEx>
          <w:tblCellMar>
            <w:top w:w="0" w:type="dxa"/>
            <w:left w:w="108" w:type="dxa"/>
            <w:bottom w:w="0" w:type="dxa"/>
            <w:right w:w="108" w:type="dxa"/>
          </w:tblCellMar>
        </w:tblPrEx>
        <w:trPr>
          <w:trHeight w:val="114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5114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9A74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水果卷尺</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3F52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714375" cy="723900"/>
                  <wp:effectExtent l="0" t="0" r="9525" b="0"/>
                  <wp:docPr id="791" name="图片 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1" name="图片 5" descr="IMG_260"/>
                          <pic:cNvPicPr>
                            <a:picLocks noChangeAspect="1"/>
                          </pic:cNvPicPr>
                        </pic:nvPicPr>
                        <pic:blipFill>
                          <a:blip r:embed="rId307"/>
                          <a:stretch>
                            <a:fillRect/>
                          </a:stretch>
                        </pic:blipFill>
                        <pic:spPr>
                          <a:xfrm>
                            <a:off x="0" y="0"/>
                            <a:ext cx="714375" cy="72390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C868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卡通布质水果外形，测量范围0-150cm，可自动控制收缩。</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7772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7CBE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6DED1623">
        <w:tblPrEx>
          <w:tblCellMar>
            <w:top w:w="0" w:type="dxa"/>
            <w:left w:w="108" w:type="dxa"/>
            <w:bottom w:w="0" w:type="dxa"/>
            <w:right w:w="108" w:type="dxa"/>
          </w:tblCellMar>
        </w:tblPrEx>
        <w:trPr>
          <w:trHeight w:val="189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A922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81FB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人体分层 （男孩）</w:t>
            </w:r>
          </w:p>
        </w:tc>
        <w:tc>
          <w:tcPr>
            <w:tcW w:w="33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5920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88" name="图片 6"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8" name="图片 6" descr="IMG_261"/>
                          <pic:cNvPicPr>
                            <a:picLocks noChangeAspect="1"/>
                          </pic:cNvPicPr>
                        </pic:nvPicPr>
                        <pic:blipFill>
                          <a:blip r:embed="rId308"/>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C6E0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材质：木质。规格：29*16.6*2cm。包含：人体骨骼、人体内脏、人体肌肉、人体外表4层。通过拼图的方式引导幼儿解身体内包含的结构特点，了解不同器官在身体中的部位。</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D845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816B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3CD4C6FE">
        <w:tblPrEx>
          <w:tblCellMar>
            <w:top w:w="0" w:type="dxa"/>
            <w:left w:w="108" w:type="dxa"/>
            <w:bottom w:w="0" w:type="dxa"/>
            <w:right w:w="108" w:type="dxa"/>
          </w:tblCellMar>
        </w:tblPrEx>
        <w:trPr>
          <w:trHeight w:val="189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717B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0286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人体分层（女孩）</w:t>
            </w:r>
          </w:p>
        </w:tc>
        <w:tc>
          <w:tcPr>
            <w:tcW w:w="33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7EB4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96" name="图片 7"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6" name="图片 7" descr="IMG_262"/>
                          <pic:cNvPicPr>
                            <a:picLocks noChangeAspect="1"/>
                          </pic:cNvPicPr>
                        </pic:nvPicPr>
                        <pic:blipFill>
                          <a:blip r:embed="rId309"/>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5BA9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材质：木质。规格：29*16.6*2cm。包含：人体骨骼、人体内脏、人体肌肉、人体外表4层。通过拼图的方式引导幼儿解身体内包含的结构特点，了解不同器官在身体中的部位。</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8D89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7F3D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4F1307AA">
        <w:tblPrEx>
          <w:tblCellMar>
            <w:top w:w="0" w:type="dxa"/>
            <w:left w:w="108" w:type="dxa"/>
            <w:bottom w:w="0" w:type="dxa"/>
            <w:right w:w="108" w:type="dxa"/>
          </w:tblCellMar>
        </w:tblPrEx>
        <w:trPr>
          <w:trHeight w:val="44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72E6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124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0CE067">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有趣的动物世界</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07CB4">
            <w:pPr>
              <w:jc w:val="center"/>
              <w:rPr>
                <w:rFonts w:hint="eastAsia" w:asciiTheme="minorEastAsia" w:hAnsiTheme="minorEastAsia" w:eastAsiaTheme="minorEastAsia" w:cstheme="minorEastAsia"/>
                <w:color w:val="000000"/>
                <w:sz w:val="24"/>
                <w:szCs w:val="24"/>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F49F8">
            <w:pPr>
              <w:jc w:val="center"/>
              <w:rPr>
                <w:rFonts w:hint="eastAsia" w:asciiTheme="minorEastAsia" w:hAnsiTheme="minorEastAsia" w:eastAsiaTheme="minorEastAsia" w:cstheme="minorEastAsia"/>
                <w:color w:val="000000"/>
                <w:sz w:val="24"/>
                <w:szCs w:val="24"/>
              </w:rPr>
            </w:pPr>
          </w:p>
        </w:tc>
      </w:tr>
      <w:tr w14:paraId="4F2CBD77">
        <w:tblPrEx>
          <w:tblCellMar>
            <w:top w:w="0" w:type="dxa"/>
            <w:left w:w="108" w:type="dxa"/>
            <w:bottom w:w="0" w:type="dxa"/>
            <w:right w:w="108" w:type="dxa"/>
          </w:tblCellMar>
        </w:tblPrEx>
        <w:trPr>
          <w:trHeight w:val="220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6F73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4F6B3">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草原动物模型</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EC18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800" name="图片 8"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 name="图片 8" descr="IMG_263"/>
                          <pic:cNvPicPr>
                            <a:picLocks noChangeAspect="1"/>
                          </pic:cNvPicPr>
                        </pic:nvPicPr>
                        <pic:blipFill>
                          <a:blip r:embed="rId310"/>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3B0D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20*14*12cm,安全塑胶材质，带透明PE材质包装盒，食肉、食草等常见动物模型，如狮子、豹子、老虎、长颈鹿等，单个尺寸约10*13cm左右，不少于8种，配绿色植物；观察了解动物，关注它们不同的特征，并比较异同。</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3B31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7578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1E85EA07">
        <w:tblPrEx>
          <w:tblCellMar>
            <w:top w:w="0" w:type="dxa"/>
            <w:left w:w="108" w:type="dxa"/>
            <w:bottom w:w="0" w:type="dxa"/>
            <w:right w:w="108" w:type="dxa"/>
          </w:tblCellMar>
        </w:tblPrEx>
        <w:trPr>
          <w:trHeight w:val="220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66F4B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598EC">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十二生肖模型</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4F86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95" name="图片 9"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5" name="图片 9" descr="IMG_264"/>
                          <pic:cNvPicPr>
                            <a:picLocks noChangeAspect="1"/>
                          </pic:cNvPicPr>
                        </pic:nvPicPr>
                        <pic:blipFill>
                          <a:blip r:embed="rId311"/>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75CA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20*14*12cm,安全塑胶材质，带透明PE材质包装盒，十二生肖动物模型，如老鼠、牛、老虎、兔子、龙、蛇、马、羊、猴、鸡、狗、猪，单个尺寸约10*13cm左右，观察了解动物，关注它们不同的特征，并比较异同。</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61D5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B971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4CE16712">
        <w:tblPrEx>
          <w:tblCellMar>
            <w:top w:w="0" w:type="dxa"/>
            <w:left w:w="108" w:type="dxa"/>
            <w:bottom w:w="0" w:type="dxa"/>
            <w:right w:w="108" w:type="dxa"/>
          </w:tblCellMar>
        </w:tblPrEx>
        <w:trPr>
          <w:trHeight w:val="2098"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8D1E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1CF49">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恐龙时代-剑龙</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5F97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801" name="图片 10"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1" name="图片 10" descr="IMG_265"/>
                          <pic:cNvPicPr>
                            <a:picLocks noChangeAspect="1"/>
                          </pic:cNvPicPr>
                        </pic:nvPicPr>
                        <pic:blipFill>
                          <a:blip r:embed="rId312"/>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3815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约50*30cm，水性漆逐层上色，软胶材质，纹路清晰，内部填棉，环保耐摔，可水洗。</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026E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D5AD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53D3A7B7">
        <w:tblPrEx>
          <w:tblCellMar>
            <w:top w:w="0" w:type="dxa"/>
            <w:left w:w="108" w:type="dxa"/>
            <w:bottom w:w="0" w:type="dxa"/>
            <w:right w:w="108" w:type="dxa"/>
          </w:tblCellMar>
        </w:tblPrEx>
        <w:trPr>
          <w:trHeight w:val="209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AC5D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1B6B7">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恐龙时代-霸王龙</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B9CF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802" name="图片 11"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 name="图片 11" descr="IMG_266"/>
                          <pic:cNvPicPr>
                            <a:picLocks noChangeAspect="1"/>
                          </pic:cNvPicPr>
                        </pic:nvPicPr>
                        <pic:blipFill>
                          <a:blip r:embed="rId313"/>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9D4A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约50*30cm，水性漆逐层上色，软胶材质，纹路清晰，内部填棉，环保耐摔，可水洗。</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3800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9E46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28CE02A4">
        <w:tblPrEx>
          <w:tblCellMar>
            <w:top w:w="0" w:type="dxa"/>
            <w:left w:w="108" w:type="dxa"/>
            <w:bottom w:w="0" w:type="dxa"/>
            <w:right w:w="108" w:type="dxa"/>
          </w:tblCellMar>
        </w:tblPrEx>
        <w:trPr>
          <w:trHeight w:val="2098"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74E4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13</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2A9F9">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动物多层成长拼图</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2C99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92" name="图片 12"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 name="图片 12" descr="IMG_267"/>
                          <pic:cNvPicPr>
                            <a:picLocks noChangeAspect="1"/>
                          </pic:cNvPicPr>
                        </pic:nvPicPr>
                        <pic:blipFill>
                          <a:blip r:embed="rId314"/>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A58F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木制，环保彩漆，14.3*14.3*1.4cm，共4层，分别展示动物生长四个发育阶段，每个阶段都由几块木制拼图镶嵌组成；用于了解生长步骤和生长变化。</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39B5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6359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101F0ED5">
        <w:tblPrEx>
          <w:tblCellMar>
            <w:top w:w="0" w:type="dxa"/>
            <w:left w:w="108" w:type="dxa"/>
            <w:bottom w:w="0" w:type="dxa"/>
            <w:right w:w="108" w:type="dxa"/>
          </w:tblCellMar>
        </w:tblPrEx>
        <w:trPr>
          <w:trHeight w:val="209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56F3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14</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212B3">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天空食物链排序卡</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3B8F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803" name="图片 13"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 name="图片 13" descr="IMG_268"/>
                          <pic:cNvPicPr>
                            <a:picLocks noChangeAspect="1"/>
                          </pic:cNvPicPr>
                        </pic:nvPicPr>
                        <pic:blipFill>
                          <a:blip r:embed="rId315"/>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DD15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双面全彩印刷，18.5*13cm,天空食物链动物卡片套装，每种食物链含有3种动物卡片：螳螂-蝉-黄雀</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BF84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0195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586759AB">
        <w:tblPrEx>
          <w:tblCellMar>
            <w:top w:w="0" w:type="dxa"/>
            <w:left w:w="108" w:type="dxa"/>
            <w:bottom w:w="0" w:type="dxa"/>
            <w:right w:w="108" w:type="dxa"/>
          </w:tblCellMar>
        </w:tblPrEx>
        <w:trPr>
          <w:trHeight w:val="2096"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4A9B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15</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31D5A">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海洋食物链排序卡</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42F1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93" name="图片 14" descr="IMG_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3" name="图片 14" descr="IMG_269"/>
                          <pic:cNvPicPr>
                            <a:picLocks noChangeAspect="1"/>
                          </pic:cNvPicPr>
                        </pic:nvPicPr>
                        <pic:blipFill>
                          <a:blip r:embed="rId316"/>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1072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双面全彩印刷，18.5*13cm,海洋食物链动物卡片套装，每种食物链含有3种动物卡片：虾-红尾皇冠鱼-鲨鱼</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D60F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19B9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64896C42">
        <w:tblPrEx>
          <w:tblCellMar>
            <w:top w:w="0" w:type="dxa"/>
            <w:left w:w="108" w:type="dxa"/>
            <w:bottom w:w="0" w:type="dxa"/>
            <w:right w:w="108" w:type="dxa"/>
          </w:tblCellMar>
        </w:tblPrEx>
        <w:trPr>
          <w:trHeight w:val="209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17B3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16</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F491E">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草原动物认知卡</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437C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804" name="图片 15" descr="IMG_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4" name="图片 15" descr="IMG_270"/>
                          <pic:cNvPicPr>
                            <a:picLocks noChangeAspect="1"/>
                          </pic:cNvPicPr>
                        </pic:nvPicPr>
                        <pic:blipFill>
                          <a:blip r:embed="rId317"/>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80A9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双面全彩印刷，18.5*13cm,草原动物认知卡片套装，通过动物的典型特征辨识动物种类，每套包括3种动物卡片：羚羊、斑马、长颈鹿</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6465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3285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60510274">
        <w:tblPrEx>
          <w:tblCellMar>
            <w:top w:w="0" w:type="dxa"/>
            <w:left w:w="108" w:type="dxa"/>
            <w:bottom w:w="0" w:type="dxa"/>
            <w:right w:w="108" w:type="dxa"/>
          </w:tblCellMar>
        </w:tblPrEx>
        <w:trPr>
          <w:trHeight w:val="220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7FE4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17</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3F338">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青蛙成长记</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12DD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805" name="图片 16" descr="IMG_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 name="图片 16" descr="IMG_271"/>
                          <pic:cNvPicPr>
                            <a:picLocks noChangeAspect="1"/>
                          </pic:cNvPicPr>
                        </pic:nvPicPr>
                        <pic:blipFill>
                          <a:blip r:embed="rId318"/>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35D9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225*185*50mm；材质：环保树脂；由7个包埋标本组成，直观展示了青蛙从卵到成年青蛙成长阶段的生态体征；并配备了详实、生动、寓教于乐的知识手册，用于幼儿探究青蛙的演变过程以及培养幼儿观察能力。</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6DFD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DE8B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2F2D2C6F">
        <w:tblPrEx>
          <w:tblCellMar>
            <w:top w:w="0" w:type="dxa"/>
            <w:left w:w="108" w:type="dxa"/>
            <w:bottom w:w="0" w:type="dxa"/>
            <w:right w:w="108" w:type="dxa"/>
          </w:tblCellMar>
        </w:tblPrEx>
        <w:trPr>
          <w:trHeight w:val="220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7547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18</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6A9BA">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蚕宝宝生长标本</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240C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806" name="图片 17" descr="IMG_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 name="图片 17" descr="IMG_272"/>
                          <pic:cNvPicPr>
                            <a:picLocks noChangeAspect="1"/>
                          </pic:cNvPicPr>
                        </pic:nvPicPr>
                        <pic:blipFill>
                          <a:blip r:embed="rId319"/>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F41C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225*185*50mm；材质：环保树脂；由4个包埋标本组成，直观展示了菜粉蝶在卵、幼虫、蛹、成虫各个成长阶段的生态体征；并配备了详实、生动、寓教于乐的知识手册，用于幼儿探究蚕的演变过程以及培养幼儿观察能力。</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821A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21F2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5FBDDBBE">
        <w:tblPrEx>
          <w:tblCellMar>
            <w:top w:w="0" w:type="dxa"/>
            <w:left w:w="108" w:type="dxa"/>
            <w:bottom w:w="0" w:type="dxa"/>
            <w:right w:w="108" w:type="dxa"/>
          </w:tblCellMar>
        </w:tblPrEx>
        <w:trPr>
          <w:trHeight w:val="220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0EB9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19</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537DE">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海边的小螃蟹和寄居蟹</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315E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94" name="图片 18" descr="IMG_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4" name="图片 18" descr="IMG_273"/>
                          <pic:cNvPicPr>
                            <a:picLocks noChangeAspect="1"/>
                          </pic:cNvPicPr>
                        </pic:nvPicPr>
                        <pic:blipFill>
                          <a:blip r:embed="rId320"/>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B7BA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225*185*50mm；材质：环保树脂；由6个包埋标本组成，直观展示了清白招潮蟹、豆形拳蟹、短趾和尚蟹等6种不同螃蟹标本；并配备了详实、生动、寓教于乐的知识手册，用于幼儿探究螃蟹以及培养幼儿观察能力。</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E704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7A00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23E3AE0C">
        <w:tblPrEx>
          <w:tblCellMar>
            <w:top w:w="0" w:type="dxa"/>
            <w:left w:w="108" w:type="dxa"/>
            <w:bottom w:w="0" w:type="dxa"/>
            <w:right w:w="108" w:type="dxa"/>
          </w:tblCellMar>
        </w:tblPrEx>
        <w:trPr>
          <w:trHeight w:val="283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3779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8A4AC">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穿花衣的热带鱼</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F982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97" name="图片 19" descr="IMG_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7" name="图片 19" descr="IMG_274"/>
                          <pic:cNvPicPr>
                            <a:picLocks noChangeAspect="1"/>
                          </pic:cNvPicPr>
                        </pic:nvPicPr>
                        <pic:blipFill>
                          <a:blip r:embed="rId321"/>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BE9F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225*185*50mm；材质：环保树脂；由9个包埋标本组成，展示了黑裙鱼、孔雀鱼、虎皮鱼、玻璃鱼、红太阳月光鱼、红箭鱼、红钩扯旗鱼、扯旗鱼、斑马鱼共9种淡水热带鱼标本；并配备了详实、生动、寓教于乐的知识手册，认识不同鱼的外形、颜色，培养幼儿的观察能力。</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BB5A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DE8F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0E283215">
        <w:trPr>
          <w:trHeight w:val="1762"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FF28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21</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27824">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昆虫捕捉观察器</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374D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85850" cy="1085850"/>
                  <wp:effectExtent l="0" t="0" r="0" b="0"/>
                  <wp:docPr id="798" name="图片 20" descr="IMG_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 name="图片 20" descr="IMG_275"/>
                          <pic:cNvPicPr>
                            <a:picLocks noChangeAspect="1"/>
                          </pic:cNvPicPr>
                        </pic:nvPicPr>
                        <pic:blipFill>
                          <a:blip r:embed="rId322"/>
                          <a:stretch>
                            <a:fillRect/>
                          </a:stretch>
                        </pic:blipFill>
                        <pic:spPr>
                          <a:xfrm>
                            <a:off x="0" y="0"/>
                            <a:ext cx="1085850"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DC07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尺寸17.5*10*16cm,重量0.34kg，亚克力材质，顶端有可旋转放大镜，抓握手柄上有控制开口开合的按钮，用于捕捉和近距离观察昆虫。</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4CEE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6B1D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台</w:t>
            </w:r>
          </w:p>
        </w:tc>
      </w:tr>
      <w:tr w14:paraId="0FD8119E">
        <w:tblPrEx>
          <w:tblCellMar>
            <w:top w:w="0" w:type="dxa"/>
            <w:left w:w="108" w:type="dxa"/>
            <w:bottom w:w="0" w:type="dxa"/>
            <w:right w:w="108" w:type="dxa"/>
          </w:tblCellMar>
        </w:tblPrEx>
        <w:trPr>
          <w:trHeight w:val="48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CBFD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22</w:t>
            </w:r>
          </w:p>
        </w:tc>
        <w:tc>
          <w:tcPr>
            <w:tcW w:w="124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8B121D">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植物大观园</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DB504">
            <w:pPr>
              <w:jc w:val="center"/>
              <w:rPr>
                <w:rFonts w:hint="eastAsia" w:asciiTheme="minorEastAsia" w:hAnsiTheme="minorEastAsia" w:eastAsiaTheme="minorEastAsia" w:cstheme="minorEastAsia"/>
                <w:color w:val="000000"/>
                <w:sz w:val="24"/>
                <w:szCs w:val="24"/>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A8C38">
            <w:pPr>
              <w:jc w:val="center"/>
              <w:rPr>
                <w:rFonts w:hint="eastAsia" w:asciiTheme="minorEastAsia" w:hAnsiTheme="minorEastAsia" w:eastAsiaTheme="minorEastAsia" w:cstheme="minorEastAsia"/>
                <w:color w:val="000000"/>
                <w:sz w:val="24"/>
                <w:szCs w:val="24"/>
              </w:rPr>
            </w:pPr>
          </w:p>
        </w:tc>
      </w:tr>
      <w:tr w14:paraId="201B819A">
        <w:tblPrEx>
          <w:tblCellMar>
            <w:top w:w="0" w:type="dxa"/>
            <w:left w:w="108" w:type="dxa"/>
            <w:bottom w:w="0" w:type="dxa"/>
            <w:right w:w="108" w:type="dxa"/>
          </w:tblCellMar>
        </w:tblPrEx>
        <w:trPr>
          <w:trHeight w:val="189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407F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23</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054D9">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种子的旅行</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7189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99" name="图片 21" descr="IMG_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9" name="图片 21" descr="IMG_276"/>
                          <pic:cNvPicPr>
                            <a:picLocks noChangeAspect="1"/>
                          </pic:cNvPicPr>
                        </pic:nvPicPr>
                        <pic:blipFill>
                          <a:blip r:embed="rId323"/>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BE75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225*185*50mm；材质：环保树脂；由5个包埋标本组成，直观展示了蒲公英、莲子、大豆油菜等各种不同种子的传播方式；并配备了详实、生动、寓教于乐的知识手册，用于认识各种种子颜色和形状。</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6D40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F773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71607BA9">
        <w:tblPrEx>
          <w:tblCellMar>
            <w:top w:w="0" w:type="dxa"/>
            <w:left w:w="108" w:type="dxa"/>
            <w:bottom w:w="0" w:type="dxa"/>
            <w:right w:w="108" w:type="dxa"/>
          </w:tblCellMar>
        </w:tblPrEx>
        <w:trPr>
          <w:trHeight w:val="2033"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1DD3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24</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69CF8">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粮食家族</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5472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807" name="图片 22" descr="IMG_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 name="图片 22" descr="IMG_277"/>
                          <pic:cNvPicPr>
                            <a:picLocks noChangeAspect="1"/>
                          </pic:cNvPicPr>
                        </pic:nvPicPr>
                        <pic:blipFill>
                          <a:blip r:embed="rId324"/>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58EA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225*185*50mm；材质：环保树脂；由9个包埋标本组成，直观展示了高粱、小麦、玉米、稻谷、薏米、糯米、荞麦、粟、燕麦，共9种不同的粮食标本；并配备了详实、生动、寓教于乐的知识手册，用于幼儿了解粮食的多样性，认识不同的粮食的外形、颜色。</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8CF3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6071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4BAFC386">
        <w:trPr>
          <w:trHeight w:val="2096"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CBB3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25</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529CC">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玉米生长标本</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B1FA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808" name="图片 23" descr="IMG_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 name="图片 23" descr="IMG_278"/>
                          <pic:cNvPicPr>
                            <a:picLocks noChangeAspect="1"/>
                          </pic:cNvPicPr>
                        </pic:nvPicPr>
                        <pic:blipFill>
                          <a:blip r:embed="rId325"/>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1F08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225*185*50mm；材质：环保树脂；由6个包埋标本组成，直观展示了胚根、胚芽、茎、叶子等玉米发芽的演变过程；并配备了详实、生动、寓教于乐的知识手册，用于幼儿探究玉米生长的过程。</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7EB2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B798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48F4D9D9">
        <w:tblPrEx>
          <w:tblCellMar>
            <w:top w:w="0" w:type="dxa"/>
            <w:left w:w="108" w:type="dxa"/>
            <w:bottom w:w="0" w:type="dxa"/>
            <w:right w:w="108" w:type="dxa"/>
          </w:tblCellMar>
        </w:tblPrEx>
        <w:trPr>
          <w:trHeight w:val="220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558D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26</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FD2FF">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好吃的坚果</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2428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809" name="图片 24" descr="IMG_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9" name="图片 24" descr="IMG_279"/>
                          <pic:cNvPicPr>
                            <a:picLocks noChangeAspect="1"/>
                          </pic:cNvPicPr>
                        </pic:nvPicPr>
                        <pic:blipFill>
                          <a:blip r:embed="rId326"/>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275A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225*185*50mm；材质：环保树脂；由7个包埋标本组成，直观展示了板栗、榛子、核桃、开心果等常见坚果标本；并配备了详实、生动、寓教于乐的知识手册，用于幼儿了解坚果的多样性，认识不同的外形、颜色。</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9513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2062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4C5A86E8">
        <w:tblPrEx>
          <w:tblCellMar>
            <w:top w:w="0" w:type="dxa"/>
            <w:left w:w="108" w:type="dxa"/>
            <w:bottom w:w="0" w:type="dxa"/>
            <w:right w:w="108" w:type="dxa"/>
          </w:tblCellMar>
        </w:tblPrEx>
        <w:trPr>
          <w:trHeight w:val="209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35F8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27</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1219B">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植物相框标本</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6494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811" name="图片 25" descr="IMG_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 name="图片 25" descr="IMG_280"/>
                          <pic:cNvPicPr>
                            <a:picLocks noChangeAspect="1"/>
                          </pic:cNvPicPr>
                        </pic:nvPicPr>
                        <pic:blipFill>
                          <a:blip r:embed="rId327"/>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7619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20.5*15.5*4.5cm，有机玻璃+樟子松木，支持幼儿制作、展示植物标本，标本可自由取出、更换。</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5BDD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54C8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30213349">
        <w:tblPrEx>
          <w:tblCellMar>
            <w:top w:w="0" w:type="dxa"/>
            <w:left w:w="108" w:type="dxa"/>
            <w:bottom w:w="0" w:type="dxa"/>
            <w:right w:w="108" w:type="dxa"/>
          </w:tblCellMar>
        </w:tblPrEx>
        <w:trPr>
          <w:trHeight w:val="2098"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5362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28</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4EDA2">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西瓜生长排序卡</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A460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810" name="图片 26" descr="IMG_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0" name="图片 26" descr="IMG_281"/>
                          <pic:cNvPicPr>
                            <a:picLocks noChangeAspect="1"/>
                          </pic:cNvPicPr>
                        </pic:nvPicPr>
                        <pic:blipFill>
                          <a:blip r:embed="rId328"/>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8FF2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双面全彩印刷，18.5*13cm,说明西瓜生长的4个典型阶段，分别为种子、发芽、开花、结果，认识植物生长过程。</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5735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0B9A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2D28CB9F">
        <w:tblPrEx>
          <w:tblCellMar>
            <w:top w:w="0" w:type="dxa"/>
            <w:left w:w="108" w:type="dxa"/>
            <w:bottom w:w="0" w:type="dxa"/>
            <w:right w:w="108" w:type="dxa"/>
          </w:tblCellMar>
        </w:tblPrEx>
        <w:trPr>
          <w:trHeight w:val="209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C7F8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29</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705E2">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葡萄生长排序卡</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95F2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812" name="图片 27" descr="IMG_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 name="图片 27" descr="IMG_282"/>
                          <pic:cNvPicPr>
                            <a:picLocks noChangeAspect="1"/>
                          </pic:cNvPicPr>
                        </pic:nvPicPr>
                        <pic:blipFill>
                          <a:blip r:embed="rId329"/>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1743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双面全彩印刷，18.5*13cm,说明葡萄生长的4个典型阶段，分别为种子、发芽、开花、结果，认识植物生长过程。</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907E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94F4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3B39DF38">
        <w:tblPrEx>
          <w:tblCellMar>
            <w:top w:w="0" w:type="dxa"/>
            <w:left w:w="108" w:type="dxa"/>
            <w:bottom w:w="0" w:type="dxa"/>
            <w:right w:w="108" w:type="dxa"/>
          </w:tblCellMar>
        </w:tblPrEx>
        <w:trPr>
          <w:trHeight w:val="2098"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B0F2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30</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5DC97">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卡通耙子</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9E4B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814" name="图片 28" descr="IMG_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4" name="图片 28" descr="IMG_283"/>
                          <pic:cNvPicPr>
                            <a:picLocks noChangeAspect="1"/>
                          </pic:cNvPicPr>
                        </pic:nvPicPr>
                        <pic:blipFill>
                          <a:blip r:embed="rId330"/>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5666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冷轧钢板材质0.8mm，卡通造型，工程塑胶柄部，环保烤漆，7.3*21cm，用于种植探索</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BC0D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FCD4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30C488A1">
        <w:tblPrEx>
          <w:tblCellMar>
            <w:top w:w="0" w:type="dxa"/>
            <w:left w:w="108" w:type="dxa"/>
            <w:bottom w:w="0" w:type="dxa"/>
            <w:right w:w="108" w:type="dxa"/>
          </w:tblCellMar>
        </w:tblPrEx>
        <w:trPr>
          <w:trHeight w:val="1483"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568F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31</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D40BA">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卡通方铲</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C592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887095" cy="887095"/>
                  <wp:effectExtent l="0" t="0" r="8255" b="8255"/>
                  <wp:docPr id="815" name="图片 29" descr="IMG_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5" name="图片 29" descr="IMG_284"/>
                          <pic:cNvPicPr>
                            <a:picLocks noChangeAspect="1"/>
                          </pic:cNvPicPr>
                        </pic:nvPicPr>
                        <pic:blipFill>
                          <a:blip r:embed="rId331"/>
                          <a:stretch>
                            <a:fillRect/>
                          </a:stretch>
                        </pic:blipFill>
                        <pic:spPr>
                          <a:xfrm>
                            <a:off x="0" y="0"/>
                            <a:ext cx="887095" cy="887095"/>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0BA0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冷轧钢板材质0.8mm，卡通造型，工程塑胶柄部，环保烤漆，长度约6.5*21cm，用于种植探索</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15EF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B08A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70B7622A">
        <w:tblPrEx>
          <w:tblCellMar>
            <w:top w:w="0" w:type="dxa"/>
            <w:left w:w="108" w:type="dxa"/>
            <w:bottom w:w="0" w:type="dxa"/>
            <w:right w:w="108" w:type="dxa"/>
          </w:tblCellMar>
        </w:tblPrEx>
        <w:trPr>
          <w:trHeight w:val="1762"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4186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32</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4C430">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卡通尖铲</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07F3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843280" cy="843280"/>
                  <wp:effectExtent l="0" t="0" r="13970" b="13970"/>
                  <wp:docPr id="813" name="图片 30" descr="IMG_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3" name="图片 30" descr="IMG_285"/>
                          <pic:cNvPicPr>
                            <a:picLocks noChangeAspect="1"/>
                          </pic:cNvPicPr>
                        </pic:nvPicPr>
                        <pic:blipFill>
                          <a:blip r:embed="rId332"/>
                          <a:stretch>
                            <a:fillRect/>
                          </a:stretch>
                        </pic:blipFill>
                        <pic:spPr>
                          <a:xfrm>
                            <a:off x="0" y="0"/>
                            <a:ext cx="843280" cy="84328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197D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冷轧钢板材质0.8mm，卡通造型，工程塑胶柄部，环保烤漆，8*21cm，用于种植探索</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8F06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6B90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63350E95">
        <w:tblPrEx>
          <w:tblCellMar>
            <w:top w:w="0" w:type="dxa"/>
            <w:left w:w="108" w:type="dxa"/>
            <w:bottom w:w="0" w:type="dxa"/>
            <w:right w:w="108" w:type="dxa"/>
          </w:tblCellMar>
        </w:tblPrEx>
        <w:trPr>
          <w:trHeight w:val="42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7C76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33</w:t>
            </w:r>
          </w:p>
        </w:tc>
        <w:tc>
          <w:tcPr>
            <w:tcW w:w="124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2361F1">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小耳朵仔细听</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9684E">
            <w:pPr>
              <w:jc w:val="center"/>
              <w:rPr>
                <w:rFonts w:hint="eastAsia" w:asciiTheme="minorEastAsia" w:hAnsiTheme="minorEastAsia" w:eastAsiaTheme="minorEastAsia" w:cstheme="minorEastAsia"/>
                <w:color w:val="000000"/>
                <w:sz w:val="24"/>
                <w:szCs w:val="24"/>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F83B3">
            <w:pPr>
              <w:jc w:val="center"/>
              <w:rPr>
                <w:rFonts w:hint="eastAsia" w:asciiTheme="minorEastAsia" w:hAnsiTheme="minorEastAsia" w:eastAsiaTheme="minorEastAsia" w:cstheme="minorEastAsia"/>
                <w:color w:val="000000"/>
                <w:sz w:val="24"/>
                <w:szCs w:val="24"/>
              </w:rPr>
            </w:pPr>
          </w:p>
        </w:tc>
      </w:tr>
      <w:tr w14:paraId="3444B6B3">
        <w:tblPrEx>
          <w:tblCellMar>
            <w:top w:w="0" w:type="dxa"/>
            <w:left w:w="108" w:type="dxa"/>
            <w:bottom w:w="0" w:type="dxa"/>
            <w:right w:w="108" w:type="dxa"/>
          </w:tblCellMar>
        </w:tblPrEx>
        <w:trPr>
          <w:trHeight w:val="1493"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79D2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34</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82389">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音叉</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6BEE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803275" cy="810895"/>
                  <wp:effectExtent l="0" t="0" r="15875" b="8255"/>
                  <wp:docPr id="774" name="图片 31" descr="IMG_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4" name="图片 31" descr="IMG_286"/>
                          <pic:cNvPicPr>
                            <a:picLocks noChangeAspect="1"/>
                          </pic:cNvPicPr>
                        </pic:nvPicPr>
                        <pic:blipFill>
                          <a:blip r:embed="rId333"/>
                          <a:stretch>
                            <a:fillRect/>
                          </a:stretch>
                        </pic:blipFill>
                        <pic:spPr>
                          <a:xfrm>
                            <a:off x="0" y="0"/>
                            <a:ext cx="803275" cy="810895"/>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9822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22cm手持木柄金属制“Y”形音叉1个，17.5cm的橡皮击槌1支，敲击音叉，会发出嗡嗡声，演示声音的发生。</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FE0B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1B09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69C00146">
        <w:tblPrEx>
          <w:tblCellMar>
            <w:top w:w="0" w:type="dxa"/>
            <w:left w:w="108" w:type="dxa"/>
            <w:bottom w:w="0" w:type="dxa"/>
            <w:right w:w="108" w:type="dxa"/>
          </w:tblCellMar>
        </w:tblPrEx>
        <w:trPr>
          <w:trHeight w:val="1703"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2BAE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35</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EFAA3">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八音砖</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7899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922020" cy="930275"/>
                  <wp:effectExtent l="0" t="0" r="11430" b="3175"/>
                  <wp:docPr id="776" name="图片 32" descr="IMG_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6" name="图片 32" descr="IMG_287"/>
                          <pic:cNvPicPr>
                            <a:picLocks noChangeAspect="1"/>
                          </pic:cNvPicPr>
                        </pic:nvPicPr>
                        <pic:blipFill>
                          <a:blip r:embed="rId334"/>
                          <a:stretch>
                            <a:fillRect/>
                          </a:stretch>
                        </pic:blipFill>
                        <pic:spPr>
                          <a:xfrm>
                            <a:off x="0" y="0"/>
                            <a:ext cx="922020" cy="930275"/>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660C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材质：塑料+铝板琴片。包含八块大小不同颜色不同的音砖，双层缓冲设计，敲打时有轻微起伏感，帮助敲琴维持音色。幼儿通过敲击不同的音砖感知音色的变化，可敲击美妙的旋律。</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7612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C13D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204AAC93">
        <w:tblPrEx>
          <w:tblCellMar>
            <w:top w:w="0" w:type="dxa"/>
            <w:left w:w="108" w:type="dxa"/>
            <w:bottom w:w="0" w:type="dxa"/>
            <w:right w:w="108" w:type="dxa"/>
          </w:tblCellMar>
        </w:tblPrEx>
        <w:trPr>
          <w:trHeight w:val="2098"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2D03B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36</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FDD70">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传声筒</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86E8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80" name="图片 33" descr="IMG_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0" name="图片 33" descr="IMG_288"/>
                          <pic:cNvPicPr>
                            <a:picLocks noChangeAspect="1"/>
                          </pic:cNvPicPr>
                        </pic:nvPicPr>
                        <pic:blipFill>
                          <a:blip r:embed="rId335"/>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83D9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材质：硅胶管 PP，包含：硅胶管1米*6条 Y型连接头*2个 +型连接头1个 喊话头*6个，</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3170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09E9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59DC6DF4">
        <w:tblPrEx>
          <w:tblCellMar>
            <w:top w:w="0" w:type="dxa"/>
            <w:left w:w="108" w:type="dxa"/>
            <w:bottom w:w="0" w:type="dxa"/>
            <w:right w:w="108" w:type="dxa"/>
          </w:tblCellMar>
        </w:tblPrEx>
        <w:trPr>
          <w:trHeight w:val="1762"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3DAF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37</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ABA53">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小鼓</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8353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84" name="图片 34" descr="IMG_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 name="图片 34" descr="IMG_289"/>
                          <pic:cNvPicPr>
                            <a:picLocks noChangeAspect="1"/>
                          </pic:cNvPicPr>
                        </pic:nvPicPr>
                        <pic:blipFill>
                          <a:blip r:embed="rId336"/>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E86B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直径约20cm，高度16cm，原木材质鼓身，天然牛皮覆鼓，五金铆钉连接，金属背带环，配1根木制圆头鼓槌；用于探究声音。</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9BA7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E293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面</w:t>
            </w:r>
          </w:p>
        </w:tc>
      </w:tr>
      <w:tr w14:paraId="0075BDC4">
        <w:tblPrEx>
          <w:tblCellMar>
            <w:top w:w="0" w:type="dxa"/>
            <w:left w:w="108" w:type="dxa"/>
            <w:bottom w:w="0" w:type="dxa"/>
            <w:right w:w="108" w:type="dxa"/>
          </w:tblCellMar>
        </w:tblPrEx>
        <w:trPr>
          <w:trHeight w:val="46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4060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38</w:t>
            </w:r>
          </w:p>
        </w:tc>
        <w:tc>
          <w:tcPr>
            <w:tcW w:w="124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8D4B4F">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小水滴大世界</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98162">
            <w:pPr>
              <w:jc w:val="center"/>
              <w:rPr>
                <w:rFonts w:hint="eastAsia" w:asciiTheme="minorEastAsia" w:hAnsiTheme="minorEastAsia" w:eastAsiaTheme="minorEastAsia" w:cstheme="minorEastAsia"/>
                <w:b/>
                <w:bCs/>
                <w:color w:val="000000"/>
                <w:sz w:val="24"/>
                <w:szCs w:val="24"/>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335C0">
            <w:pPr>
              <w:jc w:val="center"/>
              <w:rPr>
                <w:rFonts w:hint="eastAsia" w:asciiTheme="minorEastAsia" w:hAnsiTheme="minorEastAsia" w:eastAsiaTheme="minorEastAsia" w:cstheme="minorEastAsia"/>
                <w:b/>
                <w:bCs/>
                <w:color w:val="000000"/>
                <w:sz w:val="24"/>
                <w:szCs w:val="24"/>
              </w:rPr>
            </w:pPr>
          </w:p>
        </w:tc>
      </w:tr>
      <w:tr w14:paraId="5DABB454">
        <w:tblPrEx>
          <w:tblCellMar>
            <w:top w:w="0" w:type="dxa"/>
            <w:left w:w="108" w:type="dxa"/>
            <w:bottom w:w="0" w:type="dxa"/>
            <w:right w:w="108" w:type="dxa"/>
          </w:tblCellMar>
        </w:tblPrEx>
        <w:trPr>
          <w:trHeight w:val="1762"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44A3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39</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CB986">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水槽</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5064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75" name="图片 35" descr="IMG_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5" name="图片 35" descr="IMG_290"/>
                          <pic:cNvPicPr>
                            <a:picLocks noChangeAspect="1"/>
                          </pic:cNvPicPr>
                        </pic:nvPicPr>
                        <pic:blipFill>
                          <a:blip r:embed="rId337"/>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2FC8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优质安全塑胶，容积2.5-5升,采用全新QZW材料, 抗腐蚀,耐高温，用于水的主题活动，实验活动中发现物体世界。</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14BB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9282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28BEDE0F">
        <w:trPr>
          <w:trHeight w:val="209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398A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40</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425E0">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小船</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8376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77" name="图片 36" descr="IMG_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 name="图片 36" descr="IMG_291"/>
                          <pic:cNvPicPr>
                            <a:picLocks noChangeAspect="1"/>
                          </pic:cNvPicPr>
                        </pic:nvPicPr>
                        <pic:blipFill>
                          <a:blip r:embed="rId338"/>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F77C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 xml:space="preserve">彩色优质安全塑胶，可拆卸，船帆、船篷和船体三部分组成，船体长14cm，宽8cm </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E1C3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2301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396C3C96">
        <w:tblPrEx>
          <w:tblCellMar>
            <w:top w:w="0" w:type="dxa"/>
            <w:left w:w="108" w:type="dxa"/>
            <w:bottom w:w="0" w:type="dxa"/>
            <w:right w:w="108" w:type="dxa"/>
          </w:tblCellMar>
        </w:tblPrEx>
        <w:trPr>
          <w:trHeight w:val="220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1750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41</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69E12">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水温计</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B38C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78" name="图片 37" descr="IMG_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8" name="图片 37" descr="IMG_292"/>
                          <pic:cNvPicPr>
                            <a:picLocks noChangeAspect="1"/>
                          </pic:cNvPicPr>
                        </pic:nvPicPr>
                        <pic:blipFill>
                          <a:blip r:embed="rId339"/>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53A6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卡通造型，环保塑胶背板，背板有温度刻度，测量范围0~50℃，，使用环境：-10度~60度，可以测水温，亦可测量室温；激发幼儿探究温度表的科学奥秘的兴趣，认识温度表，观察温度表遇到冷空气与热空气时的变化。</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2CD7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DC96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7980D856">
        <w:tblPrEx>
          <w:tblCellMar>
            <w:top w:w="0" w:type="dxa"/>
            <w:left w:w="108" w:type="dxa"/>
            <w:bottom w:w="0" w:type="dxa"/>
            <w:right w:w="108" w:type="dxa"/>
          </w:tblCellMar>
        </w:tblPrEx>
        <w:trPr>
          <w:trHeight w:val="1762"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A624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42</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F43C2">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沉浮子</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7EBA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83" name="图片 38" descr="IMG_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 name="图片 38" descr="IMG_293"/>
                          <pic:cNvPicPr>
                            <a:picLocks noChangeAspect="1"/>
                          </pic:cNvPicPr>
                        </pic:nvPicPr>
                        <pic:blipFill>
                          <a:blip r:embed="rId340"/>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D56F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每套包含不同形状，由铁、塑料块、木头块组成；用于探索物体在水中的浮、沉、悬等各种状态</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4618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1C90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301500F3">
        <w:tblPrEx>
          <w:tblCellMar>
            <w:top w:w="0" w:type="dxa"/>
            <w:left w:w="108" w:type="dxa"/>
            <w:bottom w:w="0" w:type="dxa"/>
            <w:right w:w="108" w:type="dxa"/>
          </w:tblCellMar>
        </w:tblPrEx>
        <w:trPr>
          <w:trHeight w:val="40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BD05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43</w:t>
            </w:r>
          </w:p>
        </w:tc>
        <w:tc>
          <w:tcPr>
            <w:tcW w:w="124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FDE85C">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奇妙的光</w:t>
            </w:r>
          </w:p>
        </w:tc>
        <w:tc>
          <w:tcPr>
            <w:tcW w:w="6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29A28">
            <w:pPr>
              <w:jc w:val="center"/>
              <w:rPr>
                <w:rFonts w:hint="eastAsia" w:asciiTheme="minorEastAsia" w:hAnsiTheme="minorEastAsia" w:eastAsiaTheme="minorEastAsia" w:cstheme="minorEastAsia"/>
                <w:b/>
                <w:bCs/>
                <w:color w:val="000000"/>
                <w:sz w:val="24"/>
                <w:szCs w:val="24"/>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31E61">
            <w:pPr>
              <w:jc w:val="center"/>
              <w:rPr>
                <w:rFonts w:hint="eastAsia" w:asciiTheme="minorEastAsia" w:hAnsiTheme="minorEastAsia" w:eastAsiaTheme="minorEastAsia" w:cstheme="minorEastAsia"/>
                <w:b/>
                <w:bCs/>
                <w:color w:val="000000"/>
                <w:sz w:val="24"/>
                <w:szCs w:val="24"/>
              </w:rPr>
            </w:pPr>
          </w:p>
        </w:tc>
      </w:tr>
      <w:tr w14:paraId="66AFCE48">
        <w:tblPrEx>
          <w:tblCellMar>
            <w:top w:w="0" w:type="dxa"/>
            <w:left w:w="108" w:type="dxa"/>
            <w:bottom w:w="0" w:type="dxa"/>
            <w:right w:w="108" w:type="dxa"/>
          </w:tblCellMar>
        </w:tblPrEx>
        <w:trPr>
          <w:trHeight w:val="126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B254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44</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B4C85">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平面镜</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2A1C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790575" cy="800100"/>
                  <wp:effectExtent l="0" t="0" r="9525" b="0"/>
                  <wp:docPr id="779" name="图片 39" descr="IMG_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9" name="图片 39" descr="IMG_294"/>
                          <pic:cNvPicPr>
                            <a:picLocks noChangeAspect="1"/>
                          </pic:cNvPicPr>
                        </pic:nvPicPr>
                        <pic:blipFill>
                          <a:blip r:embed="rId341"/>
                          <a:stretch>
                            <a:fillRect/>
                          </a:stretch>
                        </pic:blipFill>
                        <pic:spPr>
                          <a:xfrm>
                            <a:off x="0" y="0"/>
                            <a:ext cx="790575" cy="80010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D420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150*105*1mm,PVC材质，圆角单面镜面，背面彩色环保漆喷涂，用于探究镜面成像和光的反射、折射等。</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5958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4587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62513C27">
        <w:tblPrEx>
          <w:tblCellMar>
            <w:top w:w="0" w:type="dxa"/>
            <w:left w:w="108" w:type="dxa"/>
            <w:bottom w:w="0" w:type="dxa"/>
            <w:right w:w="108" w:type="dxa"/>
          </w:tblCellMar>
        </w:tblPrEx>
        <w:trPr>
          <w:trHeight w:val="157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B6AD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45</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15592">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望远镜</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DD84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990600" cy="1000125"/>
                  <wp:effectExtent l="0" t="0" r="0" b="9525"/>
                  <wp:docPr id="785" name="图片 40" descr="IMG_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 name="图片 40" descr="IMG_295"/>
                          <pic:cNvPicPr>
                            <a:picLocks noChangeAspect="1"/>
                          </pic:cNvPicPr>
                        </pic:nvPicPr>
                        <pic:blipFill>
                          <a:blip r:embed="rId342"/>
                          <a:stretch>
                            <a:fillRect/>
                          </a:stretch>
                        </pic:blipFill>
                        <pic:spPr>
                          <a:xfrm>
                            <a:off x="0" y="0"/>
                            <a:ext cx="990600" cy="1000125"/>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7F63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安全塑胶彩色外壳,ABS材质，出瞳直径7.5cm，可调焦，由镜筒、镜身、镜片等组成双筒望远镜, 出视距200；感知望远镜的基本构造，了解凸透镜和凹透镜的影像变化。</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501D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E985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17C3532B">
        <w:tblPrEx>
          <w:tblCellMar>
            <w:top w:w="0" w:type="dxa"/>
            <w:left w:w="108" w:type="dxa"/>
            <w:bottom w:w="0" w:type="dxa"/>
            <w:right w:w="108" w:type="dxa"/>
          </w:tblCellMar>
        </w:tblPrEx>
        <w:trPr>
          <w:trHeight w:val="126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548D0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46</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617F6">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相机万花筒</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6677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790575" cy="800100"/>
                  <wp:effectExtent l="0" t="0" r="9525" b="0"/>
                  <wp:docPr id="781" name="图片 41" descr="IMG_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1" name="图片 41" descr="IMG_296"/>
                          <pic:cNvPicPr>
                            <a:picLocks noChangeAspect="1"/>
                          </pic:cNvPicPr>
                        </pic:nvPicPr>
                        <pic:blipFill>
                          <a:blip r:embed="rId343"/>
                          <a:stretch>
                            <a:fillRect/>
                          </a:stretch>
                        </pic:blipFill>
                        <pic:spPr>
                          <a:xfrm>
                            <a:off x="0" y="0"/>
                            <a:ext cx="790575" cy="80010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1151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13.5*6*9cm，安全原木材质镜身，相机造型。亚克力玻璃多棱镜头，通过30个“蜂眼”般的镜头看到多个景物影像重叠现象。</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F3EE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CDE1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08F3DCBE">
        <w:tblPrEx>
          <w:tblCellMar>
            <w:top w:w="0" w:type="dxa"/>
            <w:left w:w="108" w:type="dxa"/>
            <w:bottom w:w="0" w:type="dxa"/>
            <w:right w:w="108" w:type="dxa"/>
          </w:tblCellMar>
        </w:tblPrEx>
        <w:trPr>
          <w:trHeight w:val="209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8EFA8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47</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4684C">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放大镜</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4432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82" name="图片 42" descr="IMG_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2" name="图片 42" descr="IMG_297"/>
                          <pic:cNvPicPr>
                            <a:picLocks noChangeAspect="1"/>
                          </pic:cNvPicPr>
                        </pic:nvPicPr>
                        <pic:blipFill>
                          <a:blip r:embed="rId344"/>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A4FF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优质塑胶直柄+玻璃镜片，约200*115*21mm，支持6倍放大，提成幼儿探究兴趣。</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4FE6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6B97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5489F87A">
        <w:tblPrEx>
          <w:tblCellMar>
            <w:top w:w="0" w:type="dxa"/>
            <w:left w:w="108" w:type="dxa"/>
            <w:bottom w:w="0" w:type="dxa"/>
            <w:right w:w="108" w:type="dxa"/>
          </w:tblCellMar>
        </w:tblPrEx>
        <w:trPr>
          <w:trHeight w:val="220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C7CAF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48</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0AD3C">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光学组合套装</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DEFF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72" name="图片 43" descr="IMG_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2" name="图片 43" descr="IMG_298"/>
                          <pic:cNvPicPr>
                            <a:picLocks noChangeAspect="1"/>
                          </pic:cNvPicPr>
                        </pic:nvPicPr>
                        <pic:blipFill>
                          <a:blip r:embed="rId345"/>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2DB4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产品规格：308*460*66mm(包装） 产品材质：优质塑料产品可组装：放大镜I•放大镜II•透反射显微镜•单目望远镜•反射望远镜•万花筒</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望远镜•小型望远镜•双筒望远镜•易组装，无需工具•指导儿童根据自身兴趣发展•操作容易。</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2649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E8F8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4C5A3476">
        <w:tblPrEx>
          <w:tblCellMar>
            <w:top w:w="0" w:type="dxa"/>
            <w:left w:w="108" w:type="dxa"/>
            <w:bottom w:w="0" w:type="dxa"/>
            <w:right w:w="108" w:type="dxa"/>
          </w:tblCellMar>
        </w:tblPrEx>
        <w:trPr>
          <w:trHeight w:val="44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92F4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49</w:t>
            </w:r>
          </w:p>
        </w:tc>
        <w:tc>
          <w:tcPr>
            <w:tcW w:w="124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4DE042">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看不见的空气</w:t>
            </w:r>
          </w:p>
        </w:tc>
        <w:tc>
          <w:tcPr>
            <w:tcW w:w="6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7C868">
            <w:pPr>
              <w:jc w:val="center"/>
              <w:rPr>
                <w:rFonts w:hint="eastAsia" w:asciiTheme="minorEastAsia" w:hAnsiTheme="minorEastAsia" w:eastAsiaTheme="minorEastAsia" w:cstheme="minorEastAsia"/>
                <w:b/>
                <w:bCs/>
                <w:color w:val="000000"/>
                <w:sz w:val="24"/>
                <w:szCs w:val="24"/>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AA93E">
            <w:pPr>
              <w:jc w:val="center"/>
              <w:rPr>
                <w:rFonts w:hint="eastAsia" w:asciiTheme="minorEastAsia" w:hAnsiTheme="minorEastAsia" w:eastAsiaTheme="minorEastAsia" w:cstheme="minorEastAsia"/>
                <w:b/>
                <w:bCs/>
                <w:color w:val="000000"/>
                <w:sz w:val="24"/>
                <w:szCs w:val="24"/>
              </w:rPr>
            </w:pPr>
          </w:p>
        </w:tc>
      </w:tr>
      <w:tr w14:paraId="1B115F51">
        <w:tblPrEx>
          <w:tblCellMar>
            <w:top w:w="0" w:type="dxa"/>
            <w:left w:w="108" w:type="dxa"/>
            <w:bottom w:w="0" w:type="dxa"/>
            <w:right w:w="108" w:type="dxa"/>
          </w:tblCellMar>
        </w:tblPrEx>
        <w:trPr>
          <w:trHeight w:val="114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C378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50</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5881B">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扇子</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6915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714375" cy="723900"/>
                  <wp:effectExtent l="0" t="0" r="9525" b="0"/>
                  <wp:docPr id="773" name="图片 44" descr="IMG_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3" name="图片 44" descr="IMG_299"/>
                          <pic:cNvPicPr>
                            <a:picLocks noChangeAspect="1"/>
                          </pic:cNvPicPr>
                        </pic:nvPicPr>
                        <pic:blipFill>
                          <a:blip r:embed="rId346"/>
                          <a:stretch>
                            <a:fillRect/>
                          </a:stretch>
                        </pic:blipFill>
                        <pic:spPr>
                          <a:xfrm>
                            <a:off x="0" y="0"/>
                            <a:ext cx="714375" cy="72390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C99C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20*16cm,安全塑胶材质，扇面为卡通动物轮廓，用于探究空气的流动性</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4E3A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8A2D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5203A399">
        <w:tblPrEx>
          <w:tblCellMar>
            <w:top w:w="0" w:type="dxa"/>
            <w:left w:w="108" w:type="dxa"/>
            <w:bottom w:w="0" w:type="dxa"/>
            <w:right w:w="108" w:type="dxa"/>
          </w:tblCellMar>
        </w:tblPrEx>
        <w:trPr>
          <w:trHeight w:val="189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FBDE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51</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EEBFB">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火箭发射台</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3233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698" name="图片 45" descr="IMG_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8" name="图片 45" descr="IMG_300"/>
                          <pic:cNvPicPr>
                            <a:picLocks noChangeAspect="1"/>
                          </pic:cNvPicPr>
                        </pic:nvPicPr>
                        <pic:blipFill>
                          <a:blip r:embed="rId347"/>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49CB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彩色塑胶，EVA，海绵均采用环保材料，配有便于组装的发射筒，底座，气囊，和火箭。可手持弹射，弹射高度8-12米。EVA火箭4个，尺寸26cm，导气管1个，弹射管1个，链接头1个，底座1个，气囊1个</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A726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AE43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2891218C">
        <w:tblPrEx>
          <w:tblCellMar>
            <w:top w:w="0" w:type="dxa"/>
            <w:left w:w="108" w:type="dxa"/>
            <w:bottom w:w="0" w:type="dxa"/>
            <w:right w:w="108" w:type="dxa"/>
          </w:tblCellMar>
        </w:tblPrEx>
        <w:trPr>
          <w:trHeight w:val="209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D7C8C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52</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9655E">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空气动力小车</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9D09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690" name="图片 46" descr="IMG_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0" name="图片 46" descr="IMG_301"/>
                          <pic:cNvPicPr>
                            <a:picLocks noChangeAspect="1"/>
                          </pic:cNvPicPr>
                        </pic:nvPicPr>
                        <pic:blipFill>
                          <a:blip r:embed="rId348"/>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93D5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尺寸：200*130*130mm，材质EVA+马达+塑料配件，重量120g，安装电池后打开开关小车会在扇叶的推动下向前跑，用来探究空气流动性。</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C824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46A4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74AFFD6C">
        <w:tblPrEx>
          <w:tblCellMar>
            <w:top w:w="0" w:type="dxa"/>
            <w:left w:w="108" w:type="dxa"/>
            <w:bottom w:w="0" w:type="dxa"/>
            <w:right w:w="108" w:type="dxa"/>
          </w:tblCellMar>
        </w:tblPrEx>
        <w:trPr>
          <w:trHeight w:val="2102"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A94A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53</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EB67D">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沙漏</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E1B1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691" name="图片 47" descr="IMG_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1" name="图片 47" descr="IMG_302"/>
                          <pic:cNvPicPr>
                            <a:picLocks noChangeAspect="1"/>
                          </pic:cNvPicPr>
                        </pic:nvPicPr>
                        <pic:blipFill>
                          <a:blip r:embed="rId349"/>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29A3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规格：9.5*4*4cm，木质边框，沙漏管直径1.5cm，用于探究空气以及重力关系。</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EB08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F244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02E45D47">
        <w:tblPrEx>
          <w:tblCellMar>
            <w:top w:w="0" w:type="dxa"/>
            <w:left w:w="108" w:type="dxa"/>
            <w:bottom w:w="0" w:type="dxa"/>
            <w:right w:w="108" w:type="dxa"/>
          </w:tblCellMar>
        </w:tblPrEx>
        <w:trPr>
          <w:trHeight w:val="1762"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8D94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54</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BA973">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空气船</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6EEA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18" name="图片 48" descr="IMG_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 name="图片 48" descr="IMG_303"/>
                          <pic:cNvPicPr>
                            <a:picLocks noChangeAspect="1"/>
                          </pic:cNvPicPr>
                        </pic:nvPicPr>
                        <pic:blipFill>
                          <a:blip r:embed="rId350"/>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7F16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尺寸23*13.8*27.7CM，空气动力原理，让幼儿对空气感知更形象，探究空气的反作用力。</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8362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48D3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73286432">
        <w:tblPrEx>
          <w:tblCellMar>
            <w:top w:w="0" w:type="dxa"/>
            <w:left w:w="108" w:type="dxa"/>
            <w:bottom w:w="0" w:type="dxa"/>
            <w:right w:w="108" w:type="dxa"/>
          </w:tblCellMar>
        </w:tblPrEx>
        <w:trPr>
          <w:trHeight w:val="42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2B92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55</w:t>
            </w:r>
          </w:p>
        </w:tc>
        <w:tc>
          <w:tcPr>
            <w:tcW w:w="124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805DA8">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会咬人的电</w:t>
            </w:r>
          </w:p>
        </w:tc>
        <w:tc>
          <w:tcPr>
            <w:tcW w:w="6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1B382">
            <w:pPr>
              <w:jc w:val="center"/>
              <w:rPr>
                <w:rFonts w:hint="eastAsia" w:asciiTheme="minorEastAsia" w:hAnsiTheme="minorEastAsia" w:eastAsiaTheme="minorEastAsia" w:cstheme="minorEastAsia"/>
                <w:b/>
                <w:bCs/>
                <w:color w:val="000000"/>
                <w:sz w:val="24"/>
                <w:szCs w:val="24"/>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166DE">
            <w:pPr>
              <w:jc w:val="center"/>
              <w:rPr>
                <w:rFonts w:hint="eastAsia" w:asciiTheme="minorEastAsia" w:hAnsiTheme="minorEastAsia" w:eastAsiaTheme="minorEastAsia" w:cstheme="minorEastAsia"/>
                <w:b/>
                <w:bCs/>
                <w:color w:val="000000"/>
                <w:sz w:val="24"/>
                <w:szCs w:val="24"/>
              </w:rPr>
            </w:pPr>
          </w:p>
        </w:tc>
      </w:tr>
      <w:tr w14:paraId="79958BEF">
        <w:tblPrEx>
          <w:tblCellMar>
            <w:top w:w="0" w:type="dxa"/>
            <w:left w:w="108" w:type="dxa"/>
            <w:bottom w:w="0" w:type="dxa"/>
            <w:right w:w="108" w:type="dxa"/>
          </w:tblCellMar>
        </w:tblPrEx>
        <w:trPr>
          <w:trHeight w:val="189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0C15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56</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80956">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电碰迷宫</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D787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693" name="图片 49" descr="IMG_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3" name="图片 49" descr="IMG_304"/>
                          <pic:cNvPicPr>
                            <a:picLocks noChangeAspect="1"/>
                          </pic:cNvPicPr>
                        </pic:nvPicPr>
                        <pic:blipFill>
                          <a:blip r:embed="rId351"/>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AD66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把传感器的圈圈套进电感迷宫碰铁里面。沿着电感迷宫碰铁走，当传感器手柄碰到电感迷宫碰铁时主机就会发出声音指示灯也会闪起来，25cm*19*8,通过探究实验培养幼儿的注意力和手眼协调性。</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2531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29F1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2781EF67">
        <w:tblPrEx>
          <w:tblCellMar>
            <w:top w:w="0" w:type="dxa"/>
            <w:left w:w="108" w:type="dxa"/>
            <w:bottom w:w="0" w:type="dxa"/>
            <w:right w:w="108" w:type="dxa"/>
          </w:tblCellMar>
        </w:tblPrEx>
        <w:trPr>
          <w:trHeight w:val="220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A76E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57</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7699E">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电子积木</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0E3F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02" name="图片 50" descr="IMG_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2" name="图片 50" descr="IMG_305"/>
                          <pic:cNvPicPr>
                            <a:picLocks noChangeAspect="1"/>
                          </pic:cNvPicPr>
                        </pic:nvPicPr>
                        <pic:blipFill>
                          <a:blip r:embed="rId352"/>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B193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包装规格包含基础电学套件，声控套件，触控套件。环保ABS材质，子母扣连接，每套包含多种电子元件。可实现手控制、声控、电控、磁控、灯多种控制方式，不少于118种拼法；通过拼装激发孩子的科学兴趣。</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C308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102F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7D9B04F7">
        <w:tblPrEx>
          <w:tblCellMar>
            <w:top w:w="0" w:type="dxa"/>
            <w:left w:w="108" w:type="dxa"/>
            <w:bottom w:w="0" w:type="dxa"/>
            <w:right w:w="108" w:type="dxa"/>
          </w:tblCellMar>
        </w:tblPrEx>
        <w:trPr>
          <w:trHeight w:val="2094"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2CE9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58</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5CE64">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能量棒</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A26A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19" name="图片 51" descr="IMG_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 name="图片 51" descr="IMG_306"/>
                          <pic:cNvPicPr>
                            <a:picLocks noChangeAspect="1"/>
                          </pic:cNvPicPr>
                        </pic:nvPicPr>
                        <pic:blipFill>
                          <a:blip r:embed="rId353"/>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233A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长325mm，直径24mm，采用ABS和亚克力材质，内置3节AG13纽扣电池，无论是一个还是多个孩子手牵手，只要形成回路，能量棒就会闪闪发亮并发出神秘的响声，用于探究电路</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1538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E201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2EB21440">
        <w:tblPrEx>
          <w:tblCellMar>
            <w:top w:w="0" w:type="dxa"/>
            <w:left w:w="108" w:type="dxa"/>
            <w:bottom w:w="0" w:type="dxa"/>
            <w:right w:w="108" w:type="dxa"/>
          </w:tblCellMar>
        </w:tblPrEx>
        <w:trPr>
          <w:trHeight w:val="189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DA18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59</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9AB67">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金属探测仪</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E2BB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85850" cy="1085850"/>
                  <wp:effectExtent l="0" t="0" r="0" b="0"/>
                  <wp:docPr id="723" name="图片 52" descr="IMG_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 name="图片 52" descr="IMG_307"/>
                          <pic:cNvPicPr>
                            <a:picLocks noChangeAspect="1"/>
                          </pic:cNvPicPr>
                        </pic:nvPicPr>
                        <pic:blipFill>
                          <a:blip r:embed="rId354"/>
                          <a:stretch>
                            <a:fillRect/>
                          </a:stretch>
                        </pic:blipFill>
                        <pic:spPr>
                          <a:xfrm>
                            <a:off x="0" y="0"/>
                            <a:ext cx="1085850"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6CFE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长30cm,银白色，检测探头面积大，配蜂鸣器和电路板，开关控制，灵敏度可调节，电磁感原理来探测金属，遇到金属物会振动和声音报警，用于探究材料和电磁感应等科学</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BA56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5625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26A5EE05">
        <w:tblPrEx>
          <w:tblCellMar>
            <w:top w:w="0" w:type="dxa"/>
            <w:left w:w="108" w:type="dxa"/>
            <w:bottom w:w="0" w:type="dxa"/>
            <w:right w:w="108" w:type="dxa"/>
          </w:tblCellMar>
        </w:tblPrEx>
        <w:trPr>
          <w:trHeight w:val="44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8ECC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60</w:t>
            </w:r>
          </w:p>
        </w:tc>
        <w:tc>
          <w:tcPr>
            <w:tcW w:w="124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046B7A7">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粘在一起的磁铁</w:t>
            </w:r>
          </w:p>
        </w:tc>
        <w:tc>
          <w:tcPr>
            <w:tcW w:w="6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25ED6">
            <w:pPr>
              <w:jc w:val="center"/>
              <w:rPr>
                <w:rFonts w:hint="eastAsia" w:asciiTheme="minorEastAsia" w:hAnsiTheme="minorEastAsia" w:eastAsiaTheme="minorEastAsia" w:cstheme="minorEastAsia"/>
                <w:b/>
                <w:bCs/>
                <w:color w:val="000000"/>
                <w:sz w:val="24"/>
                <w:szCs w:val="24"/>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A9ECF">
            <w:pPr>
              <w:jc w:val="center"/>
              <w:rPr>
                <w:rFonts w:hint="eastAsia" w:asciiTheme="minorEastAsia" w:hAnsiTheme="minorEastAsia" w:eastAsiaTheme="minorEastAsia" w:cstheme="minorEastAsia"/>
                <w:b/>
                <w:bCs/>
                <w:color w:val="000000"/>
                <w:sz w:val="24"/>
                <w:szCs w:val="24"/>
              </w:rPr>
            </w:pPr>
          </w:p>
        </w:tc>
      </w:tr>
      <w:tr w14:paraId="70F2EF40">
        <w:tblPrEx>
          <w:tblCellMar>
            <w:top w:w="0" w:type="dxa"/>
            <w:left w:w="108" w:type="dxa"/>
            <w:bottom w:w="0" w:type="dxa"/>
            <w:right w:w="108" w:type="dxa"/>
          </w:tblCellMar>
        </w:tblPrEx>
        <w:trPr>
          <w:trHeight w:val="1762"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B4DB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61</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F9F29">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磁性套装</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A162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696" name="图片 53" descr="IMG_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6" name="图片 53" descr="IMG_308"/>
                          <pic:cNvPicPr>
                            <a:picLocks noChangeAspect="1"/>
                          </pic:cNvPicPr>
                        </pic:nvPicPr>
                        <pic:blipFill>
                          <a:blip r:embed="rId355"/>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1022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含3*8cm磁人13*10cm四伏磁环1个，21*17cm马蹄磁铁1个，5.5*10cm磁力小车1个，7.5*3cm磁铁1对，底座磁力迷宫托盘1个，用于探索磁力系列实验。</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3596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1523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74256DE6">
        <w:tblPrEx>
          <w:tblCellMar>
            <w:top w:w="0" w:type="dxa"/>
            <w:left w:w="108" w:type="dxa"/>
            <w:bottom w:w="0" w:type="dxa"/>
            <w:right w:w="108" w:type="dxa"/>
          </w:tblCellMar>
        </w:tblPrEx>
        <w:trPr>
          <w:trHeight w:val="2089"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F30E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62</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A7FCA">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磁力迷宫</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0E53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85850" cy="1085850"/>
                  <wp:effectExtent l="0" t="0" r="0" b="0"/>
                  <wp:docPr id="692" name="图片 54" descr="IMG_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2" name="图片 54" descr="IMG_309"/>
                          <pic:cNvPicPr>
                            <a:picLocks noChangeAspect="1"/>
                          </pic:cNvPicPr>
                        </pic:nvPicPr>
                        <pic:blipFill>
                          <a:blip r:embed="rId356"/>
                          <a:stretch>
                            <a:fillRect/>
                          </a:stretch>
                        </pic:blipFill>
                        <pic:spPr>
                          <a:xfrm>
                            <a:off x="0" y="0"/>
                            <a:ext cx="1085850"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8259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优质木质材料环保油漆，拼插彩色图案鱼缸，带绳的磁性竿，配有若干条各种原木材质彩色卡通造型小鱼，用于探究磁性、空间和视觉能力。</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5ABD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ADBB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4942A9C2">
        <w:trPr>
          <w:trHeight w:val="1762"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783E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63</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A74E5">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磁力钓鱼游戏</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3B4B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85850" cy="1085850"/>
                  <wp:effectExtent l="0" t="0" r="0" b="0"/>
                  <wp:docPr id="699" name="图片 55" descr="IMG_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9" name="图片 55" descr="IMG_310"/>
                          <pic:cNvPicPr>
                            <a:picLocks noChangeAspect="1"/>
                          </pic:cNvPicPr>
                        </pic:nvPicPr>
                        <pic:blipFill>
                          <a:blip r:embed="rId357"/>
                          <a:stretch>
                            <a:fillRect/>
                          </a:stretch>
                        </pic:blipFill>
                        <pic:spPr>
                          <a:xfrm>
                            <a:off x="0" y="0"/>
                            <a:ext cx="1085850"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3BA6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20*20*4cm，木制拼插彩色图案鱼缸，分上下两层，16cm带绳的磁性钓鱼竿，配有若干条各种原木材质彩色卡通造型小鱼，用于探究磁性、空间和视觉能力。</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CE37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F02E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2F6276A1">
        <w:tblPrEx>
          <w:tblCellMar>
            <w:top w:w="0" w:type="dxa"/>
            <w:left w:w="108" w:type="dxa"/>
            <w:bottom w:w="0" w:type="dxa"/>
            <w:right w:w="108" w:type="dxa"/>
          </w:tblCellMar>
        </w:tblPrEx>
        <w:trPr>
          <w:trHeight w:val="46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60672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64</w:t>
            </w:r>
          </w:p>
        </w:tc>
        <w:tc>
          <w:tcPr>
            <w:tcW w:w="124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EDCBDC">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力学玩具城</w:t>
            </w:r>
          </w:p>
        </w:tc>
        <w:tc>
          <w:tcPr>
            <w:tcW w:w="6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24051">
            <w:pPr>
              <w:jc w:val="center"/>
              <w:rPr>
                <w:rFonts w:hint="eastAsia" w:asciiTheme="minorEastAsia" w:hAnsiTheme="minorEastAsia" w:eastAsiaTheme="minorEastAsia" w:cstheme="minorEastAsia"/>
                <w:b/>
                <w:bCs/>
                <w:color w:val="000000"/>
                <w:sz w:val="24"/>
                <w:szCs w:val="24"/>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7B3F2">
            <w:pPr>
              <w:jc w:val="center"/>
              <w:rPr>
                <w:rFonts w:hint="eastAsia" w:asciiTheme="minorEastAsia" w:hAnsiTheme="minorEastAsia" w:eastAsiaTheme="minorEastAsia" w:cstheme="minorEastAsia"/>
                <w:b/>
                <w:bCs/>
                <w:color w:val="000000"/>
                <w:sz w:val="24"/>
                <w:szCs w:val="24"/>
              </w:rPr>
            </w:pPr>
          </w:p>
        </w:tc>
      </w:tr>
      <w:tr w14:paraId="1332D342">
        <w:tblPrEx>
          <w:tblCellMar>
            <w:top w:w="0" w:type="dxa"/>
            <w:left w:w="108" w:type="dxa"/>
            <w:bottom w:w="0" w:type="dxa"/>
            <w:right w:w="108" w:type="dxa"/>
          </w:tblCellMar>
        </w:tblPrEx>
        <w:trPr>
          <w:trHeight w:val="220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FEADD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65</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8E3A2">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天平套装</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9441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00" name="图片 56" descr="IMG_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0" name="图片 56" descr="IMG_311"/>
                          <pic:cNvPicPr>
                            <a:picLocks noChangeAspect="1"/>
                          </pic:cNvPicPr>
                        </pic:nvPicPr>
                        <pic:blipFill>
                          <a:blip r:embed="rId358"/>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72E7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20cm*14cm*8cm，原木材质，环保漆，彩色卡通小熊造型，小熊两端是平衡臂，附带与重量匹配的蓝色和红色数字砝码各一套，1套多种大小重量的水果：草莓、香蕉、苹果和梨，用于探究平衡和数量关系。</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7BC7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4051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75E551DA">
        <w:tblPrEx>
          <w:tblCellMar>
            <w:top w:w="0" w:type="dxa"/>
            <w:left w:w="108" w:type="dxa"/>
            <w:bottom w:w="0" w:type="dxa"/>
            <w:right w:w="108" w:type="dxa"/>
          </w:tblCellMar>
        </w:tblPrEx>
        <w:trPr>
          <w:trHeight w:val="209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9EEC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66</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1D89A">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弹簧小鸟</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5ED2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20" name="图片 57" descr="IMG_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 name="图片 57" descr="IMG_312"/>
                          <pic:cNvPicPr>
                            <a:picLocks noChangeAspect="1"/>
                          </pic:cNvPicPr>
                        </pic:nvPicPr>
                        <pic:blipFill>
                          <a:blip r:embed="rId359"/>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F6FC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带堵头的金属立杆1跟+原木底座一支，高41cm，底座直径6cm，配1支带弹簧的啄木鸟，啄木鸟为木质，彩色羽毛，用于探究重力和弹力。</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75A1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11C5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25516DE7">
        <w:tblPrEx>
          <w:tblCellMar>
            <w:top w:w="0" w:type="dxa"/>
            <w:left w:w="108" w:type="dxa"/>
            <w:bottom w:w="0" w:type="dxa"/>
            <w:right w:w="108" w:type="dxa"/>
          </w:tblCellMar>
        </w:tblPrEx>
        <w:trPr>
          <w:trHeight w:val="2098"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1D8E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67</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A3ACC">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滑坡效应</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1BE7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21" name="图片 58" descr="IMG_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 name="图片 58" descr="IMG_313"/>
                          <pic:cNvPicPr>
                            <a:picLocks noChangeAspect="1"/>
                          </pic:cNvPicPr>
                        </pic:nvPicPr>
                        <pic:blipFill>
                          <a:blip r:embed="rId360"/>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2724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滑坡尺寸39*34*10.5cm，环保木材，4层轨道设计，配4辆4*3cm彩色小车，用于探索重力和惯性。</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E956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DE0F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3D2902E2">
        <w:tblPrEx>
          <w:tblCellMar>
            <w:top w:w="0" w:type="dxa"/>
            <w:left w:w="108" w:type="dxa"/>
            <w:bottom w:w="0" w:type="dxa"/>
            <w:right w:w="108" w:type="dxa"/>
          </w:tblCellMar>
        </w:tblPrEx>
        <w:trPr>
          <w:trHeight w:val="2089"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2CDF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68</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5B2ED">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多米诺骨牌</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6A56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85850" cy="1085850"/>
                  <wp:effectExtent l="0" t="0" r="0" b="0"/>
                  <wp:docPr id="694" name="图片 59" descr="IMG_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4" name="图片 59" descr="IMG_314"/>
                          <pic:cNvPicPr>
                            <a:picLocks noChangeAspect="1"/>
                          </pic:cNvPicPr>
                        </pic:nvPicPr>
                        <pic:blipFill>
                          <a:blip r:embed="rId361"/>
                          <a:stretch>
                            <a:fillRect/>
                          </a:stretch>
                        </pic:blipFill>
                        <pic:spPr>
                          <a:xfrm>
                            <a:off x="0" y="0"/>
                            <a:ext cx="1085850"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EB08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原木材质，环保安全漆，不少于80片多米诺骨牌，单粒3*5cm，用于探究力的传递和空间建构。</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AFA4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A016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盒</w:t>
            </w:r>
          </w:p>
        </w:tc>
      </w:tr>
      <w:tr w14:paraId="6D7C2AEC">
        <w:tblPrEx>
          <w:tblCellMar>
            <w:top w:w="0" w:type="dxa"/>
            <w:left w:w="108" w:type="dxa"/>
            <w:bottom w:w="0" w:type="dxa"/>
            <w:right w:w="108" w:type="dxa"/>
          </w:tblCellMar>
        </w:tblPrEx>
        <w:trPr>
          <w:trHeight w:val="1762"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F7FC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69</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F0977">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闯关机关</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BB78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85850" cy="1085850"/>
                  <wp:effectExtent l="0" t="0" r="0" b="0"/>
                  <wp:docPr id="703" name="图片 60" descr="IMG_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3" name="图片 60" descr="IMG_315"/>
                          <pic:cNvPicPr>
                            <a:picLocks noChangeAspect="1"/>
                          </pic:cNvPicPr>
                        </pic:nvPicPr>
                        <pic:blipFill>
                          <a:blip r:embed="rId362"/>
                          <a:stretch>
                            <a:fillRect/>
                          </a:stretch>
                        </pic:blipFill>
                        <pic:spPr>
                          <a:xfrm>
                            <a:off x="0" y="0"/>
                            <a:ext cx="1085850"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7628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优质荷木，水性环保漆，由多种不同形状的机关组成，配合骨牌使用，提高幼儿探究兴趣，增强想象力，丰富多米诺的摆放形式</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D70B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E182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3ED402ED">
        <w:tblPrEx>
          <w:tblCellMar>
            <w:top w:w="0" w:type="dxa"/>
            <w:left w:w="108" w:type="dxa"/>
            <w:bottom w:w="0" w:type="dxa"/>
            <w:right w:w="108" w:type="dxa"/>
          </w:tblCellMar>
        </w:tblPrEx>
        <w:trPr>
          <w:trHeight w:val="42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D8FD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70</w:t>
            </w:r>
          </w:p>
        </w:tc>
        <w:tc>
          <w:tcPr>
            <w:tcW w:w="124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C1C3DD">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小小工程师</w:t>
            </w:r>
          </w:p>
        </w:tc>
        <w:tc>
          <w:tcPr>
            <w:tcW w:w="6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00624">
            <w:pPr>
              <w:jc w:val="center"/>
              <w:rPr>
                <w:rFonts w:hint="eastAsia" w:asciiTheme="minorEastAsia" w:hAnsiTheme="minorEastAsia" w:eastAsiaTheme="minorEastAsia" w:cstheme="minorEastAsia"/>
                <w:b/>
                <w:bCs/>
                <w:color w:val="000000"/>
                <w:sz w:val="24"/>
                <w:szCs w:val="24"/>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B83A0">
            <w:pPr>
              <w:jc w:val="center"/>
              <w:rPr>
                <w:rFonts w:hint="eastAsia" w:asciiTheme="minorEastAsia" w:hAnsiTheme="minorEastAsia" w:eastAsiaTheme="minorEastAsia" w:cstheme="minorEastAsia"/>
                <w:b/>
                <w:bCs/>
                <w:color w:val="000000"/>
                <w:sz w:val="24"/>
                <w:szCs w:val="24"/>
              </w:rPr>
            </w:pPr>
          </w:p>
        </w:tc>
      </w:tr>
      <w:tr w14:paraId="2002D81E">
        <w:tblPrEx>
          <w:tblCellMar>
            <w:top w:w="0" w:type="dxa"/>
            <w:left w:w="108" w:type="dxa"/>
            <w:bottom w:w="0" w:type="dxa"/>
            <w:right w:w="108" w:type="dxa"/>
          </w:tblCellMar>
        </w:tblPrEx>
        <w:trPr>
          <w:trHeight w:val="189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7614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71</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E4B0B">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百变插珠</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7A81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22" name="图片 61" descr="IMG_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2" name="图片 61" descr="IMG_316"/>
                          <pic:cNvPicPr>
                            <a:picLocks noChangeAspect="1"/>
                          </pic:cNvPicPr>
                        </pic:nvPicPr>
                        <pic:blipFill>
                          <a:blip r:embed="rId363"/>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ED59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安全塑胶材质，28*16cm，4种同等粗细不同长度的杆，14.4厘米杆子6根；9.4厘米杆子18根；6厘米杆子8根；3.7厘米杆子4根；4种颜色36粒积木球，球体有很多洞眼，可自由拼插组装，用于探究立体空间</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7061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6D85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14974B80">
        <w:tblPrEx>
          <w:tblCellMar>
            <w:top w:w="0" w:type="dxa"/>
            <w:left w:w="108" w:type="dxa"/>
            <w:bottom w:w="0" w:type="dxa"/>
            <w:right w:w="108" w:type="dxa"/>
          </w:tblCellMar>
        </w:tblPrEx>
        <w:trPr>
          <w:trHeight w:val="209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998B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72</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71FCB">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吸吸乐</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C7AB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24" name="图片 62" descr="IMG_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4" name="图片 62" descr="IMG_317"/>
                          <pic:cNvPicPr>
                            <a:picLocks noChangeAspect="1"/>
                          </pic:cNvPicPr>
                        </pic:nvPicPr>
                        <pic:blipFill>
                          <a:blip r:embed="rId364"/>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8A9E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25*24*5cm，包含54个吸吸乐，优质安全塑胶塑料材质，可自由拼装各种形状的积木，多种颜色；锻炼孩子的动手能力和想象能力。</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9B19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26B7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50C91245">
        <w:tblPrEx>
          <w:tblCellMar>
            <w:top w:w="0" w:type="dxa"/>
            <w:left w:w="108" w:type="dxa"/>
            <w:bottom w:w="0" w:type="dxa"/>
            <w:right w:w="108" w:type="dxa"/>
          </w:tblCellMar>
        </w:tblPrEx>
        <w:trPr>
          <w:trHeight w:val="2098"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0BA7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73</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BD7A8">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滚珠积木</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3194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695" name="图片 63" descr="IMG_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 name="图片 63" descr="IMG_318"/>
                          <pic:cNvPicPr>
                            <a:picLocks noChangeAspect="1"/>
                          </pic:cNvPicPr>
                        </pic:nvPicPr>
                        <pic:blipFill>
                          <a:blip r:embed="rId365"/>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0714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优质塑胶，不同造型颗粒，可自由拼装，含有斜坡滑道、弯滑道等，配有安装地板，培养幼儿创造力、空间思维能力、动手能力、小组合作能力。</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555A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F23F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74C494A4">
        <w:tblPrEx>
          <w:tblCellMar>
            <w:top w:w="0" w:type="dxa"/>
            <w:left w:w="108" w:type="dxa"/>
            <w:bottom w:w="0" w:type="dxa"/>
            <w:right w:w="108" w:type="dxa"/>
          </w:tblCellMar>
        </w:tblPrEx>
        <w:trPr>
          <w:trHeight w:val="220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D4BE5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74</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CBC4E">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梦想螺母</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9451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697" name="图片 64" descr="IMG_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7" name="图片 64" descr="IMG_319"/>
                          <pic:cNvPicPr>
                            <a:picLocks noChangeAspect="1"/>
                          </pic:cNvPicPr>
                        </pic:nvPicPr>
                        <pic:blipFill>
                          <a:blip r:embed="rId366"/>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CF80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原木材质，环保彩漆，包括数十块带孔组合板、连接杆、正方形拼装块、螺母和螺帽，4个大车轮，4个小车轮，1把螺丝刀、1把扳手，可以自由拼装望远镜、照相机、手推车、工具箱、直升机、电视塔、坦克等十余种造型。</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B126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FF10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5B57CE3E">
        <w:tblPrEx>
          <w:tblCellMar>
            <w:top w:w="0" w:type="dxa"/>
            <w:left w:w="108" w:type="dxa"/>
            <w:bottom w:w="0" w:type="dxa"/>
            <w:right w:w="108" w:type="dxa"/>
          </w:tblCellMar>
        </w:tblPrEx>
        <w:trPr>
          <w:trHeight w:val="2093"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E66F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75</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ED1AE">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3D克隆手模</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C48C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85850" cy="1085850"/>
                  <wp:effectExtent l="0" t="0" r="0" b="0"/>
                  <wp:docPr id="701" name="图片 65" descr="IMG_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 name="图片 65" descr="IMG_320"/>
                          <pic:cNvPicPr>
                            <a:picLocks noChangeAspect="1"/>
                          </pic:cNvPicPr>
                        </pic:nvPicPr>
                        <pic:blipFill>
                          <a:blip r:embed="rId367"/>
                          <a:stretch>
                            <a:fillRect/>
                          </a:stretch>
                        </pic:blipFill>
                        <pic:spPr>
                          <a:xfrm>
                            <a:off x="0" y="0"/>
                            <a:ext cx="1085850"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E486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手印模益智玩具，优质安全塑料材质，尺寸13*18*6cm，可以DIY各种手印</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4175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119C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67B46004">
        <w:trPr>
          <w:trHeight w:val="1762"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0CEC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76</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5420F">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机械套装</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EC59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85850" cy="1085850"/>
                  <wp:effectExtent l="0" t="0" r="0" b="0"/>
                  <wp:docPr id="757" name="图片 66" descr="IMG_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 name="图片 66" descr="IMG_321"/>
                          <pic:cNvPicPr>
                            <a:picLocks noChangeAspect="1"/>
                          </pic:cNvPicPr>
                        </pic:nvPicPr>
                        <pic:blipFill>
                          <a:blip r:embed="rId368"/>
                          <a:stretch>
                            <a:fillRect/>
                          </a:stretch>
                        </pic:blipFill>
                        <pic:spPr>
                          <a:xfrm>
                            <a:off x="0" y="0"/>
                            <a:ext cx="1085850"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7042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安全环保塑胶材质，包括各种规格的梁、齿轮、轴、等零部件，可实现数种模型搭建</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13CA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D0BB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52EB2984">
        <w:tblPrEx>
          <w:tblCellMar>
            <w:top w:w="0" w:type="dxa"/>
            <w:left w:w="108" w:type="dxa"/>
            <w:bottom w:w="0" w:type="dxa"/>
            <w:right w:w="108" w:type="dxa"/>
          </w:tblCellMar>
        </w:tblPrEx>
        <w:trPr>
          <w:trHeight w:val="40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EF50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77</w:t>
            </w:r>
          </w:p>
        </w:tc>
        <w:tc>
          <w:tcPr>
            <w:tcW w:w="124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C635BC">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飞上太空</w:t>
            </w:r>
          </w:p>
        </w:tc>
        <w:tc>
          <w:tcPr>
            <w:tcW w:w="6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A7E4EA">
            <w:pPr>
              <w:jc w:val="center"/>
              <w:rPr>
                <w:rFonts w:hint="eastAsia" w:asciiTheme="minorEastAsia" w:hAnsiTheme="minorEastAsia" w:eastAsiaTheme="minorEastAsia" w:cstheme="minorEastAsia"/>
                <w:b/>
                <w:bCs/>
                <w:color w:val="000000"/>
                <w:sz w:val="24"/>
                <w:szCs w:val="24"/>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69587">
            <w:pPr>
              <w:jc w:val="center"/>
              <w:rPr>
                <w:rFonts w:hint="eastAsia" w:asciiTheme="minorEastAsia" w:hAnsiTheme="minorEastAsia" w:eastAsiaTheme="minorEastAsia" w:cstheme="minorEastAsia"/>
                <w:b/>
                <w:bCs/>
                <w:color w:val="000000"/>
                <w:sz w:val="24"/>
                <w:szCs w:val="24"/>
              </w:rPr>
            </w:pPr>
          </w:p>
        </w:tc>
      </w:tr>
      <w:tr w14:paraId="0D68C9D7">
        <w:trPr>
          <w:trHeight w:val="252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6DD0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78</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6468D">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地球仪</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D318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38" name="图片 67" descr="IMG_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8" name="图片 67" descr="IMG_322"/>
                          <pic:cNvPicPr>
                            <a:picLocks noChangeAspect="1"/>
                          </pic:cNvPicPr>
                        </pic:nvPicPr>
                        <pic:blipFill>
                          <a:blip r:embed="rId369"/>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6090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直径14cm，塑胶材质可拆卸底座，由12条纸瓣纯手工黏贴而成，经纬网误差控制在2mm以内，球胆、支架和底座均采用环保优质塑料，地图表面采用环保漆，各地形要素严格按照统一的比例设计，含七大洲、四大洋、世界各国疆域及重要城市，了解地球的组成。</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1BEB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C8CE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6DF6B564">
        <w:tblPrEx>
          <w:tblCellMar>
            <w:top w:w="0" w:type="dxa"/>
            <w:left w:w="108" w:type="dxa"/>
            <w:bottom w:w="0" w:type="dxa"/>
            <w:right w:w="108" w:type="dxa"/>
          </w:tblCellMar>
        </w:tblPrEx>
        <w:trPr>
          <w:trHeight w:val="209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C14E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79</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57F85">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八大行星</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996E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49" name="图片 68" descr="IMG_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9" name="图片 68" descr="IMG_323"/>
                          <pic:cNvPicPr>
                            <a:picLocks noChangeAspect="1"/>
                          </pic:cNvPicPr>
                        </pic:nvPicPr>
                        <pic:blipFill>
                          <a:blip r:embed="rId370"/>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EC55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包含1个圆形空心底座，可盛放塑料球。1颗太阳、8颗行星；幼儿可探索太阳系的基本构成，初步认识八大行星。</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4BF5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2972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17DEF387">
        <w:tblPrEx>
          <w:tblCellMar>
            <w:top w:w="0" w:type="dxa"/>
            <w:left w:w="108" w:type="dxa"/>
            <w:bottom w:w="0" w:type="dxa"/>
            <w:right w:w="108" w:type="dxa"/>
          </w:tblCellMar>
        </w:tblPrEx>
        <w:trPr>
          <w:trHeight w:val="2096"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20F7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80</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81724">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磁性中国地图</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7443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44" name="图片 69" descr="IMG_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 name="图片 69" descr="IMG_324"/>
                          <pic:cNvPicPr>
                            <a:picLocks noChangeAspect="1"/>
                          </pic:cNvPicPr>
                        </pic:nvPicPr>
                        <pic:blipFill>
                          <a:blip r:embed="rId371"/>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A79B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高档木材、环保水性漆，40*30*0.6cm，正面铁板底，磁铁可吸在表面，背面带磁性，有底图，显示祖国各个行政区的名称、简称、特色图案，卡通造型，带底图，方便幼儿认知。</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6DA5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E19A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00016848">
        <w:tblPrEx>
          <w:tblCellMar>
            <w:top w:w="0" w:type="dxa"/>
            <w:left w:w="108" w:type="dxa"/>
            <w:bottom w:w="0" w:type="dxa"/>
            <w:right w:w="108" w:type="dxa"/>
          </w:tblCellMar>
        </w:tblPrEx>
        <w:trPr>
          <w:trHeight w:val="209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1676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81</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E660D">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星座认知卡</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8F80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52" name="图片 70" descr="IMG_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 name="图片 70" descr="IMG_325"/>
                          <pic:cNvPicPr>
                            <a:picLocks noChangeAspect="1"/>
                          </pic:cNvPicPr>
                        </pic:nvPicPr>
                        <pic:blipFill>
                          <a:blip r:embed="rId372"/>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674E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双面全彩印刷，18.5*13cm,每套含6个具有典型特征的星座：北斗星、猎户座、仙后座、天琴座、天马座、天蝎座。</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FAB2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A795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00DF982B">
        <w:tblPrEx>
          <w:tblCellMar>
            <w:top w:w="0" w:type="dxa"/>
            <w:left w:w="108" w:type="dxa"/>
            <w:bottom w:w="0" w:type="dxa"/>
            <w:right w:w="108" w:type="dxa"/>
          </w:tblCellMar>
        </w:tblPrEx>
        <w:trPr>
          <w:trHeight w:val="2089"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00D0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82</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CE806">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天气记录表</w:t>
            </w:r>
          </w:p>
        </w:tc>
        <w:tc>
          <w:tcPr>
            <w:tcW w:w="33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42F6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85850" cy="1085850"/>
                  <wp:effectExtent l="0" t="0" r="0" b="0"/>
                  <wp:docPr id="747" name="图片 71" descr="IMG_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7" name="图片 71" descr="IMG_326"/>
                          <pic:cNvPicPr>
                            <a:picLocks noChangeAspect="1"/>
                          </pic:cNvPicPr>
                        </pic:nvPicPr>
                        <pic:blipFill>
                          <a:blip r:embed="rId373"/>
                          <a:stretch>
                            <a:fillRect/>
                          </a:stretch>
                        </pic:blipFill>
                        <pic:spPr>
                          <a:xfrm>
                            <a:off x="0" y="0"/>
                            <a:ext cx="1085850"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F447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18.5*13cm，彩色，包含记录区和图示区，用于记录每周的天气状况。</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4AC3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193E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r>
      <w:tr w14:paraId="45D77FC6">
        <w:tblPrEx>
          <w:tblCellMar>
            <w:top w:w="0" w:type="dxa"/>
            <w:left w:w="108" w:type="dxa"/>
            <w:bottom w:w="0" w:type="dxa"/>
            <w:right w:w="108" w:type="dxa"/>
          </w:tblCellMar>
        </w:tblPrEx>
        <w:trPr>
          <w:trHeight w:val="1762"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21F9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83</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C0565">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小型气象站</w:t>
            </w:r>
          </w:p>
        </w:tc>
        <w:tc>
          <w:tcPr>
            <w:tcW w:w="33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E970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85850" cy="1085850"/>
                  <wp:effectExtent l="0" t="0" r="0" b="0"/>
                  <wp:docPr id="758" name="图片 72" descr="IMG_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8" name="图片 72" descr="IMG_327"/>
                          <pic:cNvPicPr>
                            <a:picLocks noChangeAspect="1"/>
                          </pic:cNvPicPr>
                        </pic:nvPicPr>
                        <pic:blipFill>
                          <a:blip r:embed="rId374"/>
                          <a:stretch>
                            <a:fillRect/>
                          </a:stretch>
                        </pic:blipFill>
                        <pic:spPr>
                          <a:xfrm>
                            <a:off x="0" y="0"/>
                            <a:ext cx="1085850"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2F05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17*17cm，优质安全塑料，包括底座、指南针、风向标、风速计，可测量风向、风速，培养幼儿对天气现象的好奇，培养观察力。</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E41C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D502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484C34DB">
        <w:tblPrEx>
          <w:tblCellMar>
            <w:top w:w="0" w:type="dxa"/>
            <w:left w:w="108" w:type="dxa"/>
            <w:bottom w:w="0" w:type="dxa"/>
            <w:right w:w="108" w:type="dxa"/>
          </w:tblCellMar>
        </w:tblPrEx>
        <w:trPr>
          <w:trHeight w:val="38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36EF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84</w:t>
            </w:r>
          </w:p>
        </w:tc>
        <w:tc>
          <w:tcPr>
            <w:tcW w:w="124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AEF13D">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神奇的小实验</w:t>
            </w:r>
          </w:p>
        </w:tc>
        <w:tc>
          <w:tcPr>
            <w:tcW w:w="6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1340D">
            <w:pPr>
              <w:jc w:val="center"/>
              <w:rPr>
                <w:rFonts w:hint="eastAsia" w:asciiTheme="minorEastAsia" w:hAnsiTheme="minorEastAsia" w:eastAsiaTheme="minorEastAsia" w:cstheme="minorEastAsia"/>
                <w:b/>
                <w:bCs/>
                <w:color w:val="000000"/>
                <w:sz w:val="24"/>
                <w:szCs w:val="24"/>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450A2">
            <w:pPr>
              <w:jc w:val="center"/>
              <w:rPr>
                <w:rFonts w:hint="eastAsia" w:asciiTheme="minorEastAsia" w:hAnsiTheme="minorEastAsia" w:eastAsiaTheme="minorEastAsia" w:cstheme="minorEastAsia"/>
                <w:b/>
                <w:bCs/>
                <w:color w:val="000000"/>
                <w:sz w:val="24"/>
                <w:szCs w:val="24"/>
              </w:rPr>
            </w:pPr>
          </w:p>
        </w:tc>
      </w:tr>
      <w:tr w14:paraId="2BC55348">
        <w:trPr>
          <w:trHeight w:val="220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A8A2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85</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680FE">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实验器材</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D4BF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55" name="图片 73" descr="IMG_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5" name="图片 73" descr="IMG_328"/>
                          <pic:cNvPicPr>
                            <a:picLocks noChangeAspect="1"/>
                          </pic:cNvPicPr>
                        </pic:nvPicPr>
                        <pic:blipFill>
                          <a:blip r:embed="rId375"/>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7345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产品包括：1个试管支架、4个塑料大试管、1副防护安全眼镜、4个塑料100ML量杯、1个塑料瓶、1个搅拌棒、1个漏斗，可以满足物理、化学、生物等多种实验器材需求， 材料抗腐蚀、耐高温、耐酸,让孩子们自己动手成为小小科学家</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749D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508C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34B30B94">
        <w:tblPrEx>
          <w:tblCellMar>
            <w:top w:w="0" w:type="dxa"/>
            <w:left w:w="108" w:type="dxa"/>
            <w:bottom w:w="0" w:type="dxa"/>
            <w:right w:w="108" w:type="dxa"/>
          </w:tblCellMar>
        </w:tblPrEx>
        <w:trPr>
          <w:trHeight w:val="2099"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4C228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86</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F2135">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实验材料</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C8DB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28" name="图片 74" descr="IMG_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8" name="图片 74" descr="IMG_329"/>
                          <pic:cNvPicPr>
                            <a:picLocks noChangeAspect="1"/>
                          </pic:cNvPicPr>
                        </pic:nvPicPr>
                        <pic:blipFill>
                          <a:blip r:embed="rId376"/>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8AF8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实验材料包含：食品级红、黄、蓝三色色素，泡腾片、吸水脂，小苏打粉、色母片等。用于颜色变化和化学小实验等。</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1C55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CF15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3DDC01CA">
        <w:tblPrEx>
          <w:tblCellMar>
            <w:top w:w="0" w:type="dxa"/>
            <w:left w:w="108" w:type="dxa"/>
            <w:bottom w:w="0" w:type="dxa"/>
            <w:right w:w="108" w:type="dxa"/>
          </w:tblCellMar>
        </w:tblPrEx>
        <w:trPr>
          <w:trHeight w:val="117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2D2C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87</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D171A">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实验工具盒</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BD1A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756285" cy="763270"/>
                  <wp:effectExtent l="0" t="0" r="5715" b="17780"/>
                  <wp:docPr id="759" name="图片 75" descr="IMG_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9" name="图片 75" descr="IMG_330"/>
                          <pic:cNvPicPr>
                            <a:picLocks noChangeAspect="1"/>
                          </pic:cNvPicPr>
                        </pic:nvPicPr>
                        <pic:blipFill>
                          <a:blip r:embed="rId377"/>
                          <a:stretch>
                            <a:fillRect/>
                          </a:stretch>
                        </pic:blipFill>
                        <pic:spPr>
                          <a:xfrm>
                            <a:off x="0" y="0"/>
                            <a:ext cx="756285" cy="76327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691F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规格：长36.5cm、宽28cm、高14cm，加厚塑料收纳箱，用于收纳实验材料</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A036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013C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4AE2ECF3">
        <w:tblPrEx>
          <w:tblCellMar>
            <w:top w:w="0" w:type="dxa"/>
            <w:left w:w="108" w:type="dxa"/>
            <w:bottom w:w="0" w:type="dxa"/>
            <w:right w:w="108" w:type="dxa"/>
          </w:tblCellMar>
        </w:tblPrEx>
        <w:trPr>
          <w:trHeight w:val="46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DC3C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88</w:t>
            </w:r>
          </w:p>
        </w:tc>
        <w:tc>
          <w:tcPr>
            <w:tcW w:w="124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013E2CD">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现代科技精品系列</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A049F">
            <w:pPr>
              <w:jc w:val="center"/>
              <w:rPr>
                <w:rFonts w:hint="eastAsia" w:asciiTheme="minorEastAsia" w:hAnsiTheme="minorEastAsia" w:eastAsiaTheme="minorEastAsia" w:cstheme="minorEastAsia"/>
                <w:color w:val="000000"/>
                <w:sz w:val="24"/>
                <w:szCs w:val="24"/>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D031B">
            <w:pPr>
              <w:jc w:val="center"/>
              <w:rPr>
                <w:rFonts w:hint="eastAsia" w:asciiTheme="minorEastAsia" w:hAnsiTheme="minorEastAsia" w:eastAsiaTheme="minorEastAsia" w:cstheme="minorEastAsia"/>
                <w:color w:val="000000"/>
                <w:sz w:val="24"/>
                <w:szCs w:val="24"/>
              </w:rPr>
            </w:pPr>
          </w:p>
        </w:tc>
      </w:tr>
      <w:tr w14:paraId="5F3F33D7">
        <w:tblPrEx>
          <w:tblCellMar>
            <w:top w:w="0" w:type="dxa"/>
            <w:left w:w="108" w:type="dxa"/>
            <w:bottom w:w="0" w:type="dxa"/>
            <w:right w:w="108" w:type="dxa"/>
          </w:tblCellMar>
        </w:tblPrEx>
        <w:trPr>
          <w:trHeight w:val="186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EB9E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89</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2289F">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天文望远镜</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1893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45" name="图片 76" descr="IMG_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5" name="图片 76" descr="IMG_331"/>
                          <pic:cNvPicPr>
                            <a:picLocks noChangeAspect="1"/>
                          </pic:cNvPicPr>
                        </pic:nvPicPr>
                        <pic:blipFill>
                          <a:blip r:embed="rId378"/>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1940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铝合金外壳， 360度可旋转双镜头，带三脚架，反射式焦距:700mm,通光口径：60mm.配有3只目镜:H20mm,H12.5和SR4MM,最大放大倍率525.含1.5x正像镜，3x巴洛增倍镜，90度天顶镜，1.25米两段式铝合金三脚架１支，配筒型遮光罩１支，托盘１支；认识望远镜的组成结构。</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F255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C2A0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7A596670">
        <w:tblPrEx>
          <w:tblCellMar>
            <w:top w:w="0" w:type="dxa"/>
            <w:left w:w="108" w:type="dxa"/>
            <w:bottom w:w="0" w:type="dxa"/>
            <w:right w:w="108" w:type="dxa"/>
          </w:tblCellMar>
        </w:tblPrEx>
        <w:trPr>
          <w:trHeight w:val="1841"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771E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90</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46694">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三球仪</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D812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27" name="图片 77" descr="IMG_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 name="图片 77" descr="IMG_332"/>
                          <pic:cNvPicPr>
                            <a:picLocks noChangeAspect="1"/>
                          </pic:cNvPicPr>
                        </pic:nvPicPr>
                        <pic:blipFill>
                          <a:blip r:embed="rId379"/>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5DF7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安全塑胶底座，最大长度43cm，发光体直径11cm左右，内含照明灯泡，月相盘，有24节气、12月份、四季，齿轮联动，地球倾斜地在轨道上绕日旋转；用于演示太阳、地球、月亮的关系和与此相关的天文现象。</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A57B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CF35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50881325">
        <w:tblPrEx>
          <w:tblCellMar>
            <w:top w:w="0" w:type="dxa"/>
            <w:left w:w="108" w:type="dxa"/>
            <w:bottom w:w="0" w:type="dxa"/>
            <w:right w:w="108" w:type="dxa"/>
          </w:tblCellMar>
        </w:tblPrEx>
        <w:trPr>
          <w:trHeight w:val="126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0AD4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91</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717EA">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八大行星</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26A4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790575" cy="800100"/>
                  <wp:effectExtent l="0" t="0" r="9525" b="0"/>
                  <wp:docPr id="748" name="图片 78" descr="IMG_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8" name="图片 78" descr="IMG_333"/>
                          <pic:cNvPicPr>
                            <a:picLocks noChangeAspect="1"/>
                          </pic:cNvPicPr>
                        </pic:nvPicPr>
                        <pic:blipFill>
                          <a:blip r:embed="rId380"/>
                          <a:stretch>
                            <a:fillRect/>
                          </a:stretch>
                        </pic:blipFill>
                        <pic:spPr>
                          <a:xfrm>
                            <a:off x="0" y="0"/>
                            <a:ext cx="790575" cy="80010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A0DC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40*30*18CM；语音交互模块独立式设计，每个行星对应一个按钮，幼儿可探索太阳系的基本构成，初步认识八大行星。</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1B34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4D3F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4426F97D">
        <w:tblPrEx>
          <w:tblCellMar>
            <w:top w:w="0" w:type="dxa"/>
            <w:left w:w="108" w:type="dxa"/>
            <w:bottom w:w="0" w:type="dxa"/>
            <w:right w:w="108" w:type="dxa"/>
          </w:tblCellMar>
        </w:tblPrEx>
        <w:trPr>
          <w:trHeight w:val="209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789F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92</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ED32F">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人体骨骼模型</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C700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53" name="图片 79" descr="IMG_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3" name="图片 79" descr="IMG_334"/>
                          <pic:cNvPicPr>
                            <a:picLocks noChangeAspect="1"/>
                          </pic:cNvPicPr>
                        </pic:nvPicPr>
                        <pic:blipFill>
                          <a:blip r:embed="rId381"/>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E027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安全塑胶材质，高度85cm，配有底座，金属支撑杆等，男性成人骨骼，包括头颅骨、脊柱、胸廓、上肢骨、下肢骨等，四肢关节可以活动和拆卸，头盖骨可以拆开，可以模拟人体的大部分动作。</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4D58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EFCF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7921B6AE">
        <w:trPr>
          <w:trHeight w:val="9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8DCB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93</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77873">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高压电弧</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1F6C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827405" cy="835025"/>
                  <wp:effectExtent l="0" t="0" r="10795" b="3175"/>
                  <wp:docPr id="746" name="图片 80" descr="IMG_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6" name="图片 80" descr="IMG_335"/>
                          <pic:cNvPicPr>
                            <a:picLocks noChangeAspect="1"/>
                          </pic:cNvPicPr>
                        </pic:nvPicPr>
                        <pic:blipFill>
                          <a:blip r:embed="rId382"/>
                          <a:stretch>
                            <a:fillRect/>
                          </a:stretch>
                        </pic:blipFill>
                        <pic:spPr>
                          <a:xfrm>
                            <a:off x="0" y="0"/>
                            <a:ext cx="827405" cy="835025"/>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366D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底座尺寸400*300*70mm,模具一体成型，两端呈弧形，上翘47度，两面四角注塑有1.5mm脚垫，长度25*25mm，通电后会放出高压电弧，因为电伏较小，用手触摸不会感受到点击，探究放电现象</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16A6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A3E5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28703831">
        <w:tblPrEx>
          <w:tblCellMar>
            <w:top w:w="0" w:type="dxa"/>
            <w:left w:w="108" w:type="dxa"/>
            <w:bottom w:w="0" w:type="dxa"/>
            <w:right w:w="108" w:type="dxa"/>
          </w:tblCellMar>
        </w:tblPrEx>
        <w:trPr>
          <w:trHeight w:val="1847"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5BFC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94</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97A45">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磁悬浮</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4116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61" name="图片 81" descr="IMG_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1" name="图片 81" descr="IMG_336"/>
                          <pic:cNvPicPr>
                            <a:picLocks noChangeAspect="1"/>
                          </pic:cNvPicPr>
                        </pic:nvPicPr>
                        <pic:blipFill>
                          <a:blip r:embed="rId383"/>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7406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ABS塑胶、PMMA等,科学原理：本产品是利用震荡反馈磁场产生磁悬浮。本产品能稳定地将地球仪悬浮在空中，并按照一定速度沿地球自转方向旋转，形象演示出磁悬浮现象。</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操作说明：以地球仪正确方位上托至圆柱中间下端1.5厘米距离，凭感觉稳定后缓松手。即可看到现象</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AEA5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5ED3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32180DEC">
        <w:tblPrEx>
          <w:tblCellMar>
            <w:top w:w="0" w:type="dxa"/>
            <w:left w:w="108" w:type="dxa"/>
            <w:bottom w:w="0" w:type="dxa"/>
            <w:right w:w="108" w:type="dxa"/>
          </w:tblCellMar>
        </w:tblPrEx>
        <w:trPr>
          <w:trHeight w:val="185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7F61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95</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D7A0D">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下楼梯弹簧</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C2C2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25" name="图片 82" descr="IMG_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5" name="图片 82" descr="IMG_337"/>
                          <pic:cNvPicPr>
                            <a:picLocks noChangeAspect="1"/>
                          </pic:cNvPicPr>
                        </pic:nvPicPr>
                        <pic:blipFill>
                          <a:blip r:embed="rId384"/>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8DFC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底座尺寸400*300*70mm,模具一体成型，两端呈弧形，上翘47度，两面四角注塑有1.5mm脚垫，长度25*25mm，仪器整体高度230mm，弹簧高度85mm，直径80mm，大约230匝，楼梯尺寸290*100*160mm，探究惯性与重力</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81A9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E1C2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1EEFAB99">
        <w:tblPrEx>
          <w:tblCellMar>
            <w:top w:w="0" w:type="dxa"/>
            <w:left w:w="108" w:type="dxa"/>
            <w:bottom w:w="0" w:type="dxa"/>
            <w:right w:w="108" w:type="dxa"/>
          </w:tblCellMar>
        </w:tblPrEx>
        <w:trPr>
          <w:trHeight w:val="1832"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DF3A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96</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6748B">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静电点灯</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F8C2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50" name="图片 83" descr="IMG_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0" name="图片 83" descr="IMG_338"/>
                          <pic:cNvPicPr>
                            <a:picLocks noChangeAspect="1"/>
                          </pic:cNvPicPr>
                        </pic:nvPicPr>
                        <pic:blipFill>
                          <a:blip r:embed="rId385"/>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DAB9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底座尺寸400*300*70mm,模具一体成型，两端呈弧形，上翘47度，两面四角注塑有1.5mm脚垫，长度25*25mm，仪器整体高度190mm，上面装有一个玻璃灯罩，配有一个节能灯，将灯靠近电磁圈，灯会在没有电源的情况下亮起，观察灯亮起熄灭，探究静电可以发电。</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199A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2EEF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1D2914D6">
        <w:tblPrEx>
          <w:tblCellMar>
            <w:top w:w="0" w:type="dxa"/>
            <w:left w:w="108" w:type="dxa"/>
            <w:bottom w:w="0" w:type="dxa"/>
            <w:right w:w="108" w:type="dxa"/>
          </w:tblCellMar>
        </w:tblPrEx>
        <w:trPr>
          <w:trHeight w:val="1854"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764D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97</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44EFD">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科技之光</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A298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65" name="图片 84" descr="IMG_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5" name="图片 84" descr="IMG_339"/>
                          <pic:cNvPicPr>
                            <a:picLocks noChangeAspect="1"/>
                          </pic:cNvPicPr>
                        </pic:nvPicPr>
                        <pic:blipFill>
                          <a:blip r:embed="rId386"/>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2298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视觉暂留。科学原理：人类的眼睛有大约0.1秒的视觉暂留，所见物体消失后，人眼仍会保留其图像。如果物体或图形快速变转，它们的像就会在视网膜上交叠，形成连续动作的动画效果。这就是视觉暂留现象。</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CBED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EC82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61629F26">
        <w:tblPrEx>
          <w:tblCellMar>
            <w:top w:w="0" w:type="dxa"/>
            <w:left w:w="108" w:type="dxa"/>
            <w:bottom w:w="0" w:type="dxa"/>
            <w:right w:w="108" w:type="dxa"/>
          </w:tblCellMar>
        </w:tblPrEx>
        <w:trPr>
          <w:trHeight w:val="1762"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B6CB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98</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1BF33">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彩色立体火箭置物架</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D740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54" name="图片 85" descr="IMG_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4" name="图片 85" descr="IMG_340"/>
                          <pic:cNvPicPr>
                            <a:picLocks noChangeAspect="1"/>
                          </pic:cNvPicPr>
                        </pic:nvPicPr>
                        <pic:blipFill>
                          <a:blip r:embed="rId387"/>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4EF2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高150cm，直径80cm,火箭造型，可做置物架，内置4层置物板，可放置科学展品，让幼儿了解火箭工作原理。</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66F0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1348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36295E41">
        <w:tblPrEx>
          <w:tblCellMar>
            <w:top w:w="0" w:type="dxa"/>
            <w:left w:w="108" w:type="dxa"/>
            <w:bottom w:w="0" w:type="dxa"/>
            <w:right w:w="108" w:type="dxa"/>
          </w:tblCellMar>
        </w:tblPrEx>
        <w:trPr>
          <w:trHeight w:val="42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88A6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99</w:t>
            </w:r>
          </w:p>
        </w:tc>
        <w:tc>
          <w:tcPr>
            <w:tcW w:w="124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E8B7276">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传统科学技术展品</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9619A">
            <w:pPr>
              <w:jc w:val="center"/>
              <w:rPr>
                <w:rFonts w:hint="eastAsia" w:asciiTheme="minorEastAsia" w:hAnsiTheme="minorEastAsia" w:eastAsiaTheme="minorEastAsia" w:cstheme="minorEastAsia"/>
                <w:color w:val="000000"/>
                <w:sz w:val="24"/>
                <w:szCs w:val="24"/>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3B50D">
            <w:pPr>
              <w:jc w:val="center"/>
              <w:rPr>
                <w:rFonts w:hint="eastAsia" w:asciiTheme="minorEastAsia" w:hAnsiTheme="minorEastAsia" w:eastAsiaTheme="minorEastAsia" w:cstheme="minorEastAsia"/>
                <w:color w:val="000000"/>
                <w:sz w:val="24"/>
                <w:szCs w:val="24"/>
              </w:rPr>
            </w:pPr>
          </w:p>
        </w:tc>
      </w:tr>
      <w:tr w14:paraId="73E9D003">
        <w:tblPrEx>
          <w:tblCellMar>
            <w:top w:w="0" w:type="dxa"/>
            <w:left w:w="108" w:type="dxa"/>
            <w:bottom w:w="0" w:type="dxa"/>
            <w:right w:w="108" w:type="dxa"/>
          </w:tblCellMar>
        </w:tblPrEx>
        <w:trPr>
          <w:trHeight w:val="1252"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CBF2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100</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06B1E">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活字印刷</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3740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843280" cy="851535"/>
                  <wp:effectExtent l="0" t="0" r="13970" b="5715"/>
                  <wp:docPr id="756" name="图片 86" descr="IMG_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6" name="图片 86" descr="IMG_341"/>
                          <pic:cNvPicPr>
                            <a:picLocks noChangeAspect="1"/>
                          </pic:cNvPicPr>
                        </pic:nvPicPr>
                        <pic:blipFill>
                          <a:blip r:embed="rId388"/>
                          <a:stretch>
                            <a:fillRect/>
                          </a:stretch>
                        </pic:blipFill>
                        <pic:spPr>
                          <a:xfrm>
                            <a:off x="0" y="0"/>
                            <a:ext cx="843280" cy="851535"/>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7287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32个小印章，每个刻有单独的汉字，如幼儿科学探究乐园等，优质原木材质，字体为塑胶凸印，3*3cm，可以自由排列组合，用于体验排列组合和活字印刷</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68D7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8250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4EFCF01F">
        <w:tblPrEx>
          <w:tblCellMar>
            <w:top w:w="0" w:type="dxa"/>
            <w:left w:w="108" w:type="dxa"/>
            <w:bottom w:w="0" w:type="dxa"/>
            <w:right w:w="108" w:type="dxa"/>
          </w:tblCellMar>
        </w:tblPrEx>
        <w:trPr>
          <w:trHeight w:val="1367"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8B50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101</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4AA8D">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司南</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79D7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807720" cy="814705"/>
                  <wp:effectExtent l="0" t="0" r="11430" b="4445"/>
                  <wp:docPr id="762" name="图片 87" descr="IMG_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2" name="图片 87" descr="IMG_342"/>
                          <pic:cNvPicPr>
                            <a:picLocks noChangeAspect="1"/>
                          </pic:cNvPicPr>
                        </pic:nvPicPr>
                        <pic:blipFill>
                          <a:blip r:embed="rId389"/>
                          <a:stretch>
                            <a:fillRect/>
                          </a:stretch>
                        </pic:blipFill>
                        <pic:spPr>
                          <a:xfrm>
                            <a:off x="0" y="0"/>
                            <a:ext cx="807720" cy="814705"/>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0C17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一个19*19*3cm木制底座，一支3*12cm木杓，底座铜金粉面漆喷涂，印有十天干，十二地支、四卦，标示二十四个方位。木杓底开槽，按极性放一块磁石。把杓放在光滑的底座平面上，杓柄自动指向固定的方向，这个方位就是南方。</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7926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0443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14B377A3">
        <w:tblPrEx>
          <w:tblCellMar>
            <w:top w:w="0" w:type="dxa"/>
            <w:left w:w="108" w:type="dxa"/>
            <w:bottom w:w="0" w:type="dxa"/>
            <w:right w:w="108" w:type="dxa"/>
          </w:tblCellMar>
        </w:tblPrEx>
        <w:trPr>
          <w:trHeight w:val="1648"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A1B3A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102</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7F571">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日晷</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C37D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773430" cy="780415"/>
                  <wp:effectExtent l="0" t="0" r="7620" b="635"/>
                  <wp:docPr id="760" name="图片 88" descr="IMG_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0" name="图片 88" descr="IMG_343"/>
                          <pic:cNvPicPr>
                            <a:picLocks noChangeAspect="1"/>
                          </pic:cNvPicPr>
                        </pic:nvPicPr>
                        <pic:blipFill>
                          <a:blip r:embed="rId390"/>
                          <a:stretch>
                            <a:fillRect/>
                          </a:stretch>
                        </pic:blipFill>
                        <pic:spPr>
                          <a:xfrm>
                            <a:off x="0" y="0"/>
                            <a:ext cx="773430" cy="780415"/>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2AC6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约32*18cm，木质，利用日影测定时刻的装置，地平式日晷，带晷针1支和晷面1个，喷漆晷面，白色不均匀刻度盘，用于了解古代计时仪器。</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5C51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3EE9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2C5BA23E">
        <w:tblPrEx>
          <w:tblCellMar>
            <w:top w:w="0" w:type="dxa"/>
            <w:left w:w="108" w:type="dxa"/>
            <w:bottom w:w="0" w:type="dxa"/>
            <w:right w:w="108" w:type="dxa"/>
          </w:tblCellMar>
        </w:tblPrEx>
        <w:trPr>
          <w:trHeight w:val="1731"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BB2D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103</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06628">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纺织套装</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A259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63" name="图片 89" descr="IMG_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3" name="图片 89" descr="IMG_344"/>
                          <pic:cNvPicPr>
                            <a:picLocks noChangeAspect="1"/>
                          </pic:cNvPicPr>
                        </pic:nvPicPr>
                        <pic:blipFill>
                          <a:blip r:embed="rId391"/>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3AE6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36.5*15*13.5cm儿童织布机一台，将一把梳放在线架上，缠出一道道经线，然后将绕了线团的飞梭从经线中间穿过，经纬相交后用另一把梳将交点梳下，反复操作，支出一块小布，用于体验古代人的纺织术。</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9090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AE80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2938DA1D">
        <w:tblPrEx>
          <w:tblCellMar>
            <w:top w:w="0" w:type="dxa"/>
            <w:left w:w="108" w:type="dxa"/>
            <w:bottom w:w="0" w:type="dxa"/>
            <w:right w:w="108" w:type="dxa"/>
          </w:tblCellMar>
        </w:tblPrEx>
        <w:trPr>
          <w:trHeight w:val="48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58C7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104</w:t>
            </w:r>
          </w:p>
        </w:tc>
        <w:tc>
          <w:tcPr>
            <w:tcW w:w="124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E0B3A0">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配件与工具包</w:t>
            </w:r>
          </w:p>
        </w:tc>
        <w:tc>
          <w:tcPr>
            <w:tcW w:w="6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BE436">
            <w:pPr>
              <w:jc w:val="center"/>
              <w:rPr>
                <w:rFonts w:hint="eastAsia" w:asciiTheme="minorEastAsia" w:hAnsiTheme="minorEastAsia" w:eastAsiaTheme="minorEastAsia" w:cstheme="minorEastAsia"/>
                <w:b/>
                <w:bCs/>
                <w:color w:val="000000"/>
                <w:sz w:val="24"/>
                <w:szCs w:val="24"/>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245E6">
            <w:pPr>
              <w:jc w:val="center"/>
              <w:rPr>
                <w:rFonts w:hint="eastAsia" w:asciiTheme="minorEastAsia" w:hAnsiTheme="minorEastAsia" w:eastAsiaTheme="minorEastAsia" w:cstheme="minorEastAsia"/>
                <w:b/>
                <w:bCs/>
                <w:color w:val="000000"/>
                <w:sz w:val="24"/>
                <w:szCs w:val="24"/>
              </w:rPr>
            </w:pPr>
          </w:p>
        </w:tc>
      </w:tr>
      <w:tr w14:paraId="79737A0F">
        <w:tblPrEx>
          <w:tblCellMar>
            <w:top w:w="0" w:type="dxa"/>
            <w:left w:w="108" w:type="dxa"/>
            <w:bottom w:w="0" w:type="dxa"/>
            <w:right w:w="108" w:type="dxa"/>
          </w:tblCellMar>
        </w:tblPrEx>
        <w:trPr>
          <w:trHeight w:val="1762"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28BE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105</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F86F6">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螺丝刀</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28D8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64" name="图片 90" descr="IMG_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4" name="图片 90" descr="IMG_345"/>
                          <pic:cNvPicPr>
                            <a:picLocks noChangeAspect="1"/>
                          </pic:cNvPicPr>
                        </pic:nvPicPr>
                        <pic:blipFill>
                          <a:blip r:embed="rId392"/>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77D9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约22*4cm，双色防滑橡胶手柄，配3mm,4mm,5mm铬钒合金钢材质刀杆各1支，一字十字两用，表面防滑防磁处理</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7B23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3277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支</w:t>
            </w:r>
          </w:p>
        </w:tc>
      </w:tr>
      <w:tr w14:paraId="2BBA5CA0">
        <w:tblPrEx>
          <w:tblCellMar>
            <w:top w:w="0" w:type="dxa"/>
            <w:left w:w="108" w:type="dxa"/>
            <w:bottom w:w="0" w:type="dxa"/>
            <w:right w:w="108" w:type="dxa"/>
          </w:tblCellMar>
        </w:tblPrEx>
        <w:trPr>
          <w:trHeight w:val="1731"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48A2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106</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6098D">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专用托盘</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09C9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26" name="图片 91" descr="IMG_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 name="图片 91" descr="IMG_346"/>
                          <pic:cNvPicPr>
                            <a:picLocks noChangeAspect="1"/>
                          </pic:cNvPicPr>
                        </pic:nvPicPr>
                        <pic:blipFill>
                          <a:blip r:embed="rId393"/>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FC93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33*25*1.8cm，安全树脂仿瓷材质，耐磕碰、耐腐蚀使用温度：-20~120度，用于整理探究材料</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6C9C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BCBE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26DA4D33">
        <w:tblPrEx>
          <w:tblCellMar>
            <w:top w:w="0" w:type="dxa"/>
            <w:left w:w="108" w:type="dxa"/>
            <w:bottom w:w="0" w:type="dxa"/>
            <w:right w:w="108" w:type="dxa"/>
          </w:tblCellMar>
        </w:tblPrEx>
        <w:trPr>
          <w:trHeight w:val="1396"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8620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107</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EE183">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AA电池</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B9BB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835025" cy="842645"/>
                  <wp:effectExtent l="0" t="0" r="3175" b="14605"/>
                  <wp:docPr id="751" name="图片 92" descr="IMG_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1" name="图片 92" descr="IMG_347"/>
                          <pic:cNvPicPr>
                            <a:picLocks noChangeAspect="1"/>
                          </pic:cNvPicPr>
                        </pic:nvPicPr>
                        <pic:blipFill>
                          <a:blip r:embed="rId394"/>
                          <a:stretch>
                            <a:fillRect/>
                          </a:stretch>
                        </pic:blipFill>
                        <pic:spPr>
                          <a:xfrm>
                            <a:off x="0" y="0"/>
                            <a:ext cx="835025" cy="842645"/>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DE48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镍镉可充电电池，标准电压: 1.2，额定容量: 600毫安，外型尺寸: 14.5*50.5，循环寿命: 1000次。</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5185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D9EE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3621E1D4">
        <w:tblPrEx>
          <w:tblCellMar>
            <w:top w:w="0" w:type="dxa"/>
            <w:left w:w="108" w:type="dxa"/>
            <w:bottom w:w="0" w:type="dxa"/>
            <w:right w:w="108" w:type="dxa"/>
          </w:tblCellMar>
        </w:tblPrEx>
        <w:trPr>
          <w:trHeight w:val="1608"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FB72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108</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DF7C5">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多用充电器</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D892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853440" cy="861060"/>
                  <wp:effectExtent l="0" t="0" r="3810" b="15240"/>
                  <wp:docPr id="739" name="图片 93" descr="IMG_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9" name="图片 93" descr="IMG_348"/>
                          <pic:cNvPicPr>
                            <a:picLocks noChangeAspect="1"/>
                          </pic:cNvPicPr>
                        </pic:nvPicPr>
                        <pic:blipFill>
                          <a:blip r:embed="rId395"/>
                          <a:stretch>
                            <a:fillRect/>
                          </a:stretch>
                        </pic:blipFill>
                        <pic:spPr>
                          <a:xfrm>
                            <a:off x="0" y="0"/>
                            <a:ext cx="853440" cy="86106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AB66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 xml:space="preserve"> 22*12*6.5cm，4通道，可充AA/AAA/9v电池。</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4BD3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3697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30BE764A">
        <w:tblPrEx>
          <w:tblCellMar>
            <w:top w:w="0" w:type="dxa"/>
            <w:left w:w="108" w:type="dxa"/>
            <w:bottom w:w="0" w:type="dxa"/>
            <w:right w:w="108" w:type="dxa"/>
          </w:tblCellMar>
        </w:tblPrEx>
        <w:trPr>
          <w:trHeight w:val="2098"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DD05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109</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9D610">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四大领域标牌</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AC15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40" name="图片 94" descr="IMG_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 name="图片 94" descr="IMG_349"/>
                          <pic:cNvPicPr>
                            <a:picLocks noChangeAspect="1"/>
                          </pic:cNvPicPr>
                        </pic:nvPicPr>
                        <pic:blipFill>
                          <a:blip r:embed="rId396"/>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8969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亚克力材质，厚度2mm，宽30cm，高14cm。共4块，双面显示四大领域名称</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E8C5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C1A7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30AAE9DD">
        <w:trPr>
          <w:trHeight w:val="1526"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CFF7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110</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B6607">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人体导电</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D5EC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721360" cy="727710"/>
                  <wp:effectExtent l="0" t="0" r="2540" b="15240"/>
                  <wp:docPr id="743" name="图片 95" descr="IMG_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 name="图片 95" descr="IMG_350"/>
                          <pic:cNvPicPr>
                            <a:picLocks noChangeAspect="1"/>
                          </pic:cNvPicPr>
                        </pic:nvPicPr>
                        <pic:blipFill>
                          <a:blip r:embed="rId397"/>
                          <a:stretch>
                            <a:fillRect/>
                          </a:stretch>
                        </pic:blipFill>
                        <pic:spPr>
                          <a:xfrm>
                            <a:off x="0" y="0"/>
                            <a:ext cx="721360" cy="72771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3744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800*600*60、桦木板12毫米、亚克力，摇动手柄，只手放在不同的圆盘上，以此连通电路，驱动蜂鸣器发出响声，灯带亮起。无电源</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A520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F50C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2D389827">
        <w:tblPrEx>
          <w:tblCellMar>
            <w:top w:w="0" w:type="dxa"/>
            <w:left w:w="108" w:type="dxa"/>
            <w:bottom w:w="0" w:type="dxa"/>
            <w:right w:w="108" w:type="dxa"/>
          </w:tblCellMar>
        </w:tblPrEx>
        <w:trPr>
          <w:trHeight w:val="9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C292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111</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1E116">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声音驻波</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DE0C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602615" cy="608965"/>
                  <wp:effectExtent l="0" t="0" r="6985" b="635"/>
                  <wp:docPr id="741" name="图片 96" descr="IMG_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1" name="图片 96" descr="IMG_351"/>
                          <pic:cNvPicPr>
                            <a:picLocks noChangeAspect="1"/>
                          </pic:cNvPicPr>
                        </pic:nvPicPr>
                        <pic:blipFill>
                          <a:blip r:embed="rId398"/>
                          <a:stretch>
                            <a:fillRect/>
                          </a:stretch>
                        </pic:blipFill>
                        <pic:spPr>
                          <a:xfrm>
                            <a:off x="0" y="0"/>
                            <a:ext cx="602615" cy="608965"/>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3DBE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800*600*60、桦木板12毫米、亚克力，摇动手柄产生电能。用手按动下面按钮，产生的音乐不同，在透明管内产生声波曲线，可以改小朋友一个直观的照片。</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5324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34FD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4202C4CD">
        <w:tblPrEx>
          <w:tblCellMar>
            <w:top w:w="0" w:type="dxa"/>
            <w:left w:w="108" w:type="dxa"/>
            <w:bottom w:w="0" w:type="dxa"/>
            <w:right w:w="108" w:type="dxa"/>
          </w:tblCellMar>
        </w:tblPrEx>
        <w:trPr>
          <w:trHeight w:val="9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80A7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112</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51111">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无弦琴</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4796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655955" cy="662305"/>
                  <wp:effectExtent l="0" t="0" r="10795" b="4445"/>
                  <wp:docPr id="742" name="图片 97" descr="IMG_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 name="图片 97" descr="IMG_352"/>
                          <pic:cNvPicPr>
                            <a:picLocks noChangeAspect="1"/>
                          </pic:cNvPicPr>
                        </pic:nvPicPr>
                        <pic:blipFill>
                          <a:blip r:embed="rId399"/>
                          <a:stretch>
                            <a:fillRect/>
                          </a:stretch>
                        </pic:blipFill>
                        <pic:spPr>
                          <a:xfrm>
                            <a:off x="0" y="0"/>
                            <a:ext cx="655955" cy="662305"/>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7149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800*600*60、桦木板12毫米、亚克力，摇动手柄产生电能。用手拨动“琴弦”，触发装置发出不同的声音，音符为7个感应点。</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9D7A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8877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58CC0FC2">
        <w:tblPrEx>
          <w:tblCellMar>
            <w:top w:w="0" w:type="dxa"/>
            <w:left w:w="108" w:type="dxa"/>
            <w:bottom w:w="0" w:type="dxa"/>
            <w:right w:w="108" w:type="dxa"/>
          </w:tblCellMar>
        </w:tblPrEx>
        <w:trPr>
          <w:trHeight w:val="278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C1A8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113</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EA9B5">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云朵造型镜</w:t>
            </w:r>
          </w:p>
        </w:tc>
        <w:tc>
          <w:tcPr>
            <w:tcW w:w="33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6320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68" name="图片 98" descr="IMG_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8" name="图片 98" descr="IMG_353"/>
                          <pic:cNvPicPr>
                            <a:picLocks noChangeAspect="1"/>
                          </pic:cNvPicPr>
                        </pic:nvPicPr>
                        <pic:blipFill>
                          <a:blip r:embed="rId400"/>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9F570">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规格：L872*W581mm，材质：桦木多层板</w:t>
            </w:r>
          </w:p>
          <w:p w14:paraId="3A13700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 xml:space="preserve">1、五金件选用环保五金，安全无毒。符合国家标准规范的要求，钡、铅、镉、锑、硒、铬、汞、砷等含量控制指标完全符合要求。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2、柜体采用踢脚板设计，即增加了稳定性，又可以防止杂物进入柜底。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3、各个边角严格按照相关标准要求工艺制作，对所有的外露面、外漏角进行弧状倒角设计，避免锐角的产生，最大程度的避免儿童磕碰伤害。结构稳固，不易倾倒。全面采用圆角设计，安全缝隙和孔洞均符合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的要求。</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AB12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12CB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18B93834">
        <w:tblPrEx>
          <w:tblCellMar>
            <w:top w:w="0" w:type="dxa"/>
            <w:left w:w="108" w:type="dxa"/>
            <w:bottom w:w="0" w:type="dxa"/>
            <w:right w:w="108" w:type="dxa"/>
          </w:tblCellMar>
        </w:tblPrEx>
        <w:trPr>
          <w:trHeight w:val="2426"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7EF6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114</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B6D29">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飞船造型镜</w:t>
            </w:r>
          </w:p>
        </w:tc>
        <w:tc>
          <w:tcPr>
            <w:tcW w:w="33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A4B8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71" name="图片 99" descr="IMG_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1" name="图片 99" descr="IMG_354"/>
                          <pic:cNvPicPr>
                            <a:picLocks noChangeAspect="1"/>
                          </pic:cNvPicPr>
                        </pic:nvPicPr>
                        <pic:blipFill>
                          <a:blip r:embed="rId401"/>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80D9E">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规格：L746*W547mm，材质：桦木多层板</w:t>
            </w:r>
          </w:p>
          <w:p w14:paraId="5FD0474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 xml:space="preserve">1、五金件选用环保五金，安全无毒。符合国家标准规范的要求，钡、铅、镉、锑、硒、铬、汞、砷等含量控制指标完全符合要求。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2、柜体采用踢脚板设计，即增加了稳定性，又可以防止杂物进入柜底。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3、各个边角严格按照相关标准要求工艺制作，对所有的外露面、外漏角进行弧状倒角设计，避免锐角的产生，最大程度的避免儿童磕碰伤害。结构稳固，不易倾倒。全面采用圆角设计，安全缝隙和孔洞均符合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的要求。</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2048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FA08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0750DF00">
        <w:tblPrEx>
          <w:tblCellMar>
            <w:top w:w="0" w:type="dxa"/>
            <w:left w:w="108" w:type="dxa"/>
            <w:bottom w:w="0" w:type="dxa"/>
            <w:right w:w="108" w:type="dxa"/>
          </w:tblCellMar>
        </w:tblPrEx>
        <w:trPr>
          <w:trHeight w:val="2534"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F99F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115</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F6DF4">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太阳造型镜</w:t>
            </w:r>
          </w:p>
        </w:tc>
        <w:tc>
          <w:tcPr>
            <w:tcW w:w="33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A3E02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69" name="图片 100" descr="IMG_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9" name="图片 100" descr="IMG_355"/>
                          <pic:cNvPicPr>
                            <a:picLocks noChangeAspect="1"/>
                          </pic:cNvPicPr>
                        </pic:nvPicPr>
                        <pic:blipFill>
                          <a:blip r:embed="rId402"/>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43E85">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规格：L552*W552mm，材质：桦木多层板</w:t>
            </w:r>
          </w:p>
          <w:p w14:paraId="5589328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 xml:space="preserve">1、五金件选用环保五金，安全无毒。符合国家标准规范的要求，钡、铅、镉、锑、硒、铬、汞、砷等含量控制指标完全符合要求。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2、柜体采用踢脚板设计，即增加了稳定性，又可以防止杂物进入柜底。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3、各个边角严格按照相关标准要求工艺制作，对所有的外露面、外漏角进行弧状倒角设计，避免锐角的产生，最大程度的避免儿童磕碰伤害。结构稳固，不易倾倒。全面采用圆角设计，安全缝隙和孔洞均符合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的要求。</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9D8F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582B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2D984971">
        <w:tblPrEx>
          <w:tblCellMar>
            <w:top w:w="0" w:type="dxa"/>
            <w:left w:w="108" w:type="dxa"/>
            <w:bottom w:w="0" w:type="dxa"/>
            <w:right w:w="108" w:type="dxa"/>
          </w:tblCellMar>
        </w:tblPrEx>
        <w:trPr>
          <w:trHeight w:val="1895"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521C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116</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53844">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星空印画装饰组</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CC48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76325" cy="1085850"/>
                  <wp:effectExtent l="0" t="0" r="9525" b="0"/>
                  <wp:docPr id="770" name="图片 101" descr="IMG_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0" name="图片 101" descr="IMG_356"/>
                          <pic:cNvPicPr>
                            <a:picLocks noChangeAspect="1"/>
                          </pic:cNvPicPr>
                        </pic:nvPicPr>
                        <pic:blipFill>
                          <a:blip r:embed="rId403"/>
                          <a:stretch>
                            <a:fillRect/>
                          </a:stretch>
                        </pic:blipFill>
                        <pic:spPr>
                          <a:xfrm>
                            <a:off x="0" y="0"/>
                            <a:ext cx="1076325"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7742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尺寸：300*300mm一套6副</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材质：实木板、蓝染布、凸印材料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中国传统美学蓝靛型糊染创新美学装饰画，通过浅浮雕的表达形式让学生们认识到科学的星空文化，在美化教学空间的同时，也会启发学生们对科学和美的认知和思考。</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45EC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05B0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组</w:t>
            </w:r>
          </w:p>
        </w:tc>
      </w:tr>
      <w:tr w14:paraId="34F7CB21">
        <w:tblPrEx>
          <w:tblCellMar>
            <w:top w:w="0" w:type="dxa"/>
            <w:left w:w="108" w:type="dxa"/>
            <w:bottom w:w="0" w:type="dxa"/>
            <w:right w:w="108" w:type="dxa"/>
          </w:tblCellMar>
        </w:tblPrEx>
        <w:trPr>
          <w:trHeight w:val="480"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6B6A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117</w:t>
            </w:r>
          </w:p>
        </w:tc>
        <w:tc>
          <w:tcPr>
            <w:tcW w:w="124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49AE0C">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用书资源</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76A11">
            <w:pPr>
              <w:jc w:val="center"/>
              <w:rPr>
                <w:rFonts w:hint="eastAsia" w:asciiTheme="minorEastAsia" w:hAnsiTheme="minorEastAsia" w:eastAsiaTheme="minorEastAsia" w:cstheme="minorEastAsia"/>
                <w:b/>
                <w:bCs/>
                <w:color w:val="000000"/>
                <w:sz w:val="24"/>
                <w:szCs w:val="24"/>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3FA8D">
            <w:pPr>
              <w:jc w:val="center"/>
              <w:rPr>
                <w:rFonts w:hint="eastAsia" w:asciiTheme="minorEastAsia" w:hAnsiTheme="minorEastAsia" w:eastAsiaTheme="minorEastAsia" w:cstheme="minorEastAsia"/>
                <w:b/>
                <w:bCs/>
                <w:color w:val="000000"/>
                <w:sz w:val="24"/>
                <w:szCs w:val="24"/>
              </w:rPr>
            </w:pPr>
          </w:p>
        </w:tc>
      </w:tr>
      <w:tr w14:paraId="46E3AAD5">
        <w:tblPrEx>
          <w:tblCellMar>
            <w:top w:w="0" w:type="dxa"/>
            <w:left w:w="108" w:type="dxa"/>
            <w:bottom w:w="0" w:type="dxa"/>
            <w:right w:w="108" w:type="dxa"/>
          </w:tblCellMar>
        </w:tblPrEx>
        <w:trPr>
          <w:trHeight w:val="1762"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8799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118</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0979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指导用书</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A023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85850" cy="1085850"/>
                  <wp:effectExtent l="0" t="0" r="0" b="0"/>
                  <wp:docPr id="766" name="图片 102" descr="IMG_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6" name="图片 102" descr="IMG_357"/>
                          <pic:cNvPicPr>
                            <a:picLocks noChangeAspect="1"/>
                          </pic:cNvPicPr>
                        </pic:nvPicPr>
                        <pic:blipFill>
                          <a:blip r:embed="rId404"/>
                          <a:stretch>
                            <a:fillRect/>
                          </a:stretch>
                        </pic:blipFill>
                        <pic:spPr>
                          <a:xfrm>
                            <a:off x="0" y="0"/>
                            <a:ext cx="1085850"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12138">
            <w:pPr>
              <w:widowControl/>
              <w:jc w:val="left"/>
              <w:textAlignment w:val="center"/>
              <w:rPr>
                <w:rFonts w:hint="eastAsia" w:asciiTheme="minorEastAsia" w:hAnsiTheme="minorEastAsia" w:eastAsiaTheme="minorEastAsia" w:cstheme="minorEastAsia"/>
                <w:color w:val="000000"/>
                <w:sz w:val="24"/>
                <w:szCs w:val="24"/>
              </w:rPr>
            </w:pPr>
            <w:r>
              <w:rPr>
                <w:rStyle w:val="14"/>
                <w:rFonts w:hint="eastAsia" w:asciiTheme="minorEastAsia" w:hAnsiTheme="minorEastAsia" w:eastAsiaTheme="minorEastAsia" w:cstheme="minorEastAsia"/>
                <w:sz w:val="24"/>
                <w:szCs w:val="24"/>
                <w:lang w:bidi="ar"/>
              </w:rPr>
              <w:t>大16K，胶装覆膜，彩色封皮，正文黑白印刷，每套包括大中小班各1册。96节课，1000个游戏活动，满足3年循环开课使用。</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E09D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6FB1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73CC82D6">
        <w:tblPrEx>
          <w:tblCellMar>
            <w:top w:w="0" w:type="dxa"/>
            <w:left w:w="108" w:type="dxa"/>
            <w:bottom w:w="0" w:type="dxa"/>
            <w:right w:w="108" w:type="dxa"/>
          </w:tblCellMar>
        </w:tblPrEx>
        <w:trPr>
          <w:trHeight w:val="1762" w:hRule="atLeast"/>
        </w:trPr>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BFEF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119</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2ED4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证书</w:t>
            </w:r>
          </w:p>
        </w:tc>
        <w:tc>
          <w:tcPr>
            <w:tcW w:w="33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E842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drawing>
                <wp:inline distT="0" distB="0" distL="114300" distR="114300">
                  <wp:extent cx="1085850" cy="1085850"/>
                  <wp:effectExtent l="0" t="0" r="0" b="0"/>
                  <wp:docPr id="767" name="图片 103" descr="IMG_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7" name="图片 103" descr="IMG_358"/>
                          <pic:cNvPicPr>
                            <a:picLocks noChangeAspect="1"/>
                          </pic:cNvPicPr>
                        </pic:nvPicPr>
                        <pic:blipFill>
                          <a:blip r:embed="rId405"/>
                          <a:stretch>
                            <a:fillRect/>
                          </a:stretch>
                        </pic:blipFill>
                        <pic:spPr>
                          <a:xfrm>
                            <a:off x="0" y="0"/>
                            <a:ext cx="1085850" cy="1085850"/>
                          </a:xfrm>
                          <a:prstGeom prst="rect">
                            <a:avLst/>
                          </a:prstGeom>
                          <a:noFill/>
                          <a:ln w="9525">
                            <a:noFill/>
                          </a:ln>
                        </pic:spPr>
                      </pic:pic>
                    </a:graphicData>
                  </a:graphic>
                </wp:inline>
              </w:drawing>
            </w:r>
          </w:p>
        </w:tc>
        <w:tc>
          <w:tcPr>
            <w:tcW w:w="7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E8A2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A4，157K铜版纸彩色印刷，用于鼓励幼儿主动探究科学，了解科学的魅力</w:t>
            </w:r>
          </w:p>
        </w:tc>
        <w:tc>
          <w:tcPr>
            <w:tcW w:w="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530A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30</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70CD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r>
    </w:tbl>
    <w:p w14:paraId="030DB96D">
      <w:pPr>
        <w:rPr>
          <w:rFonts w:hint="eastAsia" w:asciiTheme="minorEastAsia" w:hAnsiTheme="minorEastAsia" w:eastAsiaTheme="minorEastAsia" w:cstheme="minorEastAsia"/>
          <w:sz w:val="24"/>
          <w:szCs w:val="24"/>
        </w:rPr>
      </w:pPr>
    </w:p>
    <w:p w14:paraId="3EC0DBDB">
      <w:pPr>
        <w:rPr>
          <w:rFonts w:hint="eastAsia" w:asciiTheme="minorEastAsia" w:hAnsiTheme="minorEastAsia" w:eastAsiaTheme="minorEastAsia" w:cstheme="minorEastAsia"/>
          <w:sz w:val="24"/>
          <w:szCs w:val="24"/>
        </w:rPr>
      </w:pPr>
    </w:p>
    <w:p w14:paraId="09303385">
      <w:pPr>
        <w:rPr>
          <w:rFonts w:hint="eastAsia" w:asciiTheme="minorEastAsia" w:hAnsiTheme="minorEastAsia" w:eastAsiaTheme="minorEastAsia" w:cstheme="minorEastAsia"/>
          <w:sz w:val="24"/>
          <w:szCs w:val="24"/>
        </w:rPr>
      </w:pPr>
    </w:p>
    <w:tbl>
      <w:tblPr>
        <w:tblStyle w:val="8"/>
        <w:tblW w:w="5209" w:type="pct"/>
        <w:tblInd w:w="-316" w:type="dxa"/>
        <w:tblLayout w:type="autofit"/>
        <w:tblCellMar>
          <w:top w:w="0" w:type="dxa"/>
          <w:left w:w="108" w:type="dxa"/>
          <w:bottom w:w="0" w:type="dxa"/>
          <w:right w:w="108" w:type="dxa"/>
        </w:tblCellMar>
      </w:tblPr>
      <w:tblGrid>
        <w:gridCol w:w="782"/>
        <w:gridCol w:w="1367"/>
        <w:gridCol w:w="3365"/>
        <w:gridCol w:w="7359"/>
        <w:gridCol w:w="699"/>
        <w:gridCol w:w="1123"/>
      </w:tblGrid>
      <w:tr w14:paraId="6AD2A782">
        <w:tblPrEx>
          <w:tblCellMar>
            <w:top w:w="0" w:type="dxa"/>
            <w:left w:w="108" w:type="dxa"/>
            <w:bottom w:w="0" w:type="dxa"/>
            <w:right w:w="108" w:type="dxa"/>
          </w:tblCellMar>
        </w:tblPrEx>
        <w:trPr>
          <w:trHeight w:val="960" w:hRule="atLeast"/>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D6A850F">
            <w:pPr>
              <w:widowControl/>
              <w:jc w:val="center"/>
              <w:textAlignment w:val="center"/>
              <w:rPr>
                <w:rFonts w:hint="eastAsia" w:asciiTheme="minorEastAsia" w:hAnsiTheme="minorEastAsia" w:eastAsiaTheme="minorEastAsia" w:cstheme="minorEastAsia"/>
                <w:b/>
                <w:bCs/>
                <w:color w:val="000000"/>
                <w:kern w:val="0"/>
                <w:sz w:val="24"/>
                <w:szCs w:val="24"/>
                <w:lang w:bidi="ar"/>
              </w:rPr>
            </w:pPr>
            <w:r>
              <w:rPr>
                <w:rFonts w:hint="eastAsia" w:asciiTheme="minorEastAsia" w:hAnsiTheme="minorEastAsia" w:eastAsiaTheme="minorEastAsia" w:cstheme="minorEastAsia"/>
                <w:b/>
                <w:bCs/>
                <w:color w:val="000000"/>
                <w:kern w:val="0"/>
                <w:sz w:val="24"/>
                <w:szCs w:val="24"/>
                <w:lang w:bidi="ar"/>
              </w:rPr>
              <w:t>生活馆</w:t>
            </w:r>
          </w:p>
        </w:tc>
      </w:tr>
      <w:tr w14:paraId="4F5B48D9">
        <w:tblPrEx>
          <w:tblCellMar>
            <w:top w:w="0" w:type="dxa"/>
            <w:left w:w="108" w:type="dxa"/>
            <w:bottom w:w="0" w:type="dxa"/>
            <w:right w:w="108" w:type="dxa"/>
          </w:tblCellMar>
        </w:tblPrEx>
        <w:trPr>
          <w:trHeight w:val="4530" w:hRule="atLeast"/>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6F0AF2C">
            <w:pPr>
              <w:widowControl/>
              <w:jc w:val="center"/>
              <w:textAlignment w:val="center"/>
              <w:rPr>
                <w:rFonts w:hint="eastAsia" w:asciiTheme="minorEastAsia" w:hAnsiTheme="minorEastAsia" w:eastAsiaTheme="minorEastAsia" w:cstheme="minorEastAsia"/>
                <w:color w:val="000000"/>
                <w:kern w:val="0"/>
                <w:sz w:val="24"/>
                <w:szCs w:val="24"/>
                <w:bdr w:val="single" w:color="000000" w:sz="4" w:space="0"/>
                <w:lang w:eastAsia="zh-CN" w:bidi="ar"/>
              </w:rPr>
            </w:pPr>
            <w:r>
              <w:rPr>
                <w:rFonts w:hint="eastAsia" w:asciiTheme="minorEastAsia" w:hAnsiTheme="minorEastAsia" w:eastAsiaTheme="minorEastAsia" w:cstheme="minorEastAsia"/>
                <w:color w:val="000000"/>
                <w:kern w:val="0"/>
                <w:sz w:val="24"/>
                <w:szCs w:val="24"/>
                <w:bdr w:val="single" w:color="000000" w:sz="4" w:space="0"/>
                <w:lang w:eastAsia="zh-CN" w:bidi="ar"/>
              </w:rPr>
              <w:drawing>
                <wp:inline distT="0" distB="0" distL="114300" distR="114300">
                  <wp:extent cx="8858250" cy="2295525"/>
                  <wp:effectExtent l="0" t="0" r="0" b="9525"/>
                  <wp:docPr id="32" name="图片 32" descr="13522f9b-824d-41f6-855e-76012ed9742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13522f9b-824d-41f6-855e-76012ed9742d"/>
                          <pic:cNvPicPr>
                            <a:picLocks noChangeAspect="1"/>
                          </pic:cNvPicPr>
                        </pic:nvPicPr>
                        <pic:blipFill>
                          <a:blip r:embed="rId406"/>
                          <a:stretch>
                            <a:fillRect/>
                          </a:stretch>
                        </pic:blipFill>
                        <pic:spPr>
                          <a:xfrm>
                            <a:off x="0" y="0"/>
                            <a:ext cx="8858250" cy="2295525"/>
                          </a:xfrm>
                          <a:prstGeom prst="rect">
                            <a:avLst/>
                          </a:prstGeom>
                        </pic:spPr>
                      </pic:pic>
                    </a:graphicData>
                  </a:graphic>
                </wp:inline>
              </w:drawing>
            </w:r>
          </w:p>
        </w:tc>
      </w:tr>
      <w:tr w14:paraId="0A5033C2">
        <w:tblPrEx>
          <w:tblCellMar>
            <w:top w:w="0" w:type="dxa"/>
            <w:left w:w="108" w:type="dxa"/>
            <w:bottom w:w="0" w:type="dxa"/>
            <w:right w:w="108" w:type="dxa"/>
          </w:tblCellMar>
        </w:tblPrEx>
        <w:trPr>
          <w:trHeight w:val="560" w:hRule="atLeast"/>
        </w:trPr>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4CB46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序号</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ADFC21">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名称</w:t>
            </w:r>
          </w:p>
        </w:tc>
        <w:tc>
          <w:tcPr>
            <w:tcW w:w="11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EDE772">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参考图片</w:t>
            </w:r>
          </w:p>
        </w:tc>
        <w:tc>
          <w:tcPr>
            <w:tcW w:w="25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187463">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规格</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2BBA59">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数量</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307AB2">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单位</w:t>
            </w:r>
          </w:p>
        </w:tc>
      </w:tr>
      <w:tr w14:paraId="701DDD80">
        <w:tblPrEx>
          <w:tblCellMar>
            <w:top w:w="0" w:type="dxa"/>
            <w:left w:w="108" w:type="dxa"/>
            <w:bottom w:w="0" w:type="dxa"/>
            <w:right w:w="108" w:type="dxa"/>
          </w:tblCellMar>
        </w:tblPrEx>
        <w:trPr>
          <w:trHeight w:val="3135" w:hRule="atLeast"/>
        </w:trPr>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2C0A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346D8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生活操作台</w:t>
            </w:r>
          </w:p>
        </w:tc>
        <w:tc>
          <w:tcPr>
            <w:tcW w:w="11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2D990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00576" behindDoc="0" locked="0" layoutInCell="1" allowOverlap="1">
                  <wp:simplePos x="0" y="0"/>
                  <wp:positionH relativeFrom="column">
                    <wp:posOffset>21590</wp:posOffset>
                  </wp:positionH>
                  <wp:positionV relativeFrom="paragraph">
                    <wp:posOffset>246380</wp:posOffset>
                  </wp:positionV>
                  <wp:extent cx="1656715" cy="708660"/>
                  <wp:effectExtent l="0" t="0" r="635" b="15240"/>
                  <wp:wrapNone/>
                  <wp:docPr id="598" name="ID_1E41CE306C764E7CADFE3776E0A57BFA"/>
                  <wp:cNvGraphicFramePr/>
                  <a:graphic xmlns:a="http://schemas.openxmlformats.org/drawingml/2006/main">
                    <a:graphicData uri="http://schemas.openxmlformats.org/drawingml/2006/picture">
                      <pic:pic xmlns:pic="http://schemas.openxmlformats.org/drawingml/2006/picture">
                        <pic:nvPicPr>
                          <pic:cNvPr id="598" name="ID_1E41CE306C764E7CADFE3776E0A57BFA"/>
                          <pic:cNvPicPr/>
                        </pic:nvPicPr>
                        <pic:blipFill>
                          <a:blip r:embed="rId407"/>
                          <a:stretch>
                            <a:fillRect/>
                          </a:stretch>
                        </pic:blipFill>
                        <pic:spPr>
                          <a:xfrm>
                            <a:off x="0" y="0"/>
                            <a:ext cx="1656715" cy="708660"/>
                          </a:xfrm>
                          <a:prstGeom prst="rect">
                            <a:avLst/>
                          </a:prstGeom>
                          <a:noFill/>
                          <a:ln>
                            <a:noFill/>
                          </a:ln>
                        </pic:spPr>
                      </pic:pic>
                    </a:graphicData>
                  </a:graphic>
                </wp:anchor>
              </w:drawing>
            </w:r>
          </w:p>
        </w:tc>
        <w:tc>
          <w:tcPr>
            <w:tcW w:w="25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D486E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i w:val="0"/>
                <w:iCs w:val="0"/>
                <w:color w:val="auto"/>
                <w:kern w:val="0"/>
                <w:sz w:val="24"/>
                <w:szCs w:val="24"/>
                <w:u w:val="none"/>
                <w:lang w:val="en-US" w:eastAsia="zh-CN" w:bidi="ar"/>
              </w:rPr>
              <w:t xml:space="preserve">1、规格：350*160*100cm   </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2、材质：采用厚度1.8cm桌面采用桦木多层板，下面采用橡胶木，橡胶木材质稳定，抗菌、防霉，材质性能稳定，经专业抗菌、防霉工艺处理，具备良好的抗霉变、抗细菌滋生性能，适配幼儿园潮湿、高频使用场景，不易变形、开裂；不易变形、含水率和甲醛释放量符合GB/T 3324-2024《木家具通用技术条件》和GB18584-2024的要求。</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3、产品：产品外观要求、理化性能要求、结构安全、有害物质限量（可迁移元素、甲醛释放量等）、力学性能、警示标识等符合GB 28007—2024《婴幼儿及儿童家具安全技术规范》标准要求；</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5、螺丝：采用优质环保五金，稳固不松动，五金表面经防锈处理，耐磨损，抗腐蚀符合GB/T3098.13-1996标准要求；</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操作台所有棱角、边缘均做圆角过渡处理，圆角半径R≥10mm，避免儿童磕碰受伤；柜体无易脱落小零件，连接部位无外露尖锐五金，杜绝儿童夹伤、划伤风险</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2892D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71823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52C41CC9">
        <w:tblPrEx>
          <w:tblCellMar>
            <w:top w:w="0" w:type="dxa"/>
            <w:left w:w="108" w:type="dxa"/>
            <w:bottom w:w="0" w:type="dxa"/>
            <w:right w:w="108" w:type="dxa"/>
          </w:tblCellMar>
        </w:tblPrEx>
        <w:trPr>
          <w:trHeight w:val="667" w:hRule="atLeast"/>
        </w:trPr>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E5EF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A3943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现代简约系列-原木长方桌（不含椅子）</w:t>
            </w:r>
          </w:p>
        </w:tc>
        <w:tc>
          <w:tcPr>
            <w:tcW w:w="11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B5141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01600" behindDoc="0" locked="0" layoutInCell="1" allowOverlap="1">
                  <wp:simplePos x="0" y="0"/>
                  <wp:positionH relativeFrom="column">
                    <wp:posOffset>21590</wp:posOffset>
                  </wp:positionH>
                  <wp:positionV relativeFrom="paragraph">
                    <wp:posOffset>189865</wp:posOffset>
                  </wp:positionV>
                  <wp:extent cx="1656715" cy="802640"/>
                  <wp:effectExtent l="0" t="0" r="635" b="16510"/>
                  <wp:wrapNone/>
                  <wp:docPr id="596" name="ID_DE718C972401441BA67E66B2EF557A5B"/>
                  <wp:cNvGraphicFramePr/>
                  <a:graphic xmlns:a="http://schemas.openxmlformats.org/drawingml/2006/main">
                    <a:graphicData uri="http://schemas.openxmlformats.org/drawingml/2006/picture">
                      <pic:pic xmlns:pic="http://schemas.openxmlformats.org/drawingml/2006/picture">
                        <pic:nvPicPr>
                          <pic:cNvPr id="596" name="ID_DE718C972401441BA67E66B2EF557A5B"/>
                          <pic:cNvPicPr/>
                        </pic:nvPicPr>
                        <pic:blipFill>
                          <a:blip r:embed="rId408"/>
                          <a:stretch>
                            <a:fillRect/>
                          </a:stretch>
                        </pic:blipFill>
                        <pic:spPr>
                          <a:xfrm>
                            <a:off x="0" y="0"/>
                            <a:ext cx="1656715" cy="802640"/>
                          </a:xfrm>
                          <a:prstGeom prst="rect">
                            <a:avLst/>
                          </a:prstGeom>
                          <a:noFill/>
                          <a:ln>
                            <a:noFill/>
                          </a:ln>
                        </pic:spPr>
                      </pic:pic>
                    </a:graphicData>
                  </a:graphic>
                </wp:anchor>
              </w:drawing>
            </w:r>
          </w:p>
        </w:tc>
        <w:tc>
          <w:tcPr>
            <w:tcW w:w="25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F17C1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1、规格120*60*54cm；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2、材质：桌面采用厚度1.8cm双面无结橡胶木指接板，桌脚厚度5*5cm，边框2.2*7.5cm；橡胶木材质稳定，抗菌、防霉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3、油漆：采用环保水性漆，二底二面油漆工艺，耐黄变性、耐水性、耐划伤性、硬度、耐磨性、抗黏连性满足GB/T23999-2009要求；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4、产品：产品边角安全圆角处理，能减少磕碰的意外，外观要求、理化性能要求、结构安全、有害物质限量（可迁移元素、甲醛释放量等）、力学性能、警示标识等符合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5、连接件：桌脚与桌面之间采用三角铁和防松螺母固定连接，安装简易，表面经防锈处理，耐磨损，抗腐蚀符合GB/T 3098.2-2015、GB/T 10125-2021标准要求。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F9D5A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0D414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r>
      <w:tr w14:paraId="0972B7C9">
        <w:tblPrEx>
          <w:tblCellMar>
            <w:top w:w="0" w:type="dxa"/>
            <w:left w:w="108" w:type="dxa"/>
            <w:bottom w:w="0" w:type="dxa"/>
            <w:right w:w="108" w:type="dxa"/>
          </w:tblCellMar>
        </w:tblPrEx>
        <w:trPr>
          <w:trHeight w:val="3705" w:hRule="atLeast"/>
        </w:trPr>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06BB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79150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现代简约系列-原木圆桌（不含椅子）</w:t>
            </w:r>
          </w:p>
        </w:tc>
        <w:tc>
          <w:tcPr>
            <w:tcW w:w="11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AA936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02624" behindDoc="0" locked="0" layoutInCell="1" allowOverlap="1">
                  <wp:simplePos x="0" y="0"/>
                  <wp:positionH relativeFrom="column">
                    <wp:posOffset>193040</wp:posOffset>
                  </wp:positionH>
                  <wp:positionV relativeFrom="paragraph">
                    <wp:posOffset>967740</wp:posOffset>
                  </wp:positionV>
                  <wp:extent cx="1438910" cy="963930"/>
                  <wp:effectExtent l="0" t="0" r="8890" b="7620"/>
                  <wp:wrapNone/>
                  <wp:docPr id="599" name="ID_80FEA399DD2148F79F15009D7B214E6B"/>
                  <wp:cNvGraphicFramePr/>
                  <a:graphic xmlns:a="http://schemas.openxmlformats.org/drawingml/2006/main">
                    <a:graphicData uri="http://schemas.openxmlformats.org/drawingml/2006/picture">
                      <pic:pic xmlns:pic="http://schemas.openxmlformats.org/drawingml/2006/picture">
                        <pic:nvPicPr>
                          <pic:cNvPr id="599" name="ID_80FEA399DD2148F79F15009D7B214E6B"/>
                          <pic:cNvPicPr/>
                        </pic:nvPicPr>
                        <pic:blipFill>
                          <a:blip r:embed="rId409"/>
                          <a:stretch>
                            <a:fillRect/>
                          </a:stretch>
                        </pic:blipFill>
                        <pic:spPr>
                          <a:xfrm>
                            <a:off x="0" y="0"/>
                            <a:ext cx="1438910" cy="963930"/>
                          </a:xfrm>
                          <a:prstGeom prst="rect">
                            <a:avLst/>
                          </a:prstGeom>
                          <a:noFill/>
                          <a:ln>
                            <a:noFill/>
                          </a:ln>
                        </pic:spPr>
                      </pic:pic>
                    </a:graphicData>
                  </a:graphic>
                </wp:anchor>
              </w:drawing>
            </w:r>
          </w:p>
        </w:tc>
        <w:tc>
          <w:tcPr>
            <w:tcW w:w="25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13E1C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1、规格：直径80*高54cm；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2、材质：桌面采用厚度1.8cm双面无结橡胶木指接板，桌脚厚度5*5cm，边框2.2*7.5cm；橡胶木材质稳定，抗菌、防霉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4、产品：产品边角安全圆角处理，能减少磕碰的意外，外观要求、理化性能要求、结构安全、有害物质限量（可迁移元素、甲醛释放量等）、力学性能、警示标识等符合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5、连接件：桌脚与桌面之间采用三角铁和防松螺母固定连接，安装简易，表面经防锈处理，耐磨损，抗腐蚀符合GB/T 3098.2-2015、GB/T 10125-2021标准要求。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248DC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51ED4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r>
      <w:tr w14:paraId="259A1462">
        <w:tblPrEx>
          <w:tblCellMar>
            <w:top w:w="0" w:type="dxa"/>
            <w:left w:w="108" w:type="dxa"/>
            <w:bottom w:w="0" w:type="dxa"/>
            <w:right w:w="108" w:type="dxa"/>
          </w:tblCellMar>
        </w:tblPrEx>
        <w:trPr>
          <w:trHeight w:val="90" w:hRule="atLeast"/>
        </w:trPr>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FB6B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B5026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现代简约系列-原木椅子</w:t>
            </w:r>
          </w:p>
        </w:tc>
        <w:tc>
          <w:tcPr>
            <w:tcW w:w="11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49597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03648" behindDoc="0" locked="0" layoutInCell="1" allowOverlap="1">
                  <wp:simplePos x="0" y="0"/>
                  <wp:positionH relativeFrom="column">
                    <wp:posOffset>638175</wp:posOffset>
                  </wp:positionH>
                  <wp:positionV relativeFrom="paragraph">
                    <wp:posOffset>893445</wp:posOffset>
                  </wp:positionV>
                  <wp:extent cx="720725" cy="1070610"/>
                  <wp:effectExtent l="0" t="0" r="3175" b="15240"/>
                  <wp:wrapNone/>
                  <wp:docPr id="597" name="ID_AD9527A2D6D4471385E47888D808B1A6"/>
                  <wp:cNvGraphicFramePr/>
                  <a:graphic xmlns:a="http://schemas.openxmlformats.org/drawingml/2006/main">
                    <a:graphicData uri="http://schemas.openxmlformats.org/drawingml/2006/picture">
                      <pic:pic xmlns:pic="http://schemas.openxmlformats.org/drawingml/2006/picture">
                        <pic:nvPicPr>
                          <pic:cNvPr id="597" name="ID_AD9527A2D6D4471385E47888D808B1A6"/>
                          <pic:cNvPicPr/>
                        </pic:nvPicPr>
                        <pic:blipFill>
                          <a:blip r:embed="rId410"/>
                          <a:stretch>
                            <a:fillRect/>
                          </a:stretch>
                        </pic:blipFill>
                        <pic:spPr>
                          <a:xfrm>
                            <a:off x="0" y="0"/>
                            <a:ext cx="720725" cy="1070610"/>
                          </a:xfrm>
                          <a:prstGeom prst="rect">
                            <a:avLst/>
                          </a:prstGeom>
                          <a:noFill/>
                          <a:ln>
                            <a:noFill/>
                          </a:ln>
                        </pic:spPr>
                      </pic:pic>
                    </a:graphicData>
                  </a:graphic>
                </wp:anchor>
              </w:drawing>
            </w:r>
          </w:p>
        </w:tc>
        <w:tc>
          <w:tcPr>
            <w:tcW w:w="25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D39D4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1、规格28*29*28cm；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2、材质：椅面和靠背采用厚度1.8cm双面无结橡胶木指接板，橡胶木材质稳定，抗菌、防霉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3、油漆：采用环保水性漆，二底二面油漆工艺，耐黄变性、耐水性、耐划伤性、硬度、耐磨性、抗黏连性满足GB/T23999-2009要求；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产品：靠背尺寸为23.5*8.5*1.8cm拆装式设计，椅子后脚5.5*2.6cm，前脚4*2.6cm，椅子四周小撑杆20*2.5cm，其中靠背及后脚均带弧形；产品边角安全圆角处理，能减少磕碰的意外，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6、其他：椅子设计符合人体工程力学，充分结合人机功能学；设计美观舒适温馨；</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648BA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45</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18D91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r>
      <w:tr w14:paraId="268A4337">
        <w:tblPrEx>
          <w:tblCellMar>
            <w:top w:w="0" w:type="dxa"/>
            <w:left w:w="108" w:type="dxa"/>
            <w:bottom w:w="0" w:type="dxa"/>
            <w:right w:w="108" w:type="dxa"/>
          </w:tblCellMar>
        </w:tblPrEx>
        <w:trPr>
          <w:trHeight w:val="3990" w:hRule="atLeast"/>
        </w:trPr>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6E24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45F4B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现代简约系列-原木贩卖展示柜</w:t>
            </w:r>
          </w:p>
        </w:tc>
        <w:tc>
          <w:tcPr>
            <w:tcW w:w="11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18D59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04672" behindDoc="0" locked="0" layoutInCell="1" allowOverlap="1">
                  <wp:simplePos x="0" y="0"/>
                  <wp:positionH relativeFrom="column">
                    <wp:posOffset>213995</wp:posOffset>
                  </wp:positionH>
                  <wp:positionV relativeFrom="paragraph">
                    <wp:posOffset>121920</wp:posOffset>
                  </wp:positionV>
                  <wp:extent cx="1056005" cy="1026160"/>
                  <wp:effectExtent l="0" t="0" r="10795" b="2540"/>
                  <wp:wrapNone/>
                  <wp:docPr id="582" name="ID_CF4E100EFBBB40A0A3ACDDAFD3D522AC"/>
                  <wp:cNvGraphicFramePr/>
                  <a:graphic xmlns:a="http://schemas.openxmlformats.org/drawingml/2006/main">
                    <a:graphicData uri="http://schemas.openxmlformats.org/drawingml/2006/picture">
                      <pic:pic xmlns:pic="http://schemas.openxmlformats.org/drawingml/2006/picture">
                        <pic:nvPicPr>
                          <pic:cNvPr id="582" name="ID_CF4E100EFBBB40A0A3ACDDAFD3D522AC"/>
                          <pic:cNvPicPr/>
                        </pic:nvPicPr>
                        <pic:blipFill>
                          <a:blip r:embed="rId411"/>
                          <a:stretch>
                            <a:fillRect/>
                          </a:stretch>
                        </pic:blipFill>
                        <pic:spPr>
                          <a:xfrm>
                            <a:off x="0" y="0"/>
                            <a:ext cx="1056005" cy="1026160"/>
                          </a:xfrm>
                          <a:prstGeom prst="rect">
                            <a:avLst/>
                          </a:prstGeom>
                          <a:noFill/>
                          <a:ln>
                            <a:noFill/>
                          </a:ln>
                        </pic:spPr>
                      </pic:pic>
                    </a:graphicData>
                  </a:graphic>
                </wp:anchor>
              </w:drawing>
            </w:r>
          </w:p>
        </w:tc>
        <w:tc>
          <w:tcPr>
            <w:tcW w:w="25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25D0B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1、规格：90*30*105cm；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3、产品：柜体两侧板采用内六角镀锌螺丝，沉孔工艺。柜子底部带有塑料防潮脚垫。产品外观要求、理化性能要求、结构安全、有害物质限量（可迁移元素、甲醛释放量等）、力学性能、警示标识等符合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5、连接件：柜体面板跟侧板采用二合一连接件连接，安全无毒，其余部分采用木牙螺丝组装，上造型部分跟柜体连接处采用子母螺丝；</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D7D35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2E2AF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3FDB608C">
        <w:tblPrEx>
          <w:tblCellMar>
            <w:top w:w="0" w:type="dxa"/>
            <w:left w:w="108" w:type="dxa"/>
            <w:bottom w:w="0" w:type="dxa"/>
            <w:right w:w="108" w:type="dxa"/>
          </w:tblCellMar>
        </w:tblPrEx>
        <w:trPr>
          <w:trHeight w:val="3135" w:hRule="atLeast"/>
        </w:trPr>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008D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AB187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展示架</w:t>
            </w:r>
          </w:p>
        </w:tc>
        <w:tc>
          <w:tcPr>
            <w:tcW w:w="11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16A2A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05696" behindDoc="0" locked="0" layoutInCell="1" allowOverlap="1">
                  <wp:simplePos x="0" y="0"/>
                  <wp:positionH relativeFrom="column">
                    <wp:posOffset>373380</wp:posOffset>
                  </wp:positionH>
                  <wp:positionV relativeFrom="paragraph">
                    <wp:posOffset>73025</wp:posOffset>
                  </wp:positionV>
                  <wp:extent cx="1188720" cy="1194435"/>
                  <wp:effectExtent l="0" t="0" r="11430" b="5715"/>
                  <wp:wrapNone/>
                  <wp:docPr id="579" name="ID_953EB44D4C0942A0A16A6063877FD9F6"/>
                  <wp:cNvGraphicFramePr/>
                  <a:graphic xmlns:a="http://schemas.openxmlformats.org/drawingml/2006/main">
                    <a:graphicData uri="http://schemas.openxmlformats.org/drawingml/2006/picture">
                      <pic:pic xmlns:pic="http://schemas.openxmlformats.org/drawingml/2006/picture">
                        <pic:nvPicPr>
                          <pic:cNvPr id="579" name="ID_953EB44D4C0942A0A16A6063877FD9F6"/>
                          <pic:cNvPicPr/>
                        </pic:nvPicPr>
                        <pic:blipFill>
                          <a:blip r:embed="rId412"/>
                          <a:stretch>
                            <a:fillRect/>
                          </a:stretch>
                        </pic:blipFill>
                        <pic:spPr>
                          <a:xfrm>
                            <a:off x="0" y="0"/>
                            <a:ext cx="1188720" cy="1194435"/>
                          </a:xfrm>
                          <a:prstGeom prst="rect">
                            <a:avLst/>
                          </a:prstGeom>
                          <a:noFill/>
                          <a:ln>
                            <a:noFill/>
                          </a:ln>
                        </pic:spPr>
                      </pic:pic>
                    </a:graphicData>
                  </a:graphic>
                </wp:anchor>
              </w:drawing>
            </w:r>
          </w:p>
        </w:tc>
        <w:tc>
          <w:tcPr>
            <w:tcW w:w="25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AD6E5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1、规格：110*40*120cm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5、螺丝：采用优质环保五金，稳固不松动，五金表面经防锈处理，耐磨损，抗腐蚀符合GB/T3098.13-1996标准要求；</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859E4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CA6E3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35C67491">
        <w:tblPrEx>
          <w:tblCellMar>
            <w:top w:w="0" w:type="dxa"/>
            <w:left w:w="108" w:type="dxa"/>
            <w:bottom w:w="0" w:type="dxa"/>
            <w:right w:w="108" w:type="dxa"/>
          </w:tblCellMar>
        </w:tblPrEx>
        <w:trPr>
          <w:trHeight w:val="387" w:hRule="atLeast"/>
        </w:trPr>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90D4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2B3E2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推车</w:t>
            </w:r>
          </w:p>
        </w:tc>
        <w:tc>
          <w:tcPr>
            <w:tcW w:w="11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8E091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06720" behindDoc="0" locked="0" layoutInCell="1" allowOverlap="1">
                  <wp:simplePos x="0" y="0"/>
                  <wp:positionH relativeFrom="column">
                    <wp:posOffset>270510</wp:posOffset>
                  </wp:positionH>
                  <wp:positionV relativeFrom="paragraph">
                    <wp:posOffset>22860</wp:posOffset>
                  </wp:positionV>
                  <wp:extent cx="1407795" cy="1295400"/>
                  <wp:effectExtent l="0" t="0" r="1905" b="0"/>
                  <wp:wrapNone/>
                  <wp:docPr id="585" name="ID_782BB0DC1A0B4FD29F9232912F953421"/>
                  <wp:cNvGraphicFramePr/>
                  <a:graphic xmlns:a="http://schemas.openxmlformats.org/drawingml/2006/main">
                    <a:graphicData uri="http://schemas.openxmlformats.org/drawingml/2006/picture">
                      <pic:pic xmlns:pic="http://schemas.openxmlformats.org/drawingml/2006/picture">
                        <pic:nvPicPr>
                          <pic:cNvPr id="585" name="ID_782BB0DC1A0B4FD29F9232912F953421"/>
                          <pic:cNvPicPr/>
                        </pic:nvPicPr>
                        <pic:blipFill>
                          <a:blip r:embed="rId413"/>
                          <a:stretch>
                            <a:fillRect/>
                          </a:stretch>
                        </pic:blipFill>
                        <pic:spPr>
                          <a:xfrm>
                            <a:off x="0" y="0"/>
                            <a:ext cx="1407795" cy="1295400"/>
                          </a:xfrm>
                          <a:prstGeom prst="rect">
                            <a:avLst/>
                          </a:prstGeom>
                          <a:noFill/>
                          <a:ln>
                            <a:noFill/>
                          </a:ln>
                        </pic:spPr>
                      </pic:pic>
                    </a:graphicData>
                  </a:graphic>
                </wp:anchor>
              </w:drawing>
            </w:r>
          </w:p>
        </w:tc>
        <w:tc>
          <w:tcPr>
            <w:tcW w:w="25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3D289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1、规格：80*35*70cm；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3、产品：采用框架式结构，中间三层间隔分布，其中每层间隔为30cm高；底部四边采用5公分万向轮。 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5、螺丝：采用优质环保五金，稳固不松动，五金表面经防锈处理，耐磨损，抗腐蚀符合GB/T3098.13-1996标准要求；</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5425D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7F3E4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383165F2">
        <w:tblPrEx>
          <w:tblCellMar>
            <w:top w:w="0" w:type="dxa"/>
            <w:left w:w="108" w:type="dxa"/>
            <w:bottom w:w="0" w:type="dxa"/>
            <w:right w:w="108" w:type="dxa"/>
          </w:tblCellMar>
        </w:tblPrEx>
        <w:trPr>
          <w:trHeight w:val="3420" w:hRule="atLeast"/>
        </w:trPr>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77BA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BC5D9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现代简约系列-原木生活操作台</w:t>
            </w:r>
          </w:p>
        </w:tc>
        <w:tc>
          <w:tcPr>
            <w:tcW w:w="11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040CD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07744" behindDoc="0" locked="0" layoutInCell="1" allowOverlap="1">
                  <wp:simplePos x="0" y="0"/>
                  <wp:positionH relativeFrom="column">
                    <wp:posOffset>21590</wp:posOffset>
                  </wp:positionH>
                  <wp:positionV relativeFrom="paragraph">
                    <wp:posOffset>177165</wp:posOffset>
                  </wp:positionV>
                  <wp:extent cx="1656715" cy="838200"/>
                  <wp:effectExtent l="0" t="0" r="635" b="0"/>
                  <wp:wrapNone/>
                  <wp:docPr id="588" name="ID_CDB302195A214186BB138F3B087DA6F8"/>
                  <wp:cNvGraphicFramePr/>
                  <a:graphic xmlns:a="http://schemas.openxmlformats.org/drawingml/2006/main">
                    <a:graphicData uri="http://schemas.openxmlformats.org/drawingml/2006/picture">
                      <pic:pic xmlns:pic="http://schemas.openxmlformats.org/drawingml/2006/picture">
                        <pic:nvPicPr>
                          <pic:cNvPr id="588" name="ID_CDB302195A214186BB138F3B087DA6F8"/>
                          <pic:cNvPicPr/>
                        </pic:nvPicPr>
                        <pic:blipFill>
                          <a:blip r:embed="rId414"/>
                          <a:stretch>
                            <a:fillRect/>
                          </a:stretch>
                        </pic:blipFill>
                        <pic:spPr>
                          <a:xfrm>
                            <a:off x="0" y="0"/>
                            <a:ext cx="1656715" cy="838200"/>
                          </a:xfrm>
                          <a:prstGeom prst="rect">
                            <a:avLst/>
                          </a:prstGeom>
                          <a:noFill/>
                          <a:ln>
                            <a:noFill/>
                          </a:ln>
                        </pic:spPr>
                      </pic:pic>
                    </a:graphicData>
                  </a:graphic>
                </wp:anchor>
              </w:drawing>
            </w:r>
          </w:p>
        </w:tc>
        <w:tc>
          <w:tcPr>
            <w:tcW w:w="25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1603F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1、规格：120*50*50cm；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2、材质：采用厚度1.8cm双面无结橡胶木指接板，中间双开门，柜门采用铰链连接符合GB/T 228.1-2021.、GB/T 10125-2021标准要求，耐磨损，表面经过处理，耐腐蚀性强；橡胶木材质稳定，抗菌、防霉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4、产品：产品边角安全圆角处理，能减少磕碰的意外，外观要求、理化性能要求、结构安全、有害物质限量（可迁移元素、甲醛释放量等）、力学性能、警示标识等符合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5、螺丝：采用优质环保五金，稳固不松动，五金表面经防锈处理，耐磨损，抗腐蚀符合GB/T3098.13-1996标准要求；</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971D8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FBCA8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17A12CA3">
        <w:tblPrEx>
          <w:tblCellMar>
            <w:top w:w="0" w:type="dxa"/>
            <w:left w:w="108" w:type="dxa"/>
            <w:bottom w:w="0" w:type="dxa"/>
            <w:right w:w="108" w:type="dxa"/>
          </w:tblCellMar>
        </w:tblPrEx>
        <w:trPr>
          <w:trHeight w:val="982" w:hRule="atLeast"/>
        </w:trPr>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14C1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0AE3D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现代简约系列-原木三层收纳柜</w:t>
            </w:r>
          </w:p>
        </w:tc>
        <w:tc>
          <w:tcPr>
            <w:tcW w:w="11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48E36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08768" behindDoc="0" locked="0" layoutInCell="1" allowOverlap="1">
                  <wp:simplePos x="0" y="0"/>
                  <wp:positionH relativeFrom="column">
                    <wp:posOffset>116840</wp:posOffset>
                  </wp:positionH>
                  <wp:positionV relativeFrom="paragraph">
                    <wp:posOffset>79375</wp:posOffset>
                  </wp:positionV>
                  <wp:extent cx="1445260" cy="1003935"/>
                  <wp:effectExtent l="0" t="0" r="2540" b="5715"/>
                  <wp:wrapNone/>
                  <wp:docPr id="589" name="ID_951C89FDC8E442C8B77F7FE8ED0D3259"/>
                  <wp:cNvGraphicFramePr/>
                  <a:graphic xmlns:a="http://schemas.openxmlformats.org/drawingml/2006/main">
                    <a:graphicData uri="http://schemas.openxmlformats.org/drawingml/2006/picture">
                      <pic:pic xmlns:pic="http://schemas.openxmlformats.org/drawingml/2006/picture">
                        <pic:nvPicPr>
                          <pic:cNvPr id="589" name="ID_951C89FDC8E442C8B77F7FE8ED0D3259"/>
                          <pic:cNvPicPr/>
                        </pic:nvPicPr>
                        <pic:blipFill>
                          <a:blip r:embed="rId415"/>
                          <a:stretch>
                            <a:fillRect/>
                          </a:stretch>
                        </pic:blipFill>
                        <pic:spPr>
                          <a:xfrm>
                            <a:off x="0" y="0"/>
                            <a:ext cx="1445260" cy="1003935"/>
                          </a:xfrm>
                          <a:prstGeom prst="rect">
                            <a:avLst/>
                          </a:prstGeom>
                          <a:noFill/>
                          <a:ln>
                            <a:noFill/>
                          </a:ln>
                        </pic:spPr>
                      </pic:pic>
                    </a:graphicData>
                  </a:graphic>
                </wp:anchor>
              </w:drawing>
            </w:r>
          </w:p>
        </w:tc>
        <w:tc>
          <w:tcPr>
            <w:tcW w:w="25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EB248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1、规格：90*30*60cm；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其中内径高15.9cm，宽86.4cm厚度1.8cm；3层设计，柜体两侧边板留有开孔，方便搬动,不含盒子。柜体两侧板采用内六角镀锌螺丝，沉孔工艺。柜子底部带有塑料防潮脚垫。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4EBF2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C70E3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588386B9">
        <w:tblPrEx>
          <w:tblCellMar>
            <w:top w:w="0" w:type="dxa"/>
            <w:left w:w="108" w:type="dxa"/>
            <w:bottom w:w="0" w:type="dxa"/>
            <w:right w:w="108" w:type="dxa"/>
          </w:tblCellMar>
        </w:tblPrEx>
        <w:trPr>
          <w:trHeight w:val="3990" w:hRule="atLeast"/>
        </w:trPr>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115A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EEEC2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小车</w:t>
            </w:r>
          </w:p>
        </w:tc>
        <w:tc>
          <w:tcPr>
            <w:tcW w:w="11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B82CB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09792" behindDoc="0" locked="0" layoutInCell="1" allowOverlap="1">
                  <wp:simplePos x="0" y="0"/>
                  <wp:positionH relativeFrom="column">
                    <wp:posOffset>114300</wp:posOffset>
                  </wp:positionH>
                  <wp:positionV relativeFrom="paragraph">
                    <wp:posOffset>298450</wp:posOffset>
                  </wp:positionV>
                  <wp:extent cx="1350010" cy="672465"/>
                  <wp:effectExtent l="0" t="0" r="2540" b="13335"/>
                  <wp:wrapNone/>
                  <wp:docPr id="583" name="ID_894D40C2DA544D40AEAD9D6CE74BA3E6"/>
                  <wp:cNvGraphicFramePr/>
                  <a:graphic xmlns:a="http://schemas.openxmlformats.org/drawingml/2006/main">
                    <a:graphicData uri="http://schemas.openxmlformats.org/drawingml/2006/picture">
                      <pic:pic xmlns:pic="http://schemas.openxmlformats.org/drawingml/2006/picture">
                        <pic:nvPicPr>
                          <pic:cNvPr id="583" name="ID_894D40C2DA544D40AEAD9D6CE74BA3E6"/>
                          <pic:cNvPicPr/>
                        </pic:nvPicPr>
                        <pic:blipFill>
                          <a:blip r:embed="rId416"/>
                          <a:stretch>
                            <a:fillRect/>
                          </a:stretch>
                        </pic:blipFill>
                        <pic:spPr>
                          <a:xfrm>
                            <a:off x="0" y="0"/>
                            <a:ext cx="1350010" cy="672465"/>
                          </a:xfrm>
                          <a:prstGeom prst="rect">
                            <a:avLst/>
                          </a:prstGeom>
                          <a:noFill/>
                          <a:ln>
                            <a:noFill/>
                          </a:ln>
                        </pic:spPr>
                      </pic:pic>
                    </a:graphicData>
                  </a:graphic>
                </wp:anchor>
              </w:drawing>
            </w:r>
          </w:p>
        </w:tc>
        <w:tc>
          <w:tcPr>
            <w:tcW w:w="25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0A505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 xml:space="preserve">1、规格：80*15*32cm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F942A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56161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72F6C5EC">
        <w:tblPrEx>
          <w:tblCellMar>
            <w:top w:w="0" w:type="dxa"/>
            <w:left w:w="108" w:type="dxa"/>
            <w:bottom w:w="0" w:type="dxa"/>
            <w:right w:w="108" w:type="dxa"/>
          </w:tblCellMar>
        </w:tblPrEx>
        <w:trPr>
          <w:trHeight w:val="363" w:hRule="atLeast"/>
        </w:trPr>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F26C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7AA46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贩卖柜</w:t>
            </w:r>
          </w:p>
        </w:tc>
        <w:tc>
          <w:tcPr>
            <w:tcW w:w="11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7F3E7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10816" behindDoc="0" locked="0" layoutInCell="1" allowOverlap="1">
                  <wp:simplePos x="0" y="0"/>
                  <wp:positionH relativeFrom="column">
                    <wp:posOffset>345440</wp:posOffset>
                  </wp:positionH>
                  <wp:positionV relativeFrom="paragraph">
                    <wp:posOffset>87630</wp:posOffset>
                  </wp:positionV>
                  <wp:extent cx="1332865" cy="1165860"/>
                  <wp:effectExtent l="0" t="0" r="635" b="15240"/>
                  <wp:wrapNone/>
                  <wp:docPr id="578" name="ID_C39B0AE5F8F54AB78580283CE8F9E2F9"/>
                  <wp:cNvGraphicFramePr/>
                  <a:graphic xmlns:a="http://schemas.openxmlformats.org/drawingml/2006/main">
                    <a:graphicData uri="http://schemas.openxmlformats.org/drawingml/2006/picture">
                      <pic:pic xmlns:pic="http://schemas.openxmlformats.org/drawingml/2006/picture">
                        <pic:nvPicPr>
                          <pic:cNvPr id="578" name="ID_C39B0AE5F8F54AB78580283CE8F9E2F9"/>
                          <pic:cNvPicPr/>
                        </pic:nvPicPr>
                        <pic:blipFill>
                          <a:blip r:embed="rId417"/>
                          <a:stretch>
                            <a:fillRect/>
                          </a:stretch>
                        </pic:blipFill>
                        <pic:spPr>
                          <a:xfrm>
                            <a:off x="0" y="0"/>
                            <a:ext cx="1332865" cy="1165860"/>
                          </a:xfrm>
                          <a:prstGeom prst="rect">
                            <a:avLst/>
                          </a:prstGeom>
                          <a:noFill/>
                          <a:ln>
                            <a:noFill/>
                          </a:ln>
                        </pic:spPr>
                      </pic:pic>
                    </a:graphicData>
                  </a:graphic>
                </wp:anchor>
              </w:drawing>
            </w:r>
          </w:p>
        </w:tc>
        <w:tc>
          <w:tcPr>
            <w:tcW w:w="25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8ADE0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1、规格：90*30*150cm；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69CB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BA307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3C07E2E9">
        <w:tblPrEx>
          <w:tblCellMar>
            <w:top w:w="0" w:type="dxa"/>
            <w:left w:w="108" w:type="dxa"/>
            <w:bottom w:w="0" w:type="dxa"/>
            <w:right w:w="108" w:type="dxa"/>
          </w:tblCellMar>
        </w:tblPrEx>
        <w:trPr>
          <w:trHeight w:val="3990" w:hRule="atLeast"/>
        </w:trPr>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7AD0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270D5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贩卖车</w:t>
            </w:r>
          </w:p>
        </w:tc>
        <w:tc>
          <w:tcPr>
            <w:tcW w:w="11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8A9F0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11840" behindDoc="0" locked="0" layoutInCell="1" allowOverlap="1">
                  <wp:simplePos x="0" y="0"/>
                  <wp:positionH relativeFrom="column">
                    <wp:posOffset>510540</wp:posOffset>
                  </wp:positionH>
                  <wp:positionV relativeFrom="paragraph">
                    <wp:posOffset>104140</wp:posOffset>
                  </wp:positionV>
                  <wp:extent cx="914400" cy="1132205"/>
                  <wp:effectExtent l="0" t="0" r="0" b="10795"/>
                  <wp:wrapNone/>
                  <wp:docPr id="580" name="ID_C5C24217C08C4C14B3D11A1AE24D091A"/>
                  <wp:cNvGraphicFramePr/>
                  <a:graphic xmlns:a="http://schemas.openxmlformats.org/drawingml/2006/main">
                    <a:graphicData uri="http://schemas.openxmlformats.org/drawingml/2006/picture">
                      <pic:pic xmlns:pic="http://schemas.openxmlformats.org/drawingml/2006/picture">
                        <pic:nvPicPr>
                          <pic:cNvPr id="580" name="ID_C5C24217C08C4C14B3D11A1AE24D091A"/>
                          <pic:cNvPicPr/>
                        </pic:nvPicPr>
                        <pic:blipFill>
                          <a:blip r:embed="rId418"/>
                          <a:stretch>
                            <a:fillRect/>
                          </a:stretch>
                        </pic:blipFill>
                        <pic:spPr>
                          <a:xfrm>
                            <a:off x="0" y="0"/>
                            <a:ext cx="914400" cy="1132205"/>
                          </a:xfrm>
                          <a:prstGeom prst="rect">
                            <a:avLst/>
                          </a:prstGeom>
                          <a:noFill/>
                          <a:ln>
                            <a:noFill/>
                          </a:ln>
                        </pic:spPr>
                      </pic:pic>
                    </a:graphicData>
                  </a:graphic>
                </wp:anchor>
              </w:drawing>
            </w:r>
          </w:p>
        </w:tc>
        <w:tc>
          <w:tcPr>
            <w:tcW w:w="25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6E402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1、规格：90*40*120cm；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8C88B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9AC58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1CA56A03">
        <w:tblPrEx>
          <w:tblCellMar>
            <w:top w:w="0" w:type="dxa"/>
            <w:left w:w="108" w:type="dxa"/>
            <w:bottom w:w="0" w:type="dxa"/>
            <w:right w:w="108" w:type="dxa"/>
          </w:tblCellMar>
        </w:tblPrEx>
        <w:trPr>
          <w:trHeight w:val="737" w:hRule="atLeast"/>
        </w:trPr>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A43C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13</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24577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贩卖柜</w:t>
            </w:r>
          </w:p>
        </w:tc>
        <w:tc>
          <w:tcPr>
            <w:tcW w:w="11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85E3D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12864" behindDoc="0" locked="0" layoutInCell="1" allowOverlap="1">
                  <wp:simplePos x="0" y="0"/>
                  <wp:positionH relativeFrom="column">
                    <wp:posOffset>21590</wp:posOffset>
                  </wp:positionH>
                  <wp:positionV relativeFrom="paragraph">
                    <wp:posOffset>240030</wp:posOffset>
                  </wp:positionV>
                  <wp:extent cx="1656715" cy="753110"/>
                  <wp:effectExtent l="0" t="0" r="635" b="8890"/>
                  <wp:wrapNone/>
                  <wp:docPr id="581" name="ID_EED4E99D7B494F649AD286F509E5ADA2"/>
                  <wp:cNvGraphicFramePr/>
                  <a:graphic xmlns:a="http://schemas.openxmlformats.org/drawingml/2006/main">
                    <a:graphicData uri="http://schemas.openxmlformats.org/drawingml/2006/picture">
                      <pic:pic xmlns:pic="http://schemas.openxmlformats.org/drawingml/2006/picture">
                        <pic:nvPicPr>
                          <pic:cNvPr id="581" name="ID_EED4E99D7B494F649AD286F509E5ADA2"/>
                          <pic:cNvPicPr/>
                        </pic:nvPicPr>
                        <pic:blipFill>
                          <a:blip r:embed="rId419"/>
                          <a:stretch>
                            <a:fillRect/>
                          </a:stretch>
                        </pic:blipFill>
                        <pic:spPr>
                          <a:xfrm>
                            <a:off x="0" y="0"/>
                            <a:ext cx="1656715" cy="753110"/>
                          </a:xfrm>
                          <a:prstGeom prst="rect">
                            <a:avLst/>
                          </a:prstGeom>
                          <a:noFill/>
                          <a:ln>
                            <a:noFill/>
                          </a:ln>
                        </pic:spPr>
                      </pic:pic>
                    </a:graphicData>
                  </a:graphic>
                </wp:anchor>
              </w:drawing>
            </w:r>
          </w:p>
        </w:tc>
        <w:tc>
          <w:tcPr>
            <w:tcW w:w="25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FFAAA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1、规格120*40*50cm，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A354B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20EF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537E740A">
        <w:tblPrEx>
          <w:tblCellMar>
            <w:top w:w="0" w:type="dxa"/>
            <w:left w:w="108" w:type="dxa"/>
            <w:bottom w:w="0" w:type="dxa"/>
            <w:right w:w="108" w:type="dxa"/>
          </w:tblCellMar>
        </w:tblPrEx>
        <w:trPr>
          <w:trHeight w:val="3990" w:hRule="atLeast"/>
        </w:trPr>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F276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14</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EA3F2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收银台b</w:t>
            </w:r>
          </w:p>
        </w:tc>
        <w:tc>
          <w:tcPr>
            <w:tcW w:w="11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331D5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13888" behindDoc="0" locked="0" layoutInCell="1" allowOverlap="1">
                  <wp:simplePos x="0" y="0"/>
                  <wp:positionH relativeFrom="column">
                    <wp:posOffset>349885</wp:posOffset>
                  </wp:positionH>
                  <wp:positionV relativeFrom="paragraph">
                    <wp:posOffset>157480</wp:posOffset>
                  </wp:positionV>
                  <wp:extent cx="1328420" cy="1026160"/>
                  <wp:effectExtent l="0" t="0" r="5080" b="2540"/>
                  <wp:wrapNone/>
                  <wp:docPr id="584" name="ID_3D46F7B6BE6240448F5F373F2C9AD6B9"/>
                  <wp:cNvGraphicFramePr/>
                  <a:graphic xmlns:a="http://schemas.openxmlformats.org/drawingml/2006/main">
                    <a:graphicData uri="http://schemas.openxmlformats.org/drawingml/2006/picture">
                      <pic:pic xmlns:pic="http://schemas.openxmlformats.org/drawingml/2006/picture">
                        <pic:nvPicPr>
                          <pic:cNvPr id="584" name="ID_3D46F7B6BE6240448F5F373F2C9AD6B9"/>
                          <pic:cNvPicPr/>
                        </pic:nvPicPr>
                        <pic:blipFill>
                          <a:blip r:embed="rId420"/>
                          <a:stretch>
                            <a:fillRect/>
                          </a:stretch>
                        </pic:blipFill>
                        <pic:spPr>
                          <a:xfrm>
                            <a:off x="0" y="0"/>
                            <a:ext cx="1328420" cy="1026160"/>
                          </a:xfrm>
                          <a:prstGeom prst="rect">
                            <a:avLst/>
                          </a:prstGeom>
                          <a:noFill/>
                          <a:ln>
                            <a:noFill/>
                          </a:ln>
                        </pic:spPr>
                      </pic:pic>
                    </a:graphicData>
                  </a:graphic>
                </wp:anchor>
              </w:drawing>
            </w:r>
          </w:p>
        </w:tc>
        <w:tc>
          <w:tcPr>
            <w:tcW w:w="25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1310E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1、规格：83*35*60cm；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C83DB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F8FC6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64DE9FD7">
        <w:tblPrEx>
          <w:tblCellMar>
            <w:top w:w="0" w:type="dxa"/>
            <w:left w:w="108" w:type="dxa"/>
            <w:bottom w:w="0" w:type="dxa"/>
            <w:right w:w="108" w:type="dxa"/>
          </w:tblCellMar>
        </w:tblPrEx>
        <w:trPr>
          <w:trHeight w:val="3990" w:hRule="atLeast"/>
        </w:trPr>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5771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15</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1778F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货架</w:t>
            </w:r>
          </w:p>
        </w:tc>
        <w:tc>
          <w:tcPr>
            <w:tcW w:w="11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E3019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14912" behindDoc="0" locked="0" layoutInCell="1" allowOverlap="1">
                  <wp:simplePos x="0" y="0"/>
                  <wp:positionH relativeFrom="column">
                    <wp:posOffset>469265</wp:posOffset>
                  </wp:positionH>
                  <wp:positionV relativeFrom="paragraph">
                    <wp:posOffset>698500</wp:posOffset>
                  </wp:positionV>
                  <wp:extent cx="1169670" cy="1104265"/>
                  <wp:effectExtent l="0" t="0" r="11430" b="635"/>
                  <wp:wrapNone/>
                  <wp:docPr id="586" name="ID_7AD4BD80FC3044FDBD77CC73A2E73D25"/>
                  <wp:cNvGraphicFramePr/>
                  <a:graphic xmlns:a="http://schemas.openxmlformats.org/drawingml/2006/main">
                    <a:graphicData uri="http://schemas.openxmlformats.org/drawingml/2006/picture">
                      <pic:pic xmlns:pic="http://schemas.openxmlformats.org/drawingml/2006/picture">
                        <pic:nvPicPr>
                          <pic:cNvPr id="586" name="ID_7AD4BD80FC3044FDBD77CC73A2E73D25"/>
                          <pic:cNvPicPr/>
                        </pic:nvPicPr>
                        <pic:blipFill>
                          <a:blip r:embed="rId421"/>
                          <a:stretch>
                            <a:fillRect/>
                          </a:stretch>
                        </pic:blipFill>
                        <pic:spPr>
                          <a:xfrm>
                            <a:off x="0" y="0"/>
                            <a:ext cx="1169670" cy="1104265"/>
                          </a:xfrm>
                          <a:prstGeom prst="rect">
                            <a:avLst/>
                          </a:prstGeom>
                          <a:noFill/>
                          <a:ln>
                            <a:noFill/>
                          </a:ln>
                        </pic:spPr>
                      </pic:pic>
                    </a:graphicData>
                  </a:graphic>
                </wp:anchor>
              </w:drawing>
            </w:r>
          </w:p>
        </w:tc>
        <w:tc>
          <w:tcPr>
            <w:tcW w:w="25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BFA5C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1、规格：104*41*109cm；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66D8D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96CAE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63C2FFED">
        <w:tblPrEx>
          <w:tblCellMar>
            <w:top w:w="0" w:type="dxa"/>
            <w:left w:w="108" w:type="dxa"/>
            <w:bottom w:w="0" w:type="dxa"/>
            <w:right w:w="108" w:type="dxa"/>
          </w:tblCellMar>
        </w:tblPrEx>
        <w:trPr>
          <w:trHeight w:val="94" w:hRule="atLeast"/>
        </w:trPr>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328F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16</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58667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货柜</w:t>
            </w:r>
          </w:p>
        </w:tc>
        <w:tc>
          <w:tcPr>
            <w:tcW w:w="11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F65E9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15936" behindDoc="0" locked="0" layoutInCell="1" allowOverlap="1">
                  <wp:simplePos x="0" y="0"/>
                  <wp:positionH relativeFrom="column">
                    <wp:posOffset>506095</wp:posOffset>
                  </wp:positionH>
                  <wp:positionV relativeFrom="paragraph">
                    <wp:posOffset>62230</wp:posOffset>
                  </wp:positionV>
                  <wp:extent cx="923290" cy="1216660"/>
                  <wp:effectExtent l="0" t="0" r="10160" b="2540"/>
                  <wp:wrapNone/>
                  <wp:docPr id="587" name="ID_70E6D53EE5F24DDC94DC8CF6F45CBD4A"/>
                  <wp:cNvGraphicFramePr/>
                  <a:graphic xmlns:a="http://schemas.openxmlformats.org/drawingml/2006/main">
                    <a:graphicData uri="http://schemas.openxmlformats.org/drawingml/2006/picture">
                      <pic:pic xmlns:pic="http://schemas.openxmlformats.org/drawingml/2006/picture">
                        <pic:nvPicPr>
                          <pic:cNvPr id="587" name="ID_70E6D53EE5F24DDC94DC8CF6F45CBD4A"/>
                          <pic:cNvPicPr/>
                        </pic:nvPicPr>
                        <pic:blipFill>
                          <a:blip r:embed="rId422"/>
                          <a:stretch>
                            <a:fillRect/>
                          </a:stretch>
                        </pic:blipFill>
                        <pic:spPr>
                          <a:xfrm>
                            <a:off x="0" y="0"/>
                            <a:ext cx="923290" cy="1216660"/>
                          </a:xfrm>
                          <a:prstGeom prst="rect">
                            <a:avLst/>
                          </a:prstGeom>
                          <a:noFill/>
                          <a:ln>
                            <a:noFill/>
                          </a:ln>
                        </pic:spPr>
                      </pic:pic>
                    </a:graphicData>
                  </a:graphic>
                </wp:anchor>
              </w:drawing>
            </w:r>
          </w:p>
        </w:tc>
        <w:tc>
          <w:tcPr>
            <w:tcW w:w="25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F2F76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1、规格：60*30*90cm；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3、产品：4层设计，产品外观要求、理化性能要求、结构安全、有害物质限量（可迁移元素、甲醛释放量等）、力学性能、警示标识等符合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09A5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BB1F1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6C862D16">
        <w:tblPrEx>
          <w:tblCellMar>
            <w:top w:w="0" w:type="dxa"/>
            <w:left w:w="108" w:type="dxa"/>
            <w:bottom w:w="0" w:type="dxa"/>
            <w:right w:w="108" w:type="dxa"/>
          </w:tblCellMar>
        </w:tblPrEx>
        <w:trPr>
          <w:trHeight w:val="3990" w:hRule="atLeast"/>
        </w:trPr>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E468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17</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1515B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森林原木系列-推车</w:t>
            </w:r>
          </w:p>
        </w:tc>
        <w:tc>
          <w:tcPr>
            <w:tcW w:w="11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19963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16960" behindDoc="0" locked="0" layoutInCell="1" allowOverlap="1">
                  <wp:simplePos x="0" y="0"/>
                  <wp:positionH relativeFrom="column">
                    <wp:posOffset>264795</wp:posOffset>
                  </wp:positionH>
                  <wp:positionV relativeFrom="paragraph">
                    <wp:posOffset>68580</wp:posOffset>
                  </wp:positionV>
                  <wp:extent cx="1095375" cy="1243965"/>
                  <wp:effectExtent l="0" t="0" r="9525" b="13335"/>
                  <wp:wrapNone/>
                  <wp:docPr id="591" name="ID_4DCD3BEAF1CE44B4B9E56E1B04BD6E7C"/>
                  <wp:cNvGraphicFramePr/>
                  <a:graphic xmlns:a="http://schemas.openxmlformats.org/drawingml/2006/main">
                    <a:graphicData uri="http://schemas.openxmlformats.org/drawingml/2006/picture">
                      <pic:pic xmlns:pic="http://schemas.openxmlformats.org/drawingml/2006/picture">
                        <pic:nvPicPr>
                          <pic:cNvPr id="591" name="ID_4DCD3BEAF1CE44B4B9E56E1B04BD6E7C"/>
                          <pic:cNvPicPr/>
                        </pic:nvPicPr>
                        <pic:blipFill>
                          <a:blip r:embed="rId423"/>
                          <a:stretch>
                            <a:fillRect/>
                          </a:stretch>
                        </pic:blipFill>
                        <pic:spPr>
                          <a:xfrm>
                            <a:off x="0" y="0"/>
                            <a:ext cx="1095375" cy="1243965"/>
                          </a:xfrm>
                          <a:prstGeom prst="rect">
                            <a:avLst/>
                          </a:prstGeom>
                          <a:noFill/>
                          <a:ln>
                            <a:noFill/>
                          </a:ln>
                        </pic:spPr>
                      </pic:pic>
                    </a:graphicData>
                  </a:graphic>
                </wp:anchor>
              </w:drawing>
            </w:r>
          </w:p>
        </w:tc>
        <w:tc>
          <w:tcPr>
            <w:tcW w:w="25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F4FD7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1、推车规格：50*40*70cm；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3324-2024《木家具通用技术条件》</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3、产品：小车设计，底部带两个5公分万向轮。产品外观要求、理化性能要求、结构安全、有害物质限量（可迁移元素、甲醛释放量等）、力学性能、警示标识等符合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5、连接件：柜体面板跟侧板采用二合一连接件连接，安全无毒，其余部分采用木牙螺丝组装；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7、其他：保留原木色设计，让小朋友更加接近大自然，简约设计实用性强，视觉温馨；</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32B8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F29E4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3CD8D873">
        <w:tblPrEx>
          <w:tblCellMar>
            <w:top w:w="0" w:type="dxa"/>
            <w:left w:w="108" w:type="dxa"/>
            <w:bottom w:w="0" w:type="dxa"/>
            <w:right w:w="108" w:type="dxa"/>
          </w:tblCellMar>
        </w:tblPrEx>
        <w:trPr>
          <w:trHeight w:val="3135" w:hRule="atLeast"/>
        </w:trPr>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54EA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18</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8644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现代简约系列-双人沙发</w:t>
            </w:r>
          </w:p>
        </w:tc>
        <w:tc>
          <w:tcPr>
            <w:tcW w:w="11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0440F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17984" behindDoc="0" locked="0" layoutInCell="1" allowOverlap="1">
                  <wp:simplePos x="0" y="0"/>
                  <wp:positionH relativeFrom="column">
                    <wp:posOffset>48895</wp:posOffset>
                  </wp:positionH>
                  <wp:positionV relativeFrom="paragraph">
                    <wp:posOffset>205105</wp:posOffset>
                  </wp:positionV>
                  <wp:extent cx="1408430" cy="930275"/>
                  <wp:effectExtent l="0" t="0" r="1270" b="3175"/>
                  <wp:wrapNone/>
                  <wp:docPr id="590" name="ID_FCB917198ADA4E00982361CBD194054A"/>
                  <wp:cNvGraphicFramePr/>
                  <a:graphic xmlns:a="http://schemas.openxmlformats.org/drawingml/2006/main">
                    <a:graphicData uri="http://schemas.openxmlformats.org/drawingml/2006/picture">
                      <pic:pic xmlns:pic="http://schemas.openxmlformats.org/drawingml/2006/picture">
                        <pic:nvPicPr>
                          <pic:cNvPr id="590" name="ID_FCB917198ADA4E00982361CBD194054A"/>
                          <pic:cNvPicPr/>
                        </pic:nvPicPr>
                        <pic:blipFill>
                          <a:blip r:embed="rId424"/>
                          <a:stretch>
                            <a:fillRect/>
                          </a:stretch>
                        </pic:blipFill>
                        <pic:spPr>
                          <a:xfrm>
                            <a:off x="0" y="0"/>
                            <a:ext cx="1408430" cy="930275"/>
                          </a:xfrm>
                          <a:prstGeom prst="rect">
                            <a:avLst/>
                          </a:prstGeom>
                          <a:noFill/>
                          <a:ln>
                            <a:noFill/>
                          </a:ln>
                        </pic:spPr>
                      </pic:pic>
                    </a:graphicData>
                  </a:graphic>
                </wp:anchor>
              </w:drawing>
            </w:r>
          </w:p>
        </w:tc>
        <w:tc>
          <w:tcPr>
            <w:tcW w:w="25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FFFE2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1、沙发组合规格：双人沙发107*49*52cm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2、材质：坐面麻布+高密度海绵，底座为桦木多层板；桦木多层板材质稳定，抗菌、防霉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3、油漆：采用环保水性漆，三底二面油漆工艺，耐黄变性、耐水性、耐划伤性、硬度、耐磨性、抗黏连性满足GB/T23999-2009要求；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4、螺丝：采用优质环保五金，稳固不松动，五金表面经防锈处理，耐磨损，抗腐蚀符合GB/T3098.13-1996标准要求；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5、产品：产品边角安全圆角处理，能减少磕碰的意外，外观要求、理化性能要求、结构安全、有害物质限量（可迁移元素、甲醛释放量等）、力学性能、警示标识等符合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625C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07D84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张</w:t>
            </w:r>
          </w:p>
        </w:tc>
      </w:tr>
      <w:tr w14:paraId="7F0491AA">
        <w:tblPrEx>
          <w:tblCellMar>
            <w:top w:w="0" w:type="dxa"/>
            <w:left w:w="108" w:type="dxa"/>
            <w:bottom w:w="0" w:type="dxa"/>
            <w:right w:w="108" w:type="dxa"/>
          </w:tblCellMar>
        </w:tblPrEx>
        <w:trPr>
          <w:trHeight w:val="928" w:hRule="atLeast"/>
        </w:trPr>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7D6B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19</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FC897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现代简约系列-原木小茶几</w:t>
            </w:r>
          </w:p>
        </w:tc>
        <w:tc>
          <w:tcPr>
            <w:tcW w:w="11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BD645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19008" behindDoc="0" locked="0" layoutInCell="1" allowOverlap="1">
                  <wp:simplePos x="0" y="0"/>
                  <wp:positionH relativeFrom="column">
                    <wp:posOffset>85090</wp:posOffset>
                  </wp:positionH>
                  <wp:positionV relativeFrom="paragraph">
                    <wp:posOffset>137160</wp:posOffset>
                  </wp:positionV>
                  <wp:extent cx="1593215" cy="1042670"/>
                  <wp:effectExtent l="0" t="0" r="6985" b="5080"/>
                  <wp:wrapNone/>
                  <wp:docPr id="592" name="ID_4A01F353C78F46A9A512E5DF2359AB0B"/>
                  <wp:cNvGraphicFramePr/>
                  <a:graphic xmlns:a="http://schemas.openxmlformats.org/drawingml/2006/main">
                    <a:graphicData uri="http://schemas.openxmlformats.org/drawingml/2006/picture">
                      <pic:pic xmlns:pic="http://schemas.openxmlformats.org/drawingml/2006/picture">
                        <pic:nvPicPr>
                          <pic:cNvPr id="592" name="ID_4A01F353C78F46A9A512E5DF2359AB0B"/>
                          <pic:cNvPicPr/>
                        </pic:nvPicPr>
                        <pic:blipFill>
                          <a:blip r:embed="rId425"/>
                          <a:stretch>
                            <a:fillRect/>
                          </a:stretch>
                        </pic:blipFill>
                        <pic:spPr>
                          <a:xfrm>
                            <a:off x="0" y="0"/>
                            <a:ext cx="1593215" cy="1042670"/>
                          </a:xfrm>
                          <a:prstGeom prst="rect">
                            <a:avLst/>
                          </a:prstGeom>
                          <a:noFill/>
                          <a:ln>
                            <a:noFill/>
                          </a:ln>
                        </pic:spPr>
                      </pic:pic>
                    </a:graphicData>
                  </a:graphic>
                </wp:anchor>
              </w:drawing>
            </w:r>
          </w:p>
        </w:tc>
        <w:tc>
          <w:tcPr>
            <w:tcW w:w="25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1EEE2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1、规格：60*40*30cm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2、材质：采用厚度1.8cm双面无结橡胶木指接板，橡胶木材质稳定，抗菌、防霉 ，不易变形、含水率和甲醛释放量符合</w:t>
            </w:r>
            <w:r>
              <w:rPr>
                <w:rFonts w:hint="eastAsia" w:asciiTheme="minorEastAsia" w:hAnsiTheme="minorEastAsia" w:eastAsiaTheme="minorEastAsia" w:cstheme="minorEastAsia"/>
                <w:color w:val="000000"/>
                <w:kern w:val="0"/>
                <w:sz w:val="24"/>
                <w:szCs w:val="24"/>
                <w:lang w:eastAsia="zh-CN" w:bidi="ar"/>
              </w:rPr>
              <w:t>GB/T 3324-2024</w:t>
            </w:r>
            <w:r>
              <w:rPr>
                <w:rFonts w:hint="eastAsia" w:asciiTheme="minorEastAsia" w:hAnsiTheme="minorEastAsia" w:eastAsiaTheme="minorEastAsia" w:cstheme="minorEastAsia"/>
                <w:color w:val="000000"/>
                <w:kern w:val="0"/>
                <w:sz w:val="24"/>
                <w:szCs w:val="24"/>
                <w:lang w:bidi="ar"/>
              </w:rPr>
              <w:t>和</w:t>
            </w:r>
            <w:r>
              <w:rPr>
                <w:rFonts w:hint="eastAsia" w:asciiTheme="minorEastAsia" w:hAnsiTheme="minorEastAsia" w:eastAsiaTheme="minorEastAsia" w:cstheme="minorEastAsia"/>
                <w:color w:val="000000"/>
                <w:kern w:val="0"/>
                <w:sz w:val="24"/>
                <w:szCs w:val="24"/>
                <w:lang w:eastAsia="zh-CN" w:bidi="ar"/>
              </w:rPr>
              <w:t>GB18584-2024</w:t>
            </w:r>
            <w:r>
              <w:rPr>
                <w:rFonts w:hint="eastAsia" w:asciiTheme="minorEastAsia" w:hAnsiTheme="minorEastAsia" w:eastAsiaTheme="minorEastAsia" w:cstheme="minorEastAsia"/>
                <w:color w:val="000000"/>
                <w:kern w:val="0"/>
                <w:sz w:val="24"/>
                <w:szCs w:val="24"/>
                <w:lang w:bidi="ar"/>
              </w:rPr>
              <w:t>的要求。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3、油漆：采用环保水性漆，二底二面油漆工艺，耐黄变性、耐水性、耐划伤性、硬度、耐磨性、抗黏连性满足GB/T23999-2009要求；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4、产品：产品边角安全圆角处理，能减少磕碰的意外，外观要求、理化性能要求、结构安全、有害物质限量（可迁移元素、甲醛释放量等）、力学性能、警示标识等符合</w:t>
            </w:r>
            <w:r>
              <w:rPr>
                <w:rFonts w:hint="eastAsia" w:asciiTheme="minorEastAsia" w:hAnsiTheme="minorEastAsia" w:eastAsiaTheme="minorEastAsia" w:cstheme="minorEastAsia"/>
                <w:color w:val="000000"/>
                <w:kern w:val="0"/>
                <w:sz w:val="24"/>
                <w:szCs w:val="24"/>
                <w:lang w:eastAsia="zh-CN" w:bidi="ar"/>
              </w:rPr>
              <w:t>GB 28007—2024《婴幼儿及儿童家具安全技术规范》</w:t>
            </w:r>
            <w:r>
              <w:rPr>
                <w:rFonts w:hint="eastAsia" w:asciiTheme="minorEastAsia" w:hAnsiTheme="minorEastAsia" w:eastAsiaTheme="minorEastAsia" w:cstheme="minorEastAsia"/>
                <w:color w:val="000000"/>
                <w:kern w:val="0"/>
                <w:sz w:val="24"/>
                <w:szCs w:val="24"/>
                <w:lang w:bidi="ar"/>
              </w:rPr>
              <w:t>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5、连接件：桌脚与桌面之间采用三角铁和防松螺母固定连接，安装简易，表面经防锈处理，耐磨损，抗腐蚀符合GB/T 3098.2-2015、GB/T 10125-2021标准要求。</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6、螺丝：采用优质环保五金，稳固不松动，五金表面经防锈处理，耐磨损，抗腐蚀符合GB/T3098.13-1996标准要求；</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F3374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E6BC7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5857E02C">
        <w:tblPrEx>
          <w:tblCellMar>
            <w:top w:w="0" w:type="dxa"/>
            <w:left w:w="108" w:type="dxa"/>
            <w:bottom w:w="0" w:type="dxa"/>
            <w:right w:w="108" w:type="dxa"/>
          </w:tblCellMar>
        </w:tblPrEx>
        <w:trPr>
          <w:trHeight w:val="570" w:hRule="atLeast"/>
        </w:trPr>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4E9F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71C45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食育室生活材料</w:t>
            </w:r>
          </w:p>
        </w:tc>
        <w:tc>
          <w:tcPr>
            <w:tcW w:w="11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E15EA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见附表4</w:t>
            </w:r>
          </w:p>
        </w:tc>
        <w:tc>
          <w:tcPr>
            <w:tcW w:w="25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09FBC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生活馆是贴近生活、让孩子流连忘返的真实体验区，提供生活教育实践的绝佳场所，包含着传统和现代的食品工艺文化，培养会生活、懂生活、拥有优秀品质的微型学校.</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98F5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CFCC2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bl>
    <w:p w14:paraId="24BC7D7C">
      <w:pPr>
        <w:rPr>
          <w:rFonts w:hint="eastAsia" w:asciiTheme="minorEastAsia" w:hAnsiTheme="minorEastAsia" w:eastAsiaTheme="minorEastAsia" w:cstheme="minorEastAsia"/>
          <w:sz w:val="24"/>
          <w:szCs w:val="24"/>
        </w:rPr>
      </w:pPr>
    </w:p>
    <w:p w14:paraId="2A976A0B">
      <w:pPr>
        <w:rPr>
          <w:rFonts w:hint="eastAsia" w:asciiTheme="minorEastAsia" w:hAnsiTheme="minorEastAsia" w:eastAsiaTheme="minorEastAsia" w:cstheme="minorEastAsia"/>
          <w:sz w:val="24"/>
          <w:szCs w:val="24"/>
        </w:rPr>
      </w:pPr>
    </w:p>
    <w:p w14:paraId="1970890A">
      <w:pPr>
        <w:rPr>
          <w:rFonts w:hint="eastAsia" w:asciiTheme="minorEastAsia" w:hAnsiTheme="minorEastAsia" w:eastAsiaTheme="minorEastAsia" w:cstheme="minorEastAsia"/>
          <w:sz w:val="24"/>
          <w:szCs w:val="24"/>
        </w:rPr>
      </w:pPr>
    </w:p>
    <w:tbl>
      <w:tblPr>
        <w:tblStyle w:val="8"/>
        <w:tblW w:w="5210" w:type="pct"/>
        <w:tblInd w:w="-299" w:type="dxa"/>
        <w:tblLayout w:type="fixed"/>
        <w:tblCellMar>
          <w:top w:w="0" w:type="dxa"/>
          <w:left w:w="108" w:type="dxa"/>
          <w:bottom w:w="0" w:type="dxa"/>
          <w:right w:w="108" w:type="dxa"/>
        </w:tblCellMar>
      </w:tblPr>
      <w:tblGrid>
        <w:gridCol w:w="749"/>
        <w:gridCol w:w="1367"/>
        <w:gridCol w:w="3395"/>
        <w:gridCol w:w="7349"/>
        <w:gridCol w:w="688"/>
        <w:gridCol w:w="1149"/>
      </w:tblGrid>
      <w:tr w14:paraId="620EE867">
        <w:tblPrEx>
          <w:tblCellMar>
            <w:top w:w="0" w:type="dxa"/>
            <w:left w:w="108" w:type="dxa"/>
            <w:bottom w:w="0" w:type="dxa"/>
            <w:right w:w="108" w:type="dxa"/>
          </w:tblCellMar>
        </w:tblPrEx>
        <w:trPr>
          <w:trHeight w:val="980" w:hRule="atLeast"/>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11F50">
            <w:pPr>
              <w:widowControl/>
              <w:jc w:val="center"/>
              <w:textAlignment w:val="center"/>
              <w:rPr>
                <w:rFonts w:hint="eastAsia" w:asciiTheme="minorEastAsia" w:hAnsiTheme="minorEastAsia" w:eastAsiaTheme="minorEastAsia" w:cstheme="minorEastAsia"/>
                <w:b/>
                <w:bCs/>
                <w:color w:val="000000"/>
                <w:kern w:val="0"/>
                <w:sz w:val="24"/>
                <w:szCs w:val="24"/>
                <w:lang w:bidi="ar"/>
              </w:rPr>
            </w:pPr>
            <w:r>
              <w:rPr>
                <w:rFonts w:hint="eastAsia" w:asciiTheme="minorEastAsia" w:hAnsiTheme="minorEastAsia" w:eastAsiaTheme="minorEastAsia" w:cstheme="minorEastAsia"/>
                <w:b/>
                <w:bCs/>
                <w:color w:val="000000"/>
                <w:kern w:val="0"/>
                <w:sz w:val="24"/>
                <w:szCs w:val="24"/>
                <w:lang w:bidi="ar"/>
              </w:rPr>
              <w:t>快 乐 厨 房 功 能 教 室 材 料 清 单</w:t>
            </w:r>
          </w:p>
        </w:tc>
      </w:tr>
      <w:tr w14:paraId="53AF3309">
        <w:tblPrEx>
          <w:tblCellMar>
            <w:top w:w="0" w:type="dxa"/>
            <w:left w:w="108" w:type="dxa"/>
            <w:bottom w:w="0" w:type="dxa"/>
            <w:right w:w="108" w:type="dxa"/>
          </w:tblCellMar>
        </w:tblPrEx>
        <w:trPr>
          <w:trHeight w:val="540" w:hRule="atLeast"/>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2DE9F">
            <w:pPr>
              <w:rPr>
                <w:rFonts w:hint="eastAsia" w:asciiTheme="minorEastAsia" w:hAnsiTheme="minorEastAsia" w:eastAsiaTheme="minorEastAsia" w:cstheme="minorEastAsia"/>
                <w:b/>
                <w:bCs/>
                <w:color w:val="000000"/>
                <w:kern w:val="0"/>
                <w:sz w:val="24"/>
                <w:szCs w:val="24"/>
                <w:lang w:bidi="ar"/>
              </w:rPr>
            </w:pPr>
            <w:r>
              <w:rPr>
                <w:rFonts w:hint="eastAsia" w:asciiTheme="minorEastAsia" w:hAnsiTheme="minorEastAsia" w:eastAsiaTheme="minorEastAsia" w:cstheme="minorEastAsia"/>
                <w:b/>
                <w:bCs/>
                <w:color w:val="000000"/>
                <w:kern w:val="0"/>
                <w:sz w:val="24"/>
                <w:szCs w:val="24"/>
                <w:lang w:bidi="ar"/>
              </w:rPr>
              <w:t>一、环创家具空间布置</w:t>
            </w:r>
          </w:p>
        </w:tc>
      </w:tr>
      <w:tr w14:paraId="3B4D5477">
        <w:tblPrEx>
          <w:tblCellMar>
            <w:top w:w="0" w:type="dxa"/>
            <w:left w:w="108" w:type="dxa"/>
            <w:bottom w:w="0" w:type="dxa"/>
            <w:right w:w="108" w:type="dxa"/>
          </w:tblCellMar>
        </w:tblPrEx>
        <w:trPr>
          <w:trHeight w:val="855" w:hRule="atLeast"/>
        </w:trPr>
        <w:tc>
          <w:tcPr>
            <w:tcW w:w="2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0E48C">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序号</w:t>
            </w:r>
          </w:p>
        </w:tc>
        <w:tc>
          <w:tcPr>
            <w:tcW w:w="4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29837">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产品名称</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D42B86">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参考图片</w:t>
            </w:r>
          </w:p>
        </w:tc>
        <w:tc>
          <w:tcPr>
            <w:tcW w:w="25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FE95A">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参数</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A57FD">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数量</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D7BD9E">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单位</w:t>
            </w:r>
          </w:p>
        </w:tc>
      </w:tr>
      <w:tr w14:paraId="1574BC59">
        <w:tblPrEx>
          <w:tblCellMar>
            <w:top w:w="0" w:type="dxa"/>
            <w:left w:w="108" w:type="dxa"/>
            <w:bottom w:w="0" w:type="dxa"/>
            <w:right w:w="108" w:type="dxa"/>
          </w:tblCellMar>
        </w:tblPrEx>
        <w:trPr>
          <w:trHeight w:val="16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F448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542DA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种子变化知识展图</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C927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21056"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42" name="ID_2C26B0D47B7E4DE9B1AA2AE173862FC8"/>
                  <wp:cNvGraphicFramePr/>
                  <a:graphic xmlns:a="http://schemas.openxmlformats.org/drawingml/2006/main">
                    <a:graphicData uri="http://schemas.openxmlformats.org/drawingml/2006/picture">
                      <pic:pic xmlns:pic="http://schemas.openxmlformats.org/drawingml/2006/picture">
                        <pic:nvPicPr>
                          <pic:cNvPr id="642" name="ID_2C26B0D47B7E4DE9B1AA2AE173862FC8"/>
                          <pic:cNvPicPr/>
                        </pic:nvPicPr>
                        <pic:blipFill>
                          <a:blip r:embed="rId426"/>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03B61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1、尺寸：40*60cm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2、材质：pvc+亮膜</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A5CF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CE55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01E34103">
        <w:tblPrEx>
          <w:tblCellMar>
            <w:top w:w="0" w:type="dxa"/>
            <w:left w:w="108" w:type="dxa"/>
            <w:bottom w:w="0" w:type="dxa"/>
            <w:right w:w="108" w:type="dxa"/>
          </w:tblCellMar>
        </w:tblPrEx>
        <w:trPr>
          <w:trHeight w:val="168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4282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1708B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卡通果实画</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49F6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23104"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44" name="ID_9FA579D2E4A54FD299A9DA8D88169A4B"/>
                  <wp:cNvGraphicFramePr/>
                  <a:graphic xmlns:a="http://schemas.openxmlformats.org/drawingml/2006/main">
                    <a:graphicData uri="http://schemas.openxmlformats.org/drawingml/2006/picture">
                      <pic:pic xmlns:pic="http://schemas.openxmlformats.org/drawingml/2006/picture">
                        <pic:nvPicPr>
                          <pic:cNvPr id="644" name="ID_9FA579D2E4A54FD299A9DA8D88169A4B"/>
                          <pic:cNvPicPr/>
                        </pic:nvPicPr>
                        <pic:blipFill>
                          <a:blip r:embed="rId427"/>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38FEB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尺寸：300*300mm一套6副</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材质：实木、种子材料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立体种子粘贴画，让学生了解到食材在创作上的多种可能性，启发学生的创作灵感，同时美化教学空间。</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7472B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0ACF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78C8562E">
        <w:tblPrEx>
          <w:tblCellMar>
            <w:top w:w="0" w:type="dxa"/>
            <w:left w:w="108" w:type="dxa"/>
            <w:bottom w:w="0" w:type="dxa"/>
            <w:right w:w="108" w:type="dxa"/>
          </w:tblCellMar>
        </w:tblPrEx>
        <w:trPr>
          <w:trHeight w:val="156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D10A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E5D7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食物奶油画</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56C1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25152"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33" name="ID_8D0EE580732549D5A47DE00F8C43036B"/>
                  <wp:cNvGraphicFramePr/>
                  <a:graphic xmlns:a="http://schemas.openxmlformats.org/drawingml/2006/main">
                    <a:graphicData uri="http://schemas.openxmlformats.org/drawingml/2006/picture">
                      <pic:pic xmlns:pic="http://schemas.openxmlformats.org/drawingml/2006/picture">
                        <pic:nvPicPr>
                          <pic:cNvPr id="633" name="ID_8D0EE580732549D5A47DE00F8C43036B"/>
                          <pic:cNvPicPr/>
                        </pic:nvPicPr>
                        <pic:blipFill>
                          <a:blip r:embed="rId428"/>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93E42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尺寸：400*600mm一套3副</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材质：实木、立体奶油装饰材料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食物主题装饰画结合裱花装饰手法，在烘托教室美学环境氛围的同时也让学生们了解到裱花装饰手法的最基础应用。</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1D522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42CF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37164AF5">
        <w:tblPrEx>
          <w:tblCellMar>
            <w:top w:w="0" w:type="dxa"/>
            <w:left w:w="108" w:type="dxa"/>
            <w:bottom w:w="0" w:type="dxa"/>
            <w:right w:w="108" w:type="dxa"/>
          </w:tblCellMar>
        </w:tblPrEx>
        <w:trPr>
          <w:trHeight w:val="168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66BB2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A4DE5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马卡龙冰激凌立体雕塑装饰</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54FE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27200"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39" name="ID_7A8C1738C3EB49059945BC4A9F3EA13D"/>
                  <wp:cNvGraphicFramePr/>
                  <a:graphic xmlns:a="http://schemas.openxmlformats.org/drawingml/2006/main">
                    <a:graphicData uri="http://schemas.openxmlformats.org/drawingml/2006/picture">
                      <pic:pic xmlns:pic="http://schemas.openxmlformats.org/drawingml/2006/picture">
                        <pic:nvPicPr>
                          <pic:cNvPr id="639" name="ID_7A8C1738C3EB49059945BC4A9F3EA13D"/>
                          <pic:cNvPicPr/>
                        </pic:nvPicPr>
                        <pic:blipFill>
                          <a:blip r:embed="rId429"/>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1BA60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尺寸：200*500mm一套6副</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材质：实木、立体奶油装饰材料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食物主题装饰画结合裱花装饰手法，在烘托教室美学环境氛围的同时也让学生们了解到裱花装饰手法的最基础应用。</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E0B8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03D4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1BFCE159">
        <w:tblPrEx>
          <w:tblCellMar>
            <w:top w:w="0" w:type="dxa"/>
            <w:left w:w="108" w:type="dxa"/>
            <w:bottom w:w="0" w:type="dxa"/>
            <w:right w:w="108" w:type="dxa"/>
          </w:tblCellMar>
        </w:tblPrEx>
        <w:trPr>
          <w:trHeight w:val="1425"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AD42E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8CFC8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甜甜圈立体装饰画</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731A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29248"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48" name="ID_B2C13094CBAC4B368DCC824E9FCBF276"/>
                  <wp:cNvGraphicFramePr/>
                  <a:graphic xmlns:a="http://schemas.openxmlformats.org/drawingml/2006/main">
                    <a:graphicData uri="http://schemas.openxmlformats.org/drawingml/2006/picture">
                      <pic:pic xmlns:pic="http://schemas.openxmlformats.org/drawingml/2006/picture">
                        <pic:nvPicPr>
                          <pic:cNvPr id="648" name="ID_B2C13094CBAC4B368DCC824E9FCBF276"/>
                          <pic:cNvPicPr/>
                        </pic:nvPicPr>
                        <pic:blipFill>
                          <a:blip r:embed="rId430"/>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8E911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尺寸：300*300mm一套6副</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材质：实木、综合材料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立体甜甜圈仿真装饰画，通过烘焙装饰手法进行创作表达，让学生们了解到食物创作的过程，在美化教学空间氛围的同时启发学生对烘焙创作的兴趣</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EE77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C263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7C3B7993">
        <w:tblPrEx>
          <w:tblCellMar>
            <w:top w:w="0" w:type="dxa"/>
            <w:left w:w="108" w:type="dxa"/>
            <w:bottom w:w="0" w:type="dxa"/>
            <w:right w:w="108" w:type="dxa"/>
          </w:tblCellMar>
        </w:tblPrEx>
        <w:trPr>
          <w:trHeight w:val="150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9FFB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E318B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食育水果画</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3439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31296"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47" name="ID_8F1B1C683B684700B6081AC3C1DAFEFE"/>
                  <wp:cNvGraphicFramePr/>
                  <a:graphic xmlns:a="http://schemas.openxmlformats.org/drawingml/2006/main">
                    <a:graphicData uri="http://schemas.openxmlformats.org/drawingml/2006/picture">
                      <pic:pic xmlns:pic="http://schemas.openxmlformats.org/drawingml/2006/picture">
                        <pic:nvPicPr>
                          <pic:cNvPr id="647" name="ID_8F1B1C683B684700B6081AC3C1DAFEFE"/>
                          <pic:cNvPicPr/>
                        </pic:nvPicPr>
                        <pic:blipFill>
                          <a:blip r:embed="rId431"/>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7797E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1、尺寸φ500mm一套5副</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2、材质：竹木，毛线</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82DD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31D5A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1DA025E3">
        <w:tblPrEx>
          <w:tblCellMar>
            <w:top w:w="0" w:type="dxa"/>
            <w:left w:w="108" w:type="dxa"/>
            <w:bottom w:w="0" w:type="dxa"/>
            <w:right w:w="108" w:type="dxa"/>
          </w:tblCellMar>
        </w:tblPrEx>
        <w:trPr>
          <w:trHeight w:val="150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2B2F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CDDBF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DIY菜谱书写墙</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53527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33344"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45" name="ID_96D6907BBF704445892D83B159A286F9"/>
                  <wp:cNvGraphicFramePr/>
                  <a:graphic xmlns:a="http://schemas.openxmlformats.org/drawingml/2006/main">
                    <a:graphicData uri="http://schemas.openxmlformats.org/drawingml/2006/picture">
                      <pic:pic xmlns:pic="http://schemas.openxmlformats.org/drawingml/2006/picture">
                        <pic:nvPicPr>
                          <pic:cNvPr id="645" name="ID_96D6907BBF704445892D83B159A286F9"/>
                          <pic:cNvPicPr/>
                        </pic:nvPicPr>
                        <pic:blipFill>
                          <a:blip r:embed="rId432"/>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F9DC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材质：PVC+塑料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说明：磁性黑板贴，用于作品展示及书写</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9267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1FAC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518410FD">
        <w:tblPrEx>
          <w:tblCellMar>
            <w:top w:w="0" w:type="dxa"/>
            <w:left w:w="108" w:type="dxa"/>
            <w:bottom w:w="0" w:type="dxa"/>
            <w:right w:w="108" w:type="dxa"/>
          </w:tblCellMar>
        </w:tblPrEx>
        <w:trPr>
          <w:trHeight w:val="15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8F3A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70C7D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簸箕</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80C7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35392"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32" name="ID_50E90C99E5F644078503614D23955407"/>
                  <wp:cNvGraphicFramePr/>
                  <a:graphic xmlns:a="http://schemas.openxmlformats.org/drawingml/2006/main">
                    <a:graphicData uri="http://schemas.openxmlformats.org/drawingml/2006/picture">
                      <pic:pic xmlns:pic="http://schemas.openxmlformats.org/drawingml/2006/picture">
                        <pic:nvPicPr>
                          <pic:cNvPr id="632" name="ID_50E90C99E5F644078503614D23955407"/>
                          <pic:cNvPicPr/>
                        </pic:nvPicPr>
                        <pic:blipFill>
                          <a:blip r:embed="rId433"/>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2CFA3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材质；实木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尺寸：直径600mm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用途：蚕架,干果晾晒架，储物、展示等</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27A16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01E2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6777F598">
        <w:tblPrEx>
          <w:tblCellMar>
            <w:top w:w="0" w:type="dxa"/>
            <w:left w:w="108" w:type="dxa"/>
            <w:bottom w:w="0" w:type="dxa"/>
            <w:right w:w="108" w:type="dxa"/>
          </w:tblCellMar>
        </w:tblPrEx>
        <w:trPr>
          <w:trHeight w:val="15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2251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8F5C8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石磨碾子模型</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3662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37440"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36" name="ID_B5A05350DD114529AB6D02CD0CEDD6E6"/>
                  <wp:cNvGraphicFramePr/>
                  <a:graphic xmlns:a="http://schemas.openxmlformats.org/drawingml/2006/main">
                    <a:graphicData uri="http://schemas.openxmlformats.org/drawingml/2006/picture">
                      <pic:pic xmlns:pic="http://schemas.openxmlformats.org/drawingml/2006/picture">
                        <pic:nvPicPr>
                          <pic:cNvPr id="636" name="ID_B5A05350DD114529AB6D02CD0CEDD6E6"/>
                          <pic:cNvPicPr/>
                        </pic:nvPicPr>
                        <pic:blipFill>
                          <a:blip r:embed="rId434"/>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220F9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材质：精美实木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规格：≤20cm*13cm*10cm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纯实木手工制品，表面细腻、光滑。无刺激</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8FB3C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ED79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4E628914">
        <w:tblPrEx>
          <w:tblCellMar>
            <w:top w:w="0" w:type="dxa"/>
            <w:left w:w="108" w:type="dxa"/>
            <w:bottom w:w="0" w:type="dxa"/>
            <w:right w:w="108" w:type="dxa"/>
          </w:tblCellMar>
        </w:tblPrEx>
        <w:trPr>
          <w:trHeight w:val="15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057C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B4AD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小石磨模型</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263A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39488"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40" name="ID_5C166D7250F7497EAB6565428AEB6AA1"/>
                  <wp:cNvGraphicFramePr/>
                  <a:graphic xmlns:a="http://schemas.openxmlformats.org/drawingml/2006/main">
                    <a:graphicData uri="http://schemas.openxmlformats.org/drawingml/2006/picture">
                      <pic:pic xmlns:pic="http://schemas.openxmlformats.org/drawingml/2006/picture">
                        <pic:nvPicPr>
                          <pic:cNvPr id="640" name="ID_5C166D7250F7497EAB6565428AEB6AA1"/>
                          <pic:cNvPicPr/>
                        </pic:nvPicPr>
                        <pic:blipFill>
                          <a:blip r:embed="rId435"/>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8D856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材质：精美实木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规格：≥13.5cm*12.5cm*6cm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纯实木手工制品，表面细腻、光滑。无刺激</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1BB9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1E3E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0F5D7CC4">
        <w:tblPrEx>
          <w:tblCellMar>
            <w:top w:w="0" w:type="dxa"/>
            <w:left w:w="108" w:type="dxa"/>
            <w:bottom w:w="0" w:type="dxa"/>
            <w:right w:w="108" w:type="dxa"/>
          </w:tblCellMar>
        </w:tblPrEx>
        <w:trPr>
          <w:trHeight w:val="15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8B38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CE194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时来运转模型</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4871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41536"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41" name="ID_A972CF89AEBC40948E3C33372887AFE0"/>
                  <wp:cNvGraphicFramePr/>
                  <a:graphic xmlns:a="http://schemas.openxmlformats.org/drawingml/2006/main">
                    <a:graphicData uri="http://schemas.openxmlformats.org/drawingml/2006/picture">
                      <pic:pic xmlns:pic="http://schemas.openxmlformats.org/drawingml/2006/picture">
                        <pic:nvPicPr>
                          <pic:cNvPr id="641" name="ID_A972CF89AEBC40948E3C33372887AFE0"/>
                          <pic:cNvPicPr/>
                        </pic:nvPicPr>
                        <pic:blipFill>
                          <a:blip r:embed="rId436"/>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E5877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材质：精美实木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规格：≥17cm*10.5cm*14cm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纯实木手工制品，表面细腻、光滑。无刺激</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2413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29FA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30E6DFEF">
        <w:tblPrEx>
          <w:tblCellMar>
            <w:top w:w="0" w:type="dxa"/>
            <w:left w:w="108" w:type="dxa"/>
            <w:bottom w:w="0" w:type="dxa"/>
            <w:right w:w="108" w:type="dxa"/>
          </w:tblCellMar>
        </w:tblPrEx>
        <w:trPr>
          <w:trHeight w:val="15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313F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69CCA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挂钩</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E885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43584"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34" name="ID_0F8C79318FD04779B7166212713ADDD7"/>
                  <wp:cNvGraphicFramePr/>
                  <a:graphic xmlns:a="http://schemas.openxmlformats.org/drawingml/2006/main">
                    <a:graphicData uri="http://schemas.openxmlformats.org/drawingml/2006/picture">
                      <pic:pic xmlns:pic="http://schemas.openxmlformats.org/drawingml/2006/picture">
                        <pic:nvPicPr>
                          <pic:cNvPr id="634" name="ID_0F8C79318FD04779B7166212713ADDD7"/>
                          <pic:cNvPicPr/>
                        </pic:nvPicPr>
                        <pic:blipFill>
                          <a:blip r:embed="rId437"/>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9DF5C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1、尺寸：60*5.8*1.8cm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2、材质：原木制成，五个金属挂钩</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42DF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 xml:space="preserve">2 </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C1A1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04248890">
        <w:tblPrEx>
          <w:tblCellMar>
            <w:top w:w="0" w:type="dxa"/>
            <w:left w:w="108" w:type="dxa"/>
            <w:bottom w:w="0" w:type="dxa"/>
            <w:right w:w="108" w:type="dxa"/>
          </w:tblCellMar>
        </w:tblPrEx>
        <w:trPr>
          <w:trHeight w:val="15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90F5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13</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768A3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幼儿快乐厨房专用罩衣</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B3456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45632" behindDoc="0" locked="0" layoutInCell="1" allowOverlap="1">
                  <wp:simplePos x="0" y="0"/>
                  <wp:positionH relativeFrom="column">
                    <wp:posOffset>214630</wp:posOffset>
                  </wp:positionH>
                  <wp:positionV relativeFrom="paragraph">
                    <wp:posOffset>29210</wp:posOffset>
                  </wp:positionV>
                  <wp:extent cx="845820" cy="845820"/>
                  <wp:effectExtent l="0" t="0" r="11430" b="11430"/>
                  <wp:wrapNone/>
                  <wp:docPr id="643" name="ID_9F4A9E0D805E485EB0238A37634292F5"/>
                  <wp:cNvGraphicFramePr/>
                  <a:graphic xmlns:a="http://schemas.openxmlformats.org/drawingml/2006/main">
                    <a:graphicData uri="http://schemas.openxmlformats.org/drawingml/2006/picture">
                      <pic:pic xmlns:pic="http://schemas.openxmlformats.org/drawingml/2006/picture">
                        <pic:nvPicPr>
                          <pic:cNvPr id="643" name="ID_9F4A9E0D805E485EB0238A37634292F5"/>
                          <pic:cNvPicPr/>
                        </pic:nvPicPr>
                        <pic:blipFill>
                          <a:blip r:embed="rId438"/>
                          <a:stretch>
                            <a:fillRect/>
                          </a:stretch>
                        </pic:blipFill>
                        <pic:spPr>
                          <a:xfrm>
                            <a:off x="0" y="0"/>
                            <a:ext cx="845820" cy="845820"/>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FB067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1、材质：防水布</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2、规格尺寸：ML码</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3、陶艺课使用，米黄色</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D789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25</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C6D1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件</w:t>
            </w:r>
          </w:p>
        </w:tc>
      </w:tr>
      <w:tr w14:paraId="3C2C8798">
        <w:tblPrEx>
          <w:tblCellMar>
            <w:top w:w="0" w:type="dxa"/>
            <w:left w:w="108" w:type="dxa"/>
            <w:bottom w:w="0" w:type="dxa"/>
            <w:right w:w="108" w:type="dxa"/>
          </w:tblCellMar>
        </w:tblPrEx>
        <w:trPr>
          <w:trHeight w:val="15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FE48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14</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CE35E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教师围裙</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84D68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47680"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46" name="ID_40CC36CEB42D4ACFB7BC185716F71901"/>
                  <wp:cNvGraphicFramePr/>
                  <a:graphic xmlns:a="http://schemas.openxmlformats.org/drawingml/2006/main">
                    <a:graphicData uri="http://schemas.openxmlformats.org/drawingml/2006/picture">
                      <pic:pic xmlns:pic="http://schemas.openxmlformats.org/drawingml/2006/picture">
                        <pic:nvPicPr>
                          <pic:cNvPr id="646" name="ID_40CC36CEB42D4ACFB7BC185716F71901"/>
                          <pic:cNvPicPr/>
                        </pic:nvPicPr>
                        <pic:blipFill>
                          <a:blip r:embed="rId439"/>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D08A8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1、材质：防水布，米黄色</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2、规格尺寸：81x63cm ，防水效果好，教师食育课必备品</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8F47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A8AE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件</w:t>
            </w:r>
          </w:p>
        </w:tc>
      </w:tr>
      <w:tr w14:paraId="6A144CAD">
        <w:tblPrEx>
          <w:tblCellMar>
            <w:top w:w="0" w:type="dxa"/>
            <w:left w:w="108" w:type="dxa"/>
            <w:bottom w:w="0" w:type="dxa"/>
            <w:right w:w="108" w:type="dxa"/>
          </w:tblCellMar>
        </w:tblPrEx>
        <w:trPr>
          <w:trHeight w:val="15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C659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15</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13ACB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环创画胶套装</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17114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49728"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35" name="ID_23D3D7B766ED4E3B84F8B4DBBB095156"/>
                  <wp:cNvGraphicFramePr/>
                  <a:graphic xmlns:a="http://schemas.openxmlformats.org/drawingml/2006/main">
                    <a:graphicData uri="http://schemas.openxmlformats.org/drawingml/2006/picture">
                      <pic:pic xmlns:pic="http://schemas.openxmlformats.org/drawingml/2006/picture">
                        <pic:nvPicPr>
                          <pic:cNvPr id="635" name="ID_23D3D7B766ED4E3B84F8B4DBBB095156"/>
                          <pic:cNvPicPr/>
                        </pic:nvPicPr>
                        <pic:blipFill>
                          <a:blip r:embed="rId440"/>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FDB8D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1、超粘玻璃胶2支、胶枪1把</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D2078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EDC76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1D628EBD">
        <w:tblPrEx>
          <w:tblCellMar>
            <w:top w:w="0" w:type="dxa"/>
            <w:left w:w="108" w:type="dxa"/>
            <w:bottom w:w="0" w:type="dxa"/>
            <w:right w:w="108" w:type="dxa"/>
          </w:tblCellMar>
        </w:tblPrEx>
        <w:trPr>
          <w:trHeight w:val="15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FE2B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16</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314A6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KT胶</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A5291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51776"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37" name="ID_B00B00A4DA4F4FF1A77C9540CD18A8D0"/>
                  <wp:cNvGraphicFramePr/>
                  <a:graphic xmlns:a="http://schemas.openxmlformats.org/drawingml/2006/main">
                    <a:graphicData uri="http://schemas.openxmlformats.org/drawingml/2006/picture">
                      <pic:pic xmlns:pic="http://schemas.openxmlformats.org/drawingml/2006/picture">
                        <pic:nvPicPr>
                          <pic:cNvPr id="637" name="ID_B00B00A4DA4F4FF1A77C9540CD18A8D0"/>
                          <pic:cNvPicPr/>
                        </pic:nvPicPr>
                        <pic:blipFill>
                          <a:blip r:embed="rId441"/>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19C6F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1、宽2.0cm</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4108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ECF6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包</w:t>
            </w:r>
          </w:p>
        </w:tc>
      </w:tr>
      <w:tr w14:paraId="3DB2AB53">
        <w:tblPrEx>
          <w:tblCellMar>
            <w:top w:w="0" w:type="dxa"/>
            <w:left w:w="108" w:type="dxa"/>
            <w:bottom w:w="0" w:type="dxa"/>
            <w:right w:w="108" w:type="dxa"/>
          </w:tblCellMar>
        </w:tblPrEx>
        <w:trPr>
          <w:gridAfter w:val="5"/>
          <w:wAfter w:w="4744" w:type="pct"/>
          <w:trHeight w:val="48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5BC0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17</w:t>
            </w:r>
          </w:p>
        </w:tc>
      </w:tr>
      <w:tr w14:paraId="5AC55900">
        <w:tblPrEx>
          <w:tblCellMar>
            <w:top w:w="0" w:type="dxa"/>
            <w:left w:w="108" w:type="dxa"/>
            <w:bottom w:w="0" w:type="dxa"/>
            <w:right w:w="108" w:type="dxa"/>
          </w:tblCellMar>
        </w:tblPrEx>
        <w:trPr>
          <w:trHeight w:val="16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D427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18</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31701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石磨</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10FFD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53824"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38" name="ID_1B744769FC4F4D9F9ADC6E394C9170AD"/>
                  <wp:cNvGraphicFramePr/>
                  <a:graphic xmlns:a="http://schemas.openxmlformats.org/drawingml/2006/main">
                    <a:graphicData uri="http://schemas.openxmlformats.org/drawingml/2006/picture">
                      <pic:pic xmlns:pic="http://schemas.openxmlformats.org/drawingml/2006/picture">
                        <pic:nvPicPr>
                          <pic:cNvPr id="638" name="ID_1B744769FC4F4D9F9ADC6E394C9170AD"/>
                          <pic:cNvPicPr/>
                        </pic:nvPicPr>
                        <pic:blipFill>
                          <a:blip r:embed="rId442"/>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02920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1、尺寸：170*270mm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2、材质：青石</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D602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BA38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台</w:t>
            </w:r>
          </w:p>
        </w:tc>
      </w:tr>
      <w:tr w14:paraId="39ADAAFF">
        <w:tblPrEx>
          <w:tblCellMar>
            <w:top w:w="0" w:type="dxa"/>
            <w:left w:w="108" w:type="dxa"/>
            <w:bottom w:w="0" w:type="dxa"/>
            <w:right w:w="108" w:type="dxa"/>
          </w:tblCellMar>
        </w:tblPrEx>
        <w:trPr>
          <w:trHeight w:val="16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E06C6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19</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AA626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粮食碾</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1F65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54848"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59" name="ID_0DED1089A237439D830A95D2C1E6500E"/>
                  <wp:cNvGraphicFramePr/>
                  <a:graphic xmlns:a="http://schemas.openxmlformats.org/drawingml/2006/main">
                    <a:graphicData uri="http://schemas.openxmlformats.org/drawingml/2006/picture">
                      <pic:pic xmlns:pic="http://schemas.openxmlformats.org/drawingml/2006/picture">
                        <pic:nvPicPr>
                          <pic:cNvPr id="659" name="ID_0DED1089A237439D830A95D2C1E6500E"/>
                          <pic:cNvPicPr/>
                        </pic:nvPicPr>
                        <pic:blipFill>
                          <a:blip r:embed="rId443"/>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3387E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1、尺寸：180*550mm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2、材质：青石</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85931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27D03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台</w:t>
            </w:r>
          </w:p>
        </w:tc>
      </w:tr>
      <w:tr w14:paraId="5AA513C8">
        <w:tblPrEx>
          <w:tblCellMar>
            <w:top w:w="0" w:type="dxa"/>
            <w:left w:w="108" w:type="dxa"/>
            <w:bottom w:w="0" w:type="dxa"/>
            <w:right w:w="108" w:type="dxa"/>
          </w:tblCellMar>
        </w:tblPrEx>
        <w:trPr>
          <w:trHeight w:val="16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A56F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2DD1A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擂钵</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C03C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56896"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56" name="ID_329B1536409446FCBF0D4DDC6D3C22EA"/>
                  <wp:cNvGraphicFramePr/>
                  <a:graphic xmlns:a="http://schemas.openxmlformats.org/drawingml/2006/main">
                    <a:graphicData uri="http://schemas.openxmlformats.org/drawingml/2006/picture">
                      <pic:pic xmlns:pic="http://schemas.openxmlformats.org/drawingml/2006/picture">
                        <pic:nvPicPr>
                          <pic:cNvPr id="656" name="ID_329B1536409446FCBF0D4DDC6D3C22EA"/>
                          <pic:cNvPicPr/>
                        </pic:nvPicPr>
                        <pic:blipFill>
                          <a:blip r:embed="rId444"/>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4B983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1、尺寸：250*65mm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2、材质：木，陶瓷</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7EE40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367F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台</w:t>
            </w:r>
          </w:p>
        </w:tc>
      </w:tr>
      <w:tr w14:paraId="322A8130">
        <w:tblPrEx>
          <w:tblCellMar>
            <w:top w:w="0" w:type="dxa"/>
            <w:left w:w="108" w:type="dxa"/>
            <w:bottom w:w="0" w:type="dxa"/>
            <w:right w:w="108" w:type="dxa"/>
          </w:tblCellMar>
        </w:tblPrEx>
        <w:trPr>
          <w:trHeight w:val="16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048C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21</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32FF9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非遗传统面塑材料(非食用）</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C0CA5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58944" behindDoc="0" locked="0" layoutInCell="1" allowOverlap="1">
                  <wp:simplePos x="0" y="0"/>
                  <wp:positionH relativeFrom="column">
                    <wp:posOffset>215265</wp:posOffset>
                  </wp:positionH>
                  <wp:positionV relativeFrom="paragraph">
                    <wp:posOffset>25400</wp:posOffset>
                  </wp:positionV>
                  <wp:extent cx="844550" cy="852805"/>
                  <wp:effectExtent l="0" t="0" r="12700" b="4445"/>
                  <wp:wrapNone/>
                  <wp:docPr id="652" name="ID_63D7C65EE044425CBD483F2B8B351B47"/>
                  <wp:cNvGraphicFramePr/>
                  <a:graphic xmlns:a="http://schemas.openxmlformats.org/drawingml/2006/main">
                    <a:graphicData uri="http://schemas.openxmlformats.org/drawingml/2006/picture">
                      <pic:pic xmlns:pic="http://schemas.openxmlformats.org/drawingml/2006/picture">
                        <pic:nvPicPr>
                          <pic:cNvPr id="652" name="ID_63D7C65EE044425CBD483F2B8B351B47"/>
                          <pic:cNvPicPr/>
                        </pic:nvPicPr>
                        <pic:blipFill>
                          <a:blip r:embed="rId445"/>
                          <a:stretch>
                            <a:fillRect/>
                          </a:stretch>
                        </pic:blipFill>
                        <pic:spPr>
                          <a:xfrm>
                            <a:off x="0" y="0"/>
                            <a:ext cx="844550"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70430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1、12色一套，每包100g</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AB3DE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8BA3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744D8260">
        <w:tblPrEx>
          <w:tblCellMar>
            <w:top w:w="0" w:type="dxa"/>
            <w:left w:w="108" w:type="dxa"/>
            <w:bottom w:w="0" w:type="dxa"/>
            <w:right w:w="108" w:type="dxa"/>
          </w:tblCellMar>
        </w:tblPrEx>
        <w:trPr>
          <w:trHeight w:val="16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917F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22</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C0E87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非遗面塑支架托板</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B02AF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60992" behindDoc="0" locked="0" layoutInCell="1" allowOverlap="1">
                  <wp:simplePos x="0" y="0"/>
                  <wp:positionH relativeFrom="column">
                    <wp:posOffset>215265</wp:posOffset>
                  </wp:positionH>
                  <wp:positionV relativeFrom="paragraph">
                    <wp:posOffset>25400</wp:posOffset>
                  </wp:positionV>
                  <wp:extent cx="844550" cy="852805"/>
                  <wp:effectExtent l="0" t="0" r="12700" b="4445"/>
                  <wp:wrapNone/>
                  <wp:docPr id="658" name="ID_CC1CAE1D41884B6AA37EA88E5FAD1CA3"/>
                  <wp:cNvGraphicFramePr/>
                  <a:graphic xmlns:a="http://schemas.openxmlformats.org/drawingml/2006/main">
                    <a:graphicData uri="http://schemas.openxmlformats.org/drawingml/2006/picture">
                      <pic:pic xmlns:pic="http://schemas.openxmlformats.org/drawingml/2006/picture">
                        <pic:nvPicPr>
                          <pic:cNvPr id="658" name="ID_CC1CAE1D41884B6AA37EA88E5FAD1CA3"/>
                          <pic:cNvPicPr/>
                        </pic:nvPicPr>
                        <pic:blipFill>
                          <a:blip r:embed="rId446"/>
                          <a:stretch>
                            <a:fillRect/>
                          </a:stretch>
                        </pic:blipFill>
                        <pic:spPr>
                          <a:xfrm>
                            <a:off x="0" y="0"/>
                            <a:ext cx="844550"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CD8E9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1、橡木板100*100mm,81孔插板</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68CF0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B73A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6FCAF602">
        <w:tblPrEx>
          <w:tblCellMar>
            <w:top w:w="0" w:type="dxa"/>
            <w:left w:w="108" w:type="dxa"/>
            <w:bottom w:w="0" w:type="dxa"/>
            <w:right w:w="108" w:type="dxa"/>
          </w:tblCellMar>
        </w:tblPrEx>
        <w:trPr>
          <w:trHeight w:val="16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8662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23</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D7D33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非遗面塑工具</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B5A66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62016" behindDoc="0" locked="0" layoutInCell="1" allowOverlap="1">
                  <wp:simplePos x="0" y="0"/>
                  <wp:positionH relativeFrom="column">
                    <wp:posOffset>215265</wp:posOffset>
                  </wp:positionH>
                  <wp:positionV relativeFrom="paragraph">
                    <wp:posOffset>25400</wp:posOffset>
                  </wp:positionV>
                  <wp:extent cx="844550" cy="852805"/>
                  <wp:effectExtent l="0" t="0" r="12700" b="4445"/>
                  <wp:wrapNone/>
                  <wp:docPr id="650" name="ID_5B20FA4296BA4C33BD774240EF0FFCC7"/>
                  <wp:cNvGraphicFramePr/>
                  <a:graphic xmlns:a="http://schemas.openxmlformats.org/drawingml/2006/main">
                    <a:graphicData uri="http://schemas.openxmlformats.org/drawingml/2006/picture">
                      <pic:pic xmlns:pic="http://schemas.openxmlformats.org/drawingml/2006/picture">
                        <pic:nvPicPr>
                          <pic:cNvPr id="650" name="ID_5B20FA4296BA4C33BD774240EF0FFCC7"/>
                          <pic:cNvPicPr/>
                        </pic:nvPicPr>
                        <pic:blipFill>
                          <a:blip r:embed="rId447"/>
                          <a:stretch>
                            <a:fillRect/>
                          </a:stretch>
                        </pic:blipFill>
                        <pic:spPr>
                          <a:xfrm>
                            <a:off x="0" y="0"/>
                            <a:ext cx="844550"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9D3EF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1、15件工具一套</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7EA99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EB78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19982D1E">
        <w:tblPrEx>
          <w:tblCellMar>
            <w:top w:w="0" w:type="dxa"/>
            <w:left w:w="108" w:type="dxa"/>
            <w:bottom w:w="0" w:type="dxa"/>
            <w:right w:w="108" w:type="dxa"/>
          </w:tblCellMar>
        </w:tblPrEx>
        <w:trPr>
          <w:trHeight w:val="16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B8C2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24</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5D767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编织收纳筐</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D04DD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63040" behindDoc="0" locked="0" layoutInCell="1" allowOverlap="1">
                  <wp:simplePos x="0" y="0"/>
                  <wp:positionH relativeFrom="column">
                    <wp:posOffset>215265</wp:posOffset>
                  </wp:positionH>
                  <wp:positionV relativeFrom="paragraph">
                    <wp:posOffset>25400</wp:posOffset>
                  </wp:positionV>
                  <wp:extent cx="844550" cy="852805"/>
                  <wp:effectExtent l="0" t="0" r="12700" b="4445"/>
                  <wp:wrapNone/>
                  <wp:docPr id="657" name="ID_EA172B635705438BB4441E5F25787DC4"/>
                  <wp:cNvGraphicFramePr/>
                  <a:graphic xmlns:a="http://schemas.openxmlformats.org/drawingml/2006/main">
                    <a:graphicData uri="http://schemas.openxmlformats.org/drawingml/2006/picture">
                      <pic:pic xmlns:pic="http://schemas.openxmlformats.org/drawingml/2006/picture">
                        <pic:nvPicPr>
                          <pic:cNvPr id="657" name="ID_EA172B635705438BB4441E5F25787DC4"/>
                          <pic:cNvPicPr/>
                        </pic:nvPicPr>
                        <pic:blipFill>
                          <a:blip r:embed="rId448"/>
                          <a:stretch>
                            <a:fillRect/>
                          </a:stretch>
                        </pic:blipFill>
                        <pic:spPr>
                          <a:xfrm>
                            <a:off x="0" y="0"/>
                            <a:ext cx="844550"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7F528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1、尺寸规格：340*230*140mm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2、旧色复古色系，用于工具材料收纳</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151B1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15</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E925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6205B6C2">
        <w:tblPrEx>
          <w:tblCellMar>
            <w:top w:w="0" w:type="dxa"/>
            <w:left w:w="108" w:type="dxa"/>
            <w:bottom w:w="0" w:type="dxa"/>
            <w:right w:w="108" w:type="dxa"/>
          </w:tblCellMar>
        </w:tblPrEx>
        <w:trPr>
          <w:trHeight w:val="16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D249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25</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C7BDC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铂金硅胶揉面垫</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1A42E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64064" behindDoc="0" locked="0" layoutInCell="1" allowOverlap="1">
                  <wp:simplePos x="0" y="0"/>
                  <wp:positionH relativeFrom="column">
                    <wp:posOffset>215265</wp:posOffset>
                  </wp:positionH>
                  <wp:positionV relativeFrom="paragraph">
                    <wp:posOffset>25400</wp:posOffset>
                  </wp:positionV>
                  <wp:extent cx="844550" cy="852805"/>
                  <wp:effectExtent l="0" t="0" r="12700" b="4445"/>
                  <wp:wrapNone/>
                  <wp:docPr id="655" name="ID_C01571FA3DD847F593384474B9718D13"/>
                  <wp:cNvGraphicFramePr/>
                  <a:graphic xmlns:a="http://schemas.openxmlformats.org/drawingml/2006/main">
                    <a:graphicData uri="http://schemas.openxmlformats.org/drawingml/2006/picture">
                      <pic:pic xmlns:pic="http://schemas.openxmlformats.org/drawingml/2006/picture">
                        <pic:nvPicPr>
                          <pic:cNvPr id="655" name="ID_C01571FA3DD847F593384474B9718D13"/>
                          <pic:cNvPicPr/>
                        </pic:nvPicPr>
                        <pic:blipFill>
                          <a:blip r:embed="rId449"/>
                          <a:stretch>
                            <a:fillRect/>
                          </a:stretch>
                        </pic:blipFill>
                        <pic:spPr>
                          <a:xfrm>
                            <a:off x="0" y="0"/>
                            <a:ext cx="844550"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1B984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1、规格：60*40cm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2、材质：硅胶、玻纤布。用于桌面垫子，揉面、做饼干等。</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EE74A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25</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D38A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15D2EBE2">
        <w:tblPrEx>
          <w:tblCellMar>
            <w:top w:w="0" w:type="dxa"/>
            <w:left w:w="108" w:type="dxa"/>
            <w:bottom w:w="0" w:type="dxa"/>
            <w:right w:w="108" w:type="dxa"/>
          </w:tblCellMar>
        </w:tblPrEx>
        <w:trPr>
          <w:trHeight w:val="16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0F36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26</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C1B11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竹制盖帘</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B630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65088" behindDoc="0" locked="0" layoutInCell="1" allowOverlap="1">
                  <wp:simplePos x="0" y="0"/>
                  <wp:positionH relativeFrom="column">
                    <wp:posOffset>215265</wp:posOffset>
                  </wp:positionH>
                  <wp:positionV relativeFrom="paragraph">
                    <wp:posOffset>25400</wp:posOffset>
                  </wp:positionV>
                  <wp:extent cx="844550" cy="852805"/>
                  <wp:effectExtent l="0" t="0" r="12700" b="4445"/>
                  <wp:wrapNone/>
                  <wp:docPr id="653" name="ID_F8717419CDCD488DB7CBAF7070692698"/>
                  <wp:cNvGraphicFramePr/>
                  <a:graphic xmlns:a="http://schemas.openxmlformats.org/drawingml/2006/main">
                    <a:graphicData uri="http://schemas.openxmlformats.org/drawingml/2006/picture">
                      <pic:pic xmlns:pic="http://schemas.openxmlformats.org/drawingml/2006/picture">
                        <pic:nvPicPr>
                          <pic:cNvPr id="653" name="ID_F8717419CDCD488DB7CBAF7070692698"/>
                          <pic:cNvPicPr/>
                        </pic:nvPicPr>
                        <pic:blipFill>
                          <a:blip r:embed="rId450"/>
                          <a:stretch>
                            <a:fillRect/>
                          </a:stretch>
                        </pic:blipFill>
                        <pic:spPr>
                          <a:xfrm>
                            <a:off x="0" y="0"/>
                            <a:ext cx="844550"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2528F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√材质：天然竹，尼龙包边</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尺寸：≥直径390mm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用途：传统收纳、置物板，可盛放面食作品等</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2E90C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2FB7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5B3F4C4A">
        <w:tblPrEx>
          <w:tblCellMar>
            <w:top w:w="0" w:type="dxa"/>
            <w:left w:w="108" w:type="dxa"/>
            <w:bottom w:w="0" w:type="dxa"/>
            <w:right w:w="108" w:type="dxa"/>
          </w:tblCellMar>
        </w:tblPrEx>
        <w:trPr>
          <w:trHeight w:val="16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50C0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27</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E985D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蒸笼盖</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1A3B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67136" behindDoc="0" locked="0" layoutInCell="1" allowOverlap="1">
                  <wp:simplePos x="0" y="0"/>
                  <wp:positionH relativeFrom="column">
                    <wp:posOffset>215265</wp:posOffset>
                  </wp:positionH>
                  <wp:positionV relativeFrom="paragraph">
                    <wp:posOffset>25400</wp:posOffset>
                  </wp:positionV>
                  <wp:extent cx="844550" cy="852805"/>
                  <wp:effectExtent l="0" t="0" r="12700" b="4445"/>
                  <wp:wrapNone/>
                  <wp:docPr id="651" name="ID_4A68BA7140CB472FBC37B90B3C5699D5"/>
                  <wp:cNvGraphicFramePr/>
                  <a:graphic xmlns:a="http://schemas.openxmlformats.org/drawingml/2006/main">
                    <a:graphicData uri="http://schemas.openxmlformats.org/drawingml/2006/picture">
                      <pic:pic xmlns:pic="http://schemas.openxmlformats.org/drawingml/2006/picture">
                        <pic:nvPicPr>
                          <pic:cNvPr id="651" name="ID_4A68BA7140CB472FBC37B90B3C5699D5"/>
                          <pic:cNvPicPr/>
                        </pic:nvPicPr>
                        <pic:blipFill>
                          <a:blip r:embed="rId451"/>
                          <a:stretch>
                            <a:fillRect/>
                          </a:stretch>
                        </pic:blipFill>
                        <pic:spPr>
                          <a:xfrm>
                            <a:off x="0" y="0"/>
                            <a:ext cx="844550"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A2204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材质：竹</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尺寸：直径250mm</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7D979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F68D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4004FBD1">
        <w:tblPrEx>
          <w:tblCellMar>
            <w:top w:w="0" w:type="dxa"/>
            <w:left w:w="108" w:type="dxa"/>
            <w:bottom w:w="0" w:type="dxa"/>
            <w:right w:w="108" w:type="dxa"/>
          </w:tblCellMar>
        </w:tblPrEx>
        <w:trPr>
          <w:trHeight w:val="16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91FD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28</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062F3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蒸屉套装</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E726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69184" behindDoc="0" locked="0" layoutInCell="1" allowOverlap="1">
                  <wp:simplePos x="0" y="0"/>
                  <wp:positionH relativeFrom="column">
                    <wp:posOffset>215265</wp:posOffset>
                  </wp:positionH>
                  <wp:positionV relativeFrom="paragraph">
                    <wp:posOffset>25400</wp:posOffset>
                  </wp:positionV>
                  <wp:extent cx="844550" cy="852805"/>
                  <wp:effectExtent l="0" t="0" r="12700" b="4445"/>
                  <wp:wrapNone/>
                  <wp:docPr id="654" name="ID_1A42327A8AE84C07945BA990DF93A11A"/>
                  <wp:cNvGraphicFramePr/>
                  <a:graphic xmlns:a="http://schemas.openxmlformats.org/drawingml/2006/main">
                    <a:graphicData uri="http://schemas.openxmlformats.org/drawingml/2006/picture">
                      <pic:pic xmlns:pic="http://schemas.openxmlformats.org/drawingml/2006/picture">
                        <pic:nvPicPr>
                          <pic:cNvPr id="654" name="ID_1A42327A8AE84C07945BA990DF93A11A"/>
                          <pic:cNvPicPr/>
                        </pic:nvPicPr>
                        <pic:blipFill>
                          <a:blip r:embed="rId452"/>
                          <a:stretch>
                            <a:fillRect/>
                          </a:stretch>
                        </pic:blipFill>
                        <pic:spPr>
                          <a:xfrm>
                            <a:off x="0" y="0"/>
                            <a:ext cx="844550"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92A64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√材质：竹制</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尺寸：≥直径250mm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用途：蒸制工具，可用于食育活动面食或其他食材的蒸煮</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49DA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3F50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511D4E1D">
        <w:tblPrEx>
          <w:tblCellMar>
            <w:top w:w="0" w:type="dxa"/>
            <w:left w:w="108" w:type="dxa"/>
            <w:bottom w:w="0" w:type="dxa"/>
            <w:right w:w="108" w:type="dxa"/>
          </w:tblCellMar>
        </w:tblPrEx>
        <w:trPr>
          <w:trHeight w:val="16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761B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29</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B0C0C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豆腐模具套装</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45E6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71232" behindDoc="0" locked="0" layoutInCell="1" allowOverlap="1">
                  <wp:simplePos x="0" y="0"/>
                  <wp:positionH relativeFrom="column">
                    <wp:posOffset>215265</wp:posOffset>
                  </wp:positionH>
                  <wp:positionV relativeFrom="paragraph">
                    <wp:posOffset>25400</wp:posOffset>
                  </wp:positionV>
                  <wp:extent cx="844550" cy="852805"/>
                  <wp:effectExtent l="0" t="0" r="12700" b="4445"/>
                  <wp:wrapNone/>
                  <wp:docPr id="649" name="ID_4454AAA41EA643A1A701F50593E076E7"/>
                  <wp:cNvGraphicFramePr/>
                  <a:graphic xmlns:a="http://schemas.openxmlformats.org/drawingml/2006/main">
                    <a:graphicData uri="http://schemas.openxmlformats.org/drawingml/2006/picture">
                      <pic:pic xmlns:pic="http://schemas.openxmlformats.org/drawingml/2006/picture">
                        <pic:nvPicPr>
                          <pic:cNvPr id="649" name="ID_4454AAA41EA643A1A701F50593E076E7"/>
                          <pic:cNvPicPr/>
                        </pic:nvPicPr>
                        <pic:blipFill>
                          <a:blip r:embed="rId453"/>
                          <a:stretch>
                            <a:fillRect/>
                          </a:stretch>
                        </pic:blipFill>
                        <pic:spPr>
                          <a:xfrm>
                            <a:off x="0" y="0"/>
                            <a:ext cx="844550"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70E61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材质：原木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内径尺寸：160*120*95mm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说明：豆腐制作工具</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DDAE7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660D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47694450">
        <w:tblPrEx>
          <w:tblCellMar>
            <w:top w:w="0" w:type="dxa"/>
            <w:left w:w="108" w:type="dxa"/>
            <w:bottom w:w="0" w:type="dxa"/>
            <w:right w:w="108" w:type="dxa"/>
          </w:tblCellMar>
        </w:tblPrEx>
        <w:trPr>
          <w:trHeight w:val="16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7E08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30</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4019B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花馍梳子</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70E5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72256" behindDoc="0" locked="0" layoutInCell="1" allowOverlap="1">
                  <wp:simplePos x="0" y="0"/>
                  <wp:positionH relativeFrom="column">
                    <wp:posOffset>215265</wp:posOffset>
                  </wp:positionH>
                  <wp:positionV relativeFrom="paragraph">
                    <wp:posOffset>25400</wp:posOffset>
                  </wp:positionV>
                  <wp:extent cx="844550" cy="852805"/>
                  <wp:effectExtent l="0" t="0" r="12700" b="4445"/>
                  <wp:wrapNone/>
                  <wp:docPr id="611" name="ID_8DBCEA177FE943C2ADF5821ECE87CCD5"/>
                  <wp:cNvGraphicFramePr/>
                  <a:graphic xmlns:a="http://schemas.openxmlformats.org/drawingml/2006/main">
                    <a:graphicData uri="http://schemas.openxmlformats.org/drawingml/2006/picture">
                      <pic:pic xmlns:pic="http://schemas.openxmlformats.org/drawingml/2006/picture">
                        <pic:nvPicPr>
                          <pic:cNvPr id="611" name="ID_8DBCEA177FE943C2ADF5821ECE87CCD5"/>
                          <pic:cNvPicPr/>
                        </pic:nvPicPr>
                        <pic:blipFill>
                          <a:blip r:embed="rId454"/>
                          <a:stretch>
                            <a:fillRect/>
                          </a:stretch>
                        </pic:blipFill>
                        <pic:spPr>
                          <a:xfrm>
                            <a:off x="0" y="0"/>
                            <a:ext cx="844550"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6CD64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尺寸：≥长90mm宽50mm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用途：花馍辅助工具，用于装饰花馍，在面食上制作肌理</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E742F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65E6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6CE326D5">
        <w:tblPrEx>
          <w:tblCellMar>
            <w:top w:w="0" w:type="dxa"/>
            <w:left w:w="108" w:type="dxa"/>
            <w:bottom w:w="0" w:type="dxa"/>
            <w:right w:w="108" w:type="dxa"/>
          </w:tblCellMar>
        </w:tblPrEx>
        <w:trPr>
          <w:trHeight w:val="171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6E09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31</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2667E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月饼模具-1型</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025F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73280" behindDoc="0" locked="0" layoutInCell="1" allowOverlap="1">
                  <wp:simplePos x="0" y="0"/>
                  <wp:positionH relativeFrom="column">
                    <wp:posOffset>215265</wp:posOffset>
                  </wp:positionH>
                  <wp:positionV relativeFrom="paragraph">
                    <wp:posOffset>25400</wp:posOffset>
                  </wp:positionV>
                  <wp:extent cx="844550" cy="852805"/>
                  <wp:effectExtent l="0" t="0" r="12700" b="4445"/>
                  <wp:wrapNone/>
                  <wp:docPr id="622" name="ID_94F8A175336E4F4C8782859EACEE57A4"/>
                  <wp:cNvGraphicFramePr/>
                  <a:graphic xmlns:a="http://schemas.openxmlformats.org/drawingml/2006/main">
                    <a:graphicData uri="http://schemas.openxmlformats.org/drawingml/2006/picture">
                      <pic:pic xmlns:pic="http://schemas.openxmlformats.org/drawingml/2006/picture">
                        <pic:nvPicPr>
                          <pic:cNvPr id="622" name="ID_94F8A175336E4F4C8782859EACEE57A4"/>
                          <pic:cNvPicPr/>
                        </pic:nvPicPr>
                        <pic:blipFill>
                          <a:blip r:embed="rId455"/>
                          <a:stretch>
                            <a:fillRect/>
                          </a:stretch>
                        </pic:blipFill>
                        <pic:spPr>
                          <a:xfrm>
                            <a:off x="0" y="0"/>
                            <a:ext cx="844550"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D3F32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√材质：榉木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尺寸：模具尺寸：≥长350mm宽80mm厚25mm;成品尺寸：≥长55mm宽55mm厚18mm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成品重约：50g</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工艺：立体凹底雕刻</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用途：烘焙模具，制作月饼或者其他面食形状和图案</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FA370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2FD5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107AC44C">
        <w:tblPrEx>
          <w:tblCellMar>
            <w:top w:w="0" w:type="dxa"/>
            <w:left w:w="108" w:type="dxa"/>
            <w:bottom w:w="0" w:type="dxa"/>
            <w:right w:w="108" w:type="dxa"/>
          </w:tblCellMar>
        </w:tblPrEx>
        <w:trPr>
          <w:trHeight w:val="150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2B47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32</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C5EDA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饭团模具</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8467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74304" behindDoc="0" locked="0" layoutInCell="1" allowOverlap="1">
                  <wp:simplePos x="0" y="0"/>
                  <wp:positionH relativeFrom="column">
                    <wp:posOffset>215265</wp:posOffset>
                  </wp:positionH>
                  <wp:positionV relativeFrom="paragraph">
                    <wp:posOffset>25400</wp:posOffset>
                  </wp:positionV>
                  <wp:extent cx="844550" cy="852805"/>
                  <wp:effectExtent l="0" t="0" r="12700" b="4445"/>
                  <wp:wrapNone/>
                  <wp:docPr id="615" name="ID_8BFC40AA6B6845E28277917B361A4C03"/>
                  <wp:cNvGraphicFramePr/>
                  <a:graphic xmlns:a="http://schemas.openxmlformats.org/drawingml/2006/main">
                    <a:graphicData uri="http://schemas.openxmlformats.org/drawingml/2006/picture">
                      <pic:pic xmlns:pic="http://schemas.openxmlformats.org/drawingml/2006/picture">
                        <pic:nvPicPr>
                          <pic:cNvPr id="615" name="ID_8BFC40AA6B6845E28277917B361A4C03"/>
                          <pic:cNvPicPr/>
                        </pic:nvPicPr>
                        <pic:blipFill>
                          <a:blip r:embed="rId456"/>
                          <a:stretch>
                            <a:fillRect/>
                          </a:stretch>
                        </pic:blipFill>
                        <pic:spPr>
                          <a:xfrm>
                            <a:off x="0" y="0"/>
                            <a:ext cx="844550"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86B15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材质：食品级PP</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说明:饭团辅助工具</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35751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CF6F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60520806">
        <w:tblPrEx>
          <w:tblCellMar>
            <w:top w:w="0" w:type="dxa"/>
            <w:left w:w="108" w:type="dxa"/>
            <w:bottom w:w="0" w:type="dxa"/>
            <w:right w:w="108" w:type="dxa"/>
          </w:tblCellMar>
        </w:tblPrEx>
        <w:trPr>
          <w:trHeight w:val="1425"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38E5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33</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C7066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水果切花模具套装</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2974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75328" behindDoc="0" locked="0" layoutInCell="1" allowOverlap="1">
                  <wp:simplePos x="0" y="0"/>
                  <wp:positionH relativeFrom="column">
                    <wp:posOffset>215265</wp:posOffset>
                  </wp:positionH>
                  <wp:positionV relativeFrom="paragraph">
                    <wp:posOffset>25400</wp:posOffset>
                  </wp:positionV>
                  <wp:extent cx="844550" cy="852805"/>
                  <wp:effectExtent l="0" t="0" r="12700" b="4445"/>
                  <wp:wrapNone/>
                  <wp:docPr id="624" name="ID_45C23B730FA14D528F2C14187FB0C50C"/>
                  <wp:cNvGraphicFramePr/>
                  <a:graphic xmlns:a="http://schemas.openxmlformats.org/drawingml/2006/main">
                    <a:graphicData uri="http://schemas.openxmlformats.org/drawingml/2006/picture">
                      <pic:pic xmlns:pic="http://schemas.openxmlformats.org/drawingml/2006/picture">
                        <pic:nvPicPr>
                          <pic:cNvPr id="624" name="ID_45C23B730FA14D528F2C14187FB0C50C"/>
                          <pic:cNvPicPr/>
                        </pic:nvPicPr>
                        <pic:blipFill>
                          <a:blip r:embed="rId457"/>
                          <a:stretch>
                            <a:fillRect/>
                          </a:stretch>
                        </pic:blipFill>
                        <pic:spPr>
                          <a:xfrm>
                            <a:off x="0" y="0"/>
                            <a:ext cx="844550"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2C698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材质：430不锈钢+PP</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尺寸：≥小号：40*30mm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大号：55*45mm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说明：采用优质430不锈钢材质，强度高、硬度好，安全卫生，坚固耐用，不易变形、不易生锈，易清洁、好打理</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A0B67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C83C2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0CBC295C">
        <w:tblPrEx>
          <w:tblCellMar>
            <w:top w:w="0" w:type="dxa"/>
            <w:left w:w="108" w:type="dxa"/>
            <w:bottom w:w="0" w:type="dxa"/>
            <w:right w:w="108" w:type="dxa"/>
          </w:tblCellMar>
        </w:tblPrEx>
        <w:trPr>
          <w:trHeight w:val="1425"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F1E9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34</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C3BF0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晾面架</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B730B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76352" behindDoc="0" locked="0" layoutInCell="1" allowOverlap="1">
                  <wp:simplePos x="0" y="0"/>
                  <wp:positionH relativeFrom="column">
                    <wp:posOffset>215265</wp:posOffset>
                  </wp:positionH>
                  <wp:positionV relativeFrom="paragraph">
                    <wp:posOffset>25400</wp:posOffset>
                  </wp:positionV>
                  <wp:extent cx="844550" cy="852805"/>
                  <wp:effectExtent l="0" t="0" r="12700" b="4445"/>
                  <wp:wrapNone/>
                  <wp:docPr id="630" name="ID_C5AAC32686334B5A8ADEAAB8EADBD606"/>
                  <wp:cNvGraphicFramePr/>
                  <a:graphic xmlns:a="http://schemas.openxmlformats.org/drawingml/2006/main">
                    <a:graphicData uri="http://schemas.openxmlformats.org/drawingml/2006/picture">
                      <pic:pic xmlns:pic="http://schemas.openxmlformats.org/drawingml/2006/picture">
                        <pic:nvPicPr>
                          <pic:cNvPr id="630" name="ID_C5AAC32686334B5A8ADEAAB8EADBD606"/>
                          <pic:cNvPicPr/>
                        </pic:nvPicPr>
                        <pic:blipFill>
                          <a:blip r:embed="rId458"/>
                          <a:stretch>
                            <a:fillRect/>
                          </a:stretch>
                        </pic:blipFill>
                        <pic:spPr>
                          <a:xfrm>
                            <a:off x="0" y="0"/>
                            <a:ext cx="844550"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8886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材质：实木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尺寸：≤45cm*40cm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托条总长：≤40cm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无漆无蜡、纯人工制作</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用于晾面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960B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061E2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6EAC035A">
        <w:tblPrEx>
          <w:tblCellMar>
            <w:top w:w="0" w:type="dxa"/>
            <w:left w:w="108" w:type="dxa"/>
            <w:bottom w:w="0" w:type="dxa"/>
            <w:right w:w="108" w:type="dxa"/>
          </w:tblCellMar>
        </w:tblPrEx>
        <w:trPr>
          <w:trHeight w:val="156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21B5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35</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D2440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擀面杖</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49E18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77376" behindDoc="0" locked="0" layoutInCell="1" allowOverlap="1">
                  <wp:simplePos x="0" y="0"/>
                  <wp:positionH relativeFrom="column">
                    <wp:posOffset>215265</wp:posOffset>
                  </wp:positionH>
                  <wp:positionV relativeFrom="paragraph">
                    <wp:posOffset>25400</wp:posOffset>
                  </wp:positionV>
                  <wp:extent cx="844550" cy="852805"/>
                  <wp:effectExtent l="0" t="0" r="12700" b="4445"/>
                  <wp:wrapNone/>
                  <wp:docPr id="608" name="ID_0F9ED12E1FEF4628A03B55D0D84C40C2"/>
                  <wp:cNvGraphicFramePr/>
                  <a:graphic xmlns:a="http://schemas.openxmlformats.org/drawingml/2006/main">
                    <a:graphicData uri="http://schemas.openxmlformats.org/drawingml/2006/picture">
                      <pic:pic xmlns:pic="http://schemas.openxmlformats.org/drawingml/2006/picture">
                        <pic:nvPicPr>
                          <pic:cNvPr id="608" name="ID_0F9ED12E1FEF4628A03B55D0D84C40C2"/>
                          <pic:cNvPicPr/>
                        </pic:nvPicPr>
                        <pic:blipFill>
                          <a:blip r:embed="rId459"/>
                          <a:stretch>
                            <a:fillRect/>
                          </a:stretch>
                        </pic:blipFill>
                        <pic:spPr>
                          <a:xfrm>
                            <a:off x="0" y="0"/>
                            <a:ext cx="844550"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37EDF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1、规格约：直径2.5cm，长15cm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2、材质：木。擀面用。</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0009D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25</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19DA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1BDD4464">
        <w:tblPrEx>
          <w:tblCellMar>
            <w:top w:w="0" w:type="dxa"/>
            <w:left w:w="108" w:type="dxa"/>
            <w:bottom w:w="0" w:type="dxa"/>
            <w:right w:w="108" w:type="dxa"/>
          </w:tblCellMar>
        </w:tblPrEx>
        <w:trPr>
          <w:trHeight w:val="156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A699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36</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4BC49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果蔬工具八件套</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F7A4B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78400" behindDoc="0" locked="0" layoutInCell="1" allowOverlap="1">
                  <wp:simplePos x="0" y="0"/>
                  <wp:positionH relativeFrom="column">
                    <wp:posOffset>215265</wp:posOffset>
                  </wp:positionH>
                  <wp:positionV relativeFrom="paragraph">
                    <wp:posOffset>25400</wp:posOffset>
                  </wp:positionV>
                  <wp:extent cx="844550" cy="852805"/>
                  <wp:effectExtent l="0" t="0" r="12700" b="4445"/>
                  <wp:wrapNone/>
                  <wp:docPr id="613" name="ID_DD61B9D71CBC4ABD940C6279D0458B9F"/>
                  <wp:cNvGraphicFramePr/>
                  <a:graphic xmlns:a="http://schemas.openxmlformats.org/drawingml/2006/main">
                    <a:graphicData uri="http://schemas.openxmlformats.org/drawingml/2006/picture">
                      <pic:pic xmlns:pic="http://schemas.openxmlformats.org/drawingml/2006/picture">
                        <pic:nvPicPr>
                          <pic:cNvPr id="613" name="ID_DD61B9D71CBC4ABD940C6279D0458B9F"/>
                          <pic:cNvPicPr/>
                        </pic:nvPicPr>
                        <pic:blipFill>
                          <a:blip r:embed="rId460"/>
                          <a:stretch>
                            <a:fillRect/>
                          </a:stretch>
                        </pic:blipFill>
                        <pic:spPr>
                          <a:xfrm>
                            <a:off x="0" y="0"/>
                            <a:ext cx="844550"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4FACB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1、制作果蔬包辅助工具</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2、材质：塑料</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8492D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25</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E5BF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215421A1">
        <w:tblPrEx>
          <w:tblCellMar>
            <w:top w:w="0" w:type="dxa"/>
            <w:left w:w="108" w:type="dxa"/>
            <w:bottom w:w="0" w:type="dxa"/>
            <w:right w:w="108" w:type="dxa"/>
          </w:tblCellMar>
        </w:tblPrEx>
        <w:trPr>
          <w:trHeight w:val="166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2E52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37</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D3AFF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幼儿摇摇乐</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85C66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79424" behindDoc="0" locked="0" layoutInCell="1" allowOverlap="1">
                  <wp:simplePos x="0" y="0"/>
                  <wp:positionH relativeFrom="column">
                    <wp:posOffset>215265</wp:posOffset>
                  </wp:positionH>
                  <wp:positionV relativeFrom="paragraph">
                    <wp:posOffset>25400</wp:posOffset>
                  </wp:positionV>
                  <wp:extent cx="844550" cy="852805"/>
                  <wp:effectExtent l="0" t="0" r="12700" b="4445"/>
                  <wp:wrapNone/>
                  <wp:docPr id="601" name="ID_FBE154F54A0C4960A7201E44B6897F3D"/>
                  <wp:cNvGraphicFramePr/>
                  <a:graphic xmlns:a="http://schemas.openxmlformats.org/drawingml/2006/main">
                    <a:graphicData uri="http://schemas.openxmlformats.org/drawingml/2006/picture">
                      <pic:pic xmlns:pic="http://schemas.openxmlformats.org/drawingml/2006/picture">
                        <pic:nvPicPr>
                          <pic:cNvPr id="601" name="ID_FBE154F54A0C4960A7201E44B6897F3D"/>
                          <pic:cNvPicPr/>
                        </pic:nvPicPr>
                        <pic:blipFill>
                          <a:blip r:embed="rId461"/>
                          <a:stretch>
                            <a:fillRect/>
                          </a:stretch>
                        </pic:blipFill>
                        <pic:spPr>
                          <a:xfrm>
                            <a:off x="0" y="0"/>
                            <a:ext cx="844550"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D265D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1、产品规格：17.5cm*7cm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2、产品材质；小麦秸秆+食品级PP</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3、产品重量：约64g（含包装）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4、用于轻松制作可爱饭团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96FF0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15</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E6AD6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件</w:t>
            </w:r>
          </w:p>
        </w:tc>
      </w:tr>
      <w:tr w14:paraId="3426BB06">
        <w:tblPrEx>
          <w:tblCellMar>
            <w:top w:w="0" w:type="dxa"/>
            <w:left w:w="108" w:type="dxa"/>
            <w:bottom w:w="0" w:type="dxa"/>
            <w:right w:w="108" w:type="dxa"/>
          </w:tblCellMar>
        </w:tblPrEx>
        <w:trPr>
          <w:gridAfter w:val="5"/>
          <w:wAfter w:w="4744" w:type="pct"/>
          <w:trHeight w:val="42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6A1D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38</w:t>
            </w:r>
          </w:p>
        </w:tc>
      </w:tr>
      <w:tr w14:paraId="3D0BCD3E">
        <w:tblPrEx>
          <w:tblCellMar>
            <w:top w:w="0" w:type="dxa"/>
            <w:left w:w="108" w:type="dxa"/>
            <w:bottom w:w="0" w:type="dxa"/>
            <w:right w:w="108" w:type="dxa"/>
          </w:tblCellMar>
        </w:tblPrEx>
        <w:trPr>
          <w:trHeight w:val="150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6D22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39</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A3FB9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封口机套装</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A480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80448"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18" name="ID_63945A0DD27C43E3AC124054EBF65B72"/>
                  <wp:cNvGraphicFramePr/>
                  <a:graphic xmlns:a="http://schemas.openxmlformats.org/drawingml/2006/main">
                    <a:graphicData uri="http://schemas.openxmlformats.org/drawingml/2006/picture">
                      <pic:pic xmlns:pic="http://schemas.openxmlformats.org/drawingml/2006/picture">
                        <pic:nvPicPr>
                          <pic:cNvPr id="618" name="ID_63945A0DD27C43E3AC124054EBF65B72"/>
                          <pic:cNvPicPr/>
                        </pic:nvPicPr>
                        <pic:blipFill>
                          <a:blip r:embed="rId462"/>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A81D0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1、尺寸：190*20*24m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2、材质：PET+ABS</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3、说明：多功能封口机，安全快捷</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E58C8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D9989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台</w:t>
            </w:r>
          </w:p>
        </w:tc>
      </w:tr>
      <w:tr w14:paraId="6AD41600">
        <w:tblPrEx>
          <w:tblCellMar>
            <w:top w:w="0" w:type="dxa"/>
            <w:left w:w="108" w:type="dxa"/>
            <w:bottom w:w="0" w:type="dxa"/>
            <w:right w:w="108" w:type="dxa"/>
          </w:tblCellMar>
        </w:tblPrEx>
        <w:trPr>
          <w:trHeight w:val="150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C32F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40</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38D61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曲奇枪</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F085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81472"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14" name="ID_78D9CDE42FA34A6896A2D4C88600E496"/>
                  <wp:cNvGraphicFramePr/>
                  <a:graphic xmlns:a="http://schemas.openxmlformats.org/drawingml/2006/main">
                    <a:graphicData uri="http://schemas.openxmlformats.org/drawingml/2006/picture">
                      <pic:pic xmlns:pic="http://schemas.openxmlformats.org/drawingml/2006/picture">
                        <pic:nvPicPr>
                          <pic:cNvPr id="614" name="ID_78D9CDE42FA34A6896A2D4C88600E496"/>
                          <pic:cNvPicPr/>
                        </pic:nvPicPr>
                        <pic:blipFill>
                          <a:blip r:embed="rId463"/>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4AFED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材质：PP+GPPS塑料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尺寸：≤16*4cm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裱花枪体光滑洁净，安全卫生，用于曲奇制作</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639F3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7D49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把</w:t>
            </w:r>
          </w:p>
        </w:tc>
      </w:tr>
      <w:tr w14:paraId="791B3865">
        <w:tblPrEx>
          <w:tblCellMar>
            <w:top w:w="0" w:type="dxa"/>
            <w:left w:w="108" w:type="dxa"/>
            <w:bottom w:w="0" w:type="dxa"/>
            <w:right w:w="108" w:type="dxa"/>
          </w:tblCellMar>
        </w:tblPrEx>
        <w:trPr>
          <w:trHeight w:val="156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7B3D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41</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690C9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裱花工具</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1D8CE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82496"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04" name="ID_BED700034F2F42918EA909F18269A87E"/>
                  <wp:cNvGraphicFramePr/>
                  <a:graphic xmlns:a="http://schemas.openxmlformats.org/drawingml/2006/main">
                    <a:graphicData uri="http://schemas.openxmlformats.org/drawingml/2006/picture">
                      <pic:pic xmlns:pic="http://schemas.openxmlformats.org/drawingml/2006/picture">
                        <pic:nvPicPr>
                          <pic:cNvPr id="604" name="ID_BED700034F2F42918EA909F18269A87E"/>
                          <pic:cNvPicPr/>
                        </pic:nvPicPr>
                        <pic:blipFill>
                          <a:blip r:embed="rId464"/>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A9522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1、裱花托50只，裱花棒1只，裱花剪1只</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13516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D65A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16D81FD1">
        <w:tblPrEx>
          <w:tblCellMar>
            <w:top w:w="0" w:type="dxa"/>
            <w:left w:w="108" w:type="dxa"/>
            <w:bottom w:w="0" w:type="dxa"/>
            <w:right w:w="108" w:type="dxa"/>
          </w:tblCellMar>
        </w:tblPrEx>
        <w:trPr>
          <w:trHeight w:val="156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E518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42</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159B7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裱花练习蛋糕模型</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6A726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83520"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29" name="ID_F3625461AC6D41329A4772B6ECA81DB2"/>
                  <wp:cNvGraphicFramePr/>
                  <a:graphic xmlns:a="http://schemas.openxmlformats.org/drawingml/2006/main">
                    <a:graphicData uri="http://schemas.openxmlformats.org/drawingml/2006/picture">
                      <pic:pic xmlns:pic="http://schemas.openxmlformats.org/drawingml/2006/picture">
                        <pic:nvPicPr>
                          <pic:cNvPr id="629" name="ID_F3625461AC6D41329A4772B6ECA81DB2"/>
                          <pic:cNvPicPr/>
                        </pic:nvPicPr>
                        <pic:blipFill>
                          <a:blip r:embed="rId465"/>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BD173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1、6寸蛋糕模型1个，8寸蛋糕模型1个</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3695D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BA33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6ABC654B">
        <w:tblPrEx>
          <w:tblCellMar>
            <w:top w:w="0" w:type="dxa"/>
            <w:left w:w="108" w:type="dxa"/>
            <w:bottom w:w="0" w:type="dxa"/>
            <w:right w:w="108" w:type="dxa"/>
          </w:tblCellMar>
        </w:tblPrEx>
        <w:trPr>
          <w:trHeight w:val="156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DDA98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43</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72338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心形裱花练习蛋糕模型</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E0962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84544"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05" name="ID_4B08036F62E0460A8540F24C9CB12636"/>
                  <wp:cNvGraphicFramePr/>
                  <a:graphic xmlns:a="http://schemas.openxmlformats.org/drawingml/2006/main">
                    <a:graphicData uri="http://schemas.openxmlformats.org/drawingml/2006/picture">
                      <pic:pic xmlns:pic="http://schemas.openxmlformats.org/drawingml/2006/picture">
                        <pic:nvPicPr>
                          <pic:cNvPr id="605" name="ID_4B08036F62E0460A8540F24C9CB12636"/>
                          <pic:cNvPicPr/>
                        </pic:nvPicPr>
                        <pic:blipFill>
                          <a:blip r:embed="rId466"/>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1FDCD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1、6寸蛋糕模型1个</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28FE7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2AB6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5615642E">
        <w:tblPrEx>
          <w:tblCellMar>
            <w:top w:w="0" w:type="dxa"/>
            <w:left w:w="108" w:type="dxa"/>
            <w:bottom w:w="0" w:type="dxa"/>
            <w:right w:w="108" w:type="dxa"/>
          </w:tblCellMar>
        </w:tblPrEx>
        <w:trPr>
          <w:trHeight w:val="156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473A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44</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A932D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芭比娃娃蛋糕裱花练习模型</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3D8B4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85568"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31" name="ID_D16E0845C06F4F9E9BD05B41C8D6424F"/>
                  <wp:cNvGraphicFramePr/>
                  <a:graphic xmlns:a="http://schemas.openxmlformats.org/drawingml/2006/main">
                    <a:graphicData uri="http://schemas.openxmlformats.org/drawingml/2006/picture">
                      <pic:pic xmlns:pic="http://schemas.openxmlformats.org/drawingml/2006/picture">
                        <pic:nvPicPr>
                          <pic:cNvPr id="631" name="ID_D16E0845C06F4F9E9BD05B41C8D6424F"/>
                          <pic:cNvPicPr/>
                        </pic:nvPicPr>
                        <pic:blipFill>
                          <a:blip r:embed="rId467"/>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8ACB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1、6寸蛋糕模型1个</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89D0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4745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7344307F">
        <w:tblPrEx>
          <w:tblCellMar>
            <w:top w:w="0" w:type="dxa"/>
            <w:left w:w="108" w:type="dxa"/>
            <w:bottom w:w="0" w:type="dxa"/>
            <w:right w:w="108" w:type="dxa"/>
          </w:tblCellMar>
        </w:tblPrEx>
        <w:trPr>
          <w:trHeight w:val="114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EC05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45</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1EF14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果酱画颜料</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2EFD6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86592"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00" name="ID_52E35DCF4BDD4A1693D447D0D831A562"/>
                  <wp:cNvGraphicFramePr/>
                  <a:graphic xmlns:a="http://schemas.openxmlformats.org/drawingml/2006/main">
                    <a:graphicData uri="http://schemas.openxmlformats.org/drawingml/2006/picture">
                      <pic:pic xmlns:pic="http://schemas.openxmlformats.org/drawingml/2006/picture">
                        <pic:nvPicPr>
                          <pic:cNvPr id="600" name="ID_52E35DCF4BDD4A1693D447D0D831A562"/>
                          <pic:cNvPicPr/>
                        </pic:nvPicPr>
                        <pic:blipFill>
                          <a:blip r:embed="rId468"/>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D6779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1、果酱11瓶一套，每瓶重73g</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2、88个画头，5个勾线笔，1根毛笔，6根排刷，1包棉签，1个调色盘，1把果酱刷，1个收纳盒，1把竹刮刀</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9471A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A68CA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6AFC3EAC">
        <w:tblPrEx>
          <w:tblCellMar>
            <w:top w:w="0" w:type="dxa"/>
            <w:left w:w="108" w:type="dxa"/>
            <w:bottom w:w="0" w:type="dxa"/>
            <w:right w:w="108" w:type="dxa"/>
          </w:tblCellMar>
        </w:tblPrEx>
        <w:trPr>
          <w:trHeight w:val="164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187C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46</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2EC97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裱花练习奶油泥（学生用）</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56A30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87616"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02" name="ID_E137C6F7232F4141874978F3B40391DD"/>
                  <wp:cNvGraphicFramePr/>
                  <a:graphic xmlns:a="http://schemas.openxmlformats.org/drawingml/2006/main">
                    <a:graphicData uri="http://schemas.openxmlformats.org/drawingml/2006/picture">
                      <pic:pic xmlns:pic="http://schemas.openxmlformats.org/drawingml/2006/picture">
                        <pic:nvPicPr>
                          <pic:cNvPr id="602" name="ID_E137C6F7232F4141874978F3B40391DD"/>
                          <pic:cNvPicPr/>
                        </pic:nvPicPr>
                        <pic:blipFill>
                          <a:blip r:embed="rId469"/>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7CE41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1、2.5KG每桶，一套5色</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E6B1F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58B3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67749BA3">
        <w:tblPrEx>
          <w:tblCellMar>
            <w:top w:w="0" w:type="dxa"/>
            <w:left w:w="108" w:type="dxa"/>
            <w:bottom w:w="0" w:type="dxa"/>
            <w:right w:w="108" w:type="dxa"/>
          </w:tblCellMar>
        </w:tblPrEx>
        <w:trPr>
          <w:trHeight w:val="164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8FDA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47</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B9029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裱花练习装饰材料</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A048E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88640"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16" name="ID_08E0BF1B4D0D4DCEB2B88D7228F4AD78"/>
                  <wp:cNvGraphicFramePr/>
                  <a:graphic xmlns:a="http://schemas.openxmlformats.org/drawingml/2006/main">
                    <a:graphicData uri="http://schemas.openxmlformats.org/drawingml/2006/picture">
                      <pic:pic xmlns:pic="http://schemas.openxmlformats.org/drawingml/2006/picture">
                        <pic:nvPicPr>
                          <pic:cNvPr id="616" name="ID_08E0BF1B4D0D4DCEB2B88D7228F4AD78"/>
                          <pic:cNvPicPr/>
                        </pic:nvPicPr>
                        <pic:blipFill>
                          <a:blip r:embed="rId470"/>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2BB8B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1、每包130g</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5F8DC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2A09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包</w:t>
            </w:r>
          </w:p>
        </w:tc>
      </w:tr>
      <w:tr w14:paraId="0FF4C824">
        <w:tblPrEx>
          <w:tblCellMar>
            <w:top w:w="0" w:type="dxa"/>
            <w:left w:w="108" w:type="dxa"/>
            <w:bottom w:w="0" w:type="dxa"/>
            <w:right w:w="108" w:type="dxa"/>
          </w:tblCellMar>
        </w:tblPrEx>
        <w:trPr>
          <w:trHeight w:val="164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5E83E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48</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79D4E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裱花练习装饰材料</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554DD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89664"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03" name="ID_A27937A0A64444769C4B41B4B6924212"/>
                  <wp:cNvGraphicFramePr/>
                  <a:graphic xmlns:a="http://schemas.openxmlformats.org/drawingml/2006/main">
                    <a:graphicData uri="http://schemas.openxmlformats.org/drawingml/2006/picture">
                      <pic:pic xmlns:pic="http://schemas.openxmlformats.org/drawingml/2006/picture">
                        <pic:nvPicPr>
                          <pic:cNvPr id="603" name="ID_A27937A0A64444769C4B41B4B6924212"/>
                          <pic:cNvPicPr/>
                        </pic:nvPicPr>
                        <pic:blipFill>
                          <a:blip r:embed="rId471"/>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C852D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1、每瓶2g</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B5E7A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E079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瓶</w:t>
            </w:r>
          </w:p>
        </w:tc>
      </w:tr>
      <w:tr w14:paraId="5A56986E">
        <w:tblPrEx>
          <w:tblCellMar>
            <w:top w:w="0" w:type="dxa"/>
            <w:left w:w="108" w:type="dxa"/>
            <w:bottom w:w="0" w:type="dxa"/>
            <w:right w:w="108" w:type="dxa"/>
          </w:tblCellMar>
        </w:tblPrEx>
        <w:trPr>
          <w:trHeight w:val="176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5972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49</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87D92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分料碗</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C9003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90688"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27" name="ID_05FE8946D1A441E0BB60803E874294A9"/>
                  <wp:cNvGraphicFramePr/>
                  <a:graphic xmlns:a="http://schemas.openxmlformats.org/drawingml/2006/main">
                    <a:graphicData uri="http://schemas.openxmlformats.org/drawingml/2006/picture">
                      <pic:pic xmlns:pic="http://schemas.openxmlformats.org/drawingml/2006/picture">
                        <pic:nvPicPr>
                          <pic:cNvPr id="627" name="ID_05FE8946D1A441E0BB60803E874294A9"/>
                          <pic:cNvPicPr/>
                        </pic:nvPicPr>
                        <pic:blipFill>
                          <a:blip r:embed="rId472"/>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2C099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1、产品名称；小碗四个装</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2、产品材质；小麦秸秆+食品级PP</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3、产品重量；大饭碗452g（含包装） 小碗282g（含包装）</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D4DF5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FB20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78B5A171">
        <w:tblPrEx>
          <w:tblCellMar>
            <w:top w:w="0" w:type="dxa"/>
            <w:left w:w="108" w:type="dxa"/>
            <w:bottom w:w="0" w:type="dxa"/>
            <w:right w:w="108" w:type="dxa"/>
          </w:tblCellMar>
        </w:tblPrEx>
        <w:trPr>
          <w:trHeight w:val="176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5A774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50</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C8D64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手动打蛋器</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C4D3D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91712"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612" name="ID_F150105120E54F1C916579A5E7A3074E"/>
                  <wp:cNvGraphicFramePr/>
                  <a:graphic xmlns:a="http://schemas.openxmlformats.org/drawingml/2006/main">
                    <a:graphicData uri="http://schemas.openxmlformats.org/drawingml/2006/picture">
                      <pic:pic xmlns:pic="http://schemas.openxmlformats.org/drawingml/2006/picture">
                        <pic:nvPicPr>
                          <pic:cNvPr id="612" name="ID_F150105120E54F1C916579A5E7A3074E"/>
                          <pic:cNvPicPr/>
                        </pic:nvPicPr>
                        <pic:blipFill>
                          <a:blip r:embed="rId473"/>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D4FF5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1、手动打蛋器规格：18*3.5cm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2、材质：不锈钢。</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3、优质不锈钢选材，A级抛光+磨光工艺，双重质感，光滑不伤手，用于打散鸡蛋液</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789A2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87A6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7F20D25D">
        <w:tblPrEx>
          <w:tblCellMar>
            <w:top w:w="0" w:type="dxa"/>
            <w:left w:w="108" w:type="dxa"/>
            <w:bottom w:w="0" w:type="dxa"/>
            <w:right w:w="108" w:type="dxa"/>
          </w:tblCellMar>
        </w:tblPrEx>
        <w:trPr>
          <w:trHeight w:val="174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41C0A">
            <w:pPr>
              <w:widowControl/>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51</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8E14F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搅拌铲</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98536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24160"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704" name="ID_A5F7C2E31996428FAE60DF49E380E374"/>
                  <wp:cNvGraphicFramePr/>
                  <a:graphic xmlns:a="http://schemas.openxmlformats.org/drawingml/2006/main">
                    <a:graphicData uri="http://schemas.openxmlformats.org/drawingml/2006/picture">
                      <pic:pic xmlns:pic="http://schemas.openxmlformats.org/drawingml/2006/picture">
                        <pic:nvPicPr>
                          <pic:cNvPr id="704" name="ID_A5F7C2E31996428FAE60DF49E380E374"/>
                          <pic:cNvPicPr/>
                        </pic:nvPicPr>
                        <pic:blipFill>
                          <a:blip r:embed="rId474"/>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36216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1、规格：4.5*28CM</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AA4BB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652D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78B8421F">
        <w:tblPrEx>
          <w:tblCellMar>
            <w:top w:w="0" w:type="dxa"/>
            <w:left w:w="108" w:type="dxa"/>
            <w:bottom w:w="0" w:type="dxa"/>
            <w:right w:w="108" w:type="dxa"/>
          </w:tblCellMar>
        </w:tblPrEx>
        <w:trPr>
          <w:trHeight w:val="174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463A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52</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5791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面粉筛</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5B096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25184"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705" name="ID_8B25BB49AE0F4A689193DEB1A03E1344"/>
                  <wp:cNvGraphicFramePr/>
                  <a:graphic xmlns:a="http://schemas.openxmlformats.org/drawingml/2006/main">
                    <a:graphicData uri="http://schemas.openxmlformats.org/drawingml/2006/picture">
                      <pic:pic xmlns:pic="http://schemas.openxmlformats.org/drawingml/2006/picture">
                        <pic:nvPicPr>
                          <pic:cNvPr id="705" name="ID_8B25BB49AE0F4A689193DEB1A03E1344"/>
                          <pic:cNvPicPr/>
                        </pic:nvPicPr>
                        <pic:blipFill>
                          <a:blip r:embed="rId475"/>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E1EFF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1、规格：12cmx12cmx16cm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2、材质：优质塑料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3、优质手柄，质感厚重，经久耐用，用于筛面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9C3CD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196B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6D8D15A0">
        <w:tblPrEx>
          <w:tblCellMar>
            <w:top w:w="0" w:type="dxa"/>
            <w:left w:w="108" w:type="dxa"/>
            <w:bottom w:w="0" w:type="dxa"/>
            <w:right w:w="108" w:type="dxa"/>
          </w:tblCellMar>
        </w:tblPrEx>
        <w:trPr>
          <w:trHeight w:val="114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AA18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53</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3FB23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烤盘</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4CE25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26208"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706" name="ID_18272E7F8B86408893A1A994B59F8DE0"/>
                  <wp:cNvGraphicFramePr/>
                  <a:graphic xmlns:a="http://schemas.openxmlformats.org/drawingml/2006/main">
                    <a:graphicData uri="http://schemas.openxmlformats.org/drawingml/2006/picture">
                      <pic:pic xmlns:pic="http://schemas.openxmlformats.org/drawingml/2006/picture">
                        <pic:nvPicPr>
                          <pic:cNvPr id="706" name="ID_18272E7F8B86408893A1A994B59F8DE0"/>
                          <pic:cNvPicPr/>
                        </pic:nvPicPr>
                        <pic:blipFill>
                          <a:blip r:embed="rId476"/>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EFF9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1、规格：22*17*4.5cm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2、材质：铝合金。</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3、烤制饼干、蛋卷等。</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4167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FB8F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050F4C2E">
        <w:tblPrEx>
          <w:tblCellMar>
            <w:top w:w="0" w:type="dxa"/>
            <w:left w:w="108" w:type="dxa"/>
            <w:bottom w:w="0" w:type="dxa"/>
            <w:right w:w="108" w:type="dxa"/>
          </w:tblCellMar>
        </w:tblPrEx>
        <w:trPr>
          <w:trHeight w:val="180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B91E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54</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73017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6连蛋糕模具</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BCBD1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27232"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707" name="ID_52414C5D2C40481E9EF7E790ABB0BE50"/>
                  <wp:cNvGraphicFramePr/>
                  <a:graphic xmlns:a="http://schemas.openxmlformats.org/drawingml/2006/main">
                    <a:graphicData uri="http://schemas.openxmlformats.org/drawingml/2006/picture">
                      <pic:pic xmlns:pic="http://schemas.openxmlformats.org/drawingml/2006/picture">
                        <pic:nvPicPr>
                          <pic:cNvPr id="707" name="ID_52414C5D2C40481E9EF7E790ABB0BE50"/>
                          <pic:cNvPicPr/>
                        </pic:nvPicPr>
                        <pic:blipFill>
                          <a:blip r:embed="rId477"/>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5E1EB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1、规格：26*18cm，圈圈直径7.5cm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2、材质：铝合金。</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9A59B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3195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019C90D4">
        <w:tblPrEx>
          <w:tblCellMar>
            <w:top w:w="0" w:type="dxa"/>
            <w:left w:w="108" w:type="dxa"/>
            <w:bottom w:w="0" w:type="dxa"/>
            <w:right w:w="108" w:type="dxa"/>
          </w:tblCellMar>
        </w:tblPrEx>
        <w:trPr>
          <w:trHeight w:val="180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DCCB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55</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550BD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棉手套</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7364B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28256"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708" name="ID_B6F81FE852D7446CBD86F87EA3F60C63"/>
                  <wp:cNvGraphicFramePr/>
                  <a:graphic xmlns:a="http://schemas.openxmlformats.org/drawingml/2006/main">
                    <a:graphicData uri="http://schemas.openxmlformats.org/drawingml/2006/picture">
                      <pic:pic xmlns:pic="http://schemas.openxmlformats.org/drawingml/2006/picture">
                        <pic:nvPicPr>
                          <pic:cNvPr id="708" name="ID_B6F81FE852D7446CBD86F87EA3F60C63"/>
                          <pic:cNvPicPr/>
                        </pic:nvPicPr>
                        <pic:blipFill>
                          <a:blip r:embed="rId478"/>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C58C9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1、规格：30*15cm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2、材质：棉、隔热棉、无纺布。耐高温230度。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A2FCD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1423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18C75C5E">
        <w:tblPrEx>
          <w:tblCellMar>
            <w:top w:w="0" w:type="dxa"/>
            <w:left w:w="108" w:type="dxa"/>
            <w:bottom w:w="0" w:type="dxa"/>
            <w:right w:w="108" w:type="dxa"/>
          </w:tblCellMar>
        </w:tblPrEx>
        <w:trPr>
          <w:trHeight w:val="180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596E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56</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BA29E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锡纸</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94960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29280"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709" name="ID_B651F8D8CA58415BBEE902A0F947DFDE"/>
                  <wp:cNvGraphicFramePr/>
                  <a:graphic xmlns:a="http://schemas.openxmlformats.org/drawingml/2006/main">
                    <a:graphicData uri="http://schemas.openxmlformats.org/drawingml/2006/picture">
                      <pic:pic xmlns:pic="http://schemas.openxmlformats.org/drawingml/2006/picture">
                        <pic:nvPicPr>
                          <pic:cNvPr id="709" name="ID_B651F8D8CA58415BBEE902A0F947DFDE"/>
                          <pic:cNvPicPr/>
                        </pic:nvPicPr>
                        <pic:blipFill>
                          <a:blip r:embed="rId479"/>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3717F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1、规格：23*10cm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2、材质：8001铝箔。用与烧烤烘焙。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3、耐热性强，加厚耐烤，防油防粘，剪裁方便，可塑性强。</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用于烘焙防止食物烤焦。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8E063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27E8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卷</w:t>
            </w:r>
          </w:p>
        </w:tc>
      </w:tr>
      <w:tr w14:paraId="78F79B0E">
        <w:tblPrEx>
          <w:tblCellMar>
            <w:top w:w="0" w:type="dxa"/>
            <w:left w:w="108" w:type="dxa"/>
            <w:bottom w:w="0" w:type="dxa"/>
            <w:right w:w="108" w:type="dxa"/>
          </w:tblCellMar>
        </w:tblPrEx>
        <w:trPr>
          <w:trHeight w:val="114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0024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57</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C12B4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裱花台转盘</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C49C7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30304"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710" name="ID_83B6D434CFC94E47B29E3641A500A73E"/>
                  <wp:cNvGraphicFramePr/>
                  <a:graphic xmlns:a="http://schemas.openxmlformats.org/drawingml/2006/main">
                    <a:graphicData uri="http://schemas.openxmlformats.org/drawingml/2006/picture">
                      <pic:pic xmlns:pic="http://schemas.openxmlformats.org/drawingml/2006/picture">
                        <pic:nvPicPr>
                          <pic:cNvPr id="710" name="ID_83B6D434CFC94E47B29E3641A500A73E"/>
                          <pic:cNvPicPr/>
                        </pic:nvPicPr>
                        <pic:blipFill>
                          <a:blip r:embed="rId480"/>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C4447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1、规格：面板直径29cm高9cm；2、材质：ABS塑料。用于蛋糕制作，裱花等。防滑硅胶垫，操作平稳，坚固耐用</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7C27C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2E9E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6C387208">
        <w:tblPrEx>
          <w:tblCellMar>
            <w:top w:w="0" w:type="dxa"/>
            <w:left w:w="108" w:type="dxa"/>
            <w:bottom w:w="0" w:type="dxa"/>
            <w:right w:w="108" w:type="dxa"/>
          </w:tblCellMar>
        </w:tblPrEx>
        <w:trPr>
          <w:trHeight w:val="154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85C2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58</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DE52C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奶油抹刀</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004CB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31328"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711" name="ID_39F54301ADD24BD8AAC737B0C080F7FC"/>
                  <wp:cNvGraphicFramePr/>
                  <a:graphic xmlns:a="http://schemas.openxmlformats.org/drawingml/2006/main">
                    <a:graphicData uri="http://schemas.openxmlformats.org/drawingml/2006/picture">
                      <pic:pic xmlns:pic="http://schemas.openxmlformats.org/drawingml/2006/picture">
                        <pic:nvPicPr>
                          <pic:cNvPr id="711" name="ID_39F54301ADD24BD8AAC737B0C080F7FC"/>
                          <pic:cNvPicPr/>
                        </pic:nvPicPr>
                        <pic:blipFill>
                          <a:blip r:embed="rId481"/>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DCA7E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1、规格：32*3cm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2、材质：不锈钢。用于蛋糕制作。</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BFF38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F84D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107D2FDB">
        <w:tblPrEx>
          <w:tblCellMar>
            <w:top w:w="0" w:type="dxa"/>
            <w:left w:w="108" w:type="dxa"/>
            <w:bottom w:w="0" w:type="dxa"/>
            <w:right w:w="108" w:type="dxa"/>
          </w:tblCellMar>
        </w:tblPrEx>
        <w:trPr>
          <w:trHeight w:val="154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E0EBA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59</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0C42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不锈钢裱花嘴套装</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1E194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32352"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712" name="ID_D076371040C14AD38B93ACC8FDC8813E"/>
                  <wp:cNvGraphicFramePr/>
                  <a:graphic xmlns:a="http://schemas.openxmlformats.org/drawingml/2006/main">
                    <a:graphicData uri="http://schemas.openxmlformats.org/drawingml/2006/picture">
                      <pic:pic xmlns:pic="http://schemas.openxmlformats.org/drawingml/2006/picture">
                        <pic:nvPicPr>
                          <pic:cNvPr id="712" name="ID_D076371040C14AD38B93ACC8FDC8813E"/>
                          <pic:cNvPicPr/>
                        </pic:nvPicPr>
                        <pic:blipFill>
                          <a:blip r:embed="rId482"/>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9DE1E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1、不锈钢裱花嘴套装，6个裱花嘴加裱花袋。用于裱花制作。</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C0897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CE9E1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67D0FF10">
        <w:tblPrEx>
          <w:tblCellMar>
            <w:top w:w="0" w:type="dxa"/>
            <w:left w:w="108" w:type="dxa"/>
            <w:bottom w:w="0" w:type="dxa"/>
            <w:right w:w="108" w:type="dxa"/>
          </w:tblCellMar>
        </w:tblPrEx>
        <w:trPr>
          <w:trHeight w:val="154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37B2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60</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CC4E9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刮板</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3EB01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33376"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713" name="ID_661280658F56456BA2D06996D7C06AA3"/>
                  <wp:cNvGraphicFramePr/>
                  <a:graphic xmlns:a="http://schemas.openxmlformats.org/drawingml/2006/main">
                    <a:graphicData uri="http://schemas.openxmlformats.org/drawingml/2006/picture">
                      <pic:pic xmlns:pic="http://schemas.openxmlformats.org/drawingml/2006/picture">
                        <pic:nvPicPr>
                          <pic:cNvPr id="713" name="ID_661280658F56456BA2D06996D7C06AA3"/>
                          <pic:cNvPicPr/>
                        </pic:nvPicPr>
                        <pic:blipFill>
                          <a:blip r:embed="rId483"/>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4268A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1、刮板，塑料材质，用于桌面清理或切食物。</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2、材质：塑料</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22D2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8556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块</w:t>
            </w:r>
          </w:p>
        </w:tc>
      </w:tr>
      <w:tr w14:paraId="73BC918C">
        <w:tblPrEx>
          <w:tblCellMar>
            <w:top w:w="0" w:type="dxa"/>
            <w:left w:w="108" w:type="dxa"/>
            <w:bottom w:w="0" w:type="dxa"/>
            <w:right w:w="108" w:type="dxa"/>
          </w:tblCellMar>
        </w:tblPrEx>
        <w:trPr>
          <w:trHeight w:val="154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C524A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61</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F9761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蛋清分离器</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E02A5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34400"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714" name="ID_DF5F7D9F1CF54527A0F1C88CA72F92BB"/>
                  <wp:cNvGraphicFramePr/>
                  <a:graphic xmlns:a="http://schemas.openxmlformats.org/drawingml/2006/main">
                    <a:graphicData uri="http://schemas.openxmlformats.org/drawingml/2006/picture">
                      <pic:pic xmlns:pic="http://schemas.openxmlformats.org/drawingml/2006/picture">
                        <pic:nvPicPr>
                          <pic:cNvPr id="714" name="ID_DF5F7D9F1CF54527A0F1C88CA72F92BB"/>
                          <pic:cNvPicPr/>
                        </pic:nvPicPr>
                        <pic:blipFill>
                          <a:blip r:embed="rId484"/>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ABF20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1、蛋清分离器，不锈钢材质，用于蛋清蛋黄分离。</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2、材质：不锈钢</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3、用于分离蛋清蛋黄，干净不粘，蛋黄不破碎</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33B85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483B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r>
      <w:tr w14:paraId="61865B4E">
        <w:tblPrEx>
          <w:tblCellMar>
            <w:top w:w="0" w:type="dxa"/>
            <w:left w:w="108" w:type="dxa"/>
            <w:bottom w:w="0" w:type="dxa"/>
            <w:right w:w="108" w:type="dxa"/>
          </w:tblCellMar>
        </w:tblPrEx>
        <w:trPr>
          <w:trHeight w:val="170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4CCA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62</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7A2F8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油纸</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438DE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35424"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715" name="ID_FBCA55F896FF49DB829187B0657FA99E"/>
                  <wp:cNvGraphicFramePr/>
                  <a:graphic xmlns:a="http://schemas.openxmlformats.org/drawingml/2006/main">
                    <a:graphicData uri="http://schemas.openxmlformats.org/drawingml/2006/picture">
                      <pic:pic xmlns:pic="http://schemas.openxmlformats.org/drawingml/2006/picture">
                        <pic:nvPicPr>
                          <pic:cNvPr id="715" name="ID_FBCA55F896FF49DB829187B0657FA99E"/>
                          <pic:cNvPicPr/>
                        </pic:nvPicPr>
                        <pic:blipFill>
                          <a:blip r:embed="rId485"/>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6E738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1、油纸，作物食物垫使用。</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52778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A64C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卷</w:t>
            </w:r>
          </w:p>
        </w:tc>
      </w:tr>
      <w:tr w14:paraId="6398912D">
        <w:tblPrEx>
          <w:tblCellMar>
            <w:top w:w="0" w:type="dxa"/>
            <w:left w:w="108" w:type="dxa"/>
            <w:bottom w:w="0" w:type="dxa"/>
            <w:right w:w="108" w:type="dxa"/>
          </w:tblCellMar>
        </w:tblPrEx>
        <w:trPr>
          <w:trHeight w:val="150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A972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63</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BFEA3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手套-3型</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35C4D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36448"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716" name="ID_6C5A102248774807846D029F1993309B"/>
                  <wp:cNvGraphicFramePr/>
                  <a:graphic xmlns:a="http://schemas.openxmlformats.org/drawingml/2006/main">
                    <a:graphicData uri="http://schemas.openxmlformats.org/drawingml/2006/picture">
                      <pic:pic xmlns:pic="http://schemas.openxmlformats.org/drawingml/2006/picture">
                        <pic:nvPicPr>
                          <pic:cNvPr id="716" name="ID_6C5A102248774807846D029F1993309B"/>
                          <pic:cNvPicPr/>
                        </pic:nvPicPr>
                        <pic:blipFill>
                          <a:blip r:embed="rId486"/>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CBCCA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1、材质：食品级认证PVC</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2、规格：20只/盒</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3DDBF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88A0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盒</w:t>
            </w:r>
          </w:p>
        </w:tc>
      </w:tr>
      <w:tr w14:paraId="493A7860">
        <w:tblPrEx>
          <w:tblCellMar>
            <w:top w:w="0" w:type="dxa"/>
            <w:left w:w="108" w:type="dxa"/>
            <w:bottom w:w="0" w:type="dxa"/>
            <w:right w:w="108" w:type="dxa"/>
          </w:tblCellMar>
        </w:tblPrEx>
        <w:trPr>
          <w:trHeight w:val="1500" w:hRule="atLeast"/>
        </w:trPr>
        <w:tc>
          <w:tcPr>
            <w:tcW w:w="7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7147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64</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B5F71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手套套装</w:t>
            </w:r>
          </w:p>
        </w:tc>
        <w:tc>
          <w:tcPr>
            <w:tcW w:w="11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392F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2137472" behindDoc="0" locked="0" layoutInCell="1" allowOverlap="1">
                  <wp:simplePos x="0" y="0"/>
                  <wp:positionH relativeFrom="column">
                    <wp:posOffset>211455</wp:posOffset>
                  </wp:positionH>
                  <wp:positionV relativeFrom="paragraph">
                    <wp:posOffset>25400</wp:posOffset>
                  </wp:positionV>
                  <wp:extent cx="852805" cy="852805"/>
                  <wp:effectExtent l="0" t="0" r="4445" b="4445"/>
                  <wp:wrapNone/>
                  <wp:docPr id="717" name="ID_F9E20A2CD4C44909988A03DFB1E12541"/>
                  <wp:cNvGraphicFramePr/>
                  <a:graphic xmlns:a="http://schemas.openxmlformats.org/drawingml/2006/main">
                    <a:graphicData uri="http://schemas.openxmlformats.org/drawingml/2006/picture">
                      <pic:pic xmlns:pic="http://schemas.openxmlformats.org/drawingml/2006/picture">
                        <pic:nvPicPr>
                          <pic:cNvPr id="717" name="ID_F9E20A2CD4C44909988A03DFB1E12541"/>
                          <pic:cNvPicPr/>
                        </pic:nvPicPr>
                        <pic:blipFill>
                          <a:blip r:embed="rId487"/>
                          <a:stretch>
                            <a:fillRect/>
                          </a:stretch>
                        </pic:blipFill>
                        <pic:spPr>
                          <a:xfrm>
                            <a:off x="0" y="0"/>
                            <a:ext cx="852805" cy="852805"/>
                          </a:xfrm>
                          <a:prstGeom prst="rect">
                            <a:avLst/>
                          </a:prstGeom>
                          <a:noFill/>
                          <a:ln>
                            <a:noFill/>
                          </a:ln>
                        </pic:spPr>
                      </pic:pic>
                    </a:graphicData>
                  </a:graphic>
                </wp:anchor>
              </w:drawing>
            </w:r>
          </w:p>
        </w:tc>
        <w:tc>
          <w:tcPr>
            <w:tcW w:w="2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B2956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1、材质：PVC</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2、尺寸：S码65-80*320mm;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3、说明：清洗工具时使用，共单层与加绒两款，满足不同季节的需求</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A84D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3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0F2B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bl>
    <w:p w14:paraId="6B77169B">
      <w:pPr>
        <w:rPr>
          <w:rFonts w:hint="eastAsia" w:asciiTheme="minorEastAsia" w:hAnsiTheme="minorEastAsia" w:eastAsiaTheme="minorEastAsia" w:cstheme="minorEastAsia"/>
          <w:sz w:val="24"/>
          <w:szCs w:val="24"/>
        </w:rPr>
      </w:pPr>
    </w:p>
    <w:p w14:paraId="2040392E">
      <w:pPr>
        <w:rPr>
          <w:rFonts w:hint="eastAsia" w:asciiTheme="minorEastAsia" w:hAnsiTheme="minorEastAsia" w:eastAsiaTheme="minorEastAsia" w:cstheme="minorEastAsia"/>
          <w:sz w:val="24"/>
          <w:szCs w:val="24"/>
        </w:rPr>
      </w:pPr>
    </w:p>
    <w:tbl>
      <w:tblPr>
        <w:tblStyle w:val="8"/>
        <w:tblW w:w="5198" w:type="pct"/>
        <w:tblInd w:w="-31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5"/>
        <w:gridCol w:w="1361"/>
        <w:gridCol w:w="3393"/>
        <w:gridCol w:w="7391"/>
        <w:gridCol w:w="809"/>
        <w:gridCol w:w="945"/>
      </w:tblGrid>
      <w:tr w14:paraId="29FB1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5000" w:type="pct"/>
            <w:gridSpan w:val="6"/>
            <w:shd w:val="clear" w:color="auto" w:fill="auto"/>
            <w:vAlign w:val="center"/>
          </w:tcPr>
          <w:p w14:paraId="5211FAD9">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8大区域环境创设</w:t>
            </w:r>
          </w:p>
        </w:tc>
      </w:tr>
      <w:tr w14:paraId="1E10D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0" w:hRule="atLeast"/>
        </w:trPr>
        <w:tc>
          <w:tcPr>
            <w:tcW w:w="5000" w:type="pct"/>
            <w:gridSpan w:val="6"/>
            <w:shd w:val="clear" w:color="auto" w:fill="auto"/>
            <w:vAlign w:val="center"/>
          </w:tcPr>
          <w:p w14:paraId="4AFDFC0C">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bdr w:val="single" w:color="000000" w:sz="4" w:space="0"/>
              </w:rPr>
              <w:drawing>
                <wp:anchor distT="0" distB="0" distL="114300" distR="114300" simplePos="0" relativeHeight="251892736" behindDoc="0" locked="0" layoutInCell="1" allowOverlap="1">
                  <wp:simplePos x="0" y="0"/>
                  <wp:positionH relativeFrom="column">
                    <wp:posOffset>1917065</wp:posOffset>
                  </wp:positionH>
                  <wp:positionV relativeFrom="paragraph">
                    <wp:posOffset>13970</wp:posOffset>
                  </wp:positionV>
                  <wp:extent cx="4134485" cy="2333625"/>
                  <wp:effectExtent l="0" t="0" r="18415" b="9525"/>
                  <wp:wrapNone/>
                  <wp:docPr id="731" name="ID_0F98ADBDA30D40F2B7F34B69734AD9C9"/>
                  <wp:cNvGraphicFramePr/>
                  <a:graphic xmlns:a="http://schemas.openxmlformats.org/drawingml/2006/main">
                    <a:graphicData uri="http://schemas.openxmlformats.org/drawingml/2006/picture">
                      <pic:pic xmlns:pic="http://schemas.openxmlformats.org/drawingml/2006/picture">
                        <pic:nvPicPr>
                          <pic:cNvPr id="731" name="ID_0F98ADBDA30D40F2B7F34B69734AD9C9"/>
                          <pic:cNvPicPr/>
                        </pic:nvPicPr>
                        <pic:blipFill>
                          <a:blip r:embed="rId488"/>
                          <a:stretch>
                            <a:fillRect/>
                          </a:stretch>
                        </pic:blipFill>
                        <pic:spPr>
                          <a:xfrm>
                            <a:off x="0" y="0"/>
                            <a:ext cx="4134485" cy="2333625"/>
                          </a:xfrm>
                          <a:prstGeom prst="rect">
                            <a:avLst/>
                          </a:prstGeom>
                          <a:noFill/>
                          <a:ln>
                            <a:noFill/>
                          </a:ln>
                        </pic:spPr>
                      </pic:pic>
                    </a:graphicData>
                  </a:graphic>
                </wp:anchor>
              </w:drawing>
            </w:r>
          </w:p>
        </w:tc>
      </w:tr>
      <w:tr w14:paraId="71CDE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261" w:type="pct"/>
            <w:shd w:val="clear" w:color="auto" w:fill="auto"/>
            <w:vAlign w:val="center"/>
          </w:tcPr>
          <w:p w14:paraId="0A8DAD7F">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序号</w:t>
            </w:r>
          </w:p>
        </w:tc>
        <w:tc>
          <w:tcPr>
            <w:tcW w:w="464" w:type="pct"/>
            <w:shd w:val="clear" w:color="auto" w:fill="auto"/>
            <w:vAlign w:val="center"/>
          </w:tcPr>
          <w:p w14:paraId="24AAAB7F">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产品名称</w:t>
            </w:r>
          </w:p>
        </w:tc>
        <w:tc>
          <w:tcPr>
            <w:tcW w:w="1157" w:type="pct"/>
            <w:shd w:val="clear" w:color="auto" w:fill="auto"/>
            <w:vAlign w:val="center"/>
          </w:tcPr>
          <w:p w14:paraId="54C2A135">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参考图片</w:t>
            </w:r>
          </w:p>
        </w:tc>
        <w:tc>
          <w:tcPr>
            <w:tcW w:w="2520" w:type="pct"/>
            <w:shd w:val="clear" w:color="auto" w:fill="auto"/>
            <w:vAlign w:val="center"/>
          </w:tcPr>
          <w:p w14:paraId="6B805F9E">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技术参数</w:t>
            </w:r>
          </w:p>
        </w:tc>
        <w:tc>
          <w:tcPr>
            <w:tcW w:w="276" w:type="pct"/>
            <w:shd w:val="clear" w:color="auto" w:fill="auto"/>
            <w:vAlign w:val="center"/>
          </w:tcPr>
          <w:p w14:paraId="63EA038E">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数量</w:t>
            </w:r>
          </w:p>
        </w:tc>
        <w:tc>
          <w:tcPr>
            <w:tcW w:w="319" w:type="pct"/>
            <w:shd w:val="clear" w:color="auto" w:fill="auto"/>
            <w:vAlign w:val="center"/>
          </w:tcPr>
          <w:p w14:paraId="42004381">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单位</w:t>
            </w:r>
          </w:p>
        </w:tc>
      </w:tr>
      <w:tr w14:paraId="095A5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1" w:type="pct"/>
            <w:shd w:val="clear" w:color="auto" w:fill="auto"/>
            <w:vAlign w:val="center"/>
          </w:tcPr>
          <w:p w14:paraId="00D4C76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464" w:type="pct"/>
            <w:shd w:val="clear" w:color="auto" w:fill="auto"/>
            <w:vAlign w:val="center"/>
          </w:tcPr>
          <w:p w14:paraId="7F634FD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角色区</w:t>
            </w:r>
          </w:p>
        </w:tc>
        <w:tc>
          <w:tcPr>
            <w:tcW w:w="1157" w:type="pct"/>
            <w:shd w:val="clear" w:color="auto" w:fill="auto"/>
            <w:vAlign w:val="center"/>
          </w:tcPr>
          <w:p w14:paraId="12FBAB5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93760" behindDoc="0" locked="0" layoutInCell="1" allowOverlap="1">
                  <wp:simplePos x="0" y="0"/>
                  <wp:positionH relativeFrom="column">
                    <wp:posOffset>196850</wp:posOffset>
                  </wp:positionH>
                  <wp:positionV relativeFrom="paragraph">
                    <wp:posOffset>2507615</wp:posOffset>
                  </wp:positionV>
                  <wp:extent cx="1946275" cy="502920"/>
                  <wp:effectExtent l="0" t="0" r="15875" b="11430"/>
                  <wp:wrapNone/>
                  <wp:docPr id="732" name="图片_14"/>
                  <wp:cNvGraphicFramePr/>
                  <a:graphic xmlns:a="http://schemas.openxmlformats.org/drawingml/2006/main">
                    <a:graphicData uri="http://schemas.openxmlformats.org/drawingml/2006/picture">
                      <pic:pic xmlns:pic="http://schemas.openxmlformats.org/drawingml/2006/picture">
                        <pic:nvPicPr>
                          <pic:cNvPr id="732" name="图片_14"/>
                          <pic:cNvPicPr/>
                        </pic:nvPicPr>
                        <pic:blipFill>
                          <a:blip r:embed="rId489"/>
                          <a:stretch>
                            <a:fillRect/>
                          </a:stretch>
                        </pic:blipFill>
                        <pic:spPr>
                          <a:xfrm>
                            <a:off x="0" y="0"/>
                            <a:ext cx="1946275" cy="502920"/>
                          </a:xfrm>
                          <a:prstGeom prst="rect">
                            <a:avLst/>
                          </a:prstGeom>
                          <a:noFill/>
                          <a:ln>
                            <a:noFill/>
                          </a:ln>
                        </pic:spPr>
                      </pic:pic>
                    </a:graphicData>
                  </a:graphic>
                </wp:anchor>
              </w:drawing>
            </w:r>
          </w:p>
        </w:tc>
        <w:tc>
          <w:tcPr>
            <w:tcW w:w="2520" w:type="pct"/>
            <w:shd w:val="clear" w:color="auto" w:fill="auto"/>
            <w:vAlign w:val="center"/>
          </w:tcPr>
          <w:p w14:paraId="69C0DBC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角色区小班：主题活动包含8个主题游戏活动分别为：小汽车、洗衣店、娃娃家、点心屋、小吃店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自助小银行、杂货铺、照相馆。</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小汽车游戏活动：方向盘1个，规格：直径170，材质：塑料；纸盒汽车1套，材质：纸质；红绿灯1个，规格：高720*宽215，包装224*155*275，材质：塑料；白色斑马线胶带1卷，规格：长10000*宽48，材质：特殊材料；加油枪1个，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2.洗衣店游戏活动：收纳盒 3个，规格：270*55*68，5格，材质：塑料；篓子3个，规格：300*180*170，材质：塑料。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3.娃娃家 游戏活动：小碗1 个，规格：4寸（102*52），材质：密胺；盘子1 个，规格：8寸（203*147），材质：密胺；勺子1个，规格：150*45，材质：密胺；杯子1个，规格：上口80*下口60*高105，材质：塑料；奶瓶1个，规格：60ml，材质：塑料；布娃娃1个，规格：300，材质：布料；小狗宠物1个，规格：高250*身长270，材质：布料；宠物窝1个，规格：500*40，材质：布料。纱账1个，规格：2500*9000*600材质：布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4.点心屋游戏活动 ：一次性纸盘5个，规格：5.5寸，直径140mm，材质：纸浆；玩具烤箱1个，规格：210*145*100，材质：塑料；收银机1个，规格：270*105*130，材质：塑料；多层点心架2个，规格：两层和三层，材质：纸质；餐垫4个，规格：210*295，材质：PVC；标价牌1包，规格：150*120，材质：纸质；盘子4个，规格：8寸（203*147），材质：密胺；刀 4个，规格：长160，材质：玉米淀粉；叉4个，规格：141，材质：玉米淀粉。</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5.小吃店游戏活动：四格餐盘2个，规格：263*244*28，材质：塑料；勺子4把，规格：150*45，材质：塑料；夹子3个，规格：150*40，材质：塑料；塑料碗4 个，规格：140*70，材质：塑料；花瓶1 个，规格：177*90*90，材质：塑料。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6.自助小银行游戏活动：自助取款机 1个，规格：160*150*200，材质：塑料。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7.杂货铺游戏活动 ：一次性圆形纸碗4个，规格：直径155*高54，500ml；一次性圆形纸盘4个，规格：7寸，直径178；点心吸塑盒4个，规格：上直径58*下直径70*高40,80g ；包装袋4 个，规格：200*140 ；圆罐4 个，规格：直径85*高65、直径85*高120；布2块，规格：600*600、200*200。</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8.照相馆游戏活动：眼镜架1副，规格：底座纵深143*宽155*高315；仿真相机1个；拐棍1个，规格：长650*直径15mm；公主头纱1个；眼镜3个；阿哥帽子1顶。</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9.公共材料： 圆片钱币200 个，规格：直径25；货架1个，规格：370*240*630；炉灶套装1套，规格：265*180*215；眼镜框1 副，规格：120；落地晾衣架1 个，规格：800*430*1550，包装尺寸765*100*50。</w:t>
            </w:r>
          </w:p>
        </w:tc>
        <w:tc>
          <w:tcPr>
            <w:tcW w:w="276" w:type="pct"/>
            <w:shd w:val="clear" w:color="auto" w:fill="auto"/>
            <w:vAlign w:val="center"/>
          </w:tcPr>
          <w:p w14:paraId="65C5EB4C">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3</w:t>
            </w:r>
          </w:p>
        </w:tc>
        <w:tc>
          <w:tcPr>
            <w:tcW w:w="319" w:type="pct"/>
            <w:shd w:val="clear" w:color="auto" w:fill="auto"/>
            <w:vAlign w:val="center"/>
          </w:tcPr>
          <w:p w14:paraId="0676E74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1E0C3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1" w:type="pct"/>
            <w:shd w:val="clear" w:color="auto" w:fill="auto"/>
            <w:vAlign w:val="center"/>
          </w:tcPr>
          <w:p w14:paraId="3FA64E8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464" w:type="pct"/>
            <w:shd w:val="clear" w:color="auto" w:fill="auto"/>
            <w:vAlign w:val="center"/>
          </w:tcPr>
          <w:p w14:paraId="47B1F34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角色区</w:t>
            </w:r>
          </w:p>
        </w:tc>
        <w:tc>
          <w:tcPr>
            <w:tcW w:w="1157" w:type="pct"/>
            <w:shd w:val="clear" w:color="auto" w:fill="auto"/>
            <w:vAlign w:val="center"/>
          </w:tcPr>
          <w:p w14:paraId="3F511222">
            <w:pPr>
              <w:jc w:val="center"/>
              <w:rPr>
                <w:rFonts w:hint="eastAsia" w:asciiTheme="minorEastAsia" w:hAnsiTheme="minorEastAsia" w:eastAsiaTheme="minorEastAsia" w:cstheme="minorEastAsia"/>
                <w:color w:val="000000"/>
                <w:sz w:val="24"/>
                <w:szCs w:val="24"/>
              </w:rPr>
            </w:pPr>
          </w:p>
        </w:tc>
        <w:tc>
          <w:tcPr>
            <w:tcW w:w="2520" w:type="pct"/>
            <w:shd w:val="clear" w:color="auto" w:fill="auto"/>
            <w:vAlign w:val="center"/>
          </w:tcPr>
          <w:p w14:paraId="4CD9592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角色区中班：主题活动包含8个主题游戏活动分别为：公交车、小银行、火锅店、自然摄影棚、娃娃家、小超市、医院、旅行社。</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1.公交车活动材料：方向盘1个，材质：塑料；毛根30根，规格：长300，材质：金属、布料。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2.小银行活动材料：点子印章1个，规格：长45，直径11，材质：塑料；印台1盒，规格：30*30，材质：塑料。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3.火锅店活动材料：勺子4个，规格：150*45，材质：密胺；透明塑料碗4个，规格：直径140*高70，材质：塑料；透明塑料杯4个，规格：上口90*下口57*高96，材质：塑料；筷子4双，规格：180*15*6，重12g ，材质：小麦秸秆；蒸笼4个，规格：100，材质：塑料；爆炸贴1 包，规格：185*135，材质：纸质。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4.自然摄影棚活动材料：小猴服饰1套，规格：L码（130），材质：布料；斑点狗服饰1套，规格：L码（130），材质：布料；开机道具1个，规格：200*180，材质：布料；仿真相机1个，规格：140*110*90，材质：塑料。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5.娃娃家活动材料：微波炉 1个，规格：210*145*100 ，材质：塑料；彩色双胶纸6张，规格：A4（210*285），材质：纸质；蜡光纸6张，规格：500*700，材质：纸质；皱纹纸6张，规格：520，材质：纸质；杯子4个，规格：上口80*下口60*高105，材质：塑料；碗4个，规格：4寸（102*52），材质：密胺；盘子4个，规格：8寸（203*147），材质：塑料；筷子4双，规格：180*15*6，重12g，材质：塑料；乳胶2瓶，规格：口径15*高105*主体直径43,40ml，材质：特殊材料；眼镜框1个，规格：120，材质：塑料；假发帽2顶，规格：直径275，材质：塑料；小狗宠物1只，规格：高250*长270，材质：布料；宠物窝1个，规格：300*80，材质：布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6.小超市活动材料：天平秤 1个 ，规格：300*235*70，材质：木质；购物篮4个，规格：290*190*140，材质：塑料；购物车1个，规格：355*205*285，材质：塑料；便签纸1本，规格：76*76.50张/本，材质：纸质；黑色记号笔2支，规格：140*12，材质：特殊材料；塑料餐盒10个，规格：上150*下110*高50mm，591毫升，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医院活动材料：标识牌4张，规格：200*100，材质：纸质；医生服饰1件，材质：布料；护士服饰1件，材质：布料；医生道具1套，规格：255*100*194，材质：塑料；手电筒1个，材质：金属；棉花球1包，规格：10粒/包，材质：自然物；棉签1包，规格：20根/包，长100，单头，材质：木质、自然物。</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8.旅行社活动材料：伸缩式导游旗1套，规格：旗杆长1200，三角旗子长400*高300mm，材质：金属、布料；导游帽2顶，规格：儿童款，材质：布料；方向盘1个，材质：塑料；玩具耳麦1个，规格：长240*宽160，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9.公共材料：圆片钱币 200个，规格：直径25，材质：塑料；收银机1个，规格：270*105*130，材质：塑料；灶台套装1套，材质：塑料；围裙2个，材质：布料；青花围裙1个，规格：宽380*高320，材质：布料；天平秤1个，规格：300*235*70，材质：木质；自粘性标签1包，规格：51*27，材质：纸质；超轻黏土6 个，规格：180*115*30,100g，材质：特殊材料；落地晾衣架1个，规格：800*430*1550，材质：金属、塑料。</w:t>
            </w:r>
          </w:p>
        </w:tc>
        <w:tc>
          <w:tcPr>
            <w:tcW w:w="276" w:type="pct"/>
            <w:shd w:val="clear" w:color="auto" w:fill="auto"/>
            <w:vAlign w:val="center"/>
          </w:tcPr>
          <w:p w14:paraId="022E8BFF">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3</w:t>
            </w:r>
          </w:p>
        </w:tc>
        <w:tc>
          <w:tcPr>
            <w:tcW w:w="319" w:type="pct"/>
            <w:shd w:val="clear" w:color="auto" w:fill="auto"/>
            <w:vAlign w:val="center"/>
          </w:tcPr>
          <w:p w14:paraId="018352D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57CE5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1" w:type="pct"/>
            <w:shd w:val="clear" w:color="auto" w:fill="auto"/>
            <w:vAlign w:val="center"/>
          </w:tcPr>
          <w:p w14:paraId="227B7B5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464" w:type="pct"/>
            <w:shd w:val="clear" w:color="auto" w:fill="auto"/>
            <w:vAlign w:val="center"/>
          </w:tcPr>
          <w:p w14:paraId="303A0C7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角色区</w:t>
            </w:r>
          </w:p>
        </w:tc>
        <w:tc>
          <w:tcPr>
            <w:tcW w:w="1157" w:type="pct"/>
            <w:shd w:val="clear" w:color="auto" w:fill="auto"/>
            <w:vAlign w:val="center"/>
          </w:tcPr>
          <w:p w14:paraId="0C3E4753">
            <w:pPr>
              <w:jc w:val="center"/>
              <w:rPr>
                <w:rFonts w:hint="eastAsia" w:asciiTheme="minorEastAsia" w:hAnsiTheme="minorEastAsia" w:eastAsiaTheme="minorEastAsia" w:cstheme="minorEastAsia"/>
                <w:color w:val="000000"/>
                <w:sz w:val="24"/>
                <w:szCs w:val="24"/>
              </w:rPr>
            </w:pPr>
          </w:p>
        </w:tc>
        <w:tc>
          <w:tcPr>
            <w:tcW w:w="2520" w:type="pct"/>
            <w:shd w:val="clear" w:color="auto" w:fill="auto"/>
            <w:vAlign w:val="center"/>
          </w:tcPr>
          <w:p w14:paraId="55D264E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角色区大班：主题活动包含8个主题游戏活动分别为：高铁站、青花主题餐厅、摄影基地、中医馆、菜场、娃娃家、小学堂、银行。</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1.高铁站游戏活动：帽子2顶，规格：520，材质：布料；行李箱1个，塑料；毛根30根，规格：300，材质：金属、布料。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2.青花主题餐厅游戏活动： 透明塑料杯6个，规格：上口90*下口57*高96，材质：塑料；青花瓷筷子6双，规格：直径7*长240，材质：塑料；蒸笼4个，规格：100，材质：塑料；标价牌1包，规格：150*120，材质：纸质；青色记号笔4支，规格：140*12，材质：特殊材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3.摄影基地游戏活动：公主裙1件，材质：布料；解放军服饰1套，规格：长260*宽200*高80，材质：布料；打光板1个，规格：300，材质：塑料；化妆盒1套，规格：255*200*100，材质：塑料；仿真相机1台，材质：塑料。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4.中医馆游戏活动：牛皮纸盒10个，规格：上底220*161，下底200*143，高50，材质：纸质；牛皮纸袋10个，规格：180*130，材质：纸质；青花布枕头1个，规格：长300*宽200，材质：布料、PP棉；搭脉枕1个，规格：100*170 ，材质：布料、PP棉；医师服饰2套，规格：长230*宽200*高50，材质：布料。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5.菜场游戏活动： 货架2个，规格：产品尺寸370*240*630，包装尺寸300*250*600，材质：金属；筐子3个，规格：210*145*100，材质：塑料；购物篮3 个，规格：290*290*140，材质：塑料；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透明包装袋30个，规格：180*250，材质：三丝纸质；自粘式标签1 包，规格：51*27 ，材质：纸质；黑色记号笔2支，规格：140*12，材质：特殊材料。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娃娃家游戏活动：微波炉1个，规格：210*145*100，材质：塑料；碗4个，规格：4寸（102*52），材质：密胺；盘子4个，规格：8寸（203*147），材质：密胺；筷子4双，规格：180*15*6mm，重12g，材质：小麦秸秆；杯子4个，规格：上口80*下口60*高105mm，材质：塑料；布娃娃1个，规格：300，材质：塑料、布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7.小学堂游戏活动：小闹钟 1个，规格：60*30*58，材质：塑料；可伸缩教鞭1个，规格：长1000，合拢后230，直径10,5节组成，材质：金属；课程表1张，规格：210*140，材质：纸质；小黑板1个，材质：金属、板材；超轻黏土7 包，规格：180*115*30,100g，材质：特殊材料；彩色折纸1包，规格：150*150，材质：纸质。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公共材料：仿真纸币1套，规格：420*285，材质：纸质；炉灶套装1套，规格：270*150*190，材质：塑料；收银机1个，规格：270*105*130，材质：塑料；便签纸1本，规格：76*76，材质：纸质；天平秤1 个，规格：300*235*70，材质：木质；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落地晾衣架1 个，规格：产品尺寸800*430*1550，材质：材质：塑料、金属。</w:t>
            </w:r>
          </w:p>
        </w:tc>
        <w:tc>
          <w:tcPr>
            <w:tcW w:w="276" w:type="pct"/>
            <w:shd w:val="clear" w:color="auto" w:fill="auto"/>
            <w:vAlign w:val="center"/>
          </w:tcPr>
          <w:p w14:paraId="6D792039">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4</w:t>
            </w:r>
          </w:p>
        </w:tc>
        <w:tc>
          <w:tcPr>
            <w:tcW w:w="319" w:type="pct"/>
            <w:shd w:val="clear" w:color="auto" w:fill="auto"/>
            <w:vAlign w:val="center"/>
          </w:tcPr>
          <w:p w14:paraId="6756C7B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5AF6E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trPr>
        <w:tc>
          <w:tcPr>
            <w:tcW w:w="261" w:type="pct"/>
            <w:shd w:val="clear" w:color="auto" w:fill="auto"/>
            <w:vAlign w:val="center"/>
          </w:tcPr>
          <w:p w14:paraId="7C6D193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464" w:type="pct"/>
            <w:shd w:val="clear" w:color="auto" w:fill="auto"/>
            <w:vAlign w:val="center"/>
          </w:tcPr>
          <w:p w14:paraId="7450487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数学区</w:t>
            </w:r>
          </w:p>
        </w:tc>
        <w:tc>
          <w:tcPr>
            <w:tcW w:w="1157" w:type="pct"/>
            <w:shd w:val="clear" w:color="auto" w:fill="auto"/>
            <w:vAlign w:val="center"/>
          </w:tcPr>
          <w:p w14:paraId="1A146CA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94784" behindDoc="0" locked="0" layoutInCell="1" allowOverlap="1">
                  <wp:simplePos x="0" y="0"/>
                  <wp:positionH relativeFrom="column">
                    <wp:posOffset>84455</wp:posOffset>
                  </wp:positionH>
                  <wp:positionV relativeFrom="paragraph">
                    <wp:posOffset>2045970</wp:posOffset>
                  </wp:positionV>
                  <wp:extent cx="1691005" cy="821690"/>
                  <wp:effectExtent l="0" t="0" r="4445" b="16510"/>
                  <wp:wrapNone/>
                  <wp:docPr id="730" name="图片_4"/>
                  <wp:cNvGraphicFramePr/>
                  <a:graphic xmlns:a="http://schemas.openxmlformats.org/drawingml/2006/main">
                    <a:graphicData uri="http://schemas.openxmlformats.org/drawingml/2006/picture">
                      <pic:pic xmlns:pic="http://schemas.openxmlformats.org/drawingml/2006/picture">
                        <pic:nvPicPr>
                          <pic:cNvPr id="730" name="图片_4"/>
                          <pic:cNvPicPr/>
                        </pic:nvPicPr>
                        <pic:blipFill>
                          <a:blip r:embed="rId490"/>
                          <a:stretch>
                            <a:fillRect/>
                          </a:stretch>
                        </pic:blipFill>
                        <pic:spPr>
                          <a:xfrm>
                            <a:off x="0" y="0"/>
                            <a:ext cx="1691005" cy="821690"/>
                          </a:xfrm>
                          <a:prstGeom prst="rect">
                            <a:avLst/>
                          </a:prstGeom>
                          <a:noFill/>
                          <a:ln>
                            <a:noFill/>
                          </a:ln>
                        </pic:spPr>
                      </pic:pic>
                    </a:graphicData>
                  </a:graphic>
                </wp:anchor>
              </w:drawing>
            </w:r>
          </w:p>
        </w:tc>
        <w:tc>
          <w:tcPr>
            <w:tcW w:w="2520" w:type="pct"/>
            <w:shd w:val="clear" w:color="auto" w:fill="auto"/>
            <w:vAlign w:val="center"/>
          </w:tcPr>
          <w:p w14:paraId="2B781F1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数学区小班：包含比多少、送礼物、扑克配对、图形接龙、穿衣服、排排队、分礼物、图形找家、拼图形、捉迷藏、找食物、找朋友、分开放、.摘果子、穿项链、拼图乐16个活动。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1.比多少游戏活动：操作板 1个，规格： 待定210*280 ，材质：塑料；任务卡7张，规格：210*285，材质：纸质；操作卡片5张，规格：210*285，材质：纸质。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2.送礼物游戏活动：操作盒 1个，规格：长265*宽120*高25，材质：塑料；任务卡4张，规格：176*250，材质：纸质；圆片50 个，规格：直径15，材质：塑料。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3.扑克配对游戏活动：扑克牌16张，规格：174*273，材质：纸质。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4.图形接龙游戏活动： 图形接龙牌16块，规格：40*80，材质：木质。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5.穿衣服游戏活动：操作底板1 个，规格：180*220，材质：木质；服饰拼板8套，材质：木质。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6.排排队游戏活动：红色小人5个，规格：直径40，材质：木质；蓝色小人5个，规格：直径40，材质：木质；高跷底座20个，规格：直径40*高10，材质：木质；操作板1个，规格：宽100*长280*高20，材质：木质；任务卡3 张，规格：240*166，材质：纸质。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7.分礼物游戏活动：礼物盒 2个，规格：200*200*200、150*150*150，材质：纸质；老虎玩具2 个，规格：大、小，材质：塑料；球2个，规格：大、小，材质：塑料、EVA；玩具汽车2 个，规格：大、小，材质：塑料；大小标记卡1张，规格：210*285，材质：纸质；分类任务卡1张，规格：高210*宽285，材质：纸质；操作卡1张，规格：和大小标记卡拼在一起，材质：纸质；图形片2张，规格：210*285，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8.图形找家游戏活动： 操作底板1个，规格：高200*宽250，材质：木质；图形操作块48块，材质：木质；任务卡10张，规格：239*178，材质：纸质。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9.拼图形游戏活动：操作底板1 张，规格：260*185，材质：木质；拼图块12张，规格：260*185，材质：木质；任务卡3 张，规格：210*285，材质：纸质。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10.捉迷藏游戏活动：立体房子1套，规格：210*290，材质：纸质；小狗图卡1张，规格：210*140，材质：纸质、塑料；任务卡4张，规格：140*100，材质：纸质。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11.找食物游戏活动：迷宫板1个，规格：210*285，材质：纸质；底板（1）1个，规格：200*280，材质：木质；动物操作移动板1个，规格：45*40，材质：木质；底板（2）1个，规格：200*280，材质：木质；动物操作移动板4个，规格：45*40，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12.找朋友游戏活动：操作板3块，规格：180*250，材质：木质；操作片24块，材质：木质。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13.分开放游戏活动：任务卡2张，规格：210*285，材质：纸质；操作卡3张，规格：210*285，材质：纸质；操作盒1个，材质：塑料。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14.摘果子游戏活动：任务卡1个，规格：210*285，材质：背胶软磁；苹果操作片1张，规格：260*185，材质：背胶软磁；颜色标记筛子1个，规格：20*20*20，材质：木质；大小标记筛子1 个，规格：20*20*20，材质：木质。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15.穿项链游戏活动：立体玩具40个，规格：25*22，材质：塑料；红色小圆片20个，规格：直径15，材质：塑料；黄色小圆片20个，规格：直径15，材质：塑料；绿色小圆片20个，规格：直径15，材质：塑料；红色大圆片20个，规格：直径 30，材质：塑料；黄色大圆片20个，规格：直径 30，材质：塑料；绿色大圆片20个，规格：直径 30，材质：塑料；任务卡5张，规格：210*140，材质：纸质；穿线绳4根，规格：100材质：纤维。</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16.拼图乐游戏活动：小猫拼图、蝴蝶拼图、玉米拼图、飞机拼图各一张，规格：370*260，材质：纸质。</w:t>
            </w:r>
          </w:p>
        </w:tc>
        <w:tc>
          <w:tcPr>
            <w:tcW w:w="276" w:type="pct"/>
            <w:shd w:val="clear" w:color="auto" w:fill="auto"/>
            <w:vAlign w:val="center"/>
          </w:tcPr>
          <w:p w14:paraId="5E16889E">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3</w:t>
            </w:r>
          </w:p>
        </w:tc>
        <w:tc>
          <w:tcPr>
            <w:tcW w:w="319" w:type="pct"/>
            <w:shd w:val="clear" w:color="auto" w:fill="auto"/>
            <w:vAlign w:val="center"/>
          </w:tcPr>
          <w:p w14:paraId="1D94E65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6EF39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trPr>
        <w:tc>
          <w:tcPr>
            <w:tcW w:w="261" w:type="pct"/>
            <w:shd w:val="clear" w:color="auto" w:fill="auto"/>
            <w:vAlign w:val="center"/>
          </w:tcPr>
          <w:p w14:paraId="4D1744B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464" w:type="pct"/>
            <w:shd w:val="clear" w:color="auto" w:fill="auto"/>
            <w:vAlign w:val="center"/>
          </w:tcPr>
          <w:p w14:paraId="3BF9D1F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数学区</w:t>
            </w:r>
          </w:p>
        </w:tc>
        <w:tc>
          <w:tcPr>
            <w:tcW w:w="1157" w:type="pct"/>
            <w:shd w:val="clear" w:color="auto" w:fill="auto"/>
            <w:vAlign w:val="center"/>
          </w:tcPr>
          <w:p w14:paraId="0B02E908">
            <w:pPr>
              <w:jc w:val="center"/>
              <w:rPr>
                <w:rFonts w:hint="eastAsia" w:asciiTheme="minorEastAsia" w:hAnsiTheme="minorEastAsia" w:eastAsiaTheme="minorEastAsia" w:cstheme="minorEastAsia"/>
                <w:color w:val="000000"/>
                <w:sz w:val="24"/>
                <w:szCs w:val="24"/>
              </w:rPr>
            </w:pPr>
          </w:p>
        </w:tc>
        <w:tc>
          <w:tcPr>
            <w:tcW w:w="2520" w:type="pct"/>
            <w:shd w:val="clear" w:color="auto" w:fill="auto"/>
            <w:vAlign w:val="center"/>
          </w:tcPr>
          <w:p w14:paraId="16639C0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数学区中班：数字拼图、模块接力、.刺猬背果果、占地盘、小蝌蚪找妈妈、长大了、登山棋、海豹顶球、量小路、小棒拼图形、掷骰子找图形、搭积木、谁藏起来了、套片片、小动物找家、魔块拼图16个活动。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1.数字拼图游戏活动：操作板1个，规格：210*250，材质：纸质；拼图块2 张，规格：210*250，材质：纸质；数卡1张，规格：210*140，材质：纸质。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2.模块接力游戏活动： 模式底板7张，规格：210*285，材质：背胶软磁；模块3张，规格：210*285，材质：背胶软磁；排序任务卡1张，规格：210*143，材质：纸质。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3.刺猬背果果游戏活动：操作板 1个，规格：200*200，材质：木质；操作纸18张，规格：195*187，材质：纸质；点子印章1个，规格：长45*直径12，材质：塑料；印台1个，规格：33*33，材质：塑料；空心圈10个，材质：金属。</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4.占地盘 操作板游戏活动：操作板1个，规格：300*300，材质：木质；小人棋子200个，规格：13*25，材质：木质；骰子2个，规格：20*20*20，材质：木质。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5.小蝌蚪找妈妈游戏活动： 操作底板1张，规格：420*285，材质：纸质；任务卡1个，规格：420*285，材质：纸质。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6.长大了游戏活动：生长排序板 1个，规格：420*190，材质：纸质；操作卡6张，规格：420*190，材质：纸质；排序图示3张，规格：260*185，材质：纸质；扣环1个，材质：塑料。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7.登山棋游戏活动：棋盘1张，规格：250*250，材质：纸质；骰子2个，规格：20*20*20，材质：木质；小人棋子4个，规格：直径10，材质：木质。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8.海豹顶球游戏活动：操作板1个，规格：240*240，材质：背胶软磁；任务卡9 张，规格：240*240，材质：纸质；拼图块1张，规格：210*285，材质：背胶软磁。</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9.量小路游戏活动：塑料小棒40根，规格：5cm，材质：塑料；数字印章1套，规格：长45*直径12，材质：塑料；印台1个，规格：33*33，材质：塑料；任务卡18张，规格：210*285，材质：纸质；记录本2张，规格：142*105，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10.小棒拼图形游戏活动：塑料小棒40根 ，规格：50，材质：塑料；数字印章1套，材质：塑料；印台1个，材质：塑料；任务卡4张，规格：210*285，材质：纸质；记录本1本，规格：102*140，材质：纸质。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11.掷骰子找图形游戏活动：操作板1 块，规格：250*200，材质：木质；骰子2个，规格：20*20*20，材质：木质；拼图块16块，规格：20*20*20，材质：木质；任务卡4张，规格：240*178，材质：纸质。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12.搭积木游戏活动：积木1套，材质：木质；图例4张，规格：210*185，材质：纸质；记录纸1本，规格：210*140，材质：纸质；堆积图1本，规格：210*140，材质：纸质。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13.谁藏起来了游戏活动：操作底板1个，规格：300*300*35，材质：木质；骰子2个，规格：20*20*20，材质：木质；盖板106块，规格：20*20*10，材质：木质；小人棋子1个，规格：13*25，材质：木质；任务卡4张，规格：283*280，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14.套片片游戏活动：任务卡7张，规格：260*185，材质：纸质；环扣1个，材质：塑料；底座1个，规格：120*240，材质：木质；立柱4根，规格：直径10*高90，材质：木质；图形块140块，材质：木质。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15.小动物找家游戏活动：操作卡1张，规格：210*286，材质：纸质；动物图卡6张，规格：210*286，材质：纸质；线索图1-1515张，规格：210*140，材质：纸质；环扣1个，材质：塑料。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16.魔块拼图游戏活动：塑料拼图1套，材质：塑料。</w:t>
            </w:r>
          </w:p>
        </w:tc>
        <w:tc>
          <w:tcPr>
            <w:tcW w:w="276" w:type="pct"/>
            <w:shd w:val="clear" w:color="auto" w:fill="auto"/>
            <w:vAlign w:val="center"/>
          </w:tcPr>
          <w:p w14:paraId="6429B171">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3</w:t>
            </w:r>
          </w:p>
        </w:tc>
        <w:tc>
          <w:tcPr>
            <w:tcW w:w="319" w:type="pct"/>
            <w:shd w:val="clear" w:color="auto" w:fill="auto"/>
            <w:vAlign w:val="center"/>
          </w:tcPr>
          <w:p w14:paraId="5D64C94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08456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trPr>
        <w:tc>
          <w:tcPr>
            <w:tcW w:w="261" w:type="pct"/>
            <w:shd w:val="clear" w:color="auto" w:fill="auto"/>
            <w:vAlign w:val="center"/>
          </w:tcPr>
          <w:p w14:paraId="307CE0F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w:t>
            </w:r>
          </w:p>
        </w:tc>
        <w:tc>
          <w:tcPr>
            <w:tcW w:w="464" w:type="pct"/>
            <w:shd w:val="clear" w:color="auto" w:fill="auto"/>
            <w:vAlign w:val="center"/>
          </w:tcPr>
          <w:p w14:paraId="621391C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数学区</w:t>
            </w:r>
          </w:p>
        </w:tc>
        <w:tc>
          <w:tcPr>
            <w:tcW w:w="1157" w:type="pct"/>
            <w:shd w:val="clear" w:color="auto" w:fill="auto"/>
            <w:vAlign w:val="center"/>
          </w:tcPr>
          <w:p w14:paraId="1E1101A1">
            <w:pPr>
              <w:jc w:val="center"/>
              <w:rPr>
                <w:rFonts w:hint="eastAsia" w:asciiTheme="minorEastAsia" w:hAnsiTheme="minorEastAsia" w:eastAsiaTheme="minorEastAsia" w:cstheme="minorEastAsia"/>
                <w:color w:val="000000"/>
                <w:sz w:val="24"/>
                <w:szCs w:val="24"/>
              </w:rPr>
            </w:pPr>
          </w:p>
        </w:tc>
        <w:tc>
          <w:tcPr>
            <w:tcW w:w="2520" w:type="pct"/>
            <w:shd w:val="clear" w:color="auto" w:fill="auto"/>
            <w:vAlign w:val="center"/>
          </w:tcPr>
          <w:p w14:paraId="4A4B894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数学区大班：包含黑白配、穿线板、对对碰、找车位、看图写算式、掷骰子写算式、小猫钓鱼、算式拼图、买东西、快乐的一天、铺地砖、时间宝盒、翻翻乐、百变拼装模型组合、走小路、影子游戏16个活动。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1.黑白配游戏活动：黑白棋18枚，规格：23*6，材质：塑料；记录单3本，规格：140*210，材质：纸质。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2.穿线板游戏活动：穿线板1张，规格：210*285，材质：纸质；穿线绳3根，规格：800*5，材质：纤维；记录单2本，规格：140*210，材质：纸质；连线题题纸3 张，规格：140*210，材质：纸质。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3.对对碰游戏活动：瓢虫底板2张，规格：210*285，材质：背胶软磁；翅膀操作图片5张，规格：210*285，材质：背胶软磁；扑克牌2张，规格：210*285，材质：纸质。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4.找车位游戏活动：车位图2张，规格：420*180，材质：背胶软磁；车位号牌1张，规格：140*210，材质：背胶软磁；小汽车20辆，材质：木质；沙漏1个，材质：塑料。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5.看图写算式游戏活动：任务卡（1-8）24张，规格：210*285，材质：纸质；拼板10个，材质：塑料。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6.掷骰子写算式游戏活动： 骰子6个，规格：25*25*25、15*15*15，材质：木质。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7.小猫钓鱼游戏活动： 池塘1个，规格：300*300*40，材质：木质；钓鱼竿4根，规格：200，材质：磁铁、木质；小鱼30条，规格：45*30*7，材质：木质；沙漏1个，材质：塑料。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8.算式拼图游戏活动： 算式拼图4张，规格：210*285，材质：纸质。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9.买东西游戏活动：游戏卡4张，规格：210*285，材质：纸质；仿真人民币5张，规格：420*285，材质：纸质。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10.快乐的一天游戏活动：地图卡4张，规格：203*140，材质：纸质；任务单30张，材质：纸质；长测量小棒8根，规格：80，材质：塑料；短测量小棒8根，规格：40，材质：塑料。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11.铺地砖游戏活动：底板6 个，规格：200*200*10，材质：EVA；正方形地砖20块，规格：30*30*30，材质：EVA；三角形地砖40块，规格：30三角形，材质：EVA；任务卡48张，规格：210*285，材质：纸质。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12.时间宝盒游戏活动：时间卡4张，规格：420*285，材质：纸质；任务单10张，规格：210*140，材质：纸质；钟表1个，材质：塑料。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13.翻翻乐游戏活动：操作板1个，规格：300*300，材质：木质；游戏板108块，规格：44，材质：木质。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14.百变拼装模型组合游戏活动：分解步骤图3张，规格：210*285，材质：纸质；积木成品图堆积图3张，规格：210*185，材质：纸质；百变拼装模型组合1套，材质：木质。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15.走小路游戏活动：小兔图卡3张，规格：210*140，材质：纸质；直线迷宫任务卡、任务单（1）1套，规格：210*285，材质：纸质；曲线迷宫任务卡、任务单（2）1套，规格：210*285，材质：纸质；64宫格迷宫任务卡、任务单（3）1套，规格：210*285，材质：纸质；底座3个，规格：直径25，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16.影子游戏游戏活动：双面运动图卡7张，规格：210*285，材质：纸质；单面运动图卡4张，材质：纸质；沙漏1 个，材质：塑料。</w:t>
            </w:r>
          </w:p>
        </w:tc>
        <w:tc>
          <w:tcPr>
            <w:tcW w:w="276" w:type="pct"/>
            <w:shd w:val="clear" w:color="auto" w:fill="auto"/>
            <w:vAlign w:val="center"/>
          </w:tcPr>
          <w:p w14:paraId="34DCE789">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4</w:t>
            </w:r>
          </w:p>
        </w:tc>
        <w:tc>
          <w:tcPr>
            <w:tcW w:w="319" w:type="pct"/>
            <w:shd w:val="clear" w:color="auto" w:fill="auto"/>
            <w:vAlign w:val="center"/>
          </w:tcPr>
          <w:p w14:paraId="7E33F5A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2C6B9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1" w:type="pct"/>
            <w:shd w:val="clear" w:color="auto" w:fill="auto"/>
            <w:vAlign w:val="center"/>
          </w:tcPr>
          <w:p w14:paraId="4D09A27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w:t>
            </w:r>
          </w:p>
        </w:tc>
        <w:tc>
          <w:tcPr>
            <w:tcW w:w="464" w:type="pct"/>
            <w:shd w:val="clear" w:color="auto" w:fill="auto"/>
            <w:vAlign w:val="center"/>
          </w:tcPr>
          <w:p w14:paraId="18D37BC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语言区</w:t>
            </w:r>
          </w:p>
        </w:tc>
        <w:tc>
          <w:tcPr>
            <w:tcW w:w="1157" w:type="pct"/>
            <w:shd w:val="clear" w:color="auto" w:fill="auto"/>
            <w:vAlign w:val="center"/>
          </w:tcPr>
          <w:p w14:paraId="5EF8C89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95808" behindDoc="0" locked="0" layoutInCell="1" allowOverlap="1">
                  <wp:simplePos x="0" y="0"/>
                  <wp:positionH relativeFrom="column">
                    <wp:posOffset>113665</wp:posOffset>
                  </wp:positionH>
                  <wp:positionV relativeFrom="paragraph">
                    <wp:posOffset>56515</wp:posOffset>
                  </wp:positionV>
                  <wp:extent cx="1545590" cy="804545"/>
                  <wp:effectExtent l="0" t="0" r="16510" b="14605"/>
                  <wp:wrapNone/>
                  <wp:docPr id="733" name="图片_7"/>
                  <wp:cNvGraphicFramePr/>
                  <a:graphic xmlns:a="http://schemas.openxmlformats.org/drawingml/2006/main">
                    <a:graphicData uri="http://schemas.openxmlformats.org/drawingml/2006/picture">
                      <pic:pic xmlns:pic="http://schemas.openxmlformats.org/drawingml/2006/picture">
                        <pic:nvPicPr>
                          <pic:cNvPr id="733" name="图片_7"/>
                          <pic:cNvPicPr/>
                        </pic:nvPicPr>
                        <pic:blipFill>
                          <a:blip r:embed="rId491"/>
                          <a:stretch>
                            <a:fillRect/>
                          </a:stretch>
                        </pic:blipFill>
                        <pic:spPr>
                          <a:xfrm>
                            <a:off x="0" y="0"/>
                            <a:ext cx="1545590" cy="804545"/>
                          </a:xfrm>
                          <a:prstGeom prst="rect">
                            <a:avLst/>
                          </a:prstGeom>
                          <a:noFill/>
                          <a:ln>
                            <a:noFill/>
                          </a:ln>
                        </pic:spPr>
                      </pic:pic>
                    </a:graphicData>
                  </a:graphic>
                </wp:anchor>
              </w:drawing>
            </w:r>
          </w:p>
        </w:tc>
        <w:tc>
          <w:tcPr>
            <w:tcW w:w="2520" w:type="pct"/>
            <w:shd w:val="clear" w:color="auto" w:fill="auto"/>
            <w:vAlign w:val="center"/>
          </w:tcPr>
          <w:p w14:paraId="115909D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语言区小班：包含了7个活动类型，分别为童谣、诗歌、故事绘本、古诗、经典故事、手指谣、看图讲述、游戏百宝盒。每个类别设计了2-8个游戏活动。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童谣《小老鼠上灯台》、《两只老虎》、《小手拍拍》、《拉大锯》游戏活动：1.童谣排序图片9张，规格：140*100，材质：纸质；欣赏图片7张，规格：210*185，材质：纸质；大花猫指偶1个，材质：布料；小老鼠指偶1个，材质：布料；爸爸指偶1个，材质：布料；妈妈指偶1个，材质：布料；宝宝指偶1个，材质：布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2.诗歌《小小的船》《动物叫》、《小瓢虫》、《夏夜》游戏活动：诗歌 欣赏图片19张，规格：210*185，材质：纸质；瓢虫服饰2套，材质：布料。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绘本故事《想吃苹果的小老鼠》、《荡秋千》、《谁咬了我的饼干》游戏活动：故事绘本图书3本，规格：210*185，材质：纸质；故事操作图片4张，规格：210*285，材质：纸质；小老鼠帽子1个，无纺布；小鸟头饰、猴子头饰、大象头饰、长颈鹿头饰、犀牛头饰、海狮头饰、小鸡头饰、兔子头饰、梅花鹿头饰、老虎头饰、河马头饰、小老鼠手偶各1个，材质：布料；小鸟手偶、猴子手偶、长颈鹿手偶、犀牛手偶、海狮手偶、刺猬手偶、小鸭手偶、小羊手偶、老虎手偶、小象手偶各1个，材质：布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4.古诗游戏活动：立体积木拼图 2套，规格：100*100*33.3 ，材质：木质；图片12张 ，规格：210*185，材质：纸质。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5.经典故事《拔萝卜》、《小兔子乖乖》、《大公鸡和漏嘴巴》、《小猪变干净了》、《小猫钓鱼》、《小羊和狼》、《三只蝴蝶》、《猪八戒吃西瓜》游戏活动：图书8 本，规格：210*185，材质：纸质；故事操作卡8 张，规格：210*285，材质：纸质；故事背景图6 张，规格：210*185，材质：纸质；老爷爷头饰、老奶奶头饰、小姑娘头饰、小狗头饰、小猫头饰、小老鼠头饰、萝卜头饰、兔妈妈头饰、孙悟空头饰、猪八戒头饰、沙僧头饰、唐僧头饰、小羊头饰各1个材质：EVA小猪手偶、小兔手偶、大白鹅手偶1个材质：布料；小猫帽子各1个，材质：无纺布；猫妈妈帽子1个，材质：无纺布。</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手指谣《叮叮和咚咚》、《点点虫》、《滑滑梯》、《我的小手也睡了》游戏活动：图书1本，规格：210*185，材质：纸质；操作图卡背景图2张，规格：210*185，材质：纸质；故事操作卡2张，规格：210*140，材质：纸质；欣赏图片1张，规格：210*185，材质：纸质；背景图片2张，规格：210*185，材质：纸质；塑料底座6个，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看图讲述《下雨的时候》、《小猫在哪里》游戏活动：图书1本，规格：210*185，纸质；操作图卡背景图2张，规格：210*185，材质：纸质；故事操作卡2张，规格：210*140，材质：纸质；欣赏图片1张，规格：210*185，材质：纸质；背景图片2张，规格：210*185，材质：纸质；塑料底座6个，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8.游戏百宝盒材料：头饰操作材料包5套，材质：纸质；多功能卡通音响1个，材质：塑料；故事围裙1个，材质：布料；大象手偶1个，材质：布料；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小老鼠帽子1 个，材质：无纺布；大灰狼头饰1个，材质：EVA；响板 2个，材质：塑料；魔术贴53对，材质：尼龙；袜子2双，材质：布料。</w:t>
            </w:r>
          </w:p>
        </w:tc>
        <w:tc>
          <w:tcPr>
            <w:tcW w:w="276" w:type="pct"/>
            <w:shd w:val="clear" w:color="auto" w:fill="auto"/>
            <w:vAlign w:val="center"/>
          </w:tcPr>
          <w:p w14:paraId="112F2608">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3</w:t>
            </w:r>
          </w:p>
        </w:tc>
        <w:tc>
          <w:tcPr>
            <w:tcW w:w="319" w:type="pct"/>
            <w:shd w:val="clear" w:color="auto" w:fill="auto"/>
            <w:vAlign w:val="center"/>
          </w:tcPr>
          <w:p w14:paraId="3498B44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6F6F0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1" w:type="pct"/>
            <w:shd w:val="clear" w:color="auto" w:fill="auto"/>
            <w:vAlign w:val="center"/>
          </w:tcPr>
          <w:p w14:paraId="309A63E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464" w:type="pct"/>
            <w:shd w:val="clear" w:color="auto" w:fill="auto"/>
            <w:vAlign w:val="center"/>
          </w:tcPr>
          <w:p w14:paraId="291453D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语言区</w:t>
            </w:r>
          </w:p>
        </w:tc>
        <w:tc>
          <w:tcPr>
            <w:tcW w:w="1157" w:type="pct"/>
            <w:shd w:val="clear" w:color="auto" w:fill="auto"/>
            <w:vAlign w:val="center"/>
          </w:tcPr>
          <w:p w14:paraId="0BC40EE0">
            <w:pPr>
              <w:rPr>
                <w:rFonts w:hint="eastAsia" w:asciiTheme="minorEastAsia" w:hAnsiTheme="minorEastAsia" w:eastAsiaTheme="minorEastAsia" w:cstheme="minorEastAsia"/>
                <w:color w:val="000000"/>
                <w:sz w:val="24"/>
                <w:szCs w:val="24"/>
              </w:rPr>
            </w:pPr>
          </w:p>
        </w:tc>
        <w:tc>
          <w:tcPr>
            <w:tcW w:w="2520" w:type="pct"/>
            <w:shd w:val="clear" w:color="auto" w:fill="auto"/>
            <w:vAlign w:val="center"/>
          </w:tcPr>
          <w:p w14:paraId="051ED49A">
            <w:pPr>
              <w:widowControl/>
              <w:jc w:val="left"/>
              <w:textAlignment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kern w:val="0"/>
                <w:sz w:val="24"/>
                <w:szCs w:val="24"/>
                <w:lang w:bidi="ar"/>
              </w:rPr>
              <w:t>语言区中班：包含了12个活动类型，分别为排图讲述、看图讲述、故事、诗歌、散文诗、童谣、儿歌、绕口令、古诗、成语故事、听说游戏、问答歌。每个类别设计了1-4个游戏活动。</w:t>
            </w:r>
            <w:r>
              <w:rPr>
                <w:rFonts w:hint="eastAsia" w:asciiTheme="minorEastAsia" w:hAnsiTheme="minorEastAsia" w:eastAsiaTheme="minorEastAsia" w:cstheme="minorEastAsia"/>
                <w:kern w:val="0"/>
                <w:sz w:val="24"/>
                <w:szCs w:val="24"/>
                <w:lang w:bidi="ar"/>
              </w:rPr>
              <w:br w:type="textWrapping"/>
            </w:r>
            <w:r>
              <w:rPr>
                <w:rFonts w:hint="eastAsia" w:asciiTheme="minorEastAsia" w:hAnsiTheme="minorEastAsia" w:eastAsiaTheme="minorEastAsia" w:cstheme="minorEastAsia"/>
                <w:kern w:val="0"/>
                <w:sz w:val="24"/>
                <w:szCs w:val="24"/>
                <w:lang w:bidi="ar"/>
              </w:rPr>
              <w:t>1.排图讲述《窗外的垃圾》、《小猫的新衣》游戏活动：故事排序图片11张，规格：140*100，材质：纸质；故事操作背景图1张，规格：210*285，材质：纸质；故事操作图片1张，规格：210*140，材质：纸质。</w:t>
            </w:r>
            <w:r>
              <w:rPr>
                <w:rFonts w:hint="eastAsia" w:asciiTheme="minorEastAsia" w:hAnsiTheme="minorEastAsia" w:eastAsiaTheme="minorEastAsia" w:cstheme="minorEastAsia"/>
                <w:kern w:val="0"/>
                <w:sz w:val="24"/>
                <w:szCs w:val="24"/>
                <w:lang w:bidi="ar"/>
              </w:rPr>
              <w:br w:type="textWrapping"/>
            </w:r>
            <w:r>
              <w:rPr>
                <w:rFonts w:hint="eastAsia" w:asciiTheme="minorEastAsia" w:hAnsiTheme="minorEastAsia" w:eastAsiaTheme="minorEastAsia" w:cstheme="minorEastAsia"/>
                <w:kern w:val="0"/>
                <w:sz w:val="24"/>
                <w:szCs w:val="24"/>
                <w:lang w:bidi="ar"/>
              </w:rPr>
              <w:t>2.看图讲述《在动物园里》游戏活动：图片1张，规格：210*185，材质：纸质；立体故事盒背景图1张，规格：210*285，材质：纸质；立体故事盒操作图片1张，规格：210*285，材质：纸质。</w:t>
            </w:r>
            <w:r>
              <w:rPr>
                <w:rFonts w:hint="eastAsia" w:asciiTheme="minorEastAsia" w:hAnsiTheme="minorEastAsia" w:eastAsiaTheme="minorEastAsia" w:cstheme="minorEastAsia"/>
                <w:kern w:val="0"/>
                <w:sz w:val="24"/>
                <w:szCs w:val="24"/>
                <w:lang w:bidi="ar"/>
              </w:rPr>
              <w:br w:type="textWrapping"/>
            </w:r>
            <w:r>
              <w:rPr>
                <w:rFonts w:hint="eastAsia" w:asciiTheme="minorEastAsia" w:hAnsiTheme="minorEastAsia" w:eastAsiaTheme="minorEastAsia" w:cstheme="minorEastAsia"/>
                <w:kern w:val="0"/>
                <w:sz w:val="24"/>
                <w:szCs w:val="24"/>
                <w:lang w:bidi="ar"/>
              </w:rPr>
              <w:t>3.故事《金色的房子》、《三只小猪》、《萝卜回来了》、《熊猫百货商店》游戏活动：图书4本，规格：210*185，材质：纸质；排序图片39张，规格：100*140，材质：纸质；立体故事盒背景图1张，规格：210*285，材质：纸质；立体故事盒操作图片1张，规格：210*285，材质：纸质；小狗手偶1个，材质：布料；小羊手偶1个，材质：布料；小猴手偶1个，材质：布料；小鸟手偶1个，材质：布料；猪妈妈手偶1个，材质：布料；小猪手偶3个，材质：布料；大灰狼手偶1个，材质：布料；熊猫手偶 1个，材质：布料；长颈鹿手偶1个，材质：布料；河马手偶1个，材质：布料；大象手偶1个，材质：布料。</w:t>
            </w:r>
            <w:r>
              <w:rPr>
                <w:rFonts w:hint="eastAsia" w:asciiTheme="minorEastAsia" w:hAnsiTheme="minorEastAsia" w:eastAsiaTheme="minorEastAsia" w:cstheme="minorEastAsia"/>
                <w:kern w:val="0"/>
                <w:sz w:val="24"/>
                <w:szCs w:val="24"/>
                <w:lang w:bidi="ar"/>
              </w:rPr>
              <w:br w:type="textWrapping"/>
            </w:r>
            <w:r>
              <w:rPr>
                <w:rFonts w:hint="eastAsia" w:asciiTheme="minorEastAsia" w:hAnsiTheme="minorEastAsia" w:eastAsiaTheme="minorEastAsia" w:cstheme="minorEastAsia"/>
                <w:kern w:val="0"/>
                <w:sz w:val="24"/>
                <w:szCs w:val="24"/>
                <w:lang w:bidi="ar"/>
              </w:rPr>
              <w:t>4.诗歌《春天到》、《萤火虫》游戏活动：图片10张，规格：210*185，材质：纸质；立体故事盒背景图1张，规格：210*285，材质：纸质；立体故事盒操作图片1张，规格：210*140，材质：纸质。</w:t>
            </w:r>
            <w:r>
              <w:rPr>
                <w:rFonts w:hint="eastAsia" w:asciiTheme="minorEastAsia" w:hAnsiTheme="minorEastAsia" w:eastAsiaTheme="minorEastAsia" w:cstheme="minorEastAsia"/>
                <w:kern w:val="0"/>
                <w:sz w:val="24"/>
                <w:szCs w:val="24"/>
                <w:lang w:bidi="ar"/>
              </w:rPr>
              <w:br w:type="textWrapping"/>
            </w:r>
            <w:r>
              <w:rPr>
                <w:rFonts w:hint="eastAsia" w:asciiTheme="minorEastAsia" w:hAnsiTheme="minorEastAsia" w:eastAsiaTheme="minorEastAsia" w:cstheme="minorEastAsia"/>
                <w:kern w:val="0"/>
                <w:sz w:val="24"/>
                <w:szCs w:val="24"/>
                <w:lang w:bidi="ar"/>
              </w:rPr>
              <w:t>5.散文诗《捉迷藏》、《家》游戏活动：颜色标记1张，规格：210*285，材质：纸质；图片7张，规格：210*185，材质：纸质。</w:t>
            </w:r>
            <w:r>
              <w:rPr>
                <w:rFonts w:hint="eastAsia" w:asciiTheme="minorEastAsia" w:hAnsiTheme="minorEastAsia" w:eastAsiaTheme="minorEastAsia" w:cstheme="minorEastAsia"/>
                <w:kern w:val="0"/>
                <w:sz w:val="24"/>
                <w:szCs w:val="24"/>
                <w:lang w:bidi="ar"/>
              </w:rPr>
              <w:br w:type="textWrapping"/>
            </w:r>
            <w:r>
              <w:rPr>
                <w:rFonts w:hint="eastAsia" w:asciiTheme="minorEastAsia" w:hAnsiTheme="minorEastAsia" w:eastAsiaTheme="minorEastAsia" w:cstheme="minorEastAsia"/>
                <w:kern w:val="0"/>
                <w:sz w:val="24"/>
                <w:szCs w:val="24"/>
                <w:lang w:bidi="ar"/>
              </w:rPr>
              <w:t>6.童谣《花灯谣》游戏活动：立体故事盒背景图1张，规格：210*285，材质：纸质；立体故事盒操作图片2张，规格：210*285，材质：纸质；欣赏图片5张，规格：210*185，材质：纸质。</w:t>
            </w:r>
            <w:r>
              <w:rPr>
                <w:rFonts w:hint="eastAsia" w:asciiTheme="minorEastAsia" w:hAnsiTheme="minorEastAsia" w:eastAsiaTheme="minorEastAsia" w:cstheme="minorEastAsia"/>
                <w:kern w:val="0"/>
                <w:sz w:val="24"/>
                <w:szCs w:val="24"/>
                <w:lang w:bidi="ar"/>
              </w:rPr>
              <w:br w:type="textWrapping"/>
            </w:r>
            <w:r>
              <w:rPr>
                <w:rFonts w:hint="eastAsia" w:asciiTheme="minorEastAsia" w:hAnsiTheme="minorEastAsia" w:eastAsiaTheme="minorEastAsia" w:cstheme="minorEastAsia"/>
                <w:kern w:val="0"/>
                <w:sz w:val="24"/>
                <w:szCs w:val="24"/>
                <w:lang w:bidi="ar"/>
              </w:rPr>
              <w:t>7.儿歌《我们的节日》游戏活动：图片5张，规格：210*185，材质：纸质。</w:t>
            </w:r>
            <w:r>
              <w:rPr>
                <w:rFonts w:hint="eastAsia" w:asciiTheme="minorEastAsia" w:hAnsiTheme="minorEastAsia" w:eastAsiaTheme="minorEastAsia" w:cstheme="minorEastAsia"/>
                <w:kern w:val="0"/>
                <w:sz w:val="24"/>
                <w:szCs w:val="24"/>
                <w:lang w:bidi="ar"/>
              </w:rPr>
              <w:br w:type="textWrapping"/>
            </w:r>
            <w:r>
              <w:rPr>
                <w:rFonts w:hint="eastAsia" w:asciiTheme="minorEastAsia" w:hAnsiTheme="minorEastAsia" w:eastAsiaTheme="minorEastAsia" w:cstheme="minorEastAsia"/>
                <w:kern w:val="0"/>
                <w:sz w:val="24"/>
                <w:szCs w:val="24"/>
                <w:lang w:bidi="ar"/>
              </w:rPr>
              <w:t>8.绕口令《七个阿姨来摘果》、《两个歌唱家》、《一二三》游戏活动：立体故事盒操作图片3张，规格：210*285，材质：纸质；立体故事盒背景图片1张，规格：285*210，材质：纸质；图片8张，规格：100*140，材质：纸质；图谱1张，规格：570*420，材质：纸质；青蛙发箍1个，材质：塑料、无纺布；黄鸭发箍1个，材质：塑料、无纺布。</w:t>
            </w:r>
            <w:r>
              <w:rPr>
                <w:rFonts w:hint="eastAsia" w:asciiTheme="minorEastAsia" w:hAnsiTheme="minorEastAsia" w:eastAsiaTheme="minorEastAsia" w:cstheme="minorEastAsia"/>
                <w:kern w:val="0"/>
                <w:sz w:val="24"/>
                <w:szCs w:val="24"/>
                <w:lang w:bidi="ar"/>
              </w:rPr>
              <w:br w:type="textWrapping"/>
            </w:r>
            <w:r>
              <w:rPr>
                <w:rFonts w:hint="eastAsia" w:asciiTheme="minorEastAsia" w:hAnsiTheme="minorEastAsia" w:eastAsiaTheme="minorEastAsia" w:cstheme="minorEastAsia"/>
                <w:kern w:val="0"/>
                <w:sz w:val="24"/>
                <w:szCs w:val="24"/>
                <w:lang w:bidi="ar"/>
              </w:rPr>
              <w:t>9.古诗游戏活动： 立体积木拼图2套，规格：100*100*30，材质：木质；古诗转盘1个，材质：木质；转盘图片2张，规格：210*285，材质：纸质；图片12张，规格：210*185，材质：纸质；魔术贴12对，材质：尼龙。</w:t>
            </w:r>
            <w:r>
              <w:rPr>
                <w:rFonts w:hint="eastAsia" w:asciiTheme="minorEastAsia" w:hAnsiTheme="minorEastAsia" w:eastAsiaTheme="minorEastAsia" w:cstheme="minorEastAsia"/>
                <w:kern w:val="0"/>
                <w:sz w:val="24"/>
                <w:szCs w:val="24"/>
                <w:lang w:bidi="ar"/>
              </w:rPr>
              <w:br w:type="textWrapping"/>
            </w:r>
            <w:r>
              <w:rPr>
                <w:rFonts w:hint="eastAsia" w:asciiTheme="minorEastAsia" w:hAnsiTheme="minorEastAsia" w:eastAsiaTheme="minorEastAsia" w:cstheme="minorEastAsia"/>
                <w:kern w:val="0"/>
                <w:sz w:val="24"/>
                <w:szCs w:val="24"/>
                <w:lang w:bidi="ar"/>
              </w:rPr>
              <w:t>10.成语故事《曹冲称象》、《亡羊补牢》、《画龙点睛》、《自相矛盾》游戏活动：图书1本，规格：210*185，材质：纸质；排序图片15张，规格：100*140，材质：纸质；拼图2张，规格：210*185，材质：纸质；立体故事盒操作图片2张，规格：210*285，材质：纸质；立体故事盒背景图1张，规格：285*210，材质：纸质；小船道具1个，规格：130*65*20，材质：塑料；小象道具1个，规格：73*28*60重3g，材质：塑料；石头1袋，材质：自然物；矛1个，规格：600，材质：塑料；盾1个，规格：270*200，材质：塑料。</w:t>
            </w:r>
            <w:r>
              <w:rPr>
                <w:rFonts w:hint="eastAsia" w:asciiTheme="minorEastAsia" w:hAnsiTheme="minorEastAsia" w:eastAsiaTheme="minorEastAsia" w:cstheme="minorEastAsia"/>
                <w:kern w:val="0"/>
                <w:sz w:val="24"/>
                <w:szCs w:val="24"/>
                <w:lang w:bidi="ar"/>
              </w:rPr>
              <w:br w:type="textWrapping"/>
            </w:r>
            <w:r>
              <w:rPr>
                <w:rFonts w:hint="eastAsia" w:asciiTheme="minorEastAsia" w:hAnsiTheme="minorEastAsia" w:eastAsiaTheme="minorEastAsia" w:cstheme="minorEastAsia"/>
                <w:kern w:val="0"/>
                <w:sz w:val="24"/>
                <w:szCs w:val="24"/>
                <w:lang w:bidi="ar"/>
              </w:rPr>
              <w:t>11.听说游戏《白鹅下河》、《开百货商店》游戏活动：图片16张，规格：210*185，材质：纸质；狐狸头饰1个，材质：EVA；鹅头饰3个，材质：EVA；爷爷拐杖1个，规格：620*310，材质：纸质；阿姨的包1个，规格：170*40*140，材质：皮革；奶奶的头套1付，规格：115*55，材质：纤维；叔叔的领结1个，材质：布料。</w:t>
            </w:r>
            <w:r>
              <w:rPr>
                <w:rFonts w:hint="eastAsia" w:asciiTheme="minorEastAsia" w:hAnsiTheme="minorEastAsia" w:eastAsiaTheme="minorEastAsia" w:cstheme="minorEastAsia"/>
                <w:kern w:val="0"/>
                <w:sz w:val="24"/>
                <w:szCs w:val="24"/>
                <w:lang w:bidi="ar"/>
              </w:rPr>
              <w:br w:type="textWrapping"/>
            </w:r>
            <w:r>
              <w:rPr>
                <w:rFonts w:hint="eastAsia" w:asciiTheme="minorEastAsia" w:hAnsiTheme="minorEastAsia" w:eastAsiaTheme="minorEastAsia" w:cstheme="minorEastAsia"/>
                <w:kern w:val="0"/>
                <w:sz w:val="24"/>
                <w:szCs w:val="24"/>
                <w:lang w:bidi="ar"/>
              </w:rPr>
              <w:t>12.问答歌《什么灯》、《什么虫》、《谁的嘴巴》游戏活动：图片12张，规格：140*200，材质：纸质；操作图片12张，规格：140*100，材质：纸质。</w:t>
            </w:r>
            <w:r>
              <w:rPr>
                <w:rFonts w:hint="eastAsia" w:asciiTheme="minorEastAsia" w:hAnsiTheme="minorEastAsia" w:eastAsiaTheme="minorEastAsia" w:cstheme="minorEastAsia"/>
                <w:kern w:val="0"/>
                <w:sz w:val="24"/>
                <w:szCs w:val="24"/>
                <w:lang w:bidi="ar"/>
              </w:rPr>
              <w:br w:type="textWrapping"/>
            </w:r>
            <w:r>
              <w:rPr>
                <w:rFonts w:hint="eastAsia" w:asciiTheme="minorEastAsia" w:hAnsiTheme="minorEastAsia" w:eastAsiaTheme="minorEastAsia" w:cstheme="minorEastAsia"/>
                <w:kern w:val="0"/>
                <w:sz w:val="24"/>
                <w:szCs w:val="24"/>
                <w:lang w:bidi="ar"/>
              </w:rPr>
              <w:t>13.游戏百宝箱游戏活动：立体故事盒1个；表演架1个；头饰操作材料包5个；多功能卡通音响1个；袜子4只。</w:t>
            </w:r>
          </w:p>
        </w:tc>
        <w:tc>
          <w:tcPr>
            <w:tcW w:w="276" w:type="pct"/>
            <w:shd w:val="clear" w:color="auto" w:fill="auto"/>
            <w:vAlign w:val="center"/>
          </w:tcPr>
          <w:p w14:paraId="371A11E7">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3</w:t>
            </w:r>
          </w:p>
        </w:tc>
        <w:tc>
          <w:tcPr>
            <w:tcW w:w="319" w:type="pct"/>
            <w:shd w:val="clear" w:color="auto" w:fill="auto"/>
            <w:vAlign w:val="center"/>
          </w:tcPr>
          <w:p w14:paraId="65F226F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46156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1" w:type="pct"/>
            <w:shd w:val="clear" w:color="auto" w:fill="auto"/>
            <w:vAlign w:val="center"/>
          </w:tcPr>
          <w:p w14:paraId="007161D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w:t>
            </w:r>
          </w:p>
        </w:tc>
        <w:tc>
          <w:tcPr>
            <w:tcW w:w="464" w:type="pct"/>
            <w:shd w:val="clear" w:color="auto" w:fill="auto"/>
            <w:vAlign w:val="center"/>
          </w:tcPr>
          <w:p w14:paraId="7961B44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语言区</w:t>
            </w:r>
          </w:p>
        </w:tc>
        <w:tc>
          <w:tcPr>
            <w:tcW w:w="1157" w:type="pct"/>
            <w:shd w:val="clear" w:color="auto" w:fill="auto"/>
            <w:vAlign w:val="center"/>
          </w:tcPr>
          <w:p w14:paraId="37A7DCD0">
            <w:pPr>
              <w:rPr>
                <w:rFonts w:hint="eastAsia" w:asciiTheme="minorEastAsia" w:hAnsiTheme="minorEastAsia" w:eastAsiaTheme="minorEastAsia" w:cstheme="minorEastAsia"/>
                <w:color w:val="000000"/>
                <w:sz w:val="24"/>
                <w:szCs w:val="24"/>
              </w:rPr>
            </w:pPr>
          </w:p>
        </w:tc>
        <w:tc>
          <w:tcPr>
            <w:tcW w:w="2520" w:type="pct"/>
            <w:shd w:val="clear" w:color="auto" w:fill="auto"/>
            <w:vAlign w:val="center"/>
          </w:tcPr>
          <w:p w14:paraId="1B6398C8">
            <w:pPr>
              <w:widowControl/>
              <w:jc w:val="left"/>
              <w:textAlignment w:val="center"/>
              <w:rPr>
                <w:rFonts w:hint="eastAsia" w:asciiTheme="minorEastAsia" w:hAnsiTheme="minorEastAsia" w:eastAsiaTheme="minorEastAsia" w:cstheme="minorEastAsia"/>
                <w:kern w:val="0"/>
                <w:sz w:val="24"/>
                <w:szCs w:val="24"/>
                <w:lang w:bidi="ar"/>
              </w:rPr>
            </w:pPr>
            <w:r>
              <w:rPr>
                <w:rFonts w:hint="eastAsia" w:asciiTheme="minorEastAsia" w:hAnsiTheme="minorEastAsia" w:eastAsiaTheme="minorEastAsia" w:cstheme="minorEastAsia"/>
                <w:kern w:val="0"/>
                <w:sz w:val="24"/>
                <w:szCs w:val="24"/>
                <w:lang w:bidi="ar"/>
              </w:rPr>
              <w:t>语言1个，材质：塑料语言区大班：包含了12个活动类型，分别为看图讲述、拼图讲述、看图编故事、诗歌、儿歌、绕口令、成语故事、故事、古诗、寓言故事、语言游戏、游戏百宝盒。每个类别设计了1-4个游戏活动。</w:t>
            </w:r>
          </w:p>
          <w:p w14:paraId="611859D0">
            <w:pPr>
              <w:widowControl/>
              <w:jc w:val="left"/>
              <w:textAlignment w:val="center"/>
              <w:rPr>
                <w:rFonts w:hint="eastAsia" w:asciiTheme="minorEastAsia" w:hAnsiTheme="minorEastAsia" w:eastAsiaTheme="minorEastAsia" w:cstheme="minorEastAsia"/>
                <w:kern w:val="0"/>
                <w:sz w:val="24"/>
                <w:szCs w:val="24"/>
                <w:lang w:bidi="ar"/>
              </w:rPr>
            </w:pPr>
            <w:r>
              <w:rPr>
                <w:rFonts w:hint="eastAsia" w:asciiTheme="minorEastAsia" w:hAnsiTheme="minorEastAsia" w:eastAsiaTheme="minorEastAsia" w:cstheme="minorEastAsia"/>
                <w:kern w:val="0"/>
                <w:sz w:val="24"/>
                <w:szCs w:val="24"/>
                <w:lang w:bidi="ar"/>
              </w:rPr>
              <w:t>1.看图讲述《花瓶倒了》、《一只袜子》、《小熊的气球》游戏活动：图片1张，规格：210*185，材质：纸质；排序图片4张，规格：140*100，材质：纸质；排序图片5张，规格：140*100，材质：纸质；字图卡片2张，规格：100*140，材质：纸质；记录表1本，规格：210*140，材质：纸质；熊手偶1个，材质：布料；猫手偶1个，材质：布料；小猴手偶1个，材质：布料；狗手偶1个，材质：布料；长颈鹿手偶1个，材质：布料；气球2个，材质：橡胶。</w:t>
            </w:r>
          </w:p>
          <w:p w14:paraId="4FA64A64">
            <w:pPr>
              <w:widowControl/>
              <w:jc w:val="left"/>
              <w:textAlignment w:val="center"/>
              <w:rPr>
                <w:rFonts w:hint="eastAsia" w:asciiTheme="minorEastAsia" w:hAnsiTheme="minorEastAsia" w:eastAsiaTheme="minorEastAsia" w:cstheme="minorEastAsia"/>
                <w:kern w:val="0"/>
                <w:sz w:val="24"/>
                <w:szCs w:val="24"/>
                <w:lang w:bidi="ar"/>
              </w:rPr>
            </w:pPr>
            <w:r>
              <w:rPr>
                <w:rFonts w:hint="eastAsia" w:asciiTheme="minorEastAsia" w:hAnsiTheme="minorEastAsia" w:eastAsiaTheme="minorEastAsia" w:cstheme="minorEastAsia"/>
                <w:kern w:val="0"/>
                <w:sz w:val="24"/>
                <w:szCs w:val="24"/>
                <w:lang w:bidi="ar"/>
              </w:rPr>
              <w:t>2.拼图讲述《我去姥姥家》游戏活动：几何操作图片2张，规格：210*285，材质：纸质；背景图5张，规格：210*185，材质：纸质；记录表1本，规格：210*140，材质：纸质。</w:t>
            </w:r>
          </w:p>
          <w:p w14:paraId="6263A8B5">
            <w:pPr>
              <w:widowControl/>
              <w:jc w:val="left"/>
              <w:textAlignment w:val="center"/>
              <w:rPr>
                <w:rFonts w:hint="eastAsia" w:asciiTheme="minorEastAsia" w:hAnsiTheme="minorEastAsia" w:eastAsiaTheme="minorEastAsia" w:cstheme="minorEastAsia"/>
                <w:kern w:val="0"/>
                <w:sz w:val="24"/>
                <w:szCs w:val="24"/>
                <w:lang w:bidi="ar"/>
              </w:rPr>
            </w:pPr>
            <w:r>
              <w:rPr>
                <w:rFonts w:hint="eastAsia" w:asciiTheme="minorEastAsia" w:hAnsiTheme="minorEastAsia" w:eastAsiaTheme="minorEastAsia" w:cstheme="minorEastAsia"/>
                <w:kern w:val="0"/>
                <w:sz w:val="24"/>
                <w:szCs w:val="24"/>
                <w:lang w:bidi="ar"/>
              </w:rPr>
              <w:t>3.看图编故事《猴子过河》、《战胜大灰狼》游戏活动：排序图片7张，规格：140*100，材质：纸质。</w:t>
            </w:r>
          </w:p>
          <w:p w14:paraId="0641BB6A">
            <w:pPr>
              <w:widowControl/>
              <w:jc w:val="left"/>
              <w:textAlignment w:val="center"/>
              <w:rPr>
                <w:rFonts w:hint="eastAsia" w:asciiTheme="minorEastAsia" w:hAnsiTheme="minorEastAsia" w:eastAsiaTheme="minorEastAsia" w:cstheme="minorEastAsia"/>
                <w:kern w:val="0"/>
                <w:sz w:val="24"/>
                <w:szCs w:val="24"/>
                <w:lang w:bidi="ar"/>
              </w:rPr>
            </w:pPr>
            <w:r>
              <w:rPr>
                <w:rFonts w:hint="eastAsia" w:asciiTheme="minorEastAsia" w:hAnsiTheme="minorEastAsia" w:eastAsiaTheme="minorEastAsia" w:cstheme="minorEastAsia"/>
                <w:kern w:val="0"/>
                <w:sz w:val="24"/>
                <w:szCs w:val="24"/>
                <w:lang w:bidi="ar"/>
              </w:rPr>
              <w:t>4.诗歌《如果我是一片雪花》、《树叶儿飘》、《夏天》游戏活动：欣赏图片2张，规格：210*185，材质：纸质；诗歌图片6张，规格：210*185，材质：纸质；底板图2张，规格：210*285，材质：纸质；操作图片1张，规格：210*285，材质：纸质。</w:t>
            </w:r>
          </w:p>
          <w:p w14:paraId="7C959D66">
            <w:pPr>
              <w:widowControl/>
              <w:jc w:val="left"/>
              <w:textAlignment w:val="center"/>
              <w:rPr>
                <w:rFonts w:hint="eastAsia" w:asciiTheme="minorEastAsia" w:hAnsiTheme="minorEastAsia" w:eastAsiaTheme="minorEastAsia" w:cstheme="minorEastAsia"/>
                <w:kern w:val="0"/>
                <w:sz w:val="24"/>
                <w:szCs w:val="24"/>
                <w:lang w:bidi="ar"/>
              </w:rPr>
            </w:pPr>
            <w:r>
              <w:rPr>
                <w:rFonts w:hint="eastAsia" w:asciiTheme="minorEastAsia" w:hAnsiTheme="minorEastAsia" w:eastAsiaTheme="minorEastAsia" w:cstheme="minorEastAsia"/>
                <w:kern w:val="0"/>
                <w:sz w:val="24"/>
                <w:szCs w:val="24"/>
                <w:lang w:bidi="ar"/>
              </w:rPr>
              <w:t>5.儿歌《孙悟空打妖怪》、《小熊过桥》游戏活动：排序图片18张，规格：140*100，材质：纸质；欣赏图片6张，规格：210*185，材质：纸质。</w:t>
            </w:r>
          </w:p>
          <w:p w14:paraId="7E9EADBA">
            <w:pPr>
              <w:widowControl/>
              <w:jc w:val="left"/>
              <w:textAlignment w:val="center"/>
              <w:rPr>
                <w:rFonts w:hint="eastAsia" w:asciiTheme="minorEastAsia" w:hAnsiTheme="minorEastAsia" w:eastAsiaTheme="minorEastAsia" w:cstheme="minorEastAsia"/>
                <w:kern w:val="0"/>
                <w:sz w:val="24"/>
                <w:szCs w:val="24"/>
                <w:lang w:bidi="ar"/>
              </w:rPr>
            </w:pPr>
            <w:r>
              <w:rPr>
                <w:rFonts w:hint="eastAsia" w:asciiTheme="minorEastAsia" w:hAnsiTheme="minorEastAsia" w:eastAsiaTheme="minorEastAsia" w:cstheme="minorEastAsia"/>
                <w:kern w:val="0"/>
                <w:sz w:val="24"/>
                <w:szCs w:val="24"/>
                <w:lang w:bidi="ar"/>
              </w:rPr>
              <w:t>6.绕口令《哥哥逮蝈蝈》、《瓜和花》、《毛毛和涛涛》游戏活动：欣赏图片11 张，规格：210*185，材质：纸质；字卡2张，规格：210*285，材质：纸质；图片7张，规格210*185，材质：纸质；排序图片4张，规格：140*100，材质：纸质。</w:t>
            </w:r>
          </w:p>
          <w:p w14:paraId="0FBA8C5D">
            <w:pPr>
              <w:widowControl/>
              <w:jc w:val="left"/>
              <w:textAlignment w:val="center"/>
              <w:rPr>
                <w:rFonts w:hint="eastAsia" w:asciiTheme="minorEastAsia" w:hAnsiTheme="minorEastAsia" w:eastAsiaTheme="minorEastAsia" w:cstheme="minorEastAsia"/>
                <w:kern w:val="0"/>
                <w:sz w:val="24"/>
                <w:szCs w:val="24"/>
                <w:lang w:bidi="ar"/>
              </w:rPr>
            </w:pPr>
            <w:r>
              <w:rPr>
                <w:rFonts w:hint="eastAsia" w:asciiTheme="minorEastAsia" w:hAnsiTheme="minorEastAsia" w:eastAsiaTheme="minorEastAsia" w:cstheme="minorEastAsia"/>
                <w:kern w:val="0"/>
                <w:sz w:val="24"/>
                <w:szCs w:val="24"/>
                <w:lang w:bidi="ar"/>
              </w:rPr>
              <w:t>7.成语故事《狐假虎威》、《草船借箭》、《望梅止渴》、《郑人买履》游戏活动：欣赏图片6 张，规格：210*185，材质：纸质；图片3张，规格：210*185，材质：纸质；记录表1张，规格：210*140，材质：纸质；成语卡片1张，规格：210*285，材质：纸质；操作图片4张，规格：210*185，材质：纸质；立体故事盒背景图2张，规格：210*285，材质：纸质；立体故事盒操作图2张，规格：210*140，材质：纸质；小舞台背景图片2张，规格：210*285，材质：纸质；小舞台操作图片1张，规格：210*285，材质：纸质；底座3个，规格：直径25，材质：塑料；图书3本，规格：210*185，材质：纸质。</w:t>
            </w:r>
          </w:p>
          <w:p w14:paraId="4FBDCD8F">
            <w:pPr>
              <w:widowControl/>
              <w:jc w:val="left"/>
              <w:textAlignment w:val="center"/>
              <w:rPr>
                <w:rFonts w:hint="eastAsia" w:asciiTheme="minorEastAsia" w:hAnsiTheme="minorEastAsia" w:eastAsiaTheme="minorEastAsia" w:cstheme="minorEastAsia"/>
                <w:kern w:val="0"/>
                <w:sz w:val="24"/>
                <w:szCs w:val="24"/>
                <w:lang w:bidi="ar"/>
              </w:rPr>
            </w:pPr>
            <w:r>
              <w:rPr>
                <w:rFonts w:hint="eastAsia" w:asciiTheme="minorEastAsia" w:hAnsiTheme="minorEastAsia" w:eastAsiaTheme="minorEastAsia" w:cstheme="minorEastAsia"/>
                <w:kern w:val="0"/>
                <w:sz w:val="24"/>
                <w:szCs w:val="24"/>
                <w:lang w:bidi="ar"/>
              </w:rPr>
              <w:t>8.故事《骄傲的大公鸡》、《咕咚来了》、《小公鸡学吹喇叭》游戏活动：图书3 本，规格：210*185，材质：纸质；排序图片22张，规格：140*100，材质：纸质；操作图片2张，规格：210*285，材质：纸质；兔子手偶、狐狸手偶、狗熊手偶、斑马手偶、大象手偶、梅花鹿手偶、狮子手偶各1个，材质：布料。</w:t>
            </w:r>
          </w:p>
          <w:p w14:paraId="2C915321">
            <w:pPr>
              <w:widowControl/>
              <w:jc w:val="left"/>
              <w:textAlignment w:val="center"/>
              <w:rPr>
                <w:rFonts w:hint="eastAsia" w:asciiTheme="minorEastAsia" w:hAnsiTheme="minorEastAsia" w:eastAsiaTheme="minorEastAsia" w:cstheme="minorEastAsia"/>
                <w:kern w:val="0"/>
                <w:sz w:val="24"/>
                <w:szCs w:val="24"/>
                <w:lang w:bidi="ar"/>
              </w:rPr>
            </w:pPr>
            <w:r>
              <w:rPr>
                <w:rFonts w:hint="eastAsia" w:asciiTheme="minorEastAsia" w:hAnsiTheme="minorEastAsia" w:eastAsiaTheme="minorEastAsia" w:cstheme="minorEastAsia"/>
                <w:kern w:val="0"/>
                <w:sz w:val="24"/>
                <w:szCs w:val="24"/>
                <w:lang w:bidi="ar"/>
              </w:rPr>
              <w:t>9.古诗游戏活动：欣赏图片12张，规格：210*185，材质：纸质；转盘图片2张，规格：210*285，材质：纸质；立体积木拼图2套，规格：120*120*30，材质：木质；立体转盘1个，材质：木质；环扣2个，规格：30，材质：塑料；魔术贴12对，材质：尼龙。</w:t>
            </w:r>
          </w:p>
          <w:p w14:paraId="2419F9AD">
            <w:pPr>
              <w:widowControl/>
              <w:jc w:val="left"/>
              <w:textAlignment w:val="center"/>
              <w:rPr>
                <w:rFonts w:hint="eastAsia" w:asciiTheme="minorEastAsia" w:hAnsiTheme="minorEastAsia" w:eastAsiaTheme="minorEastAsia" w:cstheme="minorEastAsia"/>
                <w:kern w:val="0"/>
                <w:sz w:val="24"/>
                <w:szCs w:val="24"/>
                <w:lang w:bidi="ar"/>
              </w:rPr>
            </w:pPr>
            <w:r>
              <w:rPr>
                <w:rFonts w:hint="eastAsia" w:asciiTheme="minorEastAsia" w:hAnsiTheme="minorEastAsia" w:eastAsiaTheme="minorEastAsia" w:cstheme="minorEastAsia"/>
                <w:kern w:val="0"/>
                <w:sz w:val="24"/>
                <w:szCs w:val="24"/>
                <w:lang w:bidi="ar"/>
              </w:rPr>
              <w:t>10.寓言故事《盲人摸象》、《守株待兔》游戏活动：操作图片1张，规格：210*285，材质：纸质；排序图片4张，规格：100*140，材质：纸质；欣赏图片/动物操作图片1张，规格：210*185，材质：纸质；立体故事盒背景图1张，规格：210*285，材质：纸质；立体故事盒操作图片1张，规格：210*285，材质：纸质。</w:t>
            </w:r>
          </w:p>
          <w:p w14:paraId="03591690">
            <w:pPr>
              <w:widowControl/>
              <w:jc w:val="left"/>
              <w:textAlignment w:val="center"/>
              <w:rPr>
                <w:rFonts w:hint="eastAsia" w:asciiTheme="minorEastAsia" w:hAnsiTheme="minorEastAsia" w:eastAsiaTheme="minorEastAsia" w:cstheme="minorEastAsia"/>
                <w:kern w:val="0"/>
                <w:sz w:val="24"/>
                <w:szCs w:val="24"/>
                <w:lang w:bidi="ar"/>
              </w:rPr>
            </w:pPr>
            <w:r>
              <w:rPr>
                <w:rFonts w:hint="eastAsia" w:asciiTheme="minorEastAsia" w:hAnsiTheme="minorEastAsia" w:eastAsiaTheme="minorEastAsia" w:cstheme="minorEastAsia"/>
                <w:kern w:val="0"/>
                <w:sz w:val="24"/>
                <w:szCs w:val="24"/>
                <w:lang w:bidi="ar"/>
              </w:rPr>
              <w:t>11.语言游戏《卖柿子》、《找动物》游戏活动：森林背景图1张，规格：210*285，材质：纸质；动物操作图片、动物馆背景图1张，规格：210*285，材质：纸质；柿子玩具10个，材质：塑料。</w:t>
            </w:r>
          </w:p>
          <w:p w14:paraId="7E2D974F">
            <w:pPr>
              <w:widowControl/>
              <w:jc w:val="left"/>
              <w:textAlignment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kern w:val="0"/>
                <w:sz w:val="24"/>
                <w:szCs w:val="24"/>
                <w:lang w:bidi="ar"/>
              </w:rPr>
              <w:t>12.游戏百宝盒游戏活动：头饰操作材料包5个，材质：纸质；表演架1个，规格：800*300*55，材质：木质；立体故事盒1个，规格：310*240*20，材质：木质；多功能卡通音响1个，材质：塑料；小猴手偶1个，材质：布料；双响筒1个，材质：木质；响板1个，材质：木质；袜子2双，材质：布料；计时器1个，材质：塑料。。</w:t>
            </w:r>
          </w:p>
        </w:tc>
        <w:tc>
          <w:tcPr>
            <w:tcW w:w="276" w:type="pct"/>
            <w:shd w:val="clear" w:color="auto" w:fill="auto"/>
            <w:vAlign w:val="center"/>
          </w:tcPr>
          <w:p w14:paraId="31BAE525">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4</w:t>
            </w:r>
          </w:p>
        </w:tc>
        <w:tc>
          <w:tcPr>
            <w:tcW w:w="319" w:type="pct"/>
            <w:shd w:val="clear" w:color="auto" w:fill="auto"/>
            <w:vAlign w:val="center"/>
          </w:tcPr>
          <w:p w14:paraId="3722C2C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4C54C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1" w:type="pct"/>
            <w:shd w:val="clear" w:color="auto" w:fill="auto"/>
            <w:vAlign w:val="center"/>
          </w:tcPr>
          <w:p w14:paraId="683C8A2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464" w:type="pct"/>
            <w:shd w:val="clear" w:color="auto" w:fill="auto"/>
            <w:vAlign w:val="center"/>
          </w:tcPr>
          <w:p w14:paraId="6CF6ED2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表演区</w:t>
            </w:r>
          </w:p>
        </w:tc>
        <w:tc>
          <w:tcPr>
            <w:tcW w:w="1157" w:type="pct"/>
            <w:shd w:val="clear" w:color="auto" w:fill="auto"/>
            <w:vAlign w:val="center"/>
          </w:tcPr>
          <w:p w14:paraId="6827F2F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96832" behindDoc="0" locked="0" layoutInCell="1" allowOverlap="1">
                  <wp:simplePos x="0" y="0"/>
                  <wp:positionH relativeFrom="column">
                    <wp:posOffset>321310</wp:posOffset>
                  </wp:positionH>
                  <wp:positionV relativeFrom="paragraph">
                    <wp:posOffset>1731645</wp:posOffset>
                  </wp:positionV>
                  <wp:extent cx="1552575" cy="367665"/>
                  <wp:effectExtent l="0" t="0" r="9525" b="13335"/>
                  <wp:wrapNone/>
                  <wp:docPr id="735" name="图片_12"/>
                  <wp:cNvGraphicFramePr/>
                  <a:graphic xmlns:a="http://schemas.openxmlformats.org/drawingml/2006/main">
                    <a:graphicData uri="http://schemas.openxmlformats.org/drawingml/2006/picture">
                      <pic:pic xmlns:pic="http://schemas.openxmlformats.org/drawingml/2006/picture">
                        <pic:nvPicPr>
                          <pic:cNvPr id="735" name="图片_12"/>
                          <pic:cNvPicPr/>
                        </pic:nvPicPr>
                        <pic:blipFill>
                          <a:blip r:embed="rId492"/>
                          <a:stretch>
                            <a:fillRect/>
                          </a:stretch>
                        </pic:blipFill>
                        <pic:spPr>
                          <a:xfrm>
                            <a:off x="0" y="0"/>
                            <a:ext cx="1552575" cy="367665"/>
                          </a:xfrm>
                          <a:prstGeom prst="rect">
                            <a:avLst/>
                          </a:prstGeom>
                          <a:noFill/>
                          <a:ln>
                            <a:noFill/>
                          </a:ln>
                        </pic:spPr>
                      </pic:pic>
                    </a:graphicData>
                  </a:graphic>
                </wp:anchor>
              </w:drawing>
            </w:r>
          </w:p>
        </w:tc>
        <w:tc>
          <w:tcPr>
            <w:tcW w:w="2520" w:type="pct"/>
            <w:shd w:val="clear" w:color="auto" w:fill="auto"/>
            <w:vAlign w:val="center"/>
          </w:tcPr>
          <w:p w14:paraId="6665C80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表演区小班：包含了六个活动类型，分别为故事表演、手指谣、歌唱表演、韵律表演、自由表演、小乐队表演每个类别设计了1-5个游戏活动。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1.故事表演《下雨的时候》、《小兔子乖乖》、《拔萝卜》、《荡秋千》、《猪八戒吃西瓜》游戏活动：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孙悟空帽子、猪八戒帽子、沙僧帽子、唐僧帽子各1个，材质：布料；大灰狼头饰+尾巴1套，材质：布料；头饰操作材料包3套，材质：纸质；长耳朵兔子头饰、红眼睛兔子头饰、短尾巴兔子头饰、兔妈妈头饰、鸟妈妈头饰、鸟爸爸头饰、象头饰、马头饰、狮子头饰、海狮头饰、猪头饰各1个，材质：EVA；青花围裙、老爷爷服饰、老奶奶服饰、小姑娘服饰、老鼠服饰、萝卜服饰、狗服饰各1套，材质：布料；叶子道具1个，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2.手指谣《大雨小雨》、《两只小鸡》、《小茶壶》游戏活动：图谱3 张，规格：570*420材质： 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歌唱表演《小小蛋儿把门开》、《两只小小鸟》、《小老鼠上灯台》、《扮家家》游戏活动：小老鼠指偶、猫指偶、爸爸指偶、妈妈指偶、娃娃指偶各1个材质：布料；小鸡头饰1个，材质：EVA锅铲2个，材质：塑料；炒锅2个，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韵律表演《赶花会》、《蝴蝶找花》、《绿毛虫》、《小鱼和水草》、《小精灵和山魔王》游戏活动：欣赏图片3张，210*185，纸质；欣赏图片1张，规格：210*185，材质：纸质；蝴蝶服饰3套，材质：布料；鸭妈妈头饰1个，材质：EVA；鸭子头饰2 个，材质：EVA；花环 3个，材质：布料；布袋3个，规格：500*500，材质：PVC；欣赏图片6张，规格：210*185，材质：纸质；小精灵服饰3套，材质：布料；山魔王服饰1 套，材质：布料。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5.自由表演《摇篮曲》、《过新年》、《小猫圆舞曲》游戏活动：红绸带1条，材质：布料；鞭炮1串，材质：塑料；手绢花2 块，材质：布料；灯笼1个，材质：塑料；布娃娃1个，材质：橡胶、布料。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6.小乐队表演《大象和小蚊子》、《我上幼儿园》、《小跳蛙》游戏活动：鼓1 个；镲1 个；手摇铃2个；铃鼓2个；响板2 个；小吉他1 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7.游戏百宝箱材料：背景布 1块，规格：2400*1200，材质：布料；背景模切图1 套，规格：300*300，材质：纸质；猫服饰1 件，材质：布料；彩色纱巾8块，规格：1000*1200，材质：布料；黄色羽毛条3 块，规格：700长，材质：布料；老鼠头饰1个，材质：EVA；猫头饰1 个，材质：EVA；鸟宝宝头饰2 个，材质：EVA；鸟指偶2 个，材质：布料；鼓1 个，材质：羊皮；镲1 对材质：铜；手摇铃2个，材质：木质、铜；铃鼓2个，材质：羊皮；响板2个，材质：塑料；锣1个，材质：铜；吉他1个，材质：木质；编织花篮1个，材质：藤编；多功能卡通音响1 个，规格：175*125*85，材质：塑料；魔术贴10对，材质：尼龙；袜子4只，材质：布料；落地晾衣架1个，材质：塑料、金属。</w:t>
            </w:r>
          </w:p>
        </w:tc>
        <w:tc>
          <w:tcPr>
            <w:tcW w:w="276" w:type="pct"/>
            <w:shd w:val="clear" w:color="auto" w:fill="auto"/>
            <w:vAlign w:val="center"/>
          </w:tcPr>
          <w:p w14:paraId="5C2ADDDD">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3</w:t>
            </w:r>
          </w:p>
        </w:tc>
        <w:tc>
          <w:tcPr>
            <w:tcW w:w="319" w:type="pct"/>
            <w:shd w:val="clear" w:color="auto" w:fill="auto"/>
            <w:vAlign w:val="center"/>
          </w:tcPr>
          <w:p w14:paraId="4DC6269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64728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1" w:type="pct"/>
            <w:shd w:val="clear" w:color="auto" w:fill="auto"/>
            <w:vAlign w:val="center"/>
          </w:tcPr>
          <w:p w14:paraId="1073F9D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w:t>
            </w:r>
          </w:p>
        </w:tc>
        <w:tc>
          <w:tcPr>
            <w:tcW w:w="464" w:type="pct"/>
            <w:shd w:val="clear" w:color="auto" w:fill="auto"/>
            <w:vAlign w:val="center"/>
          </w:tcPr>
          <w:p w14:paraId="610E60C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表演区</w:t>
            </w:r>
          </w:p>
        </w:tc>
        <w:tc>
          <w:tcPr>
            <w:tcW w:w="1157" w:type="pct"/>
            <w:shd w:val="clear" w:color="auto" w:fill="auto"/>
            <w:vAlign w:val="center"/>
          </w:tcPr>
          <w:p w14:paraId="5A9BBBB0">
            <w:pPr>
              <w:jc w:val="center"/>
              <w:rPr>
                <w:rFonts w:hint="eastAsia" w:asciiTheme="minorEastAsia" w:hAnsiTheme="minorEastAsia" w:eastAsiaTheme="minorEastAsia" w:cstheme="minorEastAsia"/>
                <w:color w:val="000000"/>
                <w:sz w:val="24"/>
                <w:szCs w:val="24"/>
              </w:rPr>
            </w:pPr>
          </w:p>
        </w:tc>
        <w:tc>
          <w:tcPr>
            <w:tcW w:w="2520" w:type="pct"/>
            <w:shd w:val="clear" w:color="auto" w:fill="auto"/>
            <w:vAlign w:val="center"/>
          </w:tcPr>
          <w:p w14:paraId="5C4D691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表演区中班表演区：包含七个活动类型，分别为故事表演、手指谣、童谣表演、歌曲表演、韵律表演、小乐队表演、自由表演，每个类别设计了2-9个游戏活动。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故事表演《三只小猪》、《小猫钓鱼》、《萝卜回来了》、《小羊和狼》、《彩虹色的花》、《熊猫百货商店》、《国王生病了》、《三借芭蕉扇》游戏活动：猫服饰、猫妈妈服饰、蜻蜓服饰、蝴蝶服饰、小羊服饰、国王王冠、披风、皇后王冠、披风、医生服饰各1套，规格：儿童款，材质：布料；兔子头饰、猴子头饰、熊头饰、鹿头饰、猫头饰、狗头饰、马头饰、蚂蚁头饰、蜥蜴头饰、老鼠头饰、小鸟头饰、刺猬头饰、熊猫头饰、长颈鹿头饰、河马头饰各1个，材质：EVA；大萝卜道具、小萝卜道具各1个，材质：塑料；兔子手偶、小猴手偶、小熊手偶、梅花鹿手偶各1个，材质：布料；孙悟空面具、沙僧面具、唐僧面具、猪八戒面具、牛魔王面具各1个，材质：塑料；芭蕉扇1把，材质：金属、布料；米尺1个，材质：PVC；短围巾1个，规格：500*200，材质：布料；长围巾1个，规格：1000*300布，材质：料；小口罩1个，材质：布料；大口罩1个，材质：布料；短皮带1条，规格：500，材质：皮革；长皮带1条，规格：750，材质：皮革。</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2.手指谣 《吃饼干》、《十个小朋友出来走》、《手指头》游戏活动：图谱3张，规格：570*420，材质：纸质。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3.童谣表演《拍花萝》、《什么尖尖尖上天》游戏活动：图谱2张，规格：570*420，材质：纸质。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4.歌曲表演《头发肩膀膝盖脚》、《幸福的猪小弟》游戏活动：欣赏图片1 张，规格：210*285，材质：纸质；操作图片4张，规格：210*185，材质：纸质；猪爸爸手偶1个，材质：布料；猪妈妈手偶1个，材质：布料；猪小弟手偶1个，材质：布料。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韵律表演《野蜂飞舞》、《郊游》、《卷炮仗》、《小兔和狼》游戏活动：动作图卡1张，规格：210*285，材质：纸质；蜜蜂服饰1套，规格：儿童款，材质：布料；兔子发卡3个，规格：儿童款，材质：塑料、无纺布。</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6.小乐队表演《郊游》、《加油干》、《小看戏》游戏活动：图谱3张，规格：570*420，材质：纸质；手绢花2个，规格：400，材质：布料。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7.自由表演《音乐创意表演》、《语言创意表演》游戏活动：图谱2张，规格：570*420，材质：纸质；三角头巾3个，材质：布料；半脸面具6个，材质：纸浆。</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8.游戏百宝箱游戏活动：背景布 1块，规格：2400*1200；百货商店门牌1张，规格：430*280；背景模切图1套 ；狼服饰、小猪服饰黄、小猪服饰灰、小猪服饰黑、猪妈妈服饰各1套，材质：儿童款；黄色羽毛条3块，规格：700长；彩色纱巾8块，规格：1000*1200；象头饰1个；多功能卡通音响1个，规格：175*125*85；碰铃2个；铃鼓2个；响板2个；三角铁1个；锣1个；大鼓1个；魔术贴23个；袜子4只；落地晾衣架1个，规格：包装尺寸765*100*50。</w:t>
            </w:r>
          </w:p>
        </w:tc>
        <w:tc>
          <w:tcPr>
            <w:tcW w:w="276" w:type="pct"/>
            <w:shd w:val="clear" w:color="auto" w:fill="auto"/>
            <w:vAlign w:val="center"/>
          </w:tcPr>
          <w:p w14:paraId="04CA45A8">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3</w:t>
            </w:r>
          </w:p>
        </w:tc>
        <w:tc>
          <w:tcPr>
            <w:tcW w:w="319" w:type="pct"/>
            <w:shd w:val="clear" w:color="auto" w:fill="auto"/>
            <w:vAlign w:val="center"/>
          </w:tcPr>
          <w:p w14:paraId="38ABCA7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27858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1" w:type="pct"/>
            <w:shd w:val="clear" w:color="auto" w:fill="auto"/>
            <w:vAlign w:val="center"/>
          </w:tcPr>
          <w:p w14:paraId="4FE3A0F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464" w:type="pct"/>
            <w:shd w:val="clear" w:color="auto" w:fill="auto"/>
            <w:vAlign w:val="center"/>
          </w:tcPr>
          <w:p w14:paraId="3F6DC13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表演区</w:t>
            </w:r>
          </w:p>
        </w:tc>
        <w:tc>
          <w:tcPr>
            <w:tcW w:w="1157" w:type="pct"/>
            <w:shd w:val="clear" w:color="auto" w:fill="auto"/>
            <w:vAlign w:val="center"/>
          </w:tcPr>
          <w:p w14:paraId="12EF11CB">
            <w:pPr>
              <w:jc w:val="center"/>
              <w:rPr>
                <w:rFonts w:hint="eastAsia" w:asciiTheme="minorEastAsia" w:hAnsiTheme="minorEastAsia" w:eastAsiaTheme="minorEastAsia" w:cstheme="minorEastAsia"/>
                <w:color w:val="000000"/>
                <w:sz w:val="24"/>
                <w:szCs w:val="24"/>
              </w:rPr>
            </w:pPr>
          </w:p>
        </w:tc>
        <w:tc>
          <w:tcPr>
            <w:tcW w:w="2520" w:type="pct"/>
            <w:shd w:val="clear" w:color="auto" w:fill="auto"/>
            <w:vAlign w:val="center"/>
          </w:tcPr>
          <w:p w14:paraId="75B6292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表演区大班：包含七个活动类型，分别为故事表演、儿歌表演、歌曲表演、韵律表演、乐队演奏、语言创意表演、音乐剧创意表演、每个类别设计了2-10个游戏活动。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故事表演《白羊村的美容院》、《骄傲的大公鸡》、《小蝌蚪找妈妈》、《小熊请客》、《龟兔赛跑》、《小老鼠和大老虎》、《白雪公主》、《三打白骨精》、《盲人摸象》、《守株待兔》游戏活动：绘本书1本，规格：210*185，材质：纸质；蛐蛐头饰2个，材质：EVA；蝌蚪头饰 3个，材质：EVA；猫头饰、狗头饰、狐狸头饰、鸡头饰、熊头饰、乌龟头饰各一个，材质：EVA，老虎帽子1顶，材质：EVA；头饰操作材料包 11个，材质：纸质；小矮人帽子7 顶，材质：布料；公主服饰1套，材质：布料；巫婆服饰1套，材质：布料；国王王冠/黄披风1件，材质：布料；草帽2顶，材质：藤编；假发套2个，材质：纤维。</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2.儿歌表演《拍手歌》、《孙悟空打妖怪》游戏活动：图片20张，规格：140*100纸质；孙悟空手偶1 个，材质：布料；唐僧手偶1个，材质：布料；沙僧手偶1个，材质：布料；猪八戒手偶1个，材质：布料；老妖婆手偶1个，材质：布料。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3.歌曲表演《柳树姑娘》、《幸福拍手歌》游戏活动：图谱2张，规格：570*420，材质：纸质。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韵律表演《打喷嚏的小老鼠》、《小卓玛上学》、《包饺子》、《葡萄丰收》游戏活动：动作图卡2张，规格：210*285，材质：纸质；空白图卡1张，规格：210*285，材质：纸质；头饰操作材料包11套，材质：纸质；藏族服饰1件，材质：布料；哈达1条，材质：布料；唐装服饰1件，材质：布料；新疆服饰1件，材质：布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5.乐队演奏《拔根芦柴花》、《杜鹃圆舞曲》、《木瓜恰恰恰》游戏活动：图谱2张，规格：570*420，材质：纸质。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6.语言创意表演游戏活动：眼镜框1个，材质：塑料；领带1个，材质：布料；魔法棒1个，材质：塑料。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7.音乐剧创意表演《三个小和尚》、《自由表演》游戏活动：佛珠3串，材质：木质；蒲团3个，规格：直径300 ，材质：藤编；戏曲头饰2个，材质：无纺布、塑料。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8.游戏百宝箱材料：立体背景大树1个，规格：800*900，材质：纸板；立体背景房子1个，材质：纸板；背景模切图1套，材质：纸质；孙悟空服饰1套，材质：布料；猪八戒服饰、沙僧服饰、唐僧服饰各1套，材质：布料；黄色羽毛条3 块，规格：700长，材质：布料；兔子发卡 1个，材质：无纺布、塑料；老鼠帽子1个，材质：无纺布；铃鼓2个，材质：羊皮；三角铁2个，材质：金属；大鼓1个，材质：羊皮；响板4个，材质：塑料；镲1对，材质：铜；碰铃2个，材质：铜；双响筒2个，材质：木质；多功能卡通音响1个，规格：250*150*120，材质：塑料、电子；纱巾 8块，规格：1000*1200，材质：布料；魔术贴100对，材质：尼龙；袜子4只，材质：布料；老爷爷拐杖1个，材质：纸质；背景布1 个，规格：2400*1200，材质：布料；落地晾衣架1个，材质：塑料、金属。</w:t>
            </w:r>
          </w:p>
        </w:tc>
        <w:tc>
          <w:tcPr>
            <w:tcW w:w="276" w:type="pct"/>
            <w:shd w:val="clear" w:color="auto" w:fill="auto"/>
            <w:vAlign w:val="center"/>
          </w:tcPr>
          <w:p w14:paraId="474BD858">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4</w:t>
            </w:r>
          </w:p>
        </w:tc>
        <w:tc>
          <w:tcPr>
            <w:tcW w:w="319" w:type="pct"/>
            <w:shd w:val="clear" w:color="auto" w:fill="auto"/>
            <w:vAlign w:val="center"/>
          </w:tcPr>
          <w:p w14:paraId="466148F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71FCB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261" w:type="pct"/>
            <w:shd w:val="clear" w:color="auto" w:fill="auto"/>
            <w:vAlign w:val="center"/>
          </w:tcPr>
          <w:p w14:paraId="648EA49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13</w:t>
            </w:r>
          </w:p>
        </w:tc>
        <w:tc>
          <w:tcPr>
            <w:tcW w:w="464" w:type="pct"/>
            <w:shd w:val="clear" w:color="auto" w:fill="auto"/>
            <w:vAlign w:val="center"/>
          </w:tcPr>
          <w:p w14:paraId="56A55AE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美工区</w:t>
            </w:r>
          </w:p>
        </w:tc>
        <w:tc>
          <w:tcPr>
            <w:tcW w:w="1157" w:type="pct"/>
            <w:shd w:val="clear" w:color="auto" w:fill="auto"/>
            <w:vAlign w:val="center"/>
          </w:tcPr>
          <w:p w14:paraId="794BAEF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97856" behindDoc="0" locked="0" layoutInCell="1" allowOverlap="1">
                  <wp:simplePos x="0" y="0"/>
                  <wp:positionH relativeFrom="column">
                    <wp:posOffset>37465</wp:posOffset>
                  </wp:positionH>
                  <wp:positionV relativeFrom="paragraph">
                    <wp:posOffset>56515</wp:posOffset>
                  </wp:positionV>
                  <wp:extent cx="1737995" cy="676275"/>
                  <wp:effectExtent l="0" t="0" r="14605" b="9525"/>
                  <wp:wrapNone/>
                  <wp:docPr id="729" name="图片_8"/>
                  <wp:cNvGraphicFramePr/>
                  <a:graphic xmlns:a="http://schemas.openxmlformats.org/drawingml/2006/main">
                    <a:graphicData uri="http://schemas.openxmlformats.org/drawingml/2006/picture">
                      <pic:pic xmlns:pic="http://schemas.openxmlformats.org/drawingml/2006/picture">
                        <pic:nvPicPr>
                          <pic:cNvPr id="729" name="图片_8"/>
                          <pic:cNvPicPr/>
                        </pic:nvPicPr>
                        <pic:blipFill>
                          <a:blip r:embed="rId493"/>
                          <a:stretch>
                            <a:fillRect/>
                          </a:stretch>
                        </pic:blipFill>
                        <pic:spPr>
                          <a:xfrm>
                            <a:off x="0" y="0"/>
                            <a:ext cx="1737995" cy="676275"/>
                          </a:xfrm>
                          <a:prstGeom prst="rect">
                            <a:avLst/>
                          </a:prstGeom>
                          <a:noFill/>
                          <a:ln>
                            <a:noFill/>
                          </a:ln>
                        </pic:spPr>
                      </pic:pic>
                    </a:graphicData>
                  </a:graphic>
                </wp:anchor>
              </w:drawing>
            </w:r>
          </w:p>
        </w:tc>
        <w:tc>
          <w:tcPr>
            <w:tcW w:w="2520" w:type="pct"/>
            <w:shd w:val="clear" w:color="auto" w:fill="auto"/>
            <w:vAlign w:val="center"/>
          </w:tcPr>
          <w:p w14:paraId="60F39B6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美工区小班：主题活动包含6个主题游戏活动分别为：点心屋游戏活动、建构区游戏活动、杂货铺游戏活动、娃娃家游戏活动、小吃店游戏活动、照相馆游戏活动。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1.点心屋游戏活动 ：欣赏图片24张，规格：210*185，材质：纸质；皱纹纸 6卷，规格：520，材质：纸质；包装纸2 张，规格：580*580，材质：纸质；花边纸26张，规格：4.5英寸、6.5英寸，材质：纸质；牛皮纸盒20个，规格：按样品，材质：纸质；塑料杯4个，规格：上口70*下口45*高85CM ，材质：塑料；一次性纸碗4个，规格：500ml，材质：纸浆；一次性纸盘4个，规格：直径155，材质：纸浆；透明饼干袋20个，规格：80*100，材质：纸质；点心吸塑盒4个，规格：50*50，材质：塑料；圆柱形罐子10个，规格：65*100，材质：亚克力；蛋糕盒6个，规格：290*260，材质：纸质；泡沫块4块，规格：100*40*40，材质：特殊材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2.建构区游戏活动：欣赏图片12张，规格：210*185，材质：纸质；云纹纸8 张，规格：210*285，材质：纸质；手揉纸12张，规格：200*200，材质：纸质；树枝1捆，规格：高200-300，材质：自然物；花坛2个，规格：100*100*100，材质：木质。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3.杂货铺游戏活动 ：欣赏图片6 张，规格：210*185，材质：纸质；彩色双胶纸 10张，规格：210*285，材质：纸质；记号笔4支，材质：塑料；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打孔器1个，材质：塑料、金属。</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娃娃家游戏活动：欣赏图片14张，规格：210*185，材质：纸质；铅画纸1张，规格：整开，材质：纸质；彩色双胶纸30张，规格：210*285，材质：纸质；彩色卡纸30张，规格：210*285，材质：纸质；皱纹纸6卷，材质：纸质；吸管6个，材质：塑料；一次性发套10个，材质：塑料；桌布2块，规格：1000*1600，材质：布料；小花被2个，规格：500*600，材质：布料；围裙2个，规格：450*400，材质：布料；印章10个，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5.小吃店游戏活动：欣赏图片19张，规格：210*185，材质：纸质；铅画纸4 张，规格：285*285，材质：纸质；彩色双胶纸60张，规格：210*285，材质：纸质；花报纸10张，规格：510*750，材质：纸质；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蜡光纸6 张，规格：500*700，材质：纸质；皱纹纸4 卷，规格：宽度520，材质：纸质；一次性碗5个，规格：直径150，材质：纸浆；长条亚克力盘子2个，规格：100*200，材质：亚克力；一次性碗6个，规格：直径150，材质：纸浆；一次性盘子6个，规格：100*200，材质：纸浆；雪糕棒40根，规格：10和5，材质：木质；围裙2个，规格：450*400，材质：布料；压花器2个，材质：塑料、金属。</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6.照相馆游戏活动 ：欣赏图片13张，规格：210*285，材质：纸质；铅画纸 5张，规格：210*285，材质：纸质；彩色双胶纸17张，规格：210*285，材质：纸质；无纺布10块，规格：210*285，材质：无纺布；布花边1卷，规格：20*5000，材质：布料；相框8个，规格：140*180，边框4厘米，材质：木质；镜子4个，规格：170*122，材质：纸质、玻璃；纽扣100个，规格：大小随机，材质：塑料；颜料罐3个，规格：100*65，材质：塑料。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7.公共材料： 超轻黏土13包，规格：500g、100g，材质特殊材料；超轻黏土分隔盒1个，材质塑料； 水粉颜料9瓶，规格：100ml，材质特殊材料；丙烯颜料2 瓶，规格：100ml ，材质特殊材料；底纹刷4 把，材质木质、纤维；水粉笔8 支，规格：6号扁头、3号 ，材质塑料、纤维；调色盘4个，材质塑料；围裙2个，规格：九色鹿，材质布料；剪刀4把，材质塑料、金属；油画棒2盒，材质特殊材料；魔法玉米粒750粒，材质：玉米淀粉；乳胶1桶，材质特殊材料；乳胶瓶2 个，材质塑料。</w:t>
            </w:r>
          </w:p>
        </w:tc>
        <w:tc>
          <w:tcPr>
            <w:tcW w:w="276" w:type="pct"/>
            <w:shd w:val="clear" w:color="auto" w:fill="auto"/>
            <w:vAlign w:val="center"/>
          </w:tcPr>
          <w:p w14:paraId="0F620E1E">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3</w:t>
            </w:r>
          </w:p>
        </w:tc>
        <w:tc>
          <w:tcPr>
            <w:tcW w:w="319" w:type="pct"/>
            <w:shd w:val="clear" w:color="auto" w:fill="auto"/>
            <w:vAlign w:val="center"/>
          </w:tcPr>
          <w:p w14:paraId="12B6372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72344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0" w:hRule="atLeast"/>
        </w:trPr>
        <w:tc>
          <w:tcPr>
            <w:tcW w:w="261" w:type="pct"/>
            <w:shd w:val="clear" w:color="auto" w:fill="auto"/>
            <w:vAlign w:val="center"/>
          </w:tcPr>
          <w:p w14:paraId="7ACDB2F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14</w:t>
            </w:r>
          </w:p>
        </w:tc>
        <w:tc>
          <w:tcPr>
            <w:tcW w:w="464" w:type="pct"/>
            <w:shd w:val="clear" w:color="auto" w:fill="auto"/>
            <w:vAlign w:val="center"/>
          </w:tcPr>
          <w:p w14:paraId="6443B96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美工区</w:t>
            </w:r>
          </w:p>
        </w:tc>
        <w:tc>
          <w:tcPr>
            <w:tcW w:w="1157" w:type="pct"/>
            <w:shd w:val="clear" w:color="auto" w:fill="auto"/>
            <w:vAlign w:val="center"/>
          </w:tcPr>
          <w:p w14:paraId="3BA5AF9F">
            <w:pPr>
              <w:jc w:val="center"/>
              <w:rPr>
                <w:rFonts w:hint="eastAsia" w:asciiTheme="minorEastAsia" w:hAnsiTheme="minorEastAsia" w:eastAsiaTheme="minorEastAsia" w:cstheme="minorEastAsia"/>
                <w:color w:val="000000"/>
                <w:sz w:val="24"/>
                <w:szCs w:val="24"/>
              </w:rPr>
            </w:pPr>
          </w:p>
        </w:tc>
        <w:tc>
          <w:tcPr>
            <w:tcW w:w="2520" w:type="pct"/>
            <w:shd w:val="clear" w:color="auto" w:fill="auto"/>
            <w:vAlign w:val="center"/>
          </w:tcPr>
          <w:p w14:paraId="612FA17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美工区中班：主题活动包含8个主题游戏活动分别为：小银行游戏活动、公交车游戏活动、旅行社游戏活动、火锅店游戏活动、建构区游戏活动、娃娃家游戏活动、小超市游戏活动、照相馆游戏活动。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小银行游戏活动材料：存折操作材料1包，规格：185*260*2mm材质：纸质；花边压花器2个，规格：35*25*32，材质：塑料；贴纸4张，规格：260*370mm，材质：纸质；蕾丝胶带4卷，规格：185*260mm，材质：特殊材料；本色蕾丝花边4卷，规格：40*1000，材质：布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2.公交车游戏活动材料：欣赏图片4张，规格：210*185，材质：铜版纸；配装箱若干个，尺寸：310*310、620*310，材质：瓦楞纸。</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3.旅行社游戏活动材料：欣赏图片6张，规格：210*185，材质：纸质；彩色打印纸4张，规格：210*285，材质：双胶纸；彩色卡纸4张，规格：210*285，材质：彩卡。</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火锅店游戏活动材料：图片28张，规格：300*250，材质：纸质；彩色打印纸57张，材质：纸质；彩色皱纹纸6卷，材质：纸质；泡沫纸4张，材质：EVA；吸管6根，材质：塑料；铝丝10米，规格：210*185，材质：金属；麻绳4卷，材质：纤维；花边布1卷，规格：40*2000，材质：布料；棉签1包，材质：木质、纤维；无尖竹签10根，规格：直径8，材质：木质；纸杯6个，材质：纸浆；纸盘子6个，材质：纸浆；蒸笼3个，材质：塑料；珍珠泥7 包，规格：210*185，材质：特殊材料；塑料眼珠20粒，材质：塑料；毛线3卷，规格：210*185，材质：纤维；贝壳螺类1包，材质：天然。</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5.建构区游戏活动材料：图片17张，规格：210*185，材质：纸质；汽车、轮船DIY材料包2套，材质：瓦楞纸；彩色双胶纸32张，规格：210*285，材质：纸质；蜂窝纸板8张，规格：120*180，材质：瓦楞纸；铅画纸1张，规格：787*1092整开材质：纸质；纸杯6个，规格：50ml、170ml、250ml，材质：纸浆；花坛3 个，规格分别：100*100*70、160*80*70，材质：木质；吸管12根，材质：塑料；弯头吸管12根，材质：塑料；蕾丝花边4卷，规格：40*2000，材质：布料。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6.娃娃家游戏活动材料：欣赏图片13张，规格：210*185，材质：纸质；编织垫材料包4套，材质：EVA；洒金宣纸1张，规格：整开，材质：纸质；中式印章1套，规格：155*77，材质：木质、橡胶。</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7.小超市游戏活动材料：图片20张，规格：210*185，材质：纸质；香包套装4套，材质：无纺布、塑料、纤维；价目表1张，规格：420*285，材质：纸质；彩色双胶纸20张，规格：210*285，材质：纸质；泡沫纸1 张，规格：600*500*2，材质：EVA；皱纹纸5卷，规格：宽度520，材质：纸质；贴纸4张，材质：纸质；手拎纸袋4个，规格：260*120*330，材质：纸质；蝴蝶结8 个，材质：布料；缎带12根，规格：长2000*宽10，材质：布料；彩色纽扣100个，材质：塑料；彩色绒球200个，规格：10*15，材质：纤维；点子印章印泥1套，材质：塑料；塑料筐子4个，规格：210*140*100，材质：塑料。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8.照相馆游戏活动材料：图片17张，规格：210*185，材质：纸质；彩色卡纸4张，规格：210*285，材质：纸质；宣纸5张，规格：整开120*120，材质：纸质；牛皮纸1张，规格：整开120g，材质：纸质；滴管6根，规格：156，材质：塑料；麻绳1卷，材质：纤维；缎带3卷，材质：布料；吸管32根，材质：塑料；相框4个，规格：140*180，边框4厘米，材质：木质；毛笔2支，材质：木质、纤维。</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9.公共材料：超轻黏土10包，规格：500g、100g，材质：特殊材料；水粉颜料9瓶，规格：100ml，材质：特殊材料；底纹刷2把，规格：2号，材质：木质、纤维；水粉笔4支，规格：6号、3号，材质：塑料、纤维；调色盘2个，材质：塑料；乳胶1桶，规格：500ml，材质：特殊材料；乳胶瓶2个，材质：塑料；水彩笔2 盒，材质：塑料、纤维；油画棒2盒，规格：12色，材质：特殊材料；剪刀4把，材质：塑料、金属；硬纸板4张，规格：600*450*2，材质：纸质；围裙2件，材质：布料；双面胶2卷，材质：特殊材料；毛根170 根，材质：金属、布料；打孔机1个，材质：金属、塑料；分隔盒1 个，材质：塑料；步骤图3张，规格：570*420，材质：纸质。</w:t>
            </w:r>
          </w:p>
        </w:tc>
        <w:tc>
          <w:tcPr>
            <w:tcW w:w="276" w:type="pct"/>
            <w:shd w:val="clear" w:color="auto" w:fill="auto"/>
            <w:vAlign w:val="center"/>
          </w:tcPr>
          <w:p w14:paraId="56CAA77F">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3</w:t>
            </w:r>
          </w:p>
        </w:tc>
        <w:tc>
          <w:tcPr>
            <w:tcW w:w="319" w:type="pct"/>
            <w:shd w:val="clear" w:color="auto" w:fill="auto"/>
            <w:vAlign w:val="center"/>
          </w:tcPr>
          <w:p w14:paraId="6E3FAA6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0F60A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0" w:hRule="atLeast"/>
        </w:trPr>
        <w:tc>
          <w:tcPr>
            <w:tcW w:w="261" w:type="pct"/>
            <w:shd w:val="clear" w:color="auto" w:fill="auto"/>
            <w:vAlign w:val="center"/>
          </w:tcPr>
          <w:p w14:paraId="4D4B056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15</w:t>
            </w:r>
          </w:p>
        </w:tc>
        <w:tc>
          <w:tcPr>
            <w:tcW w:w="464" w:type="pct"/>
            <w:shd w:val="clear" w:color="auto" w:fill="auto"/>
            <w:vAlign w:val="center"/>
          </w:tcPr>
          <w:p w14:paraId="0FDCD73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美工区</w:t>
            </w:r>
          </w:p>
        </w:tc>
        <w:tc>
          <w:tcPr>
            <w:tcW w:w="1157" w:type="pct"/>
            <w:shd w:val="clear" w:color="auto" w:fill="auto"/>
            <w:vAlign w:val="center"/>
          </w:tcPr>
          <w:p w14:paraId="083612E7">
            <w:pPr>
              <w:jc w:val="center"/>
              <w:rPr>
                <w:rFonts w:hint="eastAsia" w:asciiTheme="minorEastAsia" w:hAnsiTheme="minorEastAsia" w:eastAsiaTheme="minorEastAsia" w:cstheme="minorEastAsia"/>
                <w:color w:val="000000"/>
                <w:sz w:val="24"/>
                <w:szCs w:val="24"/>
              </w:rPr>
            </w:pPr>
          </w:p>
        </w:tc>
        <w:tc>
          <w:tcPr>
            <w:tcW w:w="2520" w:type="pct"/>
            <w:shd w:val="clear" w:color="auto" w:fill="auto"/>
            <w:vAlign w:val="center"/>
          </w:tcPr>
          <w:p w14:paraId="2B9D7B2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美工区大班:主题活动包含8个主题游戏活动分别为：.菜场游戏活动、银行游戏活动、摄影基地游戏活动、高铁站游戏活动、中医馆、建构区游戏活动、青花主题餐厅游戏活动、娃娃家游戏活动。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1.菜场游戏活动材料： 欣赏图片11张，规格：210*185，材质：纸质；步骤图 2张，规格：570*420，材质：纸质；购物包材料4 套，材质：塑料、无纺布等；纸丝1 包，材质：190g，材质：纸质；量杯1个，规格：92*90*102，材质：塑料；搅拌棒4根，规格：圆形175，材质：塑料；白陶泥4包，规格：500g，材质：特殊材料。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2.银行游戏活动：存折操作材料包1 包，规格：140*100，材质：纸质；订书机1个，规格：130*90*25，材质：塑料；花边压花器4个，规格：35*25*32，材质：塑料；彩色小纽扣300个，规格：直径12，材质：塑料；蕾丝胶带4卷，规格：200*1000材质：特殊材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3.摄影基地游戏活动：欣赏图片8张，规格：210*185，材质：纸质；泡沫纸12张，规格：180*80*3，材质：EVA；彩色卡纸10张，规格：210*285，材质：纸质；贴画4张，规格：65*130，材质：纸质；软尺4把，规格：1500。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4.高铁站游戏活动： 欣赏图片9张，规格：210*185，材质：纸质；泡沫纸2 张，规格：400*600*2，材质：EVA。</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5.中医馆游戏活动：欣赏图片4 张，规格：210*185，材质：纸质。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6.建构区游戏活动：欣赏图片13张，规格：210*185，材质：纸质；交通工具制作材料包3 套，材质：纸质；蜂窝纸板8块，规格：180*120、250*200，材质：纸质。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7.青花主题餐厅游戏活动： 欣赏图片19张，规格：210*185，材质：纸质；步骤图4张，规格：570*420，材质：纸质；纸碗4个，规格：直径150*高55:500ml，材质：纸浆；纸盘4个，规格：直径140:5.5寸，材质：纸浆；皮筋20根，材质：橡胶；滴管6根，规格：156，材质：塑料；扎染手帕4块，规格：400*400，材质：布料；桌布2 块，规格：900*1500，材质：布料。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8.娃娃家游戏活动：欣赏图片11 张，规格：210*185，材质：纸质；步骤图2张，规格：570*420，材质：纸质；洒金宣纸2张，规格：整张，材质：纸质；彩色卡纸4张，规格：210*285，材质：纸质；即时贴6 张，规格：450*1000*6，材质：纸质；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抱枕材料包1 套，材质：布料；勾线记号笔1 支，材质：塑料；打孔机1 个，规格：95*30*35，材质：塑料；围裙2个，材质：布料。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9.公共材料：水粉颜料13瓶，规格：100ml，材质：特殊材料；丙烯颜料3瓶，规格：100ml，材质：特殊材料；乳1桶，规格：500ml，材质：特殊材料；超轻黏土10包，规格：500g，材质：特殊材料；软陶1包，规格：100g，材质：特殊材料；彩陶8包，规格：100g，材质：特殊材料；即时贴1张，规格：450*1000*6，材质：纸质；水粉笔4支，规格：175*10，材质：塑料、纤维；调色盘4 个，材质：塑料； 底纹刷 4把，规格：毛刷宽45，材质：木质、纤维；泥工刀4把，材质：PP；木刀4把，规格：140，材质：木质；剪刀4把，材质：塑料、金属；乳胶瓶2个，规格：40ml空瓶，材质：塑料；黑色记号笔4支，材质：塑料；青色记号笔4支，材质：塑料；胶带1卷，规格：宽45材质：特殊材料；双面胶2卷，材质：特殊材料；泥工板4张，规格：210*295*5，材质：塑料；KT板6张，规格：400*600*5，材质：特殊材料；彩色卡纸8张，规格：570*420，材质：纸质；纸板4张，规格：高450*长600，材质：纸质；水彩笔4盒，材质：特殊材料；油画棒4盒，材质：特殊材料；分隔盒1个，材质：塑料；毛根120根，材质：金属、布料。</w:t>
            </w:r>
          </w:p>
        </w:tc>
        <w:tc>
          <w:tcPr>
            <w:tcW w:w="276" w:type="pct"/>
            <w:shd w:val="clear" w:color="auto" w:fill="auto"/>
            <w:vAlign w:val="center"/>
          </w:tcPr>
          <w:p w14:paraId="0F4DC8C9">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4</w:t>
            </w:r>
          </w:p>
        </w:tc>
        <w:tc>
          <w:tcPr>
            <w:tcW w:w="319" w:type="pct"/>
            <w:shd w:val="clear" w:color="auto" w:fill="auto"/>
            <w:vAlign w:val="center"/>
          </w:tcPr>
          <w:p w14:paraId="2E60653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7F7CF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261" w:type="pct"/>
            <w:shd w:val="clear" w:color="auto" w:fill="auto"/>
            <w:vAlign w:val="center"/>
          </w:tcPr>
          <w:p w14:paraId="00836E7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16</w:t>
            </w:r>
          </w:p>
        </w:tc>
        <w:tc>
          <w:tcPr>
            <w:tcW w:w="464" w:type="pct"/>
            <w:shd w:val="clear" w:color="auto" w:fill="auto"/>
            <w:noWrap/>
            <w:vAlign w:val="center"/>
          </w:tcPr>
          <w:p w14:paraId="694B4C9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建构区</w:t>
            </w:r>
          </w:p>
        </w:tc>
        <w:tc>
          <w:tcPr>
            <w:tcW w:w="1157" w:type="pct"/>
            <w:shd w:val="clear" w:color="auto" w:fill="auto"/>
            <w:noWrap/>
            <w:vAlign w:val="center"/>
          </w:tcPr>
          <w:p w14:paraId="78DE98A1">
            <w:pPr>
              <w:widowControl/>
              <w:jc w:val="center"/>
              <w:textAlignment w:val="center"/>
              <w:rPr>
                <w:rFonts w:hint="eastAsia" w:asciiTheme="minorEastAsia" w:hAnsiTheme="minorEastAsia" w:eastAsiaTheme="minorEastAsia" w:cstheme="minorEastAsia"/>
                <w:color w:val="000000"/>
                <w:sz w:val="24"/>
                <w:szCs w:val="24"/>
              </w:rPr>
            </w:pPr>
          </w:p>
        </w:tc>
        <w:tc>
          <w:tcPr>
            <w:tcW w:w="2520" w:type="pct"/>
            <w:shd w:val="clear" w:color="auto" w:fill="auto"/>
            <w:vAlign w:val="center"/>
          </w:tcPr>
          <w:p w14:paraId="3AC6982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建构区小班：配套主体彩色积木不少于1830块，同时配备主题辅材拼插积塑，以及大树、人偶、动物等模型等配合教学活动开展。</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主体彩色积木：基本块1830块，规格：60*30*15；双倍块180块，规格：120*30*15；小方块390块，规格：30*30*30；圆柱体150块，规格：60*30直径；三角块150块，规格：30*30*60；小圆块150块，规格：30直径；三角锥150块，规格：60*30直径；半圆形150 块，规格：35直径；罗马拱形60块，规格：30*60*40；大弯曲60块，规格：30*60*120，材质：新西兰松木。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2.辅助配套：欣赏图片21张，规格：210*185，材质：纸质；建构图示9张，规格：210*186，材质：纸质；块状拼插积塑1盒，材质：塑料；模型26个，材质：塑料。</w:t>
            </w:r>
          </w:p>
        </w:tc>
        <w:tc>
          <w:tcPr>
            <w:tcW w:w="276" w:type="pct"/>
            <w:shd w:val="clear" w:color="auto" w:fill="auto"/>
            <w:vAlign w:val="center"/>
          </w:tcPr>
          <w:p w14:paraId="7014862E">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3</w:t>
            </w:r>
          </w:p>
        </w:tc>
        <w:tc>
          <w:tcPr>
            <w:tcW w:w="319" w:type="pct"/>
            <w:shd w:val="clear" w:color="auto" w:fill="auto"/>
            <w:vAlign w:val="center"/>
          </w:tcPr>
          <w:p w14:paraId="35B3E1A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28929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261" w:type="pct"/>
            <w:shd w:val="clear" w:color="auto" w:fill="auto"/>
            <w:vAlign w:val="center"/>
          </w:tcPr>
          <w:p w14:paraId="5990CCC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17</w:t>
            </w:r>
          </w:p>
        </w:tc>
        <w:tc>
          <w:tcPr>
            <w:tcW w:w="464" w:type="pct"/>
            <w:shd w:val="clear" w:color="auto" w:fill="auto"/>
            <w:noWrap/>
            <w:vAlign w:val="center"/>
          </w:tcPr>
          <w:p w14:paraId="78B9848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建构区</w:t>
            </w:r>
          </w:p>
        </w:tc>
        <w:tc>
          <w:tcPr>
            <w:tcW w:w="1157" w:type="pct"/>
            <w:shd w:val="clear" w:color="auto" w:fill="auto"/>
            <w:noWrap/>
            <w:vAlign w:val="center"/>
          </w:tcPr>
          <w:p w14:paraId="5913B51E">
            <w:pPr>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98880" behindDoc="0" locked="0" layoutInCell="1" allowOverlap="1">
                  <wp:simplePos x="0" y="0"/>
                  <wp:positionH relativeFrom="column">
                    <wp:posOffset>264795</wp:posOffset>
                  </wp:positionH>
                  <wp:positionV relativeFrom="paragraph">
                    <wp:posOffset>329565</wp:posOffset>
                  </wp:positionV>
                  <wp:extent cx="1675765" cy="952500"/>
                  <wp:effectExtent l="0" t="0" r="635" b="0"/>
                  <wp:wrapNone/>
                  <wp:docPr id="734" name="图片_3"/>
                  <wp:cNvGraphicFramePr/>
                  <a:graphic xmlns:a="http://schemas.openxmlformats.org/drawingml/2006/main">
                    <a:graphicData uri="http://schemas.openxmlformats.org/drawingml/2006/picture">
                      <pic:pic xmlns:pic="http://schemas.openxmlformats.org/drawingml/2006/picture">
                        <pic:nvPicPr>
                          <pic:cNvPr id="734" name="图片_3"/>
                          <pic:cNvPicPr/>
                        </pic:nvPicPr>
                        <pic:blipFill>
                          <a:blip r:embed="rId494"/>
                          <a:stretch>
                            <a:fillRect/>
                          </a:stretch>
                        </pic:blipFill>
                        <pic:spPr>
                          <a:xfrm>
                            <a:off x="0" y="0"/>
                            <a:ext cx="1675765" cy="952500"/>
                          </a:xfrm>
                          <a:prstGeom prst="rect">
                            <a:avLst/>
                          </a:prstGeom>
                          <a:noFill/>
                          <a:ln>
                            <a:noFill/>
                          </a:ln>
                        </pic:spPr>
                      </pic:pic>
                    </a:graphicData>
                  </a:graphic>
                </wp:anchor>
              </w:drawing>
            </w:r>
          </w:p>
        </w:tc>
        <w:tc>
          <w:tcPr>
            <w:tcW w:w="2520" w:type="pct"/>
            <w:shd w:val="clear" w:color="auto" w:fill="auto"/>
            <w:vAlign w:val="center"/>
          </w:tcPr>
          <w:p w14:paraId="773F5EA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建构区中班：配套主体清水积木不少于312块，同时配备主题辅材管状拼插积塑和雪花片拼插积塑，以及人偶模型等配合教学活动开展。</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主体清水积木：小方块20块，规格：60*60*30；基本块120块，规格：120*60*30；双倍块20块，规格：240*60*30；小方柱20块，规格：60*30*30；方柱块20块，规格：120*30*30；大方柱10块，规格：240*30*30；圆柱体40块，规格：60*120；</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罗马拱形8块，规格：120*60*30；大半圆10块，规格：120*60*30；四分之一圆4块，规格：60*60*30；小三角10块，规格：60*60*30；三角块10块，规格：120*60*30；十字转接块2块，规格：180*60*30；小弯曲4块，规格：120*120*30；大弯曲10块，规格：240*120*30；Y型转接块4块，规格：180*180*30，材质：新西兰松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2.辅材配套：欣赏图片27张，规格：210*185，材质：纸质；建构图示12张，规格：210*186，材质：纸质；管状拼插积塑1盒，材质：塑料；雪花片拼插积塑1 盒，材质：塑料；人偶模型8个，材质：塑料。 </w:t>
            </w:r>
          </w:p>
        </w:tc>
        <w:tc>
          <w:tcPr>
            <w:tcW w:w="276" w:type="pct"/>
            <w:shd w:val="clear" w:color="auto" w:fill="auto"/>
            <w:vAlign w:val="center"/>
          </w:tcPr>
          <w:p w14:paraId="1EA4482E">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3</w:t>
            </w:r>
          </w:p>
        </w:tc>
        <w:tc>
          <w:tcPr>
            <w:tcW w:w="319" w:type="pct"/>
            <w:shd w:val="clear" w:color="auto" w:fill="auto"/>
            <w:vAlign w:val="center"/>
          </w:tcPr>
          <w:p w14:paraId="01E52D1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20EDD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261" w:type="pct"/>
            <w:shd w:val="clear" w:color="auto" w:fill="auto"/>
            <w:vAlign w:val="center"/>
          </w:tcPr>
          <w:p w14:paraId="73ACAEF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18</w:t>
            </w:r>
          </w:p>
        </w:tc>
        <w:tc>
          <w:tcPr>
            <w:tcW w:w="464" w:type="pct"/>
            <w:shd w:val="clear" w:color="auto" w:fill="auto"/>
            <w:noWrap/>
            <w:vAlign w:val="center"/>
          </w:tcPr>
          <w:p w14:paraId="13FABA8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建构区</w:t>
            </w:r>
          </w:p>
        </w:tc>
        <w:tc>
          <w:tcPr>
            <w:tcW w:w="1157" w:type="pct"/>
            <w:shd w:val="clear" w:color="auto" w:fill="auto"/>
            <w:noWrap/>
            <w:vAlign w:val="center"/>
          </w:tcPr>
          <w:p w14:paraId="5C3F5337">
            <w:pPr>
              <w:jc w:val="center"/>
              <w:rPr>
                <w:rFonts w:hint="eastAsia" w:asciiTheme="minorEastAsia" w:hAnsiTheme="minorEastAsia" w:eastAsiaTheme="minorEastAsia" w:cstheme="minorEastAsia"/>
                <w:color w:val="000000"/>
                <w:sz w:val="24"/>
                <w:szCs w:val="24"/>
              </w:rPr>
            </w:pPr>
          </w:p>
        </w:tc>
        <w:tc>
          <w:tcPr>
            <w:tcW w:w="2520" w:type="pct"/>
            <w:shd w:val="clear" w:color="auto" w:fill="auto"/>
            <w:vAlign w:val="center"/>
          </w:tcPr>
          <w:p w14:paraId="341CA2D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建构区大班：配套主体碳化积木不少于338块，同时配备主题辅材雪花片拼插积塑，以及火箭、宇航员等模型等配合教学活动开展。</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主体碳化积木：单位块积木24块，140*70*35（长*宽*厚）；小方块积木36块，规格：70*35*35（长*宽*厚）；小方块积木（1）28块，规格：70*70*35（长*宽*厚）；2倍块积木12块，规格：280*70*35（长*宽*厚）；4倍块积木16块，规格：560*70*17（长*宽*厚）；小方柱积木24块，规格：140*35*35（长*宽*厚）；大方柱积木12块，规格：280*35*35（长*宽*厚）；小方块积木（2）36块，规格：70*70*17；1/2高2倍单位积木24块，规格：140*70*17；1/2高4倍单位积木12块，规格：280*70*17；小圆柱体积木20块，规格：70*35（高*直径）；中圆柱体积木12块，规格：70*70（高*直径）；大圆柱体积木8块，规格：140*70（高*直径）；扇形积木8块，规格：70*70*35(边长*边长*厚；直角)；半圆形积木8块，规格：140*35（直径）；小曲面积木4块，规格：70*140*7*35（内径*外径*两端*厚）；大曲面积木4块，规格：140*210*70*35（内径*外径*两端*厚）；空心半圆积木2块，规格：280*140*35（内径*外径*两端*厚）；桥形积木4块，规格：280*140*35（长*高*厚）；等腰小三角形积木18块，规格：70*70*35(边长*边长*厚）；等腰中三角形积木6块，规格：140*140*35（边长*边长*厚）；直角三角形积木6块，规格：140*70*35（边长*边长*厚）；斜坡式三角形积木6块，规格：137*70*35（边长*边长*厚）；小岔路（“X”形弯道积木2块，规格：210*140*35（宽*高*厚）；大岔路（“Y”形弯道积木）1块，规格：350*210*140*35（高*上端*下端*厚）；十字形积木2块，规格：21*7*3.5（直径*四端*厚）；歌德门式2 块，规格：150*70*35；</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T字形积木1 块，规格：210*140*35。</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2.辅助配套：欣赏图片19张，规格：210*185，材质：纸质；建构图示12张，规格：210*186，材质：纸质；雪花片拼插积塑1盒，材质：塑料；模型9个，材质：塑料。</w:t>
            </w:r>
          </w:p>
        </w:tc>
        <w:tc>
          <w:tcPr>
            <w:tcW w:w="276" w:type="pct"/>
            <w:shd w:val="clear" w:color="auto" w:fill="auto"/>
            <w:vAlign w:val="center"/>
          </w:tcPr>
          <w:p w14:paraId="0E369BE3">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4</w:t>
            </w:r>
          </w:p>
        </w:tc>
        <w:tc>
          <w:tcPr>
            <w:tcW w:w="319" w:type="pct"/>
            <w:shd w:val="clear" w:color="auto" w:fill="auto"/>
            <w:vAlign w:val="center"/>
          </w:tcPr>
          <w:p w14:paraId="23A4A80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70736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0" w:hRule="atLeast"/>
        </w:trPr>
        <w:tc>
          <w:tcPr>
            <w:tcW w:w="261" w:type="pct"/>
            <w:shd w:val="clear" w:color="auto" w:fill="auto"/>
            <w:vAlign w:val="center"/>
          </w:tcPr>
          <w:p w14:paraId="4B0B2B7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19</w:t>
            </w:r>
          </w:p>
        </w:tc>
        <w:tc>
          <w:tcPr>
            <w:tcW w:w="464" w:type="pct"/>
            <w:shd w:val="clear" w:color="auto" w:fill="auto"/>
            <w:noWrap/>
            <w:vAlign w:val="center"/>
          </w:tcPr>
          <w:p w14:paraId="32ECC8BB">
            <w:pPr>
              <w:widowControl/>
              <w:jc w:val="left"/>
              <w:textAlignment w:val="center"/>
              <w:rPr>
                <w:rFonts w:hint="eastAsia" w:asciiTheme="minorEastAsia" w:hAnsiTheme="minorEastAsia" w:eastAsiaTheme="minorEastAsia" w:cstheme="minorEastAsia"/>
                <w:color w:val="000000"/>
                <w:kern w:val="0"/>
                <w:sz w:val="24"/>
                <w:szCs w:val="24"/>
                <w:lang w:bidi="ar"/>
              </w:rPr>
            </w:pPr>
          </w:p>
          <w:p w14:paraId="5044E91E">
            <w:pPr>
              <w:widowControl/>
              <w:jc w:val="left"/>
              <w:textAlignment w:val="center"/>
              <w:rPr>
                <w:rFonts w:hint="eastAsia" w:asciiTheme="minorEastAsia" w:hAnsiTheme="minorEastAsia" w:eastAsiaTheme="minorEastAsia" w:cstheme="minorEastAsia"/>
                <w:color w:val="000000"/>
                <w:kern w:val="0"/>
                <w:sz w:val="24"/>
                <w:szCs w:val="24"/>
                <w:lang w:bidi="ar"/>
              </w:rPr>
            </w:pPr>
          </w:p>
          <w:p w14:paraId="5863FF3C">
            <w:pPr>
              <w:widowControl/>
              <w:jc w:val="left"/>
              <w:textAlignment w:val="center"/>
              <w:rPr>
                <w:rFonts w:hint="eastAsia" w:asciiTheme="minorEastAsia" w:hAnsiTheme="minorEastAsia" w:eastAsiaTheme="minorEastAsia" w:cstheme="minorEastAsia"/>
                <w:color w:val="000000"/>
                <w:kern w:val="0"/>
                <w:sz w:val="24"/>
                <w:szCs w:val="24"/>
                <w:lang w:bidi="ar"/>
              </w:rPr>
            </w:pPr>
          </w:p>
          <w:p w14:paraId="675C8D54">
            <w:pPr>
              <w:widowControl/>
              <w:jc w:val="left"/>
              <w:textAlignment w:val="center"/>
              <w:rPr>
                <w:rFonts w:hint="eastAsia" w:asciiTheme="minorEastAsia" w:hAnsiTheme="minorEastAsia" w:eastAsiaTheme="minorEastAsia" w:cstheme="minorEastAsia"/>
                <w:color w:val="000000"/>
                <w:kern w:val="0"/>
                <w:sz w:val="24"/>
                <w:szCs w:val="24"/>
                <w:lang w:bidi="ar"/>
              </w:rPr>
            </w:pPr>
          </w:p>
          <w:p w14:paraId="7B84E451">
            <w:pPr>
              <w:widowControl/>
              <w:jc w:val="left"/>
              <w:textAlignment w:val="center"/>
              <w:rPr>
                <w:rFonts w:hint="eastAsia" w:asciiTheme="minorEastAsia" w:hAnsiTheme="minorEastAsia" w:eastAsiaTheme="minorEastAsia" w:cstheme="minorEastAsia"/>
                <w:color w:val="000000"/>
                <w:kern w:val="0"/>
                <w:sz w:val="24"/>
                <w:szCs w:val="24"/>
                <w:lang w:bidi="ar"/>
              </w:rPr>
            </w:pPr>
          </w:p>
          <w:p w14:paraId="22529FCD">
            <w:pPr>
              <w:widowControl/>
              <w:jc w:val="left"/>
              <w:textAlignment w:val="center"/>
              <w:rPr>
                <w:rFonts w:hint="eastAsia" w:asciiTheme="minorEastAsia" w:hAnsiTheme="minorEastAsia" w:eastAsiaTheme="minorEastAsia" w:cstheme="minorEastAsia"/>
                <w:color w:val="000000"/>
                <w:kern w:val="0"/>
                <w:sz w:val="24"/>
                <w:szCs w:val="24"/>
                <w:lang w:bidi="ar"/>
              </w:rPr>
            </w:pPr>
          </w:p>
          <w:p w14:paraId="05ED549E">
            <w:pPr>
              <w:widowControl/>
              <w:jc w:val="left"/>
              <w:textAlignment w:val="center"/>
              <w:rPr>
                <w:rFonts w:hint="eastAsia" w:asciiTheme="minorEastAsia" w:hAnsiTheme="minorEastAsia" w:eastAsiaTheme="minorEastAsia" w:cstheme="minorEastAsia"/>
                <w:color w:val="000000"/>
                <w:kern w:val="0"/>
                <w:sz w:val="24"/>
                <w:szCs w:val="24"/>
                <w:lang w:bidi="ar"/>
              </w:rPr>
            </w:pPr>
          </w:p>
          <w:p w14:paraId="47213B25">
            <w:pPr>
              <w:widowControl/>
              <w:jc w:val="left"/>
              <w:textAlignment w:val="center"/>
              <w:rPr>
                <w:rFonts w:hint="eastAsia" w:asciiTheme="minorEastAsia" w:hAnsiTheme="minorEastAsia" w:eastAsiaTheme="minorEastAsia" w:cstheme="minorEastAsia"/>
                <w:color w:val="000000"/>
                <w:kern w:val="0"/>
                <w:sz w:val="24"/>
                <w:szCs w:val="24"/>
                <w:lang w:bidi="ar"/>
              </w:rPr>
            </w:pPr>
          </w:p>
          <w:p w14:paraId="5D0FD18D">
            <w:pPr>
              <w:widowControl/>
              <w:jc w:val="left"/>
              <w:textAlignment w:val="center"/>
              <w:rPr>
                <w:rFonts w:hint="eastAsia" w:asciiTheme="minorEastAsia" w:hAnsiTheme="minorEastAsia" w:eastAsiaTheme="minorEastAsia" w:cstheme="minorEastAsia"/>
                <w:color w:val="000000"/>
                <w:kern w:val="0"/>
                <w:sz w:val="24"/>
                <w:szCs w:val="24"/>
                <w:lang w:bidi="ar"/>
              </w:rPr>
            </w:pPr>
          </w:p>
          <w:p w14:paraId="0F065FCB">
            <w:pPr>
              <w:widowControl/>
              <w:jc w:val="left"/>
              <w:textAlignment w:val="center"/>
              <w:rPr>
                <w:rFonts w:hint="eastAsia" w:asciiTheme="minorEastAsia" w:hAnsiTheme="minorEastAsia" w:eastAsiaTheme="minorEastAsia" w:cstheme="minorEastAsia"/>
                <w:color w:val="000000"/>
                <w:kern w:val="0"/>
                <w:sz w:val="24"/>
                <w:szCs w:val="24"/>
                <w:lang w:bidi="ar"/>
              </w:rPr>
            </w:pPr>
          </w:p>
          <w:p w14:paraId="6FECFCF2">
            <w:pPr>
              <w:widowControl/>
              <w:jc w:val="left"/>
              <w:textAlignment w:val="center"/>
              <w:rPr>
                <w:rFonts w:hint="eastAsia" w:asciiTheme="minorEastAsia" w:hAnsiTheme="minorEastAsia" w:eastAsiaTheme="minorEastAsia" w:cstheme="minorEastAsia"/>
                <w:color w:val="000000"/>
                <w:kern w:val="0"/>
                <w:sz w:val="24"/>
                <w:szCs w:val="24"/>
                <w:lang w:bidi="ar"/>
              </w:rPr>
            </w:pPr>
          </w:p>
          <w:p w14:paraId="4A45940B">
            <w:pPr>
              <w:widowControl/>
              <w:jc w:val="left"/>
              <w:textAlignment w:val="center"/>
              <w:rPr>
                <w:rFonts w:hint="eastAsia" w:asciiTheme="minorEastAsia" w:hAnsiTheme="minorEastAsia" w:eastAsiaTheme="minorEastAsia" w:cstheme="minorEastAsia"/>
                <w:color w:val="000000"/>
                <w:kern w:val="0"/>
                <w:sz w:val="24"/>
                <w:szCs w:val="24"/>
                <w:lang w:bidi="ar"/>
              </w:rPr>
            </w:pPr>
          </w:p>
          <w:p w14:paraId="663103F2">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科学区</w:t>
            </w:r>
          </w:p>
          <w:p w14:paraId="4EDBACD2">
            <w:pPr>
              <w:widowControl/>
              <w:jc w:val="left"/>
              <w:textAlignment w:val="center"/>
              <w:rPr>
                <w:rFonts w:hint="eastAsia" w:asciiTheme="minorEastAsia" w:hAnsiTheme="minorEastAsia" w:eastAsiaTheme="minorEastAsia" w:cstheme="minorEastAsia"/>
                <w:color w:val="000000"/>
                <w:kern w:val="0"/>
                <w:sz w:val="24"/>
                <w:szCs w:val="24"/>
                <w:lang w:bidi="ar"/>
              </w:rPr>
            </w:pPr>
          </w:p>
          <w:p w14:paraId="250DE9AD">
            <w:pPr>
              <w:widowControl/>
              <w:jc w:val="left"/>
              <w:textAlignment w:val="center"/>
              <w:rPr>
                <w:rFonts w:hint="eastAsia" w:asciiTheme="minorEastAsia" w:hAnsiTheme="minorEastAsia" w:eastAsiaTheme="minorEastAsia" w:cstheme="minorEastAsia"/>
                <w:color w:val="000000"/>
                <w:kern w:val="0"/>
                <w:sz w:val="24"/>
                <w:szCs w:val="24"/>
                <w:lang w:bidi="ar"/>
              </w:rPr>
            </w:pPr>
          </w:p>
          <w:p w14:paraId="2B7AEB74">
            <w:pPr>
              <w:widowControl/>
              <w:jc w:val="left"/>
              <w:textAlignment w:val="center"/>
              <w:rPr>
                <w:rFonts w:hint="eastAsia" w:asciiTheme="minorEastAsia" w:hAnsiTheme="minorEastAsia" w:eastAsiaTheme="minorEastAsia" w:cstheme="minorEastAsia"/>
                <w:color w:val="000000"/>
                <w:kern w:val="0"/>
                <w:sz w:val="24"/>
                <w:szCs w:val="24"/>
                <w:lang w:bidi="ar"/>
              </w:rPr>
            </w:pPr>
          </w:p>
          <w:p w14:paraId="3BFACE62">
            <w:pPr>
              <w:widowControl/>
              <w:jc w:val="left"/>
              <w:textAlignment w:val="center"/>
              <w:rPr>
                <w:rFonts w:hint="eastAsia" w:asciiTheme="minorEastAsia" w:hAnsiTheme="minorEastAsia" w:eastAsiaTheme="minorEastAsia" w:cstheme="minorEastAsia"/>
                <w:color w:val="000000"/>
                <w:kern w:val="0"/>
                <w:sz w:val="24"/>
                <w:szCs w:val="24"/>
                <w:lang w:bidi="ar"/>
              </w:rPr>
            </w:pPr>
          </w:p>
        </w:tc>
        <w:tc>
          <w:tcPr>
            <w:tcW w:w="1157" w:type="pct"/>
            <w:shd w:val="clear" w:color="auto" w:fill="auto"/>
            <w:noWrap/>
            <w:vAlign w:val="center"/>
          </w:tcPr>
          <w:p w14:paraId="58DB214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899904" behindDoc="0" locked="0" layoutInCell="1" allowOverlap="1">
                  <wp:simplePos x="0" y="0"/>
                  <wp:positionH relativeFrom="column">
                    <wp:posOffset>235585</wp:posOffset>
                  </wp:positionH>
                  <wp:positionV relativeFrom="paragraph">
                    <wp:posOffset>947420</wp:posOffset>
                  </wp:positionV>
                  <wp:extent cx="1737995" cy="663575"/>
                  <wp:effectExtent l="0" t="0" r="14605" b="3175"/>
                  <wp:wrapNone/>
                  <wp:docPr id="737" name="图片_5"/>
                  <wp:cNvGraphicFramePr/>
                  <a:graphic xmlns:a="http://schemas.openxmlformats.org/drawingml/2006/main">
                    <a:graphicData uri="http://schemas.openxmlformats.org/drawingml/2006/picture">
                      <pic:pic xmlns:pic="http://schemas.openxmlformats.org/drawingml/2006/picture">
                        <pic:nvPicPr>
                          <pic:cNvPr id="737" name="图片_5"/>
                          <pic:cNvPicPr/>
                        </pic:nvPicPr>
                        <pic:blipFill>
                          <a:blip r:embed="rId495"/>
                          <a:stretch>
                            <a:fillRect/>
                          </a:stretch>
                        </pic:blipFill>
                        <pic:spPr>
                          <a:xfrm>
                            <a:off x="0" y="0"/>
                            <a:ext cx="1737995" cy="663575"/>
                          </a:xfrm>
                          <a:prstGeom prst="rect">
                            <a:avLst/>
                          </a:prstGeom>
                          <a:noFill/>
                          <a:ln>
                            <a:noFill/>
                          </a:ln>
                        </pic:spPr>
                      </pic:pic>
                    </a:graphicData>
                  </a:graphic>
                </wp:anchor>
              </w:drawing>
            </w:r>
          </w:p>
        </w:tc>
        <w:tc>
          <w:tcPr>
            <w:tcW w:w="2520" w:type="pct"/>
            <w:shd w:val="clear" w:color="auto" w:fill="auto"/>
            <w:vAlign w:val="center"/>
          </w:tcPr>
          <w:p w14:paraId="3235F66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科学区小班：包含果宝宝乐园、蔬菜大集合、一起种大蒜吧、长长的……、汪汪汪和蹦蹦跳、游啊游、球儿大聚会、我和小熊做朋友、听一听、闻一闻、瓶瓶乐、海绵宝宝、神奇的溶解、榨果汁、吹泡泡、颜色变变变16个活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果宝宝乐园游戏活动：水果卡片34张，规格：210*185，材质：纸质；翻翻书《水果切切乐》1本，规格：163*171，材质：纸质；水果切切乐拼图6张，规格：210*285，材质：纸质；水果哪里来接龙卡片2张，规格：420*285，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蔬菜大集合游戏活动：蔬菜卡片32张，规格：210*185，材质：纸质；《蔬菜切切乐》图书1本，规格：210*185，材质：纸质；拼图：蔬菜哪里来3套，规格：210*185，材质：纸质；蔬菜切切乐接龙卡片10块，规格：100*55，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3.一起种大蒜吧游戏活动： 种植盆2 个，规格："高85*下口径65*上口径100"，材质：塑料；小铲子2把，规格：215*95*60，材质：塑料；浇水器2个，规格：最小号，材质：塑料；劳动手套4副，规格：儿童款，材质：布料；围裙2件，规格：儿童防水款，材质：PVC；营养土2包，规格：小包，材质：自然物；儿童款直尺2把，规格：20厘米的，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4.长长的……游戏活动 ：拼图板1张，规格：420*190，材质：背胶软磁；小动物图片1张，规格：210*285，材质：背胶软磁；拼图4个，规格：210*185，材质：纸质；排序拼图：长颈鹿1套，规格：420*190，材质：纸质；大象玩具2个，规格：身体长约40，材质：塑料；长颈鹿玩具2个，规格：身体长约40，材质：塑料；动物场景玩具1套，规格：展开约长300，材质：塑料；镶嵌式拼图-大象1个，规格：150*150，材质：木质；镶嵌板式拼图-长颈鹿1个，规格：150*150，材质：木质；影子底板1张，规格：210*285，材质：纸质；影子连连看1张，规格：210*285，材质：纸质；哪个影子是我的2张，规格：210*285，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5.汪汪汪和蹦蹦跳游戏活动 ：图书《小狗汪汪汪》1本，规格：210*185，材质：纸质；图书《小兔蹦蹦跳》1本，规格：210*185，材质：纸质；小狗拼图1个，规格：210*185，材质：纸质；层叠覆盖拼图：小兔1 套，规格：210*180，材质：木质；开饭啦卡片1 张，规格：100*130，材质：纸质；开饭啦图片1 张，规格：210*285，材质：纸质；小兔迷宫1套，规格：210*185，材质：纸质；小狗迷宫1套，规格：210*185，材质：纸质。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6.游啊游游戏活动：金鱼拼图2 套，规格：210*185，纸质；龟类拼图2套，规格：210*185，材质：纸质；仿真水草、珊瑚1套，规格：高约60/80，材质：塑料；小鱼玩偶3个，规格：长约100，材质：塑料；乌龟玩偶3个，规格：长约100材质：塑料；鱼缸1套，材质：PVC；彩色石头，规格：约10，材质：自然物；网兜1个，规格：伸长约85，材质：纤维；除草刷1个，规格：小号，材质：塑料；增氧泵1 个，规格：小号，材质：塑料。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7.球儿大聚会游戏活动：布摸袋 1个，规格：300*200，材质：布料；海洋球2个，规格：大 、小，材质：塑料；EVA球2个，规格：大 、小，材质：EVA；弹力球2 个，规格：大 、小，材质：橡胶；毛球2个，规格：大 、小，材质：纤维；刺球2个，规格：大 、小，材质：塑料。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8.我和小熊做朋友游戏活动：触摸书《你好》 1本，材质：纸质；小熊玩具1个，规格：长约400，材质：布料；小熊配套衣服3套，规格：和熊配套尺寸，材质：布料。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9.听一听游戏活动：猜猜里面装的啥底板、谁多谁少排一排底板1张，规格：420*285 ，材质：纸质；透明塑料瓶10个，规格：约60*30，材质：塑料；不透明塑料瓶子5 个，规格：约60*30， 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10.闻一闻游戏活动：不透明的气味瓶2套，规格：约60*30，材质：木质；棉花球1包，规格：约10，材质：自然物；滴管4个，规格：长约150，材质：塑料。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11.瓶瓶乐游戏活动：塑料瓶大口1个，规格：瓶口直径约41，材质：塑料；塑料瓶小口1个，规格：瓶口直径约27，材质：塑料；布条1块，规格：约40*210，材质：布料；纸条1张，规格：约40*210，材质：纸质；超轻黏土1包，规格：约80*80，材质：特殊材料；材料收纳盒1个，规格：200*140*45，材质：塑料；不同瓶口瓶子带盖7个，规格：瓶子高70，材质：塑料；材料收纳盒1个，规格：200*140*45，材质：塑料；瓶盖12个，规格：30，材质：塑料；瓶盖对对碰底板1个，规格：195*240，材质：塑料；游戏卡片4张，规格：210*190，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12.海绵宝宝游戏活动：各种各样的海绵10块，规格：长约100 ，材质：特殊材料；材料收纳盒1个，规格：200*140*45，材质：塑料；圆柱形管子1个，规格：150*30，材质：PVC；方形的管子1个，规格：150*30，材质：PVC；三角形的管子 1个，规格：150*30，材质：PVC。</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13.神奇的溶解游戏活动：棉线6根，规格：30cm，材质：纤维；透明把手杯子4个，规格：高约100，材质：塑料；搅拌棒4根，规格：高约150，材质：塑料；带耳托盘1个，规格：252*190，材质：塑料。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14.榨果汁游戏活动：手动果汁机1个，规格：190*100，材质：塑料；围裙2件，材质：PVC；果汁器1 个，规格：常规款，材质：塑料。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15.吹泡泡游戏活动：记录表1张，规格：210*285，材质：纸质；泡泡工具1套，规格：205*205*20，材质：塑料。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16.颜色变变变游戏活动：水粉颜料3盒，规格：100ml，材质：特殊材料；滴管11个，规格：长约150，材质：塑料；杯子11个，规格：47*32*51，材质：塑料；围裙，材质：布料；操作记录本1本，规格：210*140，材质：纸质；塑料瓶4个，规格：65*40，材质：塑料；调色盘1套，规格：38*55*30，材质：塑料；托盘1个，材质：塑料。</w:t>
            </w:r>
          </w:p>
        </w:tc>
        <w:tc>
          <w:tcPr>
            <w:tcW w:w="276" w:type="pct"/>
            <w:shd w:val="clear" w:color="auto" w:fill="auto"/>
            <w:vAlign w:val="center"/>
          </w:tcPr>
          <w:p w14:paraId="74530CBF">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3</w:t>
            </w:r>
          </w:p>
        </w:tc>
        <w:tc>
          <w:tcPr>
            <w:tcW w:w="319" w:type="pct"/>
            <w:shd w:val="clear" w:color="auto" w:fill="auto"/>
            <w:vAlign w:val="center"/>
          </w:tcPr>
          <w:p w14:paraId="5922DF7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5FE40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0" w:hRule="atLeast"/>
        </w:trPr>
        <w:tc>
          <w:tcPr>
            <w:tcW w:w="261" w:type="pct"/>
            <w:shd w:val="clear" w:color="auto" w:fill="auto"/>
            <w:vAlign w:val="center"/>
          </w:tcPr>
          <w:p w14:paraId="26E7809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w:t>
            </w:r>
          </w:p>
        </w:tc>
        <w:tc>
          <w:tcPr>
            <w:tcW w:w="464" w:type="pct"/>
            <w:shd w:val="clear" w:color="auto" w:fill="auto"/>
            <w:noWrap/>
            <w:vAlign w:val="center"/>
          </w:tcPr>
          <w:p w14:paraId="36D9DBE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科学区</w:t>
            </w:r>
          </w:p>
        </w:tc>
        <w:tc>
          <w:tcPr>
            <w:tcW w:w="1157" w:type="pct"/>
            <w:shd w:val="clear" w:color="auto" w:fill="auto"/>
            <w:noWrap/>
            <w:vAlign w:val="center"/>
          </w:tcPr>
          <w:p w14:paraId="5F83FE48">
            <w:pPr>
              <w:jc w:val="center"/>
              <w:rPr>
                <w:rFonts w:hint="eastAsia" w:asciiTheme="minorEastAsia" w:hAnsiTheme="minorEastAsia" w:eastAsiaTheme="minorEastAsia" w:cstheme="minorEastAsia"/>
                <w:color w:val="000000"/>
                <w:sz w:val="24"/>
                <w:szCs w:val="24"/>
              </w:rPr>
            </w:pPr>
          </w:p>
        </w:tc>
        <w:tc>
          <w:tcPr>
            <w:tcW w:w="2520" w:type="pct"/>
            <w:shd w:val="clear" w:color="auto" w:fill="auto"/>
            <w:vAlign w:val="center"/>
          </w:tcPr>
          <w:p w14:paraId="1DB2764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科学区中班：包含我们的树木朋友、美丽的花儿、一起来种瓜吧、身边的家畜、小鸟喳喳喳、饲养日记、汽车叭叭叭、、神奇的镜子、有趣的静电、落下来、有用的电池、有趣的沉与浮、好玩的传声筒、不会倒的不倒翁、好看的万花筒16个活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我们的树木朋友游戏活动：树木图片15张，规格：210*185，材质：纸质；树的四季图片4张，规格：420*190，材质：纸质；树的四季排序板4张，规格：420*190，材质：纸质；《秋天的树》记录本1本，规格：210*140，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2.美丽的花儿游戏活动：花卉图片24张，规格：210*185，材质：纸质；花卉局部图20张，规格：80*110，材质：纸质；花卉生长图片3张，规格：420*190，材质：纸质；花长大了排序板3张，规格：420*190，材质：纸质。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3.一起来种瓜吧游戏活动： 种植盆2 个，规格：高85*下口径65*上口径100，材质：塑料；小铲子2把，规格：215*95*60，材质：塑料；浇水器2个，规格：最小号，材质：塑料；劳动手套2副，规格：儿童款，材质：布料；围裙2件，规格：儿童防水款，材质：PVC；营养土2 包，规格：小包，材质：自然物；种植记录本1 本，规格：210*140，材质：纸质。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身边的家畜游戏活动：有声图书《听，它们是谁》1本，规格：163*171，材质：纸质；图书《我的朋友》1本，规格：210*185，材质：纸质；动物卡片3张，规格：420*190，材质：纸质；排序板3张，规格：420*190，材质：纸质；拼图：不同种类牛和羊8张，规格：210*185，材质：纸质；添画8张，规格：210*140，材质：纸质；连连看1张，规格：285*210，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小鸟喳喳喳游戏活动：有声图书《我看见一只鸟》1本，规格：163*171，材质：纸质；有声图书《我是鹦鹉》1本，规格：163*171，材质：纸质；孔雀卡片12张，规格：210*185，材质：纸质；涂色：孔雀开屏4张，规格：210*140，材质：纸质；捉迷藏1张，规格：285*210，材质：纸质；找不同1张，规格：285*210，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6.饲养日记游戏活动： 幼儿园观察记录表1本，规格：210*140，材质：纸质；家庭观察记录表1本，规格：210*140，材质：纸质；放大镜1个，规格：直径50，材质：玻璃、塑料；捞鱼网1个，规格：全长约370，材质：金属、纤维；捕虫网1个 ，规格：直径约200，材质：金属、纤维；科学观察盒1个，规格：约195*120，材质：塑料；小木棒1根，规格：长约150，材质：木质；软尺1根，规格：长约150 ，材质：PVC；昆虫圆头夹/镊子1套，规格：40*140*60，材质：塑料。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汽车叭叭叭游戏活动：各种车辆图片15张，规格：210*185，材质：纸质；汽车拼图4张，规格：210*185，材质：纸质；汽车拼搭成品图2张，规格：210*185，材质：纸质；拼图收纳盒1套，材质：木质；玩具汽车组装包2套，规格：长150以内，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8.磁铁力量大游戏活动：磁铁套装1套，规格：约高90宽50，材质：磁铁、纤维、金属；玻璃球1个，规格：约直径15，材质：玻璃；铁螺母1个，规格：约直径12，材质：金属；布条1块，规格：约30*100，材质：布料；木块1块，规格：30，材质：木质；棉线1根，材质：纤维；回形针8个，材质：金属；小木棒1根，规格：150，材质：木质；材料收纳盒1个，规格：200*125*45，材质：塑料；操作记录本1本，规格：210*140，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9.神奇的镜子游戏活动：镜子2面，规格：100*80，材质：玻璃；三面镜1套，规格：80*80，材质：玻璃；折叠卡片1张，规格：420*285，材质：纸质；镜子收纳盒1个，规格：94*68*31，材质：塑料；卡通塑料小熊2个，规格：450，材质：塑料；软镜2面，规格：300*150，材质：塑胶；收纳袋1个，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10.有趣的静电游戏活动：塑料小棒4个，规格：长150，材质：塑料；皮毛1片，规格：60*60，材质：布料；化纤1片，规格：60*60，材质：布料；全棉1片，规格：60*60，材质：布料；丝绸1片，规格：60*60，材质：布料；无纺布1片，规格：60*60，材质：布料；小气球10个，规格：长50，材质：橡胶；记录本1本，规格：210*140，材质：纸质；金属小棒2个，规格：长150，材质：金属；木质小棒2个，规格：长150，材质：木质；橡胶小棒2个，规格：长150，材质：橡胶。</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11.落下来游戏活动：降落伞纸模型2 张，规格：285*210，材质：纸质；降落伞步骤图1张，规格：570*420，材质：纸质；记录单1本，规格：210*140，材质：纸质；竹蜻蜓2个，规格：175，材质：塑料；降落伞玩具2个，规格：480*430，材质：塑料、布料；爬墙蜘蛛人2个，规格：85*40，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12.有用的电池游戏活动：连着电线的灯泡1套，规格：约100，材质：玻璃、橡胶等；点亮灯泡示意图1张，规格：210*140，材质：纸质；灯泡亮起来记录单1本，规格：210*140，材质：纸质；布绳1根，规格：约300，材质：布料；塑料绳1根，规格：约300，材质：塑料；铁丝1根，规格：约300，材质：金属；铜丝1根，规格：约300，材质：金属；手电筒1个，规格：长105，材质：金属；玩具汽车1个，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13.有趣的沉与浮游戏活动：记录本1本，规格：210*140，材质：纸质；塑料小瓶2个，规格：高50以内，材质：塑料；木块2个，规格：30，材质：木质；玻璃球2个，规格：约直径20，材质：玻璃；回形针4个，规格：常规款，材质：金属；透明塑料盒1个，规格：137*86*55，材质：塑料；超轻黏土1包，规格：100g，材质：特殊材料；塑料泡沫纸1张，规格：约60*60，材质：特殊材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14.好玩的传声筒游戏活动：纸杯电话步骤图1张，规格：570*420，材质：纸质；竹制传声筒1个，材质：竹制；塑料传声筒1个，材质：塑料；水管传声筒1个，材质：塑料；一次性纸杯4个，规格：95*75*51，材质：纸浆；细棉线4根，规格：1000，材质：纤维。</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15.不会倒的不倒翁游戏活动：不倒翁制作步骤图1张，规格：570*420，材质：纸质；记录单1本，规格：210*140，材质：纸质；不倒翁制作材料3套，规格：约110*90，材质：纸质、塑料；不倒翁玩具3个，规格：约110*90，材质：塑料；螺帽6个，规格：约直径12，材质：金属。</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16.好看的万花筒游戏活动：万花筒制作步骤图1张，规格：570*420，材质：纸质；万花筒1个，规格：约19*43，材质：纸质、玻璃；可拆装万花筒3套，规格：约19*43，材质：纸质、玻璃。</w:t>
            </w:r>
          </w:p>
        </w:tc>
        <w:tc>
          <w:tcPr>
            <w:tcW w:w="276" w:type="pct"/>
            <w:shd w:val="clear" w:color="auto" w:fill="auto"/>
            <w:vAlign w:val="center"/>
          </w:tcPr>
          <w:p w14:paraId="5FEDE64F">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3</w:t>
            </w:r>
          </w:p>
        </w:tc>
        <w:tc>
          <w:tcPr>
            <w:tcW w:w="319" w:type="pct"/>
            <w:shd w:val="clear" w:color="auto" w:fill="auto"/>
            <w:vAlign w:val="center"/>
          </w:tcPr>
          <w:p w14:paraId="461F8D1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5B7CC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0" w:hRule="atLeast"/>
        </w:trPr>
        <w:tc>
          <w:tcPr>
            <w:tcW w:w="261" w:type="pct"/>
            <w:shd w:val="clear" w:color="auto" w:fill="auto"/>
            <w:vAlign w:val="center"/>
          </w:tcPr>
          <w:p w14:paraId="5B567E1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21</w:t>
            </w:r>
          </w:p>
        </w:tc>
        <w:tc>
          <w:tcPr>
            <w:tcW w:w="464" w:type="pct"/>
            <w:shd w:val="clear" w:color="auto" w:fill="auto"/>
            <w:noWrap/>
            <w:vAlign w:val="center"/>
          </w:tcPr>
          <w:p w14:paraId="6B4E8AC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科学区</w:t>
            </w:r>
          </w:p>
        </w:tc>
        <w:tc>
          <w:tcPr>
            <w:tcW w:w="1157" w:type="pct"/>
            <w:shd w:val="clear" w:color="auto" w:fill="auto"/>
            <w:noWrap/>
            <w:vAlign w:val="center"/>
          </w:tcPr>
          <w:p w14:paraId="50C419FE">
            <w:pPr>
              <w:jc w:val="center"/>
              <w:rPr>
                <w:rFonts w:hint="eastAsia" w:asciiTheme="minorEastAsia" w:hAnsiTheme="minorEastAsia" w:eastAsiaTheme="minorEastAsia" w:cstheme="minorEastAsia"/>
                <w:color w:val="000000"/>
                <w:sz w:val="24"/>
                <w:szCs w:val="24"/>
              </w:rPr>
            </w:pPr>
          </w:p>
        </w:tc>
        <w:tc>
          <w:tcPr>
            <w:tcW w:w="2520" w:type="pct"/>
            <w:shd w:val="clear" w:color="auto" w:fill="auto"/>
            <w:vAlign w:val="center"/>
          </w:tcPr>
          <w:p w14:paraId="146383D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科学区大班：包含小树叶大不同、干果家族、一起来种豆吧、蝴蝶、动物分类、饲养日记、火车、飞机和船、学做小木工、称一称、神奇的纸、好玩的电子积木、好玩的影子、齿轮转转转、会倒立的小丑、旋转的陀螺、方便的滑轮16个活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1.小树叶大不同游戏活动： 制作树叶标本步骤图1张，规格：570*420，材质：纸质；制作叶脉书签步骤图1 张，规格：570*420，材质：纸质；小树叶记录表1本，规格：210*140，材质：纸质；树叶相簿1本，规格：170*225*37，材质：纸质、塑料；冷裱膜8张，规格：215*140，材质：塑料；软毛刷2个，规格：常规款，材质：塑料、纤维；垫板2个，规格：长295*宽210，材质：PC；彩色绳结4个，规格：最小号，材质：布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2.干果家族游戏活动： 干果欣赏图片11张，规格：135*95，材质：纸质；干果观察操作图1 张，规格：570*420，材质：纸质；摸袋2个，规格：250*230，材质：布料；干果收纳盒1个，规格：约300*300*40，材质：材质：木质。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3.一起来种豆吧游戏活动： 种植盆2 个，规格：高85*下口径65*上口径100，材质：塑料；小铲子2把，规格：215*95*60，材质：塑料；浇水器2个，规格：最小号，材质：塑料；劳动手套2副，规格：儿童款，材质：布料；围裙2件，规格：儿童防水款，材质：PVC；营养土2包，规格：小包，材质：自然物；观察记录表1本，规格：210*140，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4.蝴蝶游戏活动： 《蝴蝶》标本3个，规格：75*75*20，材质：特殊材料；《蝴蝶》添画3张，规格：210*185，材质：纸质；调查表1本，规格：210*140，材质：纸质；拼图4张，规格：210*185，材质：纸质；蝴蝶寄生植物书6张，规格：210*185，材质：纸质；蝴蝶饲养方法书8张，规格：210*185，材质：纸质；层叠覆盖式拼图1个，规格：210*185，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5.动物分类游戏活动： 中国地图1张，规格：100*75，材质：纸质；动物卡片、环境卡片2张，规格：210*285，材质：纸质；身体不同特征卡片6张，规格：249*85，材质：纸质；动物生活环境分类卡片1张，规格：249*85，材质：纸质；五格分类盒1个，规格：长265*宽120*高25，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6.饲养日记游戏活动：观察记录表1 本，规格：210*140，材质：纸质；家庭记录表1本，规格：210*140，材质：纸质；动物饲养指南1本，规格：210*185，材质：纸质；放大镜 1个 ，规格：直径50，材质：塑料、玻璃；手电筒1个，规格：长约100，材质：金属；捕虫网1个，规格：直径约200，材质：金属、纤维；科学观察盒1个，规格：约195*120，材质：塑料；小木棒4根，规格：长约150，材质：木质；软尺1根，规格：长约150，材质：PVC；昆虫圆头夹、镊子1个，规格：40*140*60，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7.火车、飞机和船游戏活动 ：《火车》欣赏卡片8张，规格：210*185，材质：纸质；《飞机》欣赏卡片8张，规格：210*185，材质：纸质；《轮船》欣赏卡片6张，规格：210*185，材质：纸质；成品展示图3张，规格：210*185，材质：纸质；火车拼装材料盒1盒，规格：长约150，材质：木质；飞机拼装材料盒1盒，规格：长约150，材质：木质；轮船拼装材料盒1 盒，规格：长约150，材质：木质。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8.学做小木工游戏活动 ：成品展示图5张，规格：210*185，材质：纸质；成品展示图1张，规格：210*185，材质：纸质；收纳盒1，材质：塑料；工具箱套装1套，规格：208*77*292，材质：木质；木工半成品材料包（床）1件，规格：儿童款，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9.称一称游戏活动：天平秤成品图1 张，规格：210*185，材质：木质；天平秤材料包4套，规格：常规款，材质：木质.纸质.金属；天平秤1个，规格：高度约220，材质：木质。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10.神奇的纸游戏活动：造纸小实验材料包2套，材质：塑料；《纸是怎么来的》1张，规格：570*420，材质：纸质。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11.好玩的电子积木游戏活动：电子积木套装1 盒，规格：410*280*40，材质：塑料、电子。</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12.好玩的影子游戏活动：手影图片1张，规格：185*210，材质：纸质；手电筒3个，规格：高100口直径40，材质：金属；神秘影子屋1个，规格：430*430*70，材质：布料。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13.齿轮转转转游戏活动：齿轮玩具1套，规格：大齿轮115，材质：塑料；记录表1本，规格：210*140，材质：纸质。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14.会倒立的小丑游戏活动：小丑卡片4张，规格：210*185，材质：纸质；实验记录表1本，规格：210*140，材质：纸质；制作倒立的小丑步骤图1张，规格：570*420，材质：纸质；塑料转动装置4个，规格：长190直径7，材质：塑料；彩陶4块，材质：特殊材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15.旋转的陀螺游戏活动：制作陀螺步骤图1张，规格：570*420，材质：纸质；记录表1本，规格：210*140，材质：纸质；陀螺6个，规格：常规款，材质：木质、塑料；简易陀螺6个，规格：50，材质：木质；夹子12个，规格：约40，材质：木质；正方形硬纸板4个，规格：100*100，材质：纸质；螺丝钉配套螺丝帽4套，规格：40，材质：金属；图形模具1套，材质：塑料；木质陀螺1个，规格：约40，材质：木质；塑料陀螺 1个，规格：约40，材质：塑料；抽拉陀螺1个，规格：约40，材质：塑料。</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16.方便的滑轮游戏活动：成品展示图1张，规格：210*185，材质：纸质；测力记录表1本，规格：210*140，材质：纸质；国旗升降台材料包1个，规格：高约170，材质：木质；动滑轮材料包1个，规格：250*100，材质：木质；测力器1个，规格：常规款，材质：塑料、金属。</w:t>
            </w:r>
          </w:p>
        </w:tc>
        <w:tc>
          <w:tcPr>
            <w:tcW w:w="276" w:type="pct"/>
            <w:shd w:val="clear" w:color="auto" w:fill="auto"/>
            <w:vAlign w:val="center"/>
          </w:tcPr>
          <w:p w14:paraId="17E1C15B">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4</w:t>
            </w:r>
          </w:p>
        </w:tc>
        <w:tc>
          <w:tcPr>
            <w:tcW w:w="319" w:type="pct"/>
            <w:shd w:val="clear" w:color="auto" w:fill="auto"/>
            <w:vAlign w:val="center"/>
          </w:tcPr>
          <w:p w14:paraId="0B2000D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54A9D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trPr>
        <w:tc>
          <w:tcPr>
            <w:tcW w:w="261" w:type="pct"/>
            <w:shd w:val="clear" w:color="auto" w:fill="auto"/>
            <w:vAlign w:val="center"/>
          </w:tcPr>
          <w:p w14:paraId="2D96737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22</w:t>
            </w:r>
          </w:p>
        </w:tc>
        <w:tc>
          <w:tcPr>
            <w:tcW w:w="464" w:type="pct"/>
            <w:shd w:val="clear" w:color="auto" w:fill="auto"/>
            <w:noWrap/>
            <w:vAlign w:val="center"/>
          </w:tcPr>
          <w:p w14:paraId="1CEC22A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益智区</w:t>
            </w:r>
          </w:p>
        </w:tc>
        <w:tc>
          <w:tcPr>
            <w:tcW w:w="1157" w:type="pct"/>
            <w:shd w:val="clear" w:color="auto" w:fill="auto"/>
            <w:noWrap/>
            <w:vAlign w:val="center"/>
          </w:tcPr>
          <w:p w14:paraId="3BA41CE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900928" behindDoc="0" locked="0" layoutInCell="1" allowOverlap="1">
                  <wp:simplePos x="0" y="0"/>
                  <wp:positionH relativeFrom="column">
                    <wp:posOffset>273685</wp:posOffset>
                  </wp:positionH>
                  <wp:positionV relativeFrom="paragraph">
                    <wp:posOffset>2551430</wp:posOffset>
                  </wp:positionV>
                  <wp:extent cx="1709420" cy="1096010"/>
                  <wp:effectExtent l="0" t="0" r="5080" b="8890"/>
                  <wp:wrapNone/>
                  <wp:docPr id="736" name="图片_6"/>
                  <wp:cNvGraphicFramePr/>
                  <a:graphic xmlns:a="http://schemas.openxmlformats.org/drawingml/2006/main">
                    <a:graphicData uri="http://schemas.openxmlformats.org/drawingml/2006/picture">
                      <pic:pic xmlns:pic="http://schemas.openxmlformats.org/drawingml/2006/picture">
                        <pic:nvPicPr>
                          <pic:cNvPr id="736" name="图片_6"/>
                          <pic:cNvPicPr/>
                        </pic:nvPicPr>
                        <pic:blipFill>
                          <a:blip r:embed="rId496"/>
                          <a:stretch>
                            <a:fillRect/>
                          </a:stretch>
                        </pic:blipFill>
                        <pic:spPr>
                          <a:xfrm>
                            <a:off x="0" y="0"/>
                            <a:ext cx="1709420" cy="1096010"/>
                          </a:xfrm>
                          <a:prstGeom prst="rect">
                            <a:avLst/>
                          </a:prstGeom>
                          <a:noFill/>
                          <a:ln>
                            <a:noFill/>
                          </a:ln>
                        </pic:spPr>
                      </pic:pic>
                    </a:graphicData>
                  </a:graphic>
                </wp:anchor>
              </w:drawing>
            </w:r>
          </w:p>
        </w:tc>
        <w:tc>
          <w:tcPr>
            <w:tcW w:w="2520" w:type="pct"/>
            <w:shd w:val="clear" w:color="auto" w:fill="auto"/>
            <w:vAlign w:val="center"/>
          </w:tcPr>
          <w:p w14:paraId="72060E0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益智区小班：</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1 、珠子排排队  珠子（圆珠）18颗1.规格材质：木质圆珠2.尺寸：直径20mm  珠子（方珠）18颗1.规格材质：木质方珠2.尺寸：20*20*20mm  珠子（长方形珠）18颗1.规格材质：木质长方形珠2.尺寸：20*20*30mm  珠子（圆柱珠）18颗1.规格材质：木质圆柱珠2.尺寸：底部直径20*高20mm  穿珠绳6根1.材质：棉绳2.尺寸：长1000mm  任务卡36张1.材质：300g铜版纸2.尺寸：96*133mm  装盒明细1张1.材质：不干胶2.尺寸：260*70mm  说明书1张1.材质：300g铜版2.尺寸：185*260mm  收纳盒1个1.材质：塑料2.尺寸：315*240*100mm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2、摸摸乐  摸箱1个  1.材质：木质+无纺布  2.尺寸：145*145*145mm  积木  16  块  1.材质：木质  2.尺寸：异形，厚度15mm,大小不等  底板  16  个  1.材质：木质  2.尺寸：70*55*厚度4mm  任务卡  16  张  1.材质：300g铜版纸  2.尺寸：96*133mm  装盒明细  1  张  1.材质：不干胶  2.尺寸：260*70mm  说明书  1  张  1.材质：300g铜版  2.尺寸：185*260mm  收纳盒  1  个  1.材质：塑料  2.尺寸：315*240*100mm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3、眼疾手快  操作底板  4  张  1.材质：2.5工业板+157g铜版纸  2.尺寸：200*200mm  操作卡  20  张  1.材质：300g铜版纸  2.尺寸：96*133mm  棋子  4  个  1.材质：木质  2.尺寸：22*53mm  装盒明细  1  张  1.材质：不干胶  2.尺寸：260*70mm  说明书  1  张  1.材质：300g铜版  2.尺寸：185*260mm  收纳盒  1  个  1.材质：塑料  2.尺寸：315*240*100mm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4、创意拼拼乐  图形块  34  块  1.材质：木质  2.尺寸：最小尺寸：20*20，最大尺寸：50*50  操作底板  12  张  1.材质：工业板裱糊  2.尺寸：200*170mm  任务卡  12  张  1.材质：工业板裱糊  2.尺寸：90*65mm  装盒明细  1  张  1.材质：不干胶  2.尺寸：260*70mm  说明书  1  张  1.材质：300g铜版  2.尺寸：185*260mm  收纳盒  1  个  1.材质：塑料  2.尺寸：315*240*100mm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5、积木塞塞塞  小车  1  个  1.材质：木质  2.尺寸：235*120*85mm  积木  12  块  1.材质：木质  2.尺寸：最小尺寸：30*30mm，最大尺寸：41*30mm  数字积木  10  块  1.材质：木质  2.尺寸：最小尺寸：15*36mm,最大尺寸：29*36mm  彩色分类垫  4  个  1.材质：硅胶  2.尺寸：直径125mm厚度1.5  任务卡  22  张  1.材质：300g铜版纸  2.尺寸：96*133mm  布袋  1  个  1.材质：帆布  2.尺寸：275*320mm  装盒明细  1  张  1.材质：不干胶  2.尺寸：260*70mm  说明书  1  张  1.材质：300g铜版  2.尺寸：185*260mm  收纳盒  1  个  1.材质：塑料  2.尺寸：315*240*100mm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6、小小修理工  洞洞底板  1  个  1.材质：木质  2.尺寸：205*205mm  形状螺母  25  个  1.材质：木质  2.尺寸：梅花形：30*30mm,正方形：30*30mm，圆形：直径30mm,六边形：30*33mm,三角形：30*33mm  螺丝刀  1  个  1.材质：木质  2.尺寸：20*120mm  任务卡  7  张  1.材质：300g铜版纸  2.尺寸：200*200mm  布袋  1  个  1.材质：帆布  2.尺寸：275*320mm  装盒明细  1  张  1.材质：不干胶  2.尺寸：260*70mm  说明书  1  张  1.材质：300g铜版  2.尺寸：185*260mm  收纳盒  1  个  1.材质：塑料  2.尺寸：315*240*100mm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7、筑路工程师  游戏盘  1  个  1.材质：塑料ABS  2.尺寸：173*220*27mm  轨道块  8  块  1.材质：塑料ABS  2.尺寸：正方形：38*38*13，长方形：77*38*13  彩色小球  3  个  1.材质：塑料ABS  2.尺寸：直径15mm  彩色小球贴  1  张  1.材质：不干胶  2.尺寸：70*45mm  任务卡  24  张  1.材质：300g铜版纸  2.尺寸：96*133mm  布袋  1  个  1.材质：帆布  2.尺寸：275*320mm  装盒明细  1  张  1.材质：不干胶  2.尺寸：260*70mm  说明书  1  张  1.材质：300g铜版  2.尺寸：185*260mm  收纳盒  1个  个  1.材质：塑料  2.尺寸：315*240*100mm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8 、双面接龙  认知动物接龙卡    5  张  1.材质：2.5工业板+157铜版纸  2.尺寸：50*100mm  动物食物接龙卡  5  张  1.材质：2.5工业板+157铜版纸  2.尺寸：50*100mm  数量对应接龙卡  5  张  1.材质：2.5工业板+157铜版纸  2.尺寸：50*100mm  日常用品接龙卡  15  张  1.材质：2.5工业板+157铜版纸  2.尺寸：50*100mm  布袋  1  个  1.材质：帆布  2.尺寸：275*320mm  装盒明细  1  张  1.材质：不干胶  2.尺寸：260*70mm  说明书  1  张  1.材质：300g铜版  2.尺寸：185*260mm  收纳盒  1  个  1.材质：塑料  2.尺寸：315*240*100mm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9、动物表情变变变    操作底板  1  个  1.材质：木质  2.尺寸：225*200*厚度8mm  表情积木块  29  块  1.材质：木质  2.尺寸：最小尺寸：直径40mm，最大尺寸：200*45mm  任务卡  20  张  1.材质：300g铜版纸  2.尺寸：96*133mm  装盒明细  1  张  1.材质：不干胶  2.尺寸：260*70mm  说明书  1  张  1.材质：300g铜版  2.尺寸：185*260mm  收纳盒  1  个  1.材质：塑料  2.尺寸：315*240*100mm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10、立体拼图  立体拼图块  9  块  1.材质：木质  2.尺寸：50*50*50mm  底图  6  张  1.材质：300g铜版纸  2.尺寸：185*260mm、360*110  任务卡  22  张  1.材质：300g铜版纸  2.尺寸：96*133mm  装盒明细  1  张  1.材质：不干胶  2.尺寸：260*70mm  说明书  1  张  1.材质：300g铜版  2.尺寸：185*260mm  收纳盒  1  个  1.材质：塑料  2.尺寸：315*240*100mm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11、动物饲养员  动物宝宝模型  2  个  1.材质：木质  2.尺寸：猫的尺寸：95*135*15mm猴子尺寸：113*130*15mm  食物模型  20  个  1.材质：木质  2.尺寸：小鱼尺寸：38*26mm,香蕉尺寸：33*29mm  彩色糖球  20  颗  1.材质：木质  2.尺寸：直径20mm  彩色棉花糖  20  个  1.材质：绒球  2.尺寸：大绒球直径30mm,小绒球直径25mm  彩色面条  20  根  1.材质：毛线  2.尺寸：长100mm  小碟  2个  个  1.材质：塑料  2.尺寸：145*145*30mm  勺子  2  个  1.材质：木质  2.尺寸：130*30mm  夹子  2  个  1.材质：木质  2.尺寸：长150mm  筷子  2  双  1.材质：木质  2.尺寸：长150mm  练习筷  2  双  1.材质：塑料  2.尺寸：170*30mm  任务卡  8  张  1.材质：300g铜版纸  2.尺寸：198*133mm  底座  1  个  1.材质：木质  2.尺寸：101*30*20mm  布袋  1  个  1.材质：帆布  2.尺寸：275*320mm  装盒明细  1  张  1.材质：不干胶  2.尺寸：260*70mm  说明书  1  张  1.材质：300g铜版  2.尺寸：185*260mm  收纳盒  1  个  1.材质：塑料  2.尺寸：315*240*100mm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12、空间智力车  小车  3  辆  1.材质：塑胶  2.尺寸：果绿小车：106*73*65mm，蓝色：112*93*70mm,红色：135*72*70mm  货物积木  12  块  1.材质：塑胶  2.尺寸：最大：57*37*30mm,最小：39*39*30mm  任务卡  40  张  1.材质：300g铜版纸  2.尺寸：96*133mm  装盒明细  1  张  1.材质：不干胶  2.尺寸：260*70mm  说明书  1  张  1.材质：300g铜版纸  2.尺寸：185*260mm  收纳盒  1  个  1.材质：塑料  2.尺寸：315*240*100mm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13 、萝卜争夺赛  游戏盘  1  个  1.材质：塑料ABS  2.尺寸：210*255*7mm  兔子棋  16  个  1.材质：塑料  2.尺寸：20*10mm  骰子  1  个  1.材质：木质  2.尺寸：20*20*20mm  操作卡  32  张  1.材质：300g铜版纸  2.尺寸：46*62mm  装盒明细  1  张  1.材质：不干胶  2.尺寸：260*70mm  说明书  1  张  1.材质：300g铜版  2.尺寸：185*260mm  收纳盒  1  个  1.材质：塑料  2.尺寸：315*240*100mm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14、巧手穿线  洞洞板  1  个  1.材质：木质  2.尺寸：215*215mm  洞洞积木  12  块  1.材质：木质  2.尺寸：正方形：48*48*8mm,长方形：68*22*8mm,圆形：直径30mm厚度8mm,四孔三角：100*50*8mm,两孔三角：68*35*8mm半圆：71*35*8mm  穿绳  2  根  1.材质：棉绳  2.尺寸：长850mm  布袋  1  个  1.材质：帆布  2.尺寸：275*320mm  任务卡  48  张  1.材质：300g铜版  2.尺寸：96*133mm  装盒明细  1  张  1.材质：不干胶  2.尺寸：260*70mm  说明书  1  张  1.材质：300g铜版  2.尺寸：185*260mm  收纳盒  1  个  1.材质：塑料  2.尺寸：315*240*100mm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15、小兔捉迷藏  玩具块  3  块  1.材质：塑料ABS  2.尺寸：红：75*75*40蓝：83*83*90黄：75*75*40mm  小兔子  1  个  1.材质：塑料ABS  2.尺寸：直径45*110mm  任务卡  28  张  1.材质：300g铜版  2.尺寸：96*133mm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附带  指导用书1本  1.材质：封皮铜版纸内文双胶纸2.尺寸：210*285mm  环创材料区域牌1张  1.材质：不干胶2.尺寸：区域牌：409*214mm,  环创材料进区卡4张  1.材质：157g铜版纸2.尺寸：90*125mm,  环创材料进区规则1张  1.材质：157g铜版纸2.尺寸：285*420mm,  环创材料规则元素贴1张  1.材质：不干胶2.尺寸：140*210mm  装箱明细1张  1.材质：双胶纸2.尺寸：210*285mm</w:t>
            </w:r>
          </w:p>
        </w:tc>
        <w:tc>
          <w:tcPr>
            <w:tcW w:w="276" w:type="pct"/>
            <w:shd w:val="clear" w:color="auto" w:fill="auto"/>
            <w:vAlign w:val="center"/>
          </w:tcPr>
          <w:p w14:paraId="025CE901">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3</w:t>
            </w:r>
          </w:p>
        </w:tc>
        <w:tc>
          <w:tcPr>
            <w:tcW w:w="319" w:type="pct"/>
            <w:shd w:val="clear" w:color="auto" w:fill="auto"/>
            <w:vAlign w:val="center"/>
          </w:tcPr>
          <w:p w14:paraId="16175AE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1B6F5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trPr>
        <w:tc>
          <w:tcPr>
            <w:tcW w:w="261" w:type="pct"/>
            <w:shd w:val="clear" w:color="auto" w:fill="auto"/>
            <w:vAlign w:val="center"/>
          </w:tcPr>
          <w:p w14:paraId="5206095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23</w:t>
            </w:r>
          </w:p>
        </w:tc>
        <w:tc>
          <w:tcPr>
            <w:tcW w:w="464" w:type="pct"/>
            <w:shd w:val="clear" w:color="auto" w:fill="auto"/>
            <w:noWrap/>
            <w:vAlign w:val="center"/>
          </w:tcPr>
          <w:p w14:paraId="5319A6C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益智区</w:t>
            </w:r>
          </w:p>
        </w:tc>
        <w:tc>
          <w:tcPr>
            <w:tcW w:w="1157" w:type="pct"/>
            <w:shd w:val="clear" w:color="auto" w:fill="auto"/>
            <w:noWrap/>
            <w:vAlign w:val="center"/>
          </w:tcPr>
          <w:p w14:paraId="37C92C4A">
            <w:pPr>
              <w:jc w:val="center"/>
              <w:rPr>
                <w:rFonts w:hint="eastAsia" w:asciiTheme="minorEastAsia" w:hAnsiTheme="minorEastAsia" w:eastAsiaTheme="minorEastAsia" w:cstheme="minorEastAsia"/>
                <w:color w:val="000000"/>
                <w:sz w:val="24"/>
                <w:szCs w:val="24"/>
              </w:rPr>
            </w:pPr>
          </w:p>
        </w:tc>
        <w:tc>
          <w:tcPr>
            <w:tcW w:w="2520" w:type="pct"/>
            <w:shd w:val="clear" w:color="auto" w:fill="auto"/>
            <w:vAlign w:val="center"/>
          </w:tcPr>
          <w:p w14:paraId="33333CE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益智区中班：</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1、空间火箭  积木块  4  进口  1</w:t>
            </w:r>
            <w:r>
              <w:rPr>
                <w:rFonts w:hint="eastAsia" w:asciiTheme="minorEastAsia" w:hAnsiTheme="minorEastAsia" w:eastAsiaTheme="minorEastAsia" w:cstheme="minorEastAsia"/>
                <w:b/>
                <w:bCs/>
                <w:color w:val="000000"/>
                <w:kern w:val="0"/>
                <w:sz w:val="24"/>
                <w:szCs w:val="24"/>
                <w:lang w:bidi="ar"/>
              </w:rPr>
              <w:t xml:space="preserve">.材质：橡胶木 </w:t>
            </w:r>
            <w:r>
              <w:rPr>
                <w:rFonts w:hint="eastAsia" w:asciiTheme="minorEastAsia" w:hAnsiTheme="minorEastAsia" w:eastAsiaTheme="minorEastAsia" w:cstheme="minorEastAsia"/>
                <w:color w:val="000000"/>
                <w:kern w:val="0"/>
                <w:sz w:val="24"/>
                <w:szCs w:val="24"/>
                <w:lang w:bidi="ar"/>
              </w:rPr>
              <w:t xml:space="preserve"> 2.尺寸：灰色块：直径51*高35mm，红色块：上40*下80*高65mm，原木色：直径70*高70mm，黑色：上70*下95*高17mm  小人积木  1  个  1.材质：木质  2.尺寸：直径30*高65mm  任务卡  20  张  1.材质：300g铜版纸  2.尺寸： 70*70mm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2、摸摸乐  软积木  12  块  1.材质：硅胶  2.尺寸：570*570*600mm  任务卡  57  张  1.材质：300g铜版  2.尺寸：96*133mm  摸袋  1  个  1.材质：帆布  2.尺寸：350*350mm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3、交通棋  棋盘折叠板    1  张  1.材质：2.5工业板，裱157g铜版纸  2.尺寸：长510*宽360mm  骰子  1  个  1.材质：木质  2.尺寸：15*15*15mm  跳棋  4  个  1.材质：木质  2.尺寸：38*25mm  交通卡片  12  张  1.材质：300g铜版纸  2.尺寸：96*133mm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4、眼疾手快  操作折叠板  1  张  1.材质：2.5工业板，裱157g 铜版纸  2.尺寸：直径300mm  圆片  48  个  1.材质：木质  2.尺寸：直径33*5mm  扫牌器  2  个  1.材质：木质  2.尺寸：70*55*5mm  沙漏  1  个  1.材质：塑料  2.尺寸：直径25*85mm  骰子  2  个  1.材质：木质  2.尺寸：18*18*18mm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5、筑路运珠  底板  1  个  1.材质：塑料ABS  2.尺寸：单个190*190mm  工程车  1  个  1.材质：塑料ABS  2.尺寸：65*45*40mm  弹珠  3  个  1.材质：塑料ABS  2.尺寸：直径15mm  组块  16  块  1.材质：塑料ABS  2.尺寸：方块配件60*60mm,弯道配件77*27mm  起点块  1  块  1.材质：塑料ABS  2.尺寸：直径83mm  终点块  1  块  1.材质：塑料ABS  2.尺寸：直径83mm  任务卡  48  张  1.材质：300g铜版纸  2.尺寸：96*133mm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6、卡片对对碰  果蔬类操作卡  31  张  1.材质：300g铜版纸  2.尺寸：96*133mm  动物类操作卡  31  张  1.材质：300g铜版纸  2.尺寸：96*133mm  交通类操作卡  31  张  1.材质：300g铜版纸  2.尺寸：96*133mm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7、城堡奇遇记  城堡底板  1  个  1.材质：塑料ABS  2.尺寸：240*240*20mm  角色卡  9  张  1.材质：塑料ABS  2.尺寸：40*40*9mm  任务卡  40  张  1.材质：300g铜版  2.尺寸：96*133mm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8、动物争夺赛  游戏盒  1  个  1.材质：木质  2.尺寸：220*220*10mm  粘棒  4  个  1.材质：木质  2.尺寸：200*55mm  数字骰子  1  个  1.材质：木质  2.尺寸：18*18*18mm  点子骰子  1  个  1.材质：木质  2.尺寸：20*20*20mm  颜色骰子  1  个  1.材质：木质  2.尺寸：18*18*18mm  动物骰子  1  个  1.材质：木质  2.尺寸：18*18*18mm  动物操作卡  96  张  1.材质：白卡对裱  2.尺寸：44*44  点子操作卡  96  张  1.材质：白卡对裱  2.尺寸：44*44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9、百变轨道  轨道积木  22  块  1.材质：木质  2.尺寸：最大180*30*30mm,最小30*30*15mm  滚珠  6  个  1.材质：玻璃  2.尺寸：直径15mm  接珠盘  1  个  1.材质：木质  2.尺寸：55*55*15mm  任务卡  14  张  1.材质：300g铜版  2.尺寸：198*133mm  布袋  1  个  1.材质：帆布  2.尺寸：350*350mm  底座  1  块  1.材质：木质  2.尺寸：101*30*20mm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10、智力拼图  底板  1  个  1.材质：硅胶  2.尺寸：250*160*7mm  拼图块  40  块  1.材质：硅胶  2.尺寸：最大60*15mm，最小30*15mm  任务卡  24  张  1.材质：300g铜版  2.尺寸：225*150mm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11、五彩缤纷  游戏底座  1  个  1.材质：塑料ABS  2.尺寸：190*15mm  操作板  18  个  1.材质：亚克力  2.尺寸：85*85mm  任务卡  100  张  1.材质：300g铜版  2.尺寸：96*133mm  空白操作板  3  张  1.材质：PET  2.尺寸：85*85mm  底座  1  块  1.材质：木质  2.尺寸：101*30*20mm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12、彩色拼板变变变  钉板  1  个  1.材质：木质  2.尺寸：221*178*8mm  彩色拼板  50  个  1.材质：木质  2.尺寸：最大148*13*4mm,最小40*4mm  任务卡  35  张  1.材质：300g铜版  2.尺寸：96*133mm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13、警察抓小偷  游戏底板  1  个  1.材质：塑料  2.尺寸：195*195mm  建筑模块  4  块  1.材质：塑料  2.尺寸：195*195mm  游戏模块  8  块  1.材质：塑料  2.尺寸：外径35mm  任务卡  50  张  1.材质：300g铜版  2.尺寸：96*133mm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14、糖果派对  布垫  1  个  1.材质：无纺布  2.尺寸：直径450mm  糖果  42  块  1.材质：木质  2.尺寸：60*30mm  颜色骰子  3  个  1.材质：木质  2.尺寸：15*15*15mm  形状骰子  1  个  1.材质：木质  2.尺寸：20*20*20mm  花纹骰子  1  个  1.材质：木质  2.尺寸：20*20*20mm  任务卡  40  张  1.材质：300g铜版  2.尺寸：96*133mm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15、拔萝卜  游戏盒  1  个  1.材质：木质+无纺布  2.尺寸：230*230*55mm  萝卜  24  个  1.材质：木质+无纺布  2.尺寸：直径24+长23*直径21不等  老爷爷  1  个  1.材质：木质  2.尺寸：70*45个  任务卡  35  张  1.材质：300g铜版  2.尺寸：96*133mm  垫圈  1  个  1.材质：木质  2.尺寸：直径40镂空9mm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16 、变脸娃娃  积木块  16  块  1.材质：木质  2.尺寸：50*50*50mm  任务卡  72  张  1.材质：300g铜版  2.尺寸：96*133mm  底座  1  块  1.材质：木质  2.尺寸：101*30*20mm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附带  指导用书  1  本  1.材质：封皮铜版纸 内文双胶纸  2.尺寸：210*285mm  环创材料  区域牌  1  张  1.材质：不干胶  2.尺寸：区域牌：409*214mm,  环创材料  进区卡  4  张  1.材质：157g铜版纸  2.尺寸：90*125mm,  环创材料  进区规则  1  张  1.材质：157g铜版纸  2.尺寸：285*420mm,  环创材料  规则元素贴  1  张  1.材质：不干胶  2.尺寸：140*210mm  装箱明细  1  张  1.材质：双胶纸  2.尺寸：210*285mm</w:t>
            </w:r>
          </w:p>
        </w:tc>
        <w:tc>
          <w:tcPr>
            <w:tcW w:w="276" w:type="pct"/>
            <w:shd w:val="clear" w:color="auto" w:fill="auto"/>
            <w:vAlign w:val="center"/>
          </w:tcPr>
          <w:p w14:paraId="7FEE2900">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3</w:t>
            </w:r>
          </w:p>
        </w:tc>
        <w:tc>
          <w:tcPr>
            <w:tcW w:w="319" w:type="pct"/>
            <w:shd w:val="clear" w:color="auto" w:fill="auto"/>
            <w:vAlign w:val="center"/>
          </w:tcPr>
          <w:p w14:paraId="5D51581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r w14:paraId="5A96D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trPr>
        <w:tc>
          <w:tcPr>
            <w:tcW w:w="261" w:type="pct"/>
            <w:shd w:val="clear" w:color="auto" w:fill="auto"/>
            <w:vAlign w:val="center"/>
          </w:tcPr>
          <w:p w14:paraId="74E0CA5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24</w:t>
            </w:r>
          </w:p>
        </w:tc>
        <w:tc>
          <w:tcPr>
            <w:tcW w:w="464" w:type="pct"/>
            <w:shd w:val="clear" w:color="auto" w:fill="auto"/>
            <w:noWrap/>
            <w:vAlign w:val="center"/>
          </w:tcPr>
          <w:p w14:paraId="4E0E848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益智区</w:t>
            </w:r>
          </w:p>
        </w:tc>
        <w:tc>
          <w:tcPr>
            <w:tcW w:w="1157" w:type="pct"/>
            <w:shd w:val="clear" w:color="auto" w:fill="auto"/>
            <w:noWrap/>
            <w:vAlign w:val="center"/>
          </w:tcPr>
          <w:p w14:paraId="54AE8A84">
            <w:pPr>
              <w:jc w:val="center"/>
              <w:rPr>
                <w:rFonts w:hint="eastAsia" w:asciiTheme="minorEastAsia" w:hAnsiTheme="minorEastAsia" w:eastAsiaTheme="minorEastAsia" w:cstheme="minorEastAsia"/>
                <w:color w:val="000000"/>
                <w:sz w:val="24"/>
                <w:szCs w:val="24"/>
              </w:rPr>
            </w:pPr>
          </w:p>
        </w:tc>
        <w:tc>
          <w:tcPr>
            <w:tcW w:w="2520" w:type="pct"/>
            <w:shd w:val="clear" w:color="auto" w:fill="auto"/>
            <w:vAlign w:val="center"/>
          </w:tcPr>
          <w:p w14:paraId="27DC317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益智区大班：</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1、筑路工程师  游戏底板  1  个  1.材质：塑料ABS  2.尺寸：300*200*60mm  彩色小球  10  个  1.材质：塑料ABS  2.尺寸：直径15mm  彩色贴纸  1  张  1.材质：不干胶  2.尺寸：100*40mm  轨道  30  块  1.材质：塑料ABS  2.尺寸：绿色68*33*13mm,白色、黄色33*33*13mm，蓝色120*33*21mm  色球起点  1  个  1.材质：塑料ABS  2.尺寸：171*33*13mm  任务卡  56  张  1.材质：300g铜版  2.尺寸：96*133mm  布袋  1  个  1.材质：帆布  2.尺寸：350*350mm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2、眼疾手快  操作底板  1  个  1.材质：2.5工业板裱157g铜版  2.尺寸：550*400mm  操作卡  64  张  1.材质：300g铜版  2.尺寸：96*133mm  游戏币  60  个  1.材质：塑料  2.尺寸：外直径30mm  小人棋子  12  个  1.材质：木质  2.尺寸：22*53mm  沙漏  1  个  1.材质：塑料  2.尺寸：85*25mm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3、磁力华容道          游戏底板  2  个  1.材质：塑料  2.尺寸：121*196mm  任务卡  64  块  1.材质：300g铜版  2.尺寸：96*133mm  磁力块  34  块  1.材质：塑料  2.尺寸：小正方7*23*23mm，长方形7*23*45mm  任务块  2  块  1.材质：塑料  2.尺寸：7*46*46mm    布袋  1  个  1.材质：帆布  2.尺寸：275*320mm  底座  1  块  1.材质：木质  2.尺寸：101*30*20mm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4、齿轮转转转  游戏盘  1  个  1.材质：塑胶+塑料ABS  2.尺寸：193*155*30mm  齿轮  15  个  1.材质：塑胶  2.尺寸：最大直径55mm，厚17mm；最小直径28mm厚度17mm  操作卡  40  张  1.材质：350g铜版纸  2.尺寸：188*148mm  布袋  1  张  1.材质：帆布  2.尺寸：275*320mm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5、动物捉迷藏  操作底板  1  个  1.材质：木质  2.尺寸：177*177mm  图形块  4  片  1.材质：木质  2.尺寸：70*70mm  任务卡  36  张  1.材质：300g铜版  2.尺寸：96*133mm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6、好玩的扑克  扑克牌  40  张  1.材质：300g铜版  2.尺寸：55*90mm  数字卡  10  张  1.材质：300g铜版  2.尺寸：55*90mm  装盒明细  1  张  1.材质：不干胶  2.尺寸：260*70mm  说明书  1  张  1.材质：300g铜版  2.尺寸：185*260mm  收纳盒  1个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7、天平玩具    青蛙天平  1个  1.材质：塑料  2.尺寸：350*95*155mm  秤盘  2  个  1.材质：塑料  2.尺寸：外直径95，高25mm  天平底座  1  个  1.材质：塑料  2.尺寸：152*54*15mm  数字模型  10  个  1.材质：塑料  2.尺寸：50*70*15mm  小青蛙  19  个  1.材质：塑料  2.尺寸：22*28*10mm  任务卡  56  张  1.材质：300g铜版  2.尺寸：96*133mm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8、趣味动画机  动画机材料包  3  套  1.材质：塑料+木质  2.尺寸：最大：长200*8*8mm；最小：长40mm,直径5mm  操作卡  120  张  1.材质：300g铜版纸  2.尺寸：210*110mm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9、图形变变变  钉板  1  个  1.材质：木质  2.尺寸：180*180*15mm  皮筋  42  根  1.材质：橡胶  2.尺寸：特大自然长度100，大号80，中号60，小号40mm  任务卡  36  张  1.材质：300g铜版  2.尺寸：96*133mm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10、欢乐购物棋  欢乐购棋盘  1  个  1.材质：2.5工业板裱157g铜版纸  2.尺寸：长510*宽360mm  不干胶纸币贴  1  张  1.材质：不干胶  2.尺寸：178*250mm  游戏币  48  个  1.材质：塑料  2.尺寸：外直径30mm  小人棋子  4  个  1.材质：木质  2.尺寸：22*53mm  大骰子  1  个  1.材质：木质  2.尺寸：20*20mm  小骰子  1  个  1.材质：木质  2.尺寸：15*15mm  操作卡  2  张  1.材质：300g铜版  2.尺寸：184*285mm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11、创意拼拼乐  形状积木块  155  块  1.材质：木质  2.尺寸：最大长50*宽25*21，最小25*25*高21mm  任务卡  24  张  1.材质：300g铜版纸  2.尺寸：200*275mm  布袋  1  个  1.材质：无纺布  2.尺寸：200*270mm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12、虫虫吃苹果  苹果底盘  1  个  1.材质：塑料ABS  2.尺寸：145*145mm  毛毛虫  3  个  1.材质：塑料ABS  2.尺寸：黄长度98mm 直径20；蓝长度118mm，直径20mm；红长度118mm直径20mm  任务卡  60  张  1.材质：300g铜版纸  2.尺寸：96*133mm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13、服装搭配师  模特卡  4  张  1.材质：350g白卡  2.尺寸：118*118mm  元素卡  18  张  1.材质：塑料  2.尺寸：119*119mm  换装台  1  个  1.材质：塑料ABS  2.尺寸：190*130mm  任务卡  52  张  1.材质：300g铜版  2.尺寸：96*133mm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14、小小建模师  积木块  28  块  1.材质：木质  2.尺寸：最大40*60mm 最小40*40mm  操作底板  4  个  1.材质：2.5工业板裱157g铜版纸  2.尺寸：85*85mm  任务卡  56  张  1.材质：300g铜版  2.尺寸：96*133mm  布袋  1  个  1.材质：帆布  2.尺寸：200*260mm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15、传统纹样排排乐  游戏积木块  20  块  1.材质：木质  2.尺寸：30*30*60mm  任务卡  48  张  1.材质：300g铜版  2.尺寸：96*133mm  布袋  1  个  1.材质：帆布  2.尺寸：275*320mm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16、记忆挑战赛  底板  1  个  1.材质：木质  2.尺寸：长205*宽205*高20mm  镂空盖板  1  个  1.材质：木质  2.尺寸：19*19*3mm  小圆盖  16  个  1.材质：木质  2.尺寸：直径35mm  操作卡  12  张  1.材质：300g铜版  2.尺寸：180*180mm  布袋  1  张  1.材质：帆布  2.尺寸：275*320mm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17、智力拦截    格子棋盘  1  个  1.材质：木质  2.尺寸：260*260mm  棋子  4  个  1.材质：木质  2.尺寸：高度25mm  骰子  1  个  1.材质：木质  2.尺寸：20*20mm  栏杆  40  片  1.材质：木质  2.尺寸：40*19*3mm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18、抽木棍  圆环  1  个  1.材质：木质  2.尺寸：内环直径40mm  木棍  27  根  1.材质：木质  2.尺寸：红长150mm,直径5mm；蓝长150mm,直径8mm；黄长150mm,直径4mm；  骰子  1  个  1.材质：木质  2.尺寸：20*20mm  贴纸  1  张  1.材质：不干胶  2.尺寸：30*50mm  防滑垫  1  个  1.材质：硅胶  2.尺寸：30*40mm  装盒明细  1  张  1.材质：不干胶  2.尺寸：260*70mm  说明书  1  张  1.材质：300g铜版  2.尺寸：185*260mm  收纳盒  1  个  1.材质：塑料  2.尺寸：315*240*100mm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附带  指导用书  1  本  1.材质：封皮铜版纸  内文双胶纸  2.尺寸：210*285mm  环创材料  区域牌  1  张  1.材质：不干胶  2.尺寸：区域牌：409*214mm,  环创材料  进区卡  4  张  1.材质：157g铜版纸  2.尺寸：90*125mm,  环创材料  进区规则  1  张  1.材质：157g铜版纸  2.尺寸：285*420mm,  环创材料  规则元素贴  1  张  1.材质：不干胶  2.尺寸：140*210mm  装箱明细  1  张  1.材质：双胶纸  2.尺寸：210*285mm</w:t>
            </w:r>
          </w:p>
        </w:tc>
        <w:tc>
          <w:tcPr>
            <w:tcW w:w="276" w:type="pct"/>
            <w:shd w:val="clear" w:color="auto" w:fill="auto"/>
            <w:vAlign w:val="center"/>
          </w:tcPr>
          <w:p w14:paraId="4FF10465">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4</w:t>
            </w:r>
          </w:p>
        </w:tc>
        <w:tc>
          <w:tcPr>
            <w:tcW w:w="319" w:type="pct"/>
            <w:shd w:val="clear" w:color="auto" w:fill="auto"/>
            <w:vAlign w:val="center"/>
          </w:tcPr>
          <w:p w14:paraId="4B416CF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r>
    </w:tbl>
    <w:p w14:paraId="2B45B2A7">
      <w:pPr>
        <w:rPr>
          <w:rFonts w:hint="eastAsia" w:asciiTheme="minorEastAsia" w:hAnsiTheme="minorEastAsia" w:eastAsiaTheme="minorEastAsia" w:cstheme="minorEastAsia"/>
          <w:sz w:val="24"/>
          <w:szCs w:val="24"/>
        </w:rPr>
      </w:pPr>
    </w:p>
    <w:p w14:paraId="0E35BFFA">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br w:type="page"/>
      </w:r>
    </w:p>
    <w:p w14:paraId="2C64168B">
      <w:pPr>
        <w:rPr>
          <w:rFonts w:hint="eastAsia" w:asciiTheme="minorEastAsia" w:hAnsiTheme="minorEastAsia" w:eastAsiaTheme="minorEastAsia" w:cstheme="minorEastAsia"/>
          <w:sz w:val="24"/>
          <w:szCs w:val="24"/>
        </w:rPr>
      </w:pPr>
    </w:p>
    <w:tbl>
      <w:tblPr>
        <w:tblStyle w:val="8"/>
        <w:tblW w:w="14700" w:type="dxa"/>
        <w:tblInd w:w="-333" w:type="dxa"/>
        <w:tblLayout w:type="fixed"/>
        <w:tblCellMar>
          <w:top w:w="0" w:type="dxa"/>
          <w:left w:w="108" w:type="dxa"/>
          <w:bottom w:w="0" w:type="dxa"/>
          <w:right w:w="108" w:type="dxa"/>
        </w:tblCellMar>
      </w:tblPr>
      <w:tblGrid>
        <w:gridCol w:w="766"/>
        <w:gridCol w:w="1317"/>
        <w:gridCol w:w="8233"/>
        <w:gridCol w:w="850"/>
        <w:gridCol w:w="784"/>
        <w:gridCol w:w="1802"/>
        <w:gridCol w:w="948"/>
      </w:tblGrid>
      <w:tr w14:paraId="71DFAF59">
        <w:tblPrEx>
          <w:tblCellMar>
            <w:top w:w="0" w:type="dxa"/>
            <w:left w:w="108" w:type="dxa"/>
            <w:bottom w:w="0" w:type="dxa"/>
            <w:right w:w="108" w:type="dxa"/>
          </w:tblCellMar>
        </w:tblPrEx>
        <w:trPr>
          <w:trHeight w:val="720" w:hRule="atLeast"/>
        </w:trPr>
        <w:tc>
          <w:tcPr>
            <w:tcW w:w="1470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426EF">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室内外玩具配置清单</w:t>
            </w:r>
          </w:p>
        </w:tc>
      </w:tr>
      <w:tr w14:paraId="683C18B5">
        <w:tblPrEx>
          <w:tblCellMar>
            <w:top w:w="0" w:type="dxa"/>
            <w:left w:w="108" w:type="dxa"/>
            <w:bottom w:w="0" w:type="dxa"/>
            <w:right w:w="108" w:type="dxa"/>
          </w:tblCellMar>
        </w:tblPrEx>
        <w:trPr>
          <w:trHeight w:val="68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F5B70">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序号</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4D00F">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产品名称</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496CA">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技术参数</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E3B8C">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数量</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40F1C">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单位</w:t>
            </w:r>
          </w:p>
        </w:tc>
        <w:tc>
          <w:tcPr>
            <w:tcW w:w="1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C04C6">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lang w:bidi="ar"/>
              </w:rPr>
              <w:t>参考图片</w:t>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E95B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备注</w:t>
            </w:r>
          </w:p>
        </w:tc>
      </w:tr>
      <w:tr w14:paraId="524F8805">
        <w:tblPrEx>
          <w:tblCellMar>
            <w:top w:w="0" w:type="dxa"/>
            <w:left w:w="108" w:type="dxa"/>
            <w:bottom w:w="0" w:type="dxa"/>
            <w:right w:w="108" w:type="dxa"/>
          </w:tblCellMar>
        </w:tblPrEx>
        <w:trPr>
          <w:trHeight w:val="664"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1A04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820C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大型碳化积木</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DC9F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i w:val="0"/>
                <w:iCs w:val="0"/>
                <w:color w:val="000000"/>
                <w:kern w:val="0"/>
                <w:sz w:val="24"/>
                <w:szCs w:val="24"/>
                <w:u w:val="none"/>
                <w:lang w:val="en-US" w:eastAsia="zh-CN" w:bidi="ar"/>
              </w:rPr>
              <w:t>866片户外大型碳化积木</w:t>
            </w:r>
            <w:r>
              <w:rPr>
                <w:rFonts w:hint="eastAsia" w:asciiTheme="minorEastAsia" w:hAnsiTheme="minorEastAsia" w:eastAsiaTheme="minorEastAsia" w:cstheme="minorEastAsia"/>
                <w:i w:val="0"/>
                <w:iCs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color w:val="000000"/>
                <w:kern w:val="0"/>
                <w:sz w:val="24"/>
                <w:szCs w:val="24"/>
                <w:u w:val="none"/>
                <w:lang w:val="en-US" w:eastAsia="zh-CN" w:bidi="ar"/>
              </w:rPr>
              <w:t>材质：</w:t>
            </w:r>
            <w:r>
              <w:rPr>
                <w:rFonts w:hint="eastAsia" w:asciiTheme="minorEastAsia" w:hAnsiTheme="minorEastAsia" w:eastAsiaTheme="minorEastAsia" w:cstheme="minorEastAsia"/>
                <w:i w:val="0"/>
                <w:iCs w:val="0"/>
                <w:color w:val="auto"/>
                <w:kern w:val="0"/>
                <w:sz w:val="24"/>
                <w:szCs w:val="24"/>
                <w:u w:val="none"/>
                <w:lang w:val="en-US" w:eastAsia="zh-CN" w:bidi="ar"/>
              </w:rPr>
              <w:t>采用优质新西兰松木。</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工艺：碳烤、静电喷水性环保油漆、磨圆角、光滑无毛刺。</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材质与工艺</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1. 基材</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采用优质新西兰松木，纹理均匀、密度适中、结构稳定，适合户外使用，不易开裂变形。</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2. 表面处理</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经高温碳化处理，防腐、防潮、防蛀；</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表面静电喷涂水性环保漆，无毒无味、耐候性强，符合幼儿接触安全要求。</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3. 安全工艺</w:t>
            </w:r>
            <w:r>
              <w:rPr>
                <w:rFonts w:hint="eastAsia" w:asciiTheme="minorEastAsia" w:hAnsiTheme="minorEastAsia" w:eastAsiaTheme="minorEastAsia" w:cstheme="minorEastAsia"/>
                <w:i w:val="0"/>
                <w:iCs w:val="0"/>
                <w:color w:val="auto"/>
                <w:kern w:val="0"/>
                <w:sz w:val="24"/>
                <w:szCs w:val="24"/>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u w:val="none"/>
                <w:lang w:val="en-US" w:eastAsia="zh-CN" w:bidi="ar"/>
              </w:rPr>
              <w:t>所有积木边角全磨圆角，表面精细打磨，无毛刺、无尖锐棱角、无裂纹，符合幼儿玩具安全结构要求。</w:t>
            </w:r>
            <w:r>
              <w:rPr>
                <w:rFonts w:hint="eastAsia" w:asciiTheme="minorEastAsia" w:hAnsiTheme="minorEastAsia" w:eastAsiaTheme="minorEastAsia" w:cstheme="minorEastAsia"/>
                <w:i w:val="0"/>
                <w:iCs w:val="0"/>
                <w:color w:val="FF0000"/>
                <w:kern w:val="0"/>
                <w:sz w:val="24"/>
                <w:szCs w:val="24"/>
                <w:u w:val="none"/>
                <w:lang w:val="en-US" w:eastAsia="zh-CN" w:bidi="ar"/>
              </w:rPr>
              <w:br w:type="textWrapping"/>
            </w:r>
            <w:r>
              <w:rPr>
                <w:rFonts w:hint="eastAsia" w:asciiTheme="minorEastAsia" w:hAnsiTheme="minorEastAsia" w:eastAsiaTheme="minorEastAsia" w:cstheme="minorEastAsia"/>
                <w:i w:val="0"/>
                <w:iCs w:val="0"/>
                <w:color w:val="000000"/>
                <w:kern w:val="0"/>
                <w:sz w:val="24"/>
                <w:szCs w:val="24"/>
                <w:u w:val="none"/>
                <w:lang w:val="en-US" w:eastAsia="zh-CN" w:bidi="ar"/>
              </w:rPr>
              <w:t>参数如下：</w:t>
            </w:r>
            <w:r>
              <w:rPr>
                <w:rFonts w:hint="eastAsia" w:asciiTheme="minorEastAsia" w:hAnsiTheme="minorEastAsia" w:eastAsiaTheme="minorEastAsia" w:cstheme="minorEastAsia"/>
                <w:i w:val="0"/>
                <w:iCs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color w:val="000000"/>
                <w:kern w:val="0"/>
                <w:sz w:val="24"/>
                <w:szCs w:val="24"/>
                <w:u w:val="none"/>
                <w:lang w:val="en-US" w:eastAsia="zh-CN" w:bidi="ar"/>
              </w:rPr>
              <w:t xml:space="preserve">尺寸：长条板(有槽)：120*10*2.5cm  12个，正方形Ⅰ： 10*10*5cm 120个，正方形Ⅱ： 10*10*2.5cm132 片，长方形Ⅰ：20*10*5cm 200个，长方形Ⅱ：20*10*2.5cm 160个，长方形Ⅲ：40*10*2.5cm 66个，长方形Ⅳ：60*10*2.5cm 40个，长方形（开槽）Ⅴ：60*10*2.5cm 6个，长方形Ⅵ：80*10*2.5cm 18个，10.等腰三角形：39*20*2.5cm 12个，直角三角形：40*20*2.5cm 8个，圆柱积木Ⅰ：Φ10*20cm 6个，圆柱积木Ⅱ：Φ10*40cm 2个，圆柱积木Ⅲ：Φ5*10cm 20个，圆柱积木Ⅳ：Φ5*20cm 20个，圆柱积木Ⅴ：Φ5*40cm 10个，半圆环积木：30*15*2.5cm 6个，半圆积木：15*7.5*2.5cm 6个，1/4圆环积木：42*15*2.5cm 8个，扇形积木：半径为20CM 8个，Y型：40*30*2.5cm 2个，三叉路：40*30*2.5cm 4个； 共22种形状 866片/套。                        </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451A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0AC1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59264" behindDoc="0" locked="0" layoutInCell="1" allowOverlap="1">
                  <wp:simplePos x="0" y="0"/>
                  <wp:positionH relativeFrom="column">
                    <wp:posOffset>365125</wp:posOffset>
                  </wp:positionH>
                  <wp:positionV relativeFrom="paragraph">
                    <wp:posOffset>590550</wp:posOffset>
                  </wp:positionV>
                  <wp:extent cx="1343660" cy="813435"/>
                  <wp:effectExtent l="0" t="0" r="8890" b="5715"/>
                  <wp:wrapNone/>
                  <wp:docPr id="321" name="图片_71"/>
                  <wp:cNvGraphicFramePr/>
                  <a:graphic xmlns:a="http://schemas.openxmlformats.org/drawingml/2006/main">
                    <a:graphicData uri="http://schemas.openxmlformats.org/drawingml/2006/picture">
                      <pic:pic xmlns:pic="http://schemas.openxmlformats.org/drawingml/2006/picture">
                        <pic:nvPicPr>
                          <pic:cNvPr id="321" name="图片_71"/>
                          <pic:cNvPicPr/>
                        </pic:nvPicPr>
                        <pic:blipFill>
                          <a:blip r:embed="rId497"/>
                          <a:stretch>
                            <a:fillRect/>
                          </a:stretch>
                        </pic:blipFill>
                        <pic:spPr>
                          <a:xfrm>
                            <a:off x="0" y="0"/>
                            <a:ext cx="1343660" cy="813435"/>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0BE22">
            <w:pPr>
              <w:widowControl/>
              <w:jc w:val="center"/>
              <w:textAlignment w:val="center"/>
              <w:rPr>
                <w:rFonts w:hint="eastAsia" w:asciiTheme="minorEastAsia" w:hAnsiTheme="minorEastAsia" w:eastAsiaTheme="minorEastAsia" w:cstheme="minorEastAsia"/>
                <w:color w:val="000000"/>
                <w:sz w:val="24"/>
                <w:szCs w:val="24"/>
              </w:rPr>
            </w:pP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65BBD">
            <w:pPr>
              <w:jc w:val="center"/>
              <w:rPr>
                <w:rFonts w:hint="eastAsia" w:asciiTheme="minorEastAsia" w:hAnsiTheme="minorEastAsia" w:eastAsiaTheme="minorEastAsia" w:cstheme="minorEastAsia"/>
                <w:color w:val="000000"/>
                <w:sz w:val="24"/>
                <w:szCs w:val="24"/>
              </w:rPr>
            </w:pPr>
          </w:p>
        </w:tc>
      </w:tr>
      <w:tr w14:paraId="6607D592">
        <w:tblPrEx>
          <w:tblCellMar>
            <w:top w:w="0" w:type="dxa"/>
            <w:left w:w="108" w:type="dxa"/>
            <w:bottom w:w="0" w:type="dxa"/>
            <w:right w:w="108" w:type="dxa"/>
          </w:tblCellMar>
        </w:tblPrEx>
        <w:trPr>
          <w:trHeight w:val="63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64BA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398B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大型碳化积木</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19580">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260片户外碳化积木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材质：采用松木。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工艺：碳烤、静电喷水性环保油漆、磨圆角、光滑无毛刺                                    参数如下：</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b/>
                <w:bCs/>
                <w:color w:val="000000"/>
                <w:kern w:val="0"/>
                <w:sz w:val="24"/>
                <w:szCs w:val="24"/>
                <w:bdr w:val="single" w:color="000000" w:sz="4" w:space="0"/>
              </w:rPr>
              <w:drawing>
                <wp:anchor distT="0" distB="0" distL="114300" distR="114300" simplePos="0" relativeHeight="251660288" behindDoc="0" locked="0" layoutInCell="1" allowOverlap="1">
                  <wp:simplePos x="0" y="0"/>
                  <wp:positionH relativeFrom="column">
                    <wp:posOffset>6143625</wp:posOffset>
                  </wp:positionH>
                  <wp:positionV relativeFrom="paragraph">
                    <wp:posOffset>1322070</wp:posOffset>
                  </wp:positionV>
                  <wp:extent cx="1229995" cy="925830"/>
                  <wp:effectExtent l="0" t="0" r="8255" b="7620"/>
                  <wp:wrapNone/>
                  <wp:docPr id="319" name="图片_70"/>
                  <wp:cNvGraphicFramePr/>
                  <a:graphic xmlns:a="http://schemas.openxmlformats.org/drawingml/2006/main">
                    <a:graphicData uri="http://schemas.openxmlformats.org/drawingml/2006/picture">
                      <pic:pic xmlns:pic="http://schemas.openxmlformats.org/drawingml/2006/picture">
                        <pic:nvPicPr>
                          <pic:cNvPr id="319" name="图片_70"/>
                          <pic:cNvPicPr/>
                        </pic:nvPicPr>
                        <pic:blipFill>
                          <a:blip r:embed="rId498"/>
                          <a:stretch>
                            <a:fillRect/>
                          </a:stretch>
                        </pic:blipFill>
                        <pic:spPr>
                          <a:xfrm>
                            <a:off x="0" y="0"/>
                            <a:ext cx="1229995" cy="92583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lang w:bidi="ar"/>
              </w:rPr>
              <w:t>正方形Ⅰ： 10*10*5cm 40个，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正方形Ⅱ：10*10*2.5cm  40 片，</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长方形Ⅰ：20*10*5cm 60个，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长方形Ⅱ：20*10*2.5cm 40个，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长方形Ⅲ：40*10*2.5cm 20个，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长方形Ⅳ：60*10*2.5cm 12个，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长方形（开槽）：Ⅴ60*10*2.5cm2个，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长方形Ⅵ：80*10*2.5cm 6个，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等腰三角形：39*20*2.5cm 4个，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直角三角形：40*20*2.5cm 2个，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圆柱积木Ⅰ：Φ10*20cm 2个，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圆柱积木Ⅱ：Φ10*40cm 2个，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圆柱积木Ⅲ：Φ5*10cm 6个，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圆柱积木Ⅳ：Φ5*20cm 6个，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圆柱积木Ⅴ：Φ5*40cm 4个，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半圆环积木：30*15*2.5cm 2个，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半圆积木：15*7.5*2.5cm 2个，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1/4圆环积木：42*15*2.5cm 4个，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扇形积木：半径为20CM 4个，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Y型：40*30*2.5cm 1个，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三叉路：40*30*2.5cm 1个；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共21种形状 260片/套。                      </w:t>
            </w:r>
          </w:p>
          <w:p w14:paraId="75509421">
            <w:pPr>
              <w:widowControl/>
              <w:jc w:val="left"/>
              <w:textAlignment w:val="center"/>
              <w:rPr>
                <w:rFonts w:hint="eastAsia" w:asciiTheme="minorEastAsia" w:hAnsiTheme="minorEastAsia" w:eastAsiaTheme="minorEastAsia" w:cstheme="minorEastAsia"/>
                <w:sz w:val="24"/>
                <w:szCs w:val="24"/>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E60A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F9B7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34C77">
            <w:pPr>
              <w:widowControl/>
              <w:jc w:val="center"/>
              <w:textAlignment w:val="center"/>
              <w:rPr>
                <w:rFonts w:hint="eastAsia" w:asciiTheme="minorEastAsia" w:hAnsiTheme="minorEastAsia" w:eastAsiaTheme="minorEastAsia" w:cstheme="minorEastAsia"/>
                <w:b/>
                <w:bCs/>
                <w:color w:val="000000"/>
                <w:sz w:val="24"/>
                <w:szCs w:val="24"/>
              </w:rPr>
            </w:pP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A59B5">
            <w:pPr>
              <w:jc w:val="center"/>
              <w:rPr>
                <w:rFonts w:hint="eastAsia" w:asciiTheme="minorEastAsia" w:hAnsiTheme="minorEastAsia" w:eastAsiaTheme="minorEastAsia" w:cstheme="minorEastAsia"/>
                <w:color w:val="000000"/>
                <w:sz w:val="24"/>
                <w:szCs w:val="24"/>
              </w:rPr>
            </w:pPr>
          </w:p>
        </w:tc>
      </w:tr>
      <w:tr w14:paraId="0696DFB4">
        <w:tblPrEx>
          <w:tblCellMar>
            <w:top w:w="0" w:type="dxa"/>
            <w:left w:w="108" w:type="dxa"/>
            <w:bottom w:w="0" w:type="dxa"/>
            <w:right w:w="108" w:type="dxa"/>
          </w:tblCellMar>
        </w:tblPrEx>
        <w:trPr>
          <w:trHeight w:val="1683"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281E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D216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碳化小车</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D880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 xml:space="preserve">规格：60*49*54cm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材质：采用松木。</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工艺：碳烤、静电喷水性环保油漆、磨圆角、光滑无毛刺。            </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0234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0815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CE71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61312" behindDoc="0" locked="0" layoutInCell="1" allowOverlap="1">
                  <wp:simplePos x="0" y="0"/>
                  <wp:positionH relativeFrom="column">
                    <wp:posOffset>126365</wp:posOffset>
                  </wp:positionH>
                  <wp:positionV relativeFrom="paragraph">
                    <wp:posOffset>1022985</wp:posOffset>
                  </wp:positionV>
                  <wp:extent cx="627380" cy="797560"/>
                  <wp:effectExtent l="0" t="0" r="1270" b="2540"/>
                  <wp:wrapNone/>
                  <wp:docPr id="70" name="图片_16"/>
                  <wp:cNvGraphicFramePr/>
                  <a:graphic xmlns:a="http://schemas.openxmlformats.org/drawingml/2006/main">
                    <a:graphicData uri="http://schemas.openxmlformats.org/drawingml/2006/picture">
                      <pic:pic xmlns:pic="http://schemas.openxmlformats.org/drawingml/2006/picture">
                        <pic:nvPicPr>
                          <pic:cNvPr id="70" name="图片_16"/>
                          <pic:cNvPicPr/>
                        </pic:nvPicPr>
                        <pic:blipFill>
                          <a:blip r:embed="rId499"/>
                          <a:stretch>
                            <a:fillRect/>
                          </a:stretch>
                        </pic:blipFill>
                        <pic:spPr>
                          <a:xfrm>
                            <a:off x="0" y="0"/>
                            <a:ext cx="627380" cy="79756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62336" behindDoc="0" locked="0" layoutInCell="1" allowOverlap="1">
                  <wp:simplePos x="0" y="0"/>
                  <wp:positionH relativeFrom="column">
                    <wp:posOffset>41275</wp:posOffset>
                  </wp:positionH>
                  <wp:positionV relativeFrom="paragraph">
                    <wp:posOffset>211455</wp:posOffset>
                  </wp:positionV>
                  <wp:extent cx="929005" cy="765810"/>
                  <wp:effectExtent l="0" t="0" r="4445" b="15240"/>
                  <wp:wrapNone/>
                  <wp:docPr id="324" name="图片_72"/>
                  <wp:cNvGraphicFramePr/>
                  <a:graphic xmlns:a="http://schemas.openxmlformats.org/drawingml/2006/main">
                    <a:graphicData uri="http://schemas.openxmlformats.org/drawingml/2006/picture">
                      <pic:pic xmlns:pic="http://schemas.openxmlformats.org/drawingml/2006/picture">
                        <pic:nvPicPr>
                          <pic:cNvPr id="324" name="图片_72"/>
                          <pic:cNvPicPr/>
                        </pic:nvPicPr>
                        <pic:blipFill>
                          <a:blip r:embed="rId500"/>
                          <a:stretch>
                            <a:fillRect/>
                          </a:stretch>
                        </pic:blipFill>
                        <pic:spPr>
                          <a:xfrm>
                            <a:off x="0" y="0"/>
                            <a:ext cx="929005" cy="76581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ED11C">
            <w:pPr>
              <w:jc w:val="center"/>
              <w:rPr>
                <w:rFonts w:hint="eastAsia" w:asciiTheme="minorEastAsia" w:hAnsiTheme="minorEastAsia" w:eastAsiaTheme="minorEastAsia" w:cstheme="minorEastAsia"/>
                <w:color w:val="000000"/>
                <w:sz w:val="24"/>
                <w:szCs w:val="24"/>
              </w:rPr>
            </w:pPr>
          </w:p>
        </w:tc>
      </w:tr>
      <w:tr w14:paraId="1727DC83">
        <w:tblPrEx>
          <w:tblCellMar>
            <w:top w:w="0" w:type="dxa"/>
            <w:left w:w="108" w:type="dxa"/>
            <w:bottom w:w="0" w:type="dxa"/>
            <w:right w:w="108" w:type="dxa"/>
          </w:tblCellMar>
        </w:tblPrEx>
        <w:trPr>
          <w:trHeight w:val="153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3452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0C3D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磁性数字认知教具积木</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C333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1、规格：最大件长125×宽125mm（282件/箱）</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2、环保完全无味开发幼儿智力，适合4-7岁的幼儿</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3、材质为食品级工程塑料制作，无毒无味，颜色鲜艳，采用一次性成型工艺，可随意拼搭各类造型，发挥儿童的想象力。</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72DD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BE15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F25E0">
            <w:pPr>
              <w:widowControl/>
              <w:jc w:val="left"/>
              <w:textAlignment w:val="center"/>
              <w:rPr>
                <w:rFonts w:hint="eastAsia" w:asciiTheme="minorEastAsia" w:hAnsiTheme="minorEastAsia" w:eastAsiaTheme="minorEastAsia" w:cstheme="minorEastAsia"/>
                <w:color w:val="000000"/>
                <w:sz w:val="24"/>
                <w:szCs w:val="24"/>
              </w:rPr>
            </w:pP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52392">
            <w:pPr>
              <w:jc w:val="center"/>
              <w:rPr>
                <w:rFonts w:hint="eastAsia" w:asciiTheme="minorEastAsia" w:hAnsiTheme="minorEastAsia" w:eastAsiaTheme="minorEastAsia" w:cstheme="minorEastAsia"/>
                <w:color w:val="000000"/>
                <w:sz w:val="24"/>
                <w:szCs w:val="24"/>
              </w:rPr>
            </w:pPr>
          </w:p>
        </w:tc>
      </w:tr>
      <w:tr w14:paraId="20D570F5">
        <w:tblPrEx>
          <w:tblCellMar>
            <w:top w:w="0" w:type="dxa"/>
            <w:left w:w="108" w:type="dxa"/>
            <w:bottom w:w="0" w:type="dxa"/>
            <w:right w:w="108" w:type="dxa"/>
          </w:tblCellMar>
        </w:tblPrEx>
        <w:trPr>
          <w:trHeight w:val="1502"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39C2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1763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水果仿真磁性 教具</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1386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1、规格：125×125mm (157 件/箱)</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2、环保完全无味开发幼儿智力，适合 4-6 岁的幼儿</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3、材质为食品级工程塑料制作，无毒无味，颜色鲜艳，采用一次 性成型工艺，可随意拼搭各类造型，发挥儿童的想象力。</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3188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0F9E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0117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63360" behindDoc="0" locked="0" layoutInCell="1" allowOverlap="1">
                  <wp:simplePos x="0" y="0"/>
                  <wp:positionH relativeFrom="column">
                    <wp:posOffset>-46355</wp:posOffset>
                  </wp:positionH>
                  <wp:positionV relativeFrom="paragraph">
                    <wp:posOffset>107315</wp:posOffset>
                  </wp:positionV>
                  <wp:extent cx="1184275" cy="756920"/>
                  <wp:effectExtent l="0" t="0" r="15875" b="5080"/>
                  <wp:wrapNone/>
                  <wp:docPr id="99" name="ID_BF59220751664182AF9E48BB0D6A9381"/>
                  <wp:cNvGraphicFramePr/>
                  <a:graphic xmlns:a="http://schemas.openxmlformats.org/drawingml/2006/main">
                    <a:graphicData uri="http://schemas.openxmlformats.org/drawingml/2006/picture">
                      <pic:pic xmlns:pic="http://schemas.openxmlformats.org/drawingml/2006/picture">
                        <pic:nvPicPr>
                          <pic:cNvPr id="99" name="ID_BF59220751664182AF9E48BB0D6A9381"/>
                          <pic:cNvPicPr/>
                        </pic:nvPicPr>
                        <pic:blipFill>
                          <a:blip r:embed="rId501"/>
                          <a:stretch>
                            <a:fillRect/>
                          </a:stretch>
                        </pic:blipFill>
                        <pic:spPr>
                          <a:xfrm>
                            <a:off x="0" y="0"/>
                            <a:ext cx="1184275" cy="75692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3D68D">
            <w:pPr>
              <w:jc w:val="center"/>
              <w:rPr>
                <w:rFonts w:hint="eastAsia" w:asciiTheme="minorEastAsia" w:hAnsiTheme="minorEastAsia" w:eastAsiaTheme="minorEastAsia" w:cstheme="minorEastAsia"/>
                <w:color w:val="000000"/>
                <w:sz w:val="24"/>
                <w:szCs w:val="24"/>
              </w:rPr>
            </w:pPr>
          </w:p>
        </w:tc>
      </w:tr>
      <w:tr w14:paraId="6A2B59D9">
        <w:tblPrEx>
          <w:tblCellMar>
            <w:top w:w="0" w:type="dxa"/>
            <w:left w:w="108" w:type="dxa"/>
            <w:bottom w:w="0" w:type="dxa"/>
            <w:right w:w="108" w:type="dxa"/>
          </w:tblCellMar>
        </w:tblPrEx>
        <w:trPr>
          <w:trHeight w:val="684"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4939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1AF2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木质拼图</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E252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t>规格：15*15*0.6cm,30 片/套，采用木制材质。有人物、动物、水果、交通工具等</w:t>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t>二、材质与工艺</w:t>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t>1. 采用环保木质板材，板面平整、厚薄均匀、不易变形。</w:t>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t>2. 表面图案印刷清晰、色彩柔和、附着力强，不掉色、不褪色。</w:t>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t>3. 所有拼片边缘倒圆角、精细打磨，光滑无毛刺，无尖锐棱角。</w:t>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t>三、安全环保要求</w:t>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t>• 甲醛释放量符合 GB 18580-2025 E1级</w:t>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t>• 涂料/印刷油墨符合 GB 6675.1-2014、GB 6675.4-2014 玩具安全标准</w:t>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iCs w:val="0"/>
                <w:color w:val="000000" w:themeColor="text1"/>
                <w:kern w:val="0"/>
                <w:sz w:val="24"/>
                <w:szCs w:val="24"/>
                <w:u w:val="none"/>
                <w:lang w:val="en-US" w:eastAsia="zh-CN" w:bidi="ar"/>
                <w14:textFill>
                  <w14:solidFill>
                    <w14:schemeClr w14:val="tx1"/>
                  </w14:solidFill>
                </w14:textFill>
              </w:rPr>
              <w:t>• 无异味、无重金属迁移，适合幼儿自主操作使用</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4228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39</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E0B8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E64A0">
            <w:pPr>
              <w:rPr>
                <w:rFonts w:hint="eastAsia" w:asciiTheme="minorEastAsia" w:hAnsiTheme="minorEastAsia" w:eastAsiaTheme="minorEastAsia" w:cstheme="minorEastAsia"/>
                <w:color w:val="000000"/>
                <w:sz w:val="24"/>
                <w:szCs w:val="24"/>
              </w:rPr>
            </w:pP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27DF9">
            <w:pPr>
              <w:jc w:val="center"/>
              <w:rPr>
                <w:rFonts w:hint="eastAsia" w:asciiTheme="minorEastAsia" w:hAnsiTheme="minorEastAsia" w:eastAsiaTheme="minorEastAsia" w:cstheme="minorEastAsia"/>
                <w:color w:val="000000"/>
                <w:sz w:val="24"/>
                <w:szCs w:val="24"/>
              </w:rPr>
            </w:pPr>
          </w:p>
        </w:tc>
      </w:tr>
      <w:tr w14:paraId="6C044D01">
        <w:tblPrEx>
          <w:tblCellMar>
            <w:top w:w="0" w:type="dxa"/>
            <w:left w:w="108" w:type="dxa"/>
            <w:bottom w:w="0" w:type="dxa"/>
            <w:right w:w="108" w:type="dxa"/>
          </w:tblCellMar>
        </w:tblPrEx>
        <w:trPr>
          <w:trHeight w:val="166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D5FF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957C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形状颜色认知板</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6721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22*17*1.2cm，木制材质，让儿童认知颜色、形状的了解</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AA75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330A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14B0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64384" behindDoc="0" locked="0" layoutInCell="1" allowOverlap="1">
                  <wp:simplePos x="0" y="0"/>
                  <wp:positionH relativeFrom="column">
                    <wp:posOffset>142875</wp:posOffset>
                  </wp:positionH>
                  <wp:positionV relativeFrom="paragraph">
                    <wp:posOffset>76200</wp:posOffset>
                  </wp:positionV>
                  <wp:extent cx="920115" cy="735965"/>
                  <wp:effectExtent l="0" t="0" r="13335" b="6985"/>
                  <wp:wrapNone/>
                  <wp:docPr id="88" name="图片_42"/>
                  <wp:cNvGraphicFramePr/>
                  <a:graphic xmlns:a="http://schemas.openxmlformats.org/drawingml/2006/main">
                    <a:graphicData uri="http://schemas.openxmlformats.org/drawingml/2006/picture">
                      <pic:pic xmlns:pic="http://schemas.openxmlformats.org/drawingml/2006/picture">
                        <pic:nvPicPr>
                          <pic:cNvPr id="88" name="图片_42"/>
                          <pic:cNvPicPr/>
                        </pic:nvPicPr>
                        <pic:blipFill>
                          <a:blip r:embed="rId502"/>
                          <a:stretch>
                            <a:fillRect/>
                          </a:stretch>
                        </pic:blipFill>
                        <pic:spPr>
                          <a:xfrm>
                            <a:off x="0" y="0"/>
                            <a:ext cx="920115" cy="73596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D88C5">
            <w:pPr>
              <w:jc w:val="center"/>
              <w:rPr>
                <w:rFonts w:hint="eastAsia" w:asciiTheme="minorEastAsia" w:hAnsiTheme="minorEastAsia" w:eastAsiaTheme="minorEastAsia" w:cstheme="minorEastAsia"/>
                <w:color w:val="000000"/>
                <w:sz w:val="24"/>
                <w:szCs w:val="24"/>
              </w:rPr>
            </w:pPr>
          </w:p>
        </w:tc>
      </w:tr>
      <w:tr w14:paraId="078501B0">
        <w:tblPrEx>
          <w:tblCellMar>
            <w:top w:w="0" w:type="dxa"/>
            <w:left w:w="108" w:type="dxa"/>
            <w:bottom w:w="0" w:type="dxa"/>
            <w:right w:w="108" w:type="dxa"/>
          </w:tblCellMar>
        </w:tblPrEx>
        <w:trPr>
          <w:trHeight w:val="1284"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FB44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AC03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四合一对数板</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01C2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材质：木制品，安全无毒，光滑不伤手。</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34BD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5909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F890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65408" behindDoc="0" locked="0" layoutInCell="1" allowOverlap="1">
                  <wp:simplePos x="0" y="0"/>
                  <wp:positionH relativeFrom="column">
                    <wp:posOffset>154940</wp:posOffset>
                  </wp:positionH>
                  <wp:positionV relativeFrom="paragraph">
                    <wp:posOffset>20320</wp:posOffset>
                  </wp:positionV>
                  <wp:extent cx="682625" cy="744220"/>
                  <wp:effectExtent l="0" t="0" r="3175" b="17780"/>
                  <wp:wrapNone/>
                  <wp:docPr id="323" name="图片_1"/>
                  <wp:cNvGraphicFramePr/>
                  <a:graphic xmlns:a="http://schemas.openxmlformats.org/drawingml/2006/main">
                    <a:graphicData uri="http://schemas.openxmlformats.org/drawingml/2006/picture">
                      <pic:pic xmlns:pic="http://schemas.openxmlformats.org/drawingml/2006/picture">
                        <pic:nvPicPr>
                          <pic:cNvPr id="323" name="图片_1"/>
                          <pic:cNvPicPr/>
                        </pic:nvPicPr>
                        <pic:blipFill>
                          <a:blip r:embed="rId503"/>
                          <a:stretch>
                            <a:fillRect/>
                          </a:stretch>
                        </pic:blipFill>
                        <pic:spPr>
                          <a:xfrm>
                            <a:off x="0" y="0"/>
                            <a:ext cx="682625" cy="74422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8717C">
            <w:pPr>
              <w:jc w:val="center"/>
              <w:rPr>
                <w:rFonts w:hint="eastAsia" w:asciiTheme="minorEastAsia" w:hAnsiTheme="minorEastAsia" w:eastAsiaTheme="minorEastAsia" w:cstheme="minorEastAsia"/>
                <w:color w:val="000000"/>
                <w:sz w:val="24"/>
                <w:szCs w:val="24"/>
              </w:rPr>
            </w:pPr>
          </w:p>
        </w:tc>
      </w:tr>
      <w:tr w14:paraId="67B38166">
        <w:tblPrEx>
          <w:tblCellMar>
            <w:top w:w="0" w:type="dxa"/>
            <w:left w:w="108" w:type="dxa"/>
            <w:bottom w:w="0" w:type="dxa"/>
            <w:right w:w="108" w:type="dxa"/>
          </w:tblCellMar>
        </w:tblPrEx>
        <w:trPr>
          <w:trHeight w:val="166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1E1A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9</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77FB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彩色积木</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1DDC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材质：木制品，安全无毒，光滑不伤手，规格：200件/套</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52D9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3102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9B80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66432" behindDoc="0" locked="0" layoutInCell="1" allowOverlap="1">
                  <wp:simplePos x="0" y="0"/>
                  <wp:positionH relativeFrom="column">
                    <wp:posOffset>189230</wp:posOffset>
                  </wp:positionH>
                  <wp:positionV relativeFrom="paragraph">
                    <wp:posOffset>34290</wp:posOffset>
                  </wp:positionV>
                  <wp:extent cx="942340" cy="760095"/>
                  <wp:effectExtent l="0" t="0" r="10160" b="1905"/>
                  <wp:wrapNone/>
                  <wp:docPr id="318" name="图片_10"/>
                  <wp:cNvGraphicFramePr/>
                  <a:graphic xmlns:a="http://schemas.openxmlformats.org/drawingml/2006/main">
                    <a:graphicData uri="http://schemas.openxmlformats.org/drawingml/2006/picture">
                      <pic:pic xmlns:pic="http://schemas.openxmlformats.org/drawingml/2006/picture">
                        <pic:nvPicPr>
                          <pic:cNvPr id="318" name="图片_10"/>
                          <pic:cNvPicPr/>
                        </pic:nvPicPr>
                        <pic:blipFill>
                          <a:blip r:embed="rId504"/>
                          <a:stretch>
                            <a:fillRect/>
                          </a:stretch>
                        </pic:blipFill>
                        <pic:spPr>
                          <a:xfrm>
                            <a:off x="0" y="0"/>
                            <a:ext cx="942340" cy="76009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50B36">
            <w:pPr>
              <w:jc w:val="center"/>
              <w:rPr>
                <w:rFonts w:hint="eastAsia" w:asciiTheme="minorEastAsia" w:hAnsiTheme="minorEastAsia" w:eastAsiaTheme="minorEastAsia" w:cstheme="minorEastAsia"/>
                <w:color w:val="000000"/>
                <w:sz w:val="24"/>
                <w:szCs w:val="24"/>
              </w:rPr>
            </w:pPr>
          </w:p>
        </w:tc>
      </w:tr>
      <w:tr w14:paraId="61CF4C10">
        <w:tblPrEx>
          <w:tblCellMar>
            <w:top w:w="0" w:type="dxa"/>
            <w:left w:w="108" w:type="dxa"/>
            <w:bottom w:w="0" w:type="dxa"/>
            <w:right w:w="108" w:type="dxa"/>
          </w:tblCellMar>
        </w:tblPrEx>
        <w:trPr>
          <w:trHeight w:val="772"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D7AC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13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6D79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积木</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4FEA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val="en-US" w:eastAsia="zh-CN" w:bidi="ar"/>
              </w:rPr>
              <w:t>58片中空积木最大尺寸48*6*12CM 橡胶木,无漆。表面工艺：清水打磨、无漆或环保清漆处理，原木本色，光滑无毛刺。</w:t>
            </w:r>
            <w:r>
              <w:rPr>
                <w:rFonts w:hint="eastAsia" w:asciiTheme="minorEastAsia" w:hAnsiTheme="minorEastAsia" w:eastAsiaTheme="minorEastAsia" w:cstheme="minorEastAsia"/>
                <w:color w:val="000000"/>
                <w:kern w:val="0"/>
                <w:sz w:val="24"/>
                <w:szCs w:val="24"/>
                <w:lang w:val="en-US" w:eastAsia="zh-CN" w:bidi="ar"/>
              </w:rPr>
              <w:br w:type="textWrapping"/>
            </w:r>
            <w:r>
              <w:rPr>
                <w:rFonts w:hint="eastAsia" w:asciiTheme="minorEastAsia" w:hAnsiTheme="minorEastAsia" w:eastAsiaTheme="minorEastAsia" w:cstheme="minorEastAsia"/>
                <w:color w:val="000000"/>
                <w:kern w:val="0"/>
                <w:sz w:val="24"/>
                <w:szCs w:val="24"/>
                <w:lang w:val="en-US" w:eastAsia="zh-CN" w:bidi="ar"/>
              </w:rPr>
              <w:t>材质与安全</w:t>
            </w:r>
            <w:r>
              <w:rPr>
                <w:rFonts w:hint="eastAsia" w:asciiTheme="minorEastAsia" w:hAnsiTheme="minorEastAsia" w:eastAsiaTheme="minorEastAsia" w:cstheme="minorEastAsia"/>
                <w:color w:val="000000"/>
                <w:kern w:val="0"/>
                <w:sz w:val="24"/>
                <w:szCs w:val="24"/>
                <w:lang w:val="en-US" w:eastAsia="zh-CN" w:bidi="ar"/>
              </w:rPr>
              <w:br w:type="textWrapping"/>
            </w:r>
            <w:r>
              <w:rPr>
                <w:rFonts w:hint="eastAsia" w:asciiTheme="minorEastAsia" w:hAnsiTheme="minorEastAsia" w:eastAsiaTheme="minorEastAsia" w:cstheme="minorEastAsia"/>
                <w:color w:val="000000"/>
                <w:kern w:val="0"/>
                <w:sz w:val="24"/>
                <w:szCs w:val="24"/>
                <w:lang w:val="en-US" w:eastAsia="zh-CN" w:bidi="ar"/>
              </w:rPr>
              <w:t>1. 采用松木实木，质地轻盈、结构稳定，适合幼儿搭建操作。</w:t>
            </w:r>
            <w:r>
              <w:rPr>
                <w:rFonts w:hint="eastAsia" w:asciiTheme="minorEastAsia" w:hAnsiTheme="minorEastAsia" w:eastAsiaTheme="minorEastAsia" w:cstheme="minorEastAsia"/>
                <w:color w:val="000000"/>
                <w:kern w:val="0"/>
                <w:sz w:val="24"/>
                <w:szCs w:val="24"/>
                <w:lang w:val="en-US" w:eastAsia="zh-CN" w:bidi="ar"/>
              </w:rPr>
              <w:br w:type="textWrapping"/>
            </w:r>
            <w:r>
              <w:rPr>
                <w:rFonts w:hint="eastAsia" w:asciiTheme="minorEastAsia" w:hAnsiTheme="minorEastAsia" w:eastAsiaTheme="minorEastAsia" w:cstheme="minorEastAsia"/>
                <w:color w:val="000000"/>
                <w:kern w:val="0"/>
                <w:sz w:val="24"/>
                <w:szCs w:val="24"/>
                <w:lang w:val="en-US" w:eastAsia="zh-CN" w:bidi="ar"/>
              </w:rPr>
              <w:t>2. 全边角倒圆角、精细打磨，无尖锐棱角、无毛刺，避免划伤。</w:t>
            </w:r>
            <w:r>
              <w:rPr>
                <w:rFonts w:hint="eastAsia" w:asciiTheme="minorEastAsia" w:hAnsiTheme="minorEastAsia" w:eastAsiaTheme="minorEastAsia" w:cstheme="minorEastAsia"/>
                <w:color w:val="000000"/>
                <w:kern w:val="0"/>
                <w:sz w:val="24"/>
                <w:szCs w:val="24"/>
                <w:lang w:val="en-US" w:eastAsia="zh-CN" w:bidi="ar"/>
              </w:rPr>
              <w:br w:type="textWrapping"/>
            </w:r>
            <w:r>
              <w:rPr>
                <w:rFonts w:hint="eastAsia" w:asciiTheme="minorEastAsia" w:hAnsiTheme="minorEastAsia" w:eastAsiaTheme="minorEastAsia" w:cstheme="minorEastAsia"/>
                <w:color w:val="000000"/>
                <w:kern w:val="0"/>
                <w:sz w:val="24"/>
                <w:szCs w:val="24"/>
                <w:lang w:val="en-US" w:eastAsia="zh-CN" w:bidi="ar"/>
              </w:rPr>
              <w:t>3. 环保无异味，甲醛释放量符合 GB 18580-2025 E1级要求。</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361C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B6A3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C4CD69">
            <w:pPr>
              <w:widowControl/>
              <w:jc w:val="center"/>
              <w:textAlignment w:val="center"/>
              <w:rPr>
                <w:rFonts w:hint="eastAsia" w:asciiTheme="minorEastAsia" w:hAnsiTheme="minorEastAsia" w:eastAsiaTheme="minorEastAsia" w:cstheme="minorEastAsia"/>
                <w:color w:val="000000"/>
                <w:sz w:val="24"/>
                <w:szCs w:val="24"/>
              </w:rPr>
            </w:pP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026F1">
            <w:pPr>
              <w:jc w:val="center"/>
              <w:rPr>
                <w:rFonts w:hint="eastAsia" w:asciiTheme="minorEastAsia" w:hAnsiTheme="minorEastAsia" w:eastAsiaTheme="minorEastAsia" w:cstheme="minorEastAsia"/>
                <w:color w:val="000000"/>
                <w:sz w:val="24"/>
                <w:szCs w:val="24"/>
              </w:rPr>
            </w:pPr>
          </w:p>
        </w:tc>
      </w:tr>
      <w:tr w14:paraId="6395D032">
        <w:tblPrEx>
          <w:tblCellMar>
            <w:top w:w="0" w:type="dxa"/>
            <w:left w:w="108" w:type="dxa"/>
            <w:bottom w:w="0" w:type="dxa"/>
            <w:right w:w="108" w:type="dxa"/>
          </w:tblCellMar>
        </w:tblPrEx>
        <w:trPr>
          <w:trHeight w:val="727"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93B8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11</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319B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128片清水积木</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9E3F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128片清水松木积木，最大尺寸24*6*1.5CM</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A658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3E11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8CAEB">
            <w:pPr>
              <w:widowControl/>
              <w:jc w:val="center"/>
              <w:textAlignment w:val="center"/>
              <w:rPr>
                <w:rFonts w:hint="eastAsia" w:asciiTheme="minorEastAsia" w:hAnsiTheme="minorEastAsia" w:eastAsiaTheme="minorEastAsia" w:cstheme="minorEastAsia"/>
                <w:color w:val="000000"/>
                <w:sz w:val="24"/>
                <w:szCs w:val="24"/>
              </w:rPr>
            </w:pP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DDD8E">
            <w:pPr>
              <w:jc w:val="center"/>
              <w:rPr>
                <w:rFonts w:hint="eastAsia" w:asciiTheme="minorEastAsia" w:hAnsiTheme="minorEastAsia" w:eastAsiaTheme="minorEastAsia" w:cstheme="minorEastAsia"/>
                <w:color w:val="000000"/>
                <w:sz w:val="24"/>
                <w:szCs w:val="24"/>
              </w:rPr>
            </w:pPr>
          </w:p>
        </w:tc>
      </w:tr>
      <w:tr w14:paraId="39D57A8B">
        <w:tblPrEx>
          <w:tblCellMar>
            <w:top w:w="0" w:type="dxa"/>
            <w:left w:w="108" w:type="dxa"/>
            <w:bottom w:w="0" w:type="dxa"/>
            <w:right w:w="108" w:type="dxa"/>
          </w:tblCellMar>
        </w:tblPrEx>
        <w:trPr>
          <w:trHeight w:val="2263"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F5B6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A3C6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中型积木彩虹积木</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FBA76">
            <w:pPr>
              <w:widowControl/>
              <w:numPr>
                <w:ilvl w:val="0"/>
                <w:numId w:val="13"/>
              </w:numPr>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材质 ：PP食品级环保塑料、100%安全无毒，颜色艳丽，耐光照不褪色，抗压耐磨，光滑不伤手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2.产品由红、黄、蓝、绿4种颜色组成                              </w:t>
            </w:r>
          </w:p>
          <w:p w14:paraId="3D77C7CB">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 xml:space="preserve">规格：1孔：直径27*26mm 2孔：直径56*26mm               </w:t>
            </w:r>
          </w:p>
          <w:p w14:paraId="28F2EB5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3孔：直径84*26mm                                                                                       3.  件数：438件</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82E3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DB3E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731B4BE">
            <w:pPr>
              <w:widowControl/>
              <w:jc w:val="left"/>
              <w:textAlignment w:val="bottom"/>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67456" behindDoc="0" locked="0" layoutInCell="1" allowOverlap="1">
                  <wp:simplePos x="0" y="0"/>
                  <wp:positionH relativeFrom="column">
                    <wp:posOffset>-11430</wp:posOffset>
                  </wp:positionH>
                  <wp:positionV relativeFrom="paragraph">
                    <wp:posOffset>424180</wp:posOffset>
                  </wp:positionV>
                  <wp:extent cx="1068070" cy="787400"/>
                  <wp:effectExtent l="0" t="0" r="17780" b="12700"/>
                  <wp:wrapNone/>
                  <wp:docPr id="334" name="图片_191"/>
                  <wp:cNvGraphicFramePr/>
                  <a:graphic xmlns:a="http://schemas.openxmlformats.org/drawingml/2006/main">
                    <a:graphicData uri="http://schemas.openxmlformats.org/drawingml/2006/picture">
                      <pic:pic xmlns:pic="http://schemas.openxmlformats.org/drawingml/2006/picture">
                        <pic:nvPicPr>
                          <pic:cNvPr id="334" name="图片_191"/>
                          <pic:cNvPicPr/>
                        </pic:nvPicPr>
                        <pic:blipFill>
                          <a:blip r:embed="rId505"/>
                          <a:stretch>
                            <a:fillRect/>
                          </a:stretch>
                        </pic:blipFill>
                        <pic:spPr>
                          <a:xfrm>
                            <a:off x="0" y="0"/>
                            <a:ext cx="1068070" cy="78740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CADE6">
            <w:pPr>
              <w:rPr>
                <w:rFonts w:hint="eastAsia" w:asciiTheme="minorEastAsia" w:hAnsiTheme="minorEastAsia" w:eastAsiaTheme="minorEastAsia" w:cstheme="minorEastAsia"/>
                <w:color w:val="000000"/>
                <w:sz w:val="24"/>
                <w:szCs w:val="24"/>
              </w:rPr>
            </w:pPr>
          </w:p>
        </w:tc>
      </w:tr>
      <w:tr w14:paraId="2DCFDE24">
        <w:tblPrEx>
          <w:tblCellMar>
            <w:top w:w="0" w:type="dxa"/>
            <w:left w:w="108" w:type="dxa"/>
            <w:bottom w:w="0" w:type="dxa"/>
            <w:right w:w="108" w:type="dxa"/>
          </w:tblCellMar>
        </w:tblPrEx>
        <w:trPr>
          <w:trHeight w:val="6314"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7AE6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13</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60AA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中型积木城堡积木</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18AA5">
            <w:pPr>
              <w:widowControl/>
              <w:numPr>
                <w:ilvl w:val="0"/>
                <w:numId w:val="14"/>
              </w:numPr>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 xml:space="preserve">材质 ：ABS食品级环保塑料、100%安全无毒，颜色艳丽，耐光照不褪色，抗压耐磨，光滑不伤手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二、规格：产品包含1副底板（255*255mm），内有长颈鹿、鳄鱼、乌龟、花朵、竹林等造型，配备滑梯、小桥、车子等设施，可组成农场、动物园等主题，由红、兰、黄、绿、白、棕、黑、紫、橙、果绿、浅兰11种颜色组成。                                   大颗粒2孔31*24*15mm  大颗粒4孔31*24*31mm 大颗粒6孔47*24*31mm   大颗粒8孔63*24*31mm                                          </w:t>
            </w:r>
          </w:p>
          <w:p w14:paraId="29A0313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 xml:space="preserve">1. 滑梯:130*14mm  </w:t>
            </w:r>
          </w:p>
          <w:p w14:paraId="27A2B9BC">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 xml:space="preserve">2.小桥:98*40mm                           </w:t>
            </w:r>
          </w:p>
          <w:p w14:paraId="53A88EAE">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 xml:space="preserve">3.大花朵：68*56mm  </w:t>
            </w:r>
          </w:p>
          <w:p w14:paraId="110A8CE9">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 xml:space="preserve">4.小花朵：53*45mm                         </w:t>
            </w:r>
          </w:p>
          <w:p w14:paraId="62379366">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 xml:space="preserve">5.花蕊：56*21mm    </w:t>
            </w:r>
          </w:p>
          <w:p w14:paraId="659DFD36">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 xml:space="preserve">6.竹叶：80*51mm                             </w:t>
            </w:r>
          </w:p>
          <w:p w14:paraId="4EBF16F9">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 xml:space="preserve">7.墙壁:119*111mm   </w:t>
            </w:r>
          </w:p>
          <w:p w14:paraId="76053475">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 xml:space="preserve">8.罗马柱：83*32mm                </w:t>
            </w:r>
          </w:p>
          <w:p w14:paraId="2D41BCDB">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 xml:space="preserve">9.门:100*62mm    </w:t>
            </w:r>
          </w:p>
          <w:p w14:paraId="6F947B62">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 xml:space="preserve">10.窗：63*62mm                            </w:t>
            </w:r>
          </w:p>
          <w:p w14:paraId="1EDD46A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三、件数：218件配底板</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96F9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1F8C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68480" behindDoc="0" locked="0" layoutInCell="1" allowOverlap="1">
                  <wp:simplePos x="0" y="0"/>
                  <wp:positionH relativeFrom="column">
                    <wp:posOffset>381000</wp:posOffset>
                  </wp:positionH>
                  <wp:positionV relativeFrom="paragraph">
                    <wp:posOffset>830580</wp:posOffset>
                  </wp:positionV>
                  <wp:extent cx="1194435" cy="806450"/>
                  <wp:effectExtent l="0" t="0" r="5715" b="12700"/>
                  <wp:wrapNone/>
                  <wp:docPr id="327" name="图片_11"/>
                  <wp:cNvGraphicFramePr/>
                  <a:graphic xmlns:a="http://schemas.openxmlformats.org/drawingml/2006/main">
                    <a:graphicData uri="http://schemas.openxmlformats.org/drawingml/2006/picture">
                      <pic:pic xmlns:pic="http://schemas.openxmlformats.org/drawingml/2006/picture">
                        <pic:nvPicPr>
                          <pic:cNvPr id="327" name="图片_11"/>
                          <pic:cNvPicPr/>
                        </pic:nvPicPr>
                        <pic:blipFill>
                          <a:blip r:embed="rId506"/>
                          <a:stretch>
                            <a:fillRect/>
                          </a:stretch>
                        </pic:blipFill>
                        <pic:spPr>
                          <a:xfrm>
                            <a:off x="0" y="0"/>
                            <a:ext cx="1194435" cy="80645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C508DFD">
            <w:pPr>
              <w:widowControl/>
              <w:jc w:val="left"/>
              <w:textAlignment w:val="bottom"/>
              <w:rPr>
                <w:rFonts w:hint="eastAsia" w:asciiTheme="minorEastAsia" w:hAnsiTheme="minorEastAsia" w:eastAsiaTheme="minorEastAsia" w:cstheme="minorEastAsia"/>
                <w:color w:val="000000"/>
                <w:sz w:val="24"/>
                <w:szCs w:val="24"/>
              </w:rPr>
            </w:pPr>
          </w:p>
        </w:tc>
        <w:tc>
          <w:tcPr>
            <w:tcW w:w="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D9683">
            <w:pPr>
              <w:rPr>
                <w:rFonts w:hint="eastAsia" w:asciiTheme="minorEastAsia" w:hAnsiTheme="minorEastAsia" w:eastAsiaTheme="minorEastAsia" w:cstheme="minorEastAsia"/>
                <w:color w:val="000000"/>
                <w:sz w:val="24"/>
                <w:szCs w:val="24"/>
              </w:rPr>
            </w:pPr>
          </w:p>
        </w:tc>
      </w:tr>
      <w:tr w14:paraId="0ACBB5B9">
        <w:tblPrEx>
          <w:tblCellMar>
            <w:top w:w="0" w:type="dxa"/>
            <w:left w:w="108" w:type="dxa"/>
            <w:bottom w:w="0" w:type="dxa"/>
            <w:right w:w="108" w:type="dxa"/>
          </w:tblCellMar>
        </w:tblPrEx>
        <w:trPr>
          <w:trHeight w:val="2512"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18E8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14</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5ECA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小型积木多彩构建积木</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1967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1、材质 ：PP食品级环保塑料、100%安全无毒，颜色艳丽，耐光照不褪色，抗压耐磨，光滑不伤手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2.产品由红、黄、蓝、绿4种颜色组成 规格：长方形：76*48*3mm  短条：48*21mm 中条：103*21mm 长条：130*21mm     弯条：112*21mm螺母六边形:22*22*11mm 螺栓：长52*23mm                                                                                  3.  件数：500件</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C00F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751F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5A58125">
            <w:pPr>
              <w:widowControl/>
              <w:jc w:val="left"/>
              <w:textAlignment w:val="bottom"/>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69504" behindDoc="0" locked="0" layoutInCell="1" allowOverlap="1">
                  <wp:simplePos x="0" y="0"/>
                  <wp:positionH relativeFrom="column">
                    <wp:posOffset>56515</wp:posOffset>
                  </wp:positionH>
                  <wp:positionV relativeFrom="paragraph">
                    <wp:posOffset>215265</wp:posOffset>
                  </wp:positionV>
                  <wp:extent cx="1043305" cy="827405"/>
                  <wp:effectExtent l="0" t="0" r="4445" b="10795"/>
                  <wp:wrapNone/>
                  <wp:docPr id="385" name="图片_94"/>
                  <wp:cNvGraphicFramePr/>
                  <a:graphic xmlns:a="http://schemas.openxmlformats.org/drawingml/2006/main">
                    <a:graphicData uri="http://schemas.openxmlformats.org/drawingml/2006/picture">
                      <pic:pic xmlns:pic="http://schemas.openxmlformats.org/drawingml/2006/picture">
                        <pic:nvPicPr>
                          <pic:cNvPr id="385" name="图片_94"/>
                          <pic:cNvPicPr/>
                        </pic:nvPicPr>
                        <pic:blipFill>
                          <a:blip r:embed="rId507"/>
                          <a:stretch>
                            <a:fillRect/>
                          </a:stretch>
                        </pic:blipFill>
                        <pic:spPr>
                          <a:xfrm>
                            <a:off x="0" y="0"/>
                            <a:ext cx="1043305" cy="82740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A709F">
            <w:pPr>
              <w:rPr>
                <w:rFonts w:hint="eastAsia" w:asciiTheme="minorEastAsia" w:hAnsiTheme="minorEastAsia" w:eastAsiaTheme="minorEastAsia" w:cstheme="minorEastAsia"/>
                <w:color w:val="000000"/>
                <w:sz w:val="24"/>
                <w:szCs w:val="24"/>
              </w:rPr>
            </w:pPr>
          </w:p>
        </w:tc>
      </w:tr>
      <w:tr w14:paraId="0F96FD23">
        <w:tblPrEx>
          <w:tblCellMar>
            <w:top w:w="0" w:type="dxa"/>
            <w:left w:w="108" w:type="dxa"/>
            <w:bottom w:w="0" w:type="dxa"/>
            <w:right w:w="108" w:type="dxa"/>
          </w:tblCellMar>
        </w:tblPrEx>
        <w:trPr>
          <w:trHeight w:val="3196"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DFFB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15</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79C2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小型积木城市建筑积木</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8213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1、材质 ：PP食品级环保塑料、100%安全无毒，颜色艳丽，耐光照不褪色，抗压耐磨，光滑不伤手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2.产品共有红、兰、黄、绿、白、棕、黑、紫、橙等11种颜色         规格：大颗粒2孔31*24*15mm  大颗粒4孔31*24*31mm 大颗粒6孔47*24*31mm   大颗粒8孔63*24*31mm                    兔子：42*30mm  小狗：30*50mm 围栏：91*11*43mm  门：100*62mm  窗：63*62mm   男孩：64*40mm 女孩：52*47mm  拱形:12*37*30mm  车：94*60mm                                                                                                                                     3.  件数：205件配底板2片（255*255mm）</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8245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C664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D95DD85">
            <w:pPr>
              <w:widowControl/>
              <w:jc w:val="left"/>
              <w:textAlignment w:val="bottom"/>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70528" behindDoc="0" locked="0" layoutInCell="1" allowOverlap="1">
                  <wp:simplePos x="0" y="0"/>
                  <wp:positionH relativeFrom="column">
                    <wp:posOffset>-51435</wp:posOffset>
                  </wp:positionH>
                  <wp:positionV relativeFrom="paragraph">
                    <wp:posOffset>655955</wp:posOffset>
                  </wp:positionV>
                  <wp:extent cx="1170940" cy="784860"/>
                  <wp:effectExtent l="0" t="0" r="10160" b="15240"/>
                  <wp:wrapNone/>
                  <wp:docPr id="389" name="图片_16_SpCnt_1"/>
                  <wp:cNvGraphicFramePr/>
                  <a:graphic xmlns:a="http://schemas.openxmlformats.org/drawingml/2006/main">
                    <a:graphicData uri="http://schemas.openxmlformats.org/drawingml/2006/picture">
                      <pic:pic xmlns:pic="http://schemas.openxmlformats.org/drawingml/2006/picture">
                        <pic:nvPicPr>
                          <pic:cNvPr id="389" name="图片_16_SpCnt_1"/>
                          <pic:cNvPicPr/>
                        </pic:nvPicPr>
                        <pic:blipFill>
                          <a:blip r:embed="rId508"/>
                          <a:stretch>
                            <a:fillRect/>
                          </a:stretch>
                        </pic:blipFill>
                        <pic:spPr>
                          <a:xfrm>
                            <a:off x="0" y="0"/>
                            <a:ext cx="1170940" cy="78486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D7B94">
            <w:pPr>
              <w:rPr>
                <w:rFonts w:hint="eastAsia" w:asciiTheme="minorEastAsia" w:hAnsiTheme="minorEastAsia" w:eastAsiaTheme="minorEastAsia" w:cstheme="minorEastAsia"/>
                <w:color w:val="000000"/>
                <w:sz w:val="24"/>
                <w:szCs w:val="24"/>
              </w:rPr>
            </w:pPr>
          </w:p>
        </w:tc>
      </w:tr>
      <w:tr w14:paraId="3ED60CF0">
        <w:tblPrEx>
          <w:tblCellMar>
            <w:top w:w="0" w:type="dxa"/>
            <w:left w:w="108" w:type="dxa"/>
            <w:bottom w:w="0" w:type="dxa"/>
            <w:right w:w="108" w:type="dxa"/>
          </w:tblCellMar>
        </w:tblPrEx>
        <w:trPr>
          <w:trHeight w:val="2645"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6439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16</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1DF3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数字串珠</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28C80">
            <w:pPr>
              <w:widowControl/>
              <w:numPr>
                <w:ilvl w:val="0"/>
                <w:numId w:val="15"/>
              </w:numPr>
              <w:jc w:val="left"/>
              <w:textAlignment w:val="center"/>
              <w:rPr>
                <w:rFonts w:hint="eastAsia" w:asciiTheme="minorEastAsia" w:hAnsiTheme="minorEastAsia" w:eastAsiaTheme="minorEastAsia" w:cstheme="minorEastAsia"/>
                <w:b/>
                <w:bCs/>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材质 ：PP食品级环保塑料、100%安全无毒，颜色艳丽，耐光照不褪色，抗压耐磨，光滑不伤手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2、产品由红、黄、蓝、绿4种颜色组成 </w:t>
            </w:r>
            <w:r>
              <w:rPr>
                <w:rFonts w:hint="eastAsia" w:asciiTheme="minorEastAsia" w:hAnsiTheme="minorEastAsia" w:eastAsiaTheme="minorEastAsia" w:cstheme="minorEastAsia"/>
                <w:b/>
                <w:bCs/>
                <w:color w:val="000000"/>
                <w:kern w:val="0"/>
                <w:sz w:val="24"/>
                <w:szCs w:val="24"/>
                <w:lang w:bidi="ar"/>
              </w:rPr>
              <w:t xml:space="preserve">                                </w:t>
            </w:r>
          </w:p>
          <w:p w14:paraId="11ED08D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规格：1：7*34*8  2-9:26*33*8 10：34*34*8 -：7*34*8</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=：34*24*8 +：34*34*8 ÷：34*38*8mm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3.件数:1180件</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4FA8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7B2C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71552" behindDoc="0" locked="0" layoutInCell="1" allowOverlap="1">
                  <wp:simplePos x="0" y="0"/>
                  <wp:positionH relativeFrom="column">
                    <wp:posOffset>398780</wp:posOffset>
                  </wp:positionH>
                  <wp:positionV relativeFrom="paragraph">
                    <wp:posOffset>381000</wp:posOffset>
                  </wp:positionV>
                  <wp:extent cx="1306195" cy="813435"/>
                  <wp:effectExtent l="0" t="0" r="8255" b="5715"/>
                  <wp:wrapNone/>
                  <wp:docPr id="335" name="图片_52"/>
                  <wp:cNvGraphicFramePr/>
                  <a:graphic xmlns:a="http://schemas.openxmlformats.org/drawingml/2006/main">
                    <a:graphicData uri="http://schemas.openxmlformats.org/drawingml/2006/picture">
                      <pic:pic xmlns:pic="http://schemas.openxmlformats.org/drawingml/2006/picture">
                        <pic:nvPicPr>
                          <pic:cNvPr id="335" name="图片_52"/>
                          <pic:cNvPicPr/>
                        </pic:nvPicPr>
                        <pic:blipFill>
                          <a:blip r:embed="rId509"/>
                          <a:stretch>
                            <a:fillRect/>
                          </a:stretch>
                        </pic:blipFill>
                        <pic:spPr>
                          <a:xfrm>
                            <a:off x="0" y="0"/>
                            <a:ext cx="1306195" cy="813435"/>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70665ED">
            <w:pPr>
              <w:widowControl/>
              <w:jc w:val="left"/>
              <w:textAlignment w:val="bottom"/>
              <w:rPr>
                <w:rFonts w:hint="eastAsia" w:asciiTheme="minorEastAsia" w:hAnsiTheme="minorEastAsia" w:eastAsiaTheme="minorEastAsia" w:cstheme="minorEastAsia"/>
                <w:color w:val="000000"/>
                <w:sz w:val="24"/>
                <w:szCs w:val="24"/>
              </w:rPr>
            </w:pPr>
          </w:p>
        </w:tc>
        <w:tc>
          <w:tcPr>
            <w:tcW w:w="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744C2">
            <w:pPr>
              <w:rPr>
                <w:rFonts w:hint="eastAsia" w:asciiTheme="minorEastAsia" w:hAnsiTheme="minorEastAsia" w:eastAsiaTheme="minorEastAsia" w:cstheme="minorEastAsia"/>
                <w:color w:val="000000"/>
                <w:sz w:val="24"/>
                <w:szCs w:val="24"/>
              </w:rPr>
            </w:pPr>
          </w:p>
        </w:tc>
      </w:tr>
      <w:tr w14:paraId="26A38457">
        <w:tblPrEx>
          <w:tblCellMar>
            <w:top w:w="0" w:type="dxa"/>
            <w:left w:w="108" w:type="dxa"/>
            <w:bottom w:w="0" w:type="dxa"/>
            <w:right w:w="108" w:type="dxa"/>
          </w:tblCellMar>
        </w:tblPrEx>
        <w:trPr>
          <w:trHeight w:val="2492"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1AAF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17</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909E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螺丝</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7BAE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1、材质 ：PP食品级环保塑料、100%安全无毒，颜色艳丽，耐光照不褪色，抗压耐磨，光滑不伤手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2、产品由红、黄、蓝、绿4种颜色组成                           规格：三角:帽48*44*12 钉48*44*53  六边形：帽48*43*12 48*43*53 正方形：帽42*42*13 钉42*42*53  十字形：帽42*42*13 钉42*42*53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3.件数:290件</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6824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5C05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3A656FB">
            <w:pPr>
              <w:widowControl/>
              <w:jc w:val="left"/>
              <w:textAlignment w:val="bottom"/>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72576" behindDoc="0" locked="0" layoutInCell="1" allowOverlap="1">
                  <wp:simplePos x="0" y="0"/>
                  <wp:positionH relativeFrom="column">
                    <wp:posOffset>-65405</wp:posOffset>
                  </wp:positionH>
                  <wp:positionV relativeFrom="paragraph">
                    <wp:posOffset>276225</wp:posOffset>
                  </wp:positionV>
                  <wp:extent cx="1267460" cy="867410"/>
                  <wp:effectExtent l="0" t="0" r="8890" b="8890"/>
                  <wp:wrapNone/>
                  <wp:docPr id="337" name="图片_166"/>
                  <wp:cNvGraphicFramePr/>
                  <a:graphic xmlns:a="http://schemas.openxmlformats.org/drawingml/2006/main">
                    <a:graphicData uri="http://schemas.openxmlformats.org/drawingml/2006/picture">
                      <pic:pic xmlns:pic="http://schemas.openxmlformats.org/drawingml/2006/picture">
                        <pic:nvPicPr>
                          <pic:cNvPr id="337" name="图片_166"/>
                          <pic:cNvPicPr/>
                        </pic:nvPicPr>
                        <pic:blipFill>
                          <a:blip r:embed="rId510"/>
                          <a:stretch>
                            <a:fillRect/>
                          </a:stretch>
                        </pic:blipFill>
                        <pic:spPr>
                          <a:xfrm>
                            <a:off x="0" y="0"/>
                            <a:ext cx="1267460" cy="86741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8F905">
            <w:pPr>
              <w:rPr>
                <w:rFonts w:hint="eastAsia" w:asciiTheme="minorEastAsia" w:hAnsiTheme="minorEastAsia" w:eastAsiaTheme="minorEastAsia" w:cstheme="minorEastAsia"/>
                <w:color w:val="000000"/>
                <w:sz w:val="24"/>
                <w:szCs w:val="24"/>
              </w:rPr>
            </w:pPr>
          </w:p>
        </w:tc>
      </w:tr>
      <w:tr w14:paraId="4EEBC904">
        <w:tblPrEx>
          <w:tblCellMar>
            <w:top w:w="0" w:type="dxa"/>
            <w:left w:w="108" w:type="dxa"/>
            <w:bottom w:w="0" w:type="dxa"/>
            <w:right w:w="108" w:type="dxa"/>
          </w:tblCellMar>
        </w:tblPrEx>
        <w:trPr>
          <w:trHeight w:val="203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771D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18</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2B92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空心大雪花片</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6FC9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1、吹塑工艺一次成型,材质：PE食品级环保塑料、100%安全无毒，颜色艳丽，耐光照不褪色，抗压耐磨，光滑不伤手</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2、产品由红、黄、蓝、绿、白5种颜色组成.                        规格：50件/箱，大雪花直径：250mm</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660E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44F3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8951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73600" behindDoc="0" locked="0" layoutInCell="1" allowOverlap="1">
                  <wp:simplePos x="0" y="0"/>
                  <wp:positionH relativeFrom="column">
                    <wp:posOffset>-48895</wp:posOffset>
                  </wp:positionH>
                  <wp:positionV relativeFrom="paragraph">
                    <wp:posOffset>194310</wp:posOffset>
                  </wp:positionV>
                  <wp:extent cx="971550" cy="836295"/>
                  <wp:effectExtent l="0" t="0" r="0" b="1905"/>
                  <wp:wrapNone/>
                  <wp:docPr id="383" name="图片_106"/>
                  <wp:cNvGraphicFramePr/>
                  <a:graphic xmlns:a="http://schemas.openxmlformats.org/drawingml/2006/main">
                    <a:graphicData uri="http://schemas.openxmlformats.org/drawingml/2006/picture">
                      <pic:pic xmlns:pic="http://schemas.openxmlformats.org/drawingml/2006/picture">
                        <pic:nvPicPr>
                          <pic:cNvPr id="383" name="图片_106"/>
                          <pic:cNvPicPr/>
                        </pic:nvPicPr>
                        <pic:blipFill>
                          <a:blip r:embed="rId511"/>
                          <a:stretch>
                            <a:fillRect/>
                          </a:stretch>
                        </pic:blipFill>
                        <pic:spPr>
                          <a:xfrm>
                            <a:off x="0" y="0"/>
                            <a:ext cx="971550" cy="83629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59B09">
            <w:pPr>
              <w:rPr>
                <w:rFonts w:hint="eastAsia" w:asciiTheme="minorEastAsia" w:hAnsiTheme="minorEastAsia" w:eastAsiaTheme="minorEastAsia" w:cstheme="minorEastAsia"/>
                <w:color w:val="000000"/>
                <w:sz w:val="24"/>
                <w:szCs w:val="24"/>
              </w:rPr>
            </w:pPr>
          </w:p>
        </w:tc>
      </w:tr>
      <w:tr w14:paraId="6F9CB852">
        <w:tblPrEx>
          <w:tblCellMar>
            <w:top w:w="0" w:type="dxa"/>
            <w:left w:w="108" w:type="dxa"/>
            <w:bottom w:w="0" w:type="dxa"/>
            <w:right w:w="108" w:type="dxa"/>
          </w:tblCellMar>
        </w:tblPrEx>
        <w:trPr>
          <w:trHeight w:val="1982"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A700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19</w:t>
            </w:r>
          </w:p>
        </w:tc>
        <w:tc>
          <w:tcPr>
            <w:tcW w:w="13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9D14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计算方块</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9DE4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1、材质 ：PP食品级环保塑料、100%安全无毒，颜色艳丽，耐光照不褪色，抗压耐磨，光滑不伤手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2、产品由黑、绿、黄、淡绿、白、蓝、淡蓝、紫、红、 橙10种颜色组成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规格：20*20*24mm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3.件数:890件</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9A67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4F64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82EA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74624" behindDoc="0" locked="0" layoutInCell="1" allowOverlap="1">
                  <wp:simplePos x="0" y="0"/>
                  <wp:positionH relativeFrom="column">
                    <wp:posOffset>7620</wp:posOffset>
                  </wp:positionH>
                  <wp:positionV relativeFrom="paragraph">
                    <wp:posOffset>298450</wp:posOffset>
                  </wp:positionV>
                  <wp:extent cx="928370" cy="830580"/>
                  <wp:effectExtent l="0" t="0" r="5080" b="7620"/>
                  <wp:wrapNone/>
                  <wp:docPr id="390" name="图片_112"/>
                  <wp:cNvGraphicFramePr/>
                  <a:graphic xmlns:a="http://schemas.openxmlformats.org/drawingml/2006/main">
                    <a:graphicData uri="http://schemas.openxmlformats.org/drawingml/2006/picture">
                      <pic:pic xmlns:pic="http://schemas.openxmlformats.org/drawingml/2006/picture">
                        <pic:nvPicPr>
                          <pic:cNvPr id="390" name="图片_112"/>
                          <pic:cNvPicPr/>
                        </pic:nvPicPr>
                        <pic:blipFill>
                          <a:blip r:embed="rId512"/>
                          <a:stretch>
                            <a:fillRect/>
                          </a:stretch>
                        </pic:blipFill>
                        <pic:spPr>
                          <a:xfrm>
                            <a:off x="0" y="0"/>
                            <a:ext cx="928370" cy="83058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6C9C4">
            <w:pPr>
              <w:rPr>
                <w:rFonts w:hint="eastAsia" w:asciiTheme="minorEastAsia" w:hAnsiTheme="minorEastAsia" w:eastAsiaTheme="minorEastAsia" w:cstheme="minorEastAsia"/>
                <w:color w:val="000000"/>
                <w:sz w:val="24"/>
                <w:szCs w:val="24"/>
              </w:rPr>
            </w:pPr>
          </w:p>
        </w:tc>
      </w:tr>
      <w:tr w14:paraId="4AD09981">
        <w:tblPrEx>
          <w:tblCellMar>
            <w:top w:w="0" w:type="dxa"/>
            <w:left w:w="108" w:type="dxa"/>
            <w:bottom w:w="0" w:type="dxa"/>
            <w:right w:w="108" w:type="dxa"/>
          </w:tblCellMar>
        </w:tblPrEx>
        <w:trPr>
          <w:trHeight w:val="9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3205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9A5B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智慧积木</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61C6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1、材质 ：PP食品级环保塑料、100%安全无毒，颜色艳丽，耐光照不褪色，抗压耐磨，光滑不伤手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2.产品由红、黄、蓝、绿、浅蓝、浅绿、橙、紫8种颜色组成      规格：2孔：31*24*15mm 4孔：31*31*24mm                  长方形（8孔）63*24*31mm                              长方形（6孔）：47*24*31mm                                 车身：62*52*23mm 93*31*37mm（1边高37mm 1边高28mm）                     拱形：46*23*31mm 轮子：直径33*12mm                                                                            3.  件数：335件</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11A2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DC3F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6358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75648" behindDoc="0" locked="0" layoutInCell="1" allowOverlap="1">
                  <wp:simplePos x="0" y="0"/>
                  <wp:positionH relativeFrom="column">
                    <wp:posOffset>132715</wp:posOffset>
                  </wp:positionH>
                  <wp:positionV relativeFrom="paragraph">
                    <wp:posOffset>478155</wp:posOffset>
                  </wp:positionV>
                  <wp:extent cx="832485" cy="678815"/>
                  <wp:effectExtent l="0" t="0" r="5715" b="6985"/>
                  <wp:wrapNone/>
                  <wp:docPr id="391" name="图片_107"/>
                  <wp:cNvGraphicFramePr/>
                  <a:graphic xmlns:a="http://schemas.openxmlformats.org/drawingml/2006/main">
                    <a:graphicData uri="http://schemas.openxmlformats.org/drawingml/2006/picture">
                      <pic:pic xmlns:pic="http://schemas.openxmlformats.org/drawingml/2006/picture">
                        <pic:nvPicPr>
                          <pic:cNvPr id="391" name="图片_107"/>
                          <pic:cNvPicPr/>
                        </pic:nvPicPr>
                        <pic:blipFill>
                          <a:blip r:embed="rId513"/>
                          <a:stretch>
                            <a:fillRect/>
                          </a:stretch>
                        </pic:blipFill>
                        <pic:spPr>
                          <a:xfrm>
                            <a:off x="0" y="0"/>
                            <a:ext cx="832485" cy="67881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83A1A">
            <w:pPr>
              <w:rPr>
                <w:rFonts w:hint="eastAsia" w:asciiTheme="minorEastAsia" w:hAnsiTheme="minorEastAsia" w:eastAsiaTheme="minorEastAsia" w:cstheme="minorEastAsia"/>
                <w:color w:val="000000"/>
                <w:sz w:val="24"/>
                <w:szCs w:val="24"/>
              </w:rPr>
            </w:pPr>
          </w:p>
        </w:tc>
      </w:tr>
      <w:tr w14:paraId="61F991FA">
        <w:tblPrEx>
          <w:tblCellMar>
            <w:top w:w="0" w:type="dxa"/>
            <w:left w:w="108" w:type="dxa"/>
            <w:bottom w:w="0" w:type="dxa"/>
            <w:right w:w="108" w:type="dxa"/>
          </w:tblCellMar>
        </w:tblPrEx>
        <w:trPr>
          <w:trHeight w:val="9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C633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21</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C86A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齿轮积木</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CFF5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 xml:space="preserve">1、材质 ：PP食品级环保塑料、100%安全无毒，颜色艳丽，耐光照不褪色，抗压耐磨，光滑不伤手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2、产品由红、黄、蓝、绿4种颜色组成.规格：：大长方形：130*83*12mm 小长方形：103*55*13mm 短椭圆：94*27*13mm 长椭圆：150*27*13mm 短条：55*10mm  长条：110*10mm 螺栓：长52mm 螺帽：六边形：边长13mm*长22mm 小齿轮：直径35mm 厚13mm 大齿轮：直径89mm厚13mm 轮子：直径47mm                                          3.件数：220件</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2CD2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5EEC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2A3B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76672" behindDoc="0" locked="0" layoutInCell="1" allowOverlap="1">
                  <wp:simplePos x="0" y="0"/>
                  <wp:positionH relativeFrom="column">
                    <wp:posOffset>-60325</wp:posOffset>
                  </wp:positionH>
                  <wp:positionV relativeFrom="paragraph">
                    <wp:posOffset>225425</wp:posOffset>
                  </wp:positionV>
                  <wp:extent cx="1152525" cy="853440"/>
                  <wp:effectExtent l="0" t="0" r="9525" b="3810"/>
                  <wp:wrapNone/>
                  <wp:docPr id="338" name="图片_91"/>
                  <wp:cNvGraphicFramePr/>
                  <a:graphic xmlns:a="http://schemas.openxmlformats.org/drawingml/2006/main">
                    <a:graphicData uri="http://schemas.openxmlformats.org/drawingml/2006/picture">
                      <pic:pic xmlns:pic="http://schemas.openxmlformats.org/drawingml/2006/picture">
                        <pic:nvPicPr>
                          <pic:cNvPr id="338" name="图片_91"/>
                          <pic:cNvPicPr/>
                        </pic:nvPicPr>
                        <pic:blipFill>
                          <a:blip r:embed="rId514"/>
                          <a:stretch>
                            <a:fillRect/>
                          </a:stretch>
                        </pic:blipFill>
                        <pic:spPr>
                          <a:xfrm>
                            <a:off x="0" y="0"/>
                            <a:ext cx="1152525" cy="85344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8B6EBF">
            <w:pPr>
              <w:rPr>
                <w:rFonts w:hint="eastAsia" w:asciiTheme="minorEastAsia" w:hAnsiTheme="minorEastAsia" w:eastAsiaTheme="minorEastAsia" w:cstheme="minorEastAsia"/>
                <w:color w:val="000000"/>
                <w:sz w:val="24"/>
                <w:szCs w:val="24"/>
              </w:rPr>
            </w:pPr>
          </w:p>
        </w:tc>
      </w:tr>
      <w:tr w14:paraId="6569674E">
        <w:tblPrEx>
          <w:tblCellMar>
            <w:top w:w="0" w:type="dxa"/>
            <w:left w:w="108" w:type="dxa"/>
            <w:bottom w:w="0" w:type="dxa"/>
            <w:right w:w="108" w:type="dxa"/>
          </w:tblCellMar>
        </w:tblPrEx>
        <w:trPr>
          <w:trHeight w:val="1686"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9DDE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22</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57DC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组合插板</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5682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1、材质 ：PP食品级环保塑料、100%安全无毒，颜色艳丽，耐光照不褪色，抗压耐磨，光滑不伤手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2.规格：单盒：293*213*37mm 内配篮子1个，插板一块，穿线板8个，珠子350粒，绳子8根。小珠：φ9长21 中珠：φ14长23 大珠：φ19长28mm                                                                                        3.件数：4盒/箱                                       </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3CCD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C9CC0">
            <w:pPr>
              <w:widowControl/>
              <w:jc w:val="center"/>
              <w:textAlignment w:val="center"/>
              <w:rPr>
                <w:rFonts w:hint="eastAsia" w:asciiTheme="minorEastAsia" w:hAnsiTheme="minorEastAsia" w:eastAsiaTheme="minorEastAsia" w:cstheme="minorEastAsia"/>
                <w:color w:val="000000"/>
                <w:kern w:val="0"/>
                <w:sz w:val="24"/>
                <w:szCs w:val="24"/>
                <w:lang w:bidi="ar"/>
              </w:rPr>
            </w:pPr>
          </w:p>
          <w:p w14:paraId="1642B285">
            <w:pPr>
              <w:widowControl/>
              <w:jc w:val="center"/>
              <w:textAlignment w:val="center"/>
              <w:rPr>
                <w:rFonts w:hint="eastAsia" w:asciiTheme="minorEastAsia" w:hAnsiTheme="minorEastAsia" w:eastAsiaTheme="minorEastAsia" w:cstheme="minorEastAsia"/>
                <w:color w:val="000000"/>
                <w:kern w:val="0"/>
                <w:sz w:val="24"/>
                <w:szCs w:val="24"/>
                <w:lang w:bidi="ar"/>
              </w:rPr>
            </w:pPr>
          </w:p>
          <w:p w14:paraId="7A88E81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A44E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77696" behindDoc="0" locked="0" layoutInCell="1" allowOverlap="1">
                  <wp:simplePos x="0" y="0"/>
                  <wp:positionH relativeFrom="column">
                    <wp:posOffset>-27305</wp:posOffset>
                  </wp:positionH>
                  <wp:positionV relativeFrom="paragraph">
                    <wp:posOffset>184785</wp:posOffset>
                  </wp:positionV>
                  <wp:extent cx="1177925" cy="782955"/>
                  <wp:effectExtent l="0" t="0" r="3175" b="17145"/>
                  <wp:wrapNone/>
                  <wp:docPr id="328" name="图片_141"/>
                  <wp:cNvGraphicFramePr/>
                  <a:graphic xmlns:a="http://schemas.openxmlformats.org/drawingml/2006/main">
                    <a:graphicData uri="http://schemas.openxmlformats.org/drawingml/2006/picture">
                      <pic:pic xmlns:pic="http://schemas.openxmlformats.org/drawingml/2006/picture">
                        <pic:nvPicPr>
                          <pic:cNvPr id="328" name="图片_141"/>
                          <pic:cNvPicPr/>
                        </pic:nvPicPr>
                        <pic:blipFill>
                          <a:blip r:embed="rId515"/>
                          <a:stretch>
                            <a:fillRect/>
                          </a:stretch>
                        </pic:blipFill>
                        <pic:spPr>
                          <a:xfrm>
                            <a:off x="0" y="0"/>
                            <a:ext cx="1177925" cy="78295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95FDC">
            <w:pPr>
              <w:rPr>
                <w:rFonts w:hint="eastAsia" w:asciiTheme="minorEastAsia" w:hAnsiTheme="minorEastAsia" w:eastAsiaTheme="minorEastAsia" w:cstheme="minorEastAsia"/>
                <w:color w:val="000000"/>
                <w:sz w:val="24"/>
                <w:szCs w:val="24"/>
              </w:rPr>
            </w:pPr>
          </w:p>
        </w:tc>
      </w:tr>
      <w:tr w14:paraId="7436241D">
        <w:tblPrEx>
          <w:tblCellMar>
            <w:top w:w="0" w:type="dxa"/>
            <w:left w:w="108" w:type="dxa"/>
            <w:bottom w:w="0" w:type="dxa"/>
            <w:right w:w="108" w:type="dxa"/>
          </w:tblCellMar>
        </w:tblPrEx>
        <w:trPr>
          <w:trHeight w:val="1802"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4C01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23</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0169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磁力片</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DF6E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1、材质 ：PP食品级环保塑料、100%安全无毒，颜色艳丽，耐光照不褪色，抗压耐磨，光滑不伤手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2、规格：菱形：97*61**5mm  三角形：48*53mm  大三角：高116*62mm 正方形：65*65mm   六边形：110*125mm  梯形：55*119mm  车子：69*113mm                                                              3.件数：92件</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72DB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768F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D81C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78720" behindDoc="0" locked="0" layoutInCell="1" allowOverlap="1">
                  <wp:simplePos x="0" y="0"/>
                  <wp:positionH relativeFrom="column">
                    <wp:posOffset>171450</wp:posOffset>
                  </wp:positionH>
                  <wp:positionV relativeFrom="paragraph">
                    <wp:posOffset>59055</wp:posOffset>
                  </wp:positionV>
                  <wp:extent cx="747395" cy="845185"/>
                  <wp:effectExtent l="0" t="0" r="14605" b="12065"/>
                  <wp:wrapNone/>
                  <wp:docPr id="401" name="图片_188"/>
                  <wp:cNvGraphicFramePr/>
                  <a:graphic xmlns:a="http://schemas.openxmlformats.org/drawingml/2006/main">
                    <a:graphicData uri="http://schemas.openxmlformats.org/drawingml/2006/picture">
                      <pic:pic xmlns:pic="http://schemas.openxmlformats.org/drawingml/2006/picture">
                        <pic:nvPicPr>
                          <pic:cNvPr id="401" name="图片_188"/>
                          <pic:cNvPicPr/>
                        </pic:nvPicPr>
                        <pic:blipFill>
                          <a:blip r:embed="rId516"/>
                          <a:stretch>
                            <a:fillRect/>
                          </a:stretch>
                        </pic:blipFill>
                        <pic:spPr>
                          <a:xfrm>
                            <a:off x="0" y="0"/>
                            <a:ext cx="747395" cy="84518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1A968">
            <w:pPr>
              <w:rPr>
                <w:rFonts w:hint="eastAsia" w:asciiTheme="minorEastAsia" w:hAnsiTheme="minorEastAsia" w:eastAsiaTheme="minorEastAsia" w:cstheme="minorEastAsia"/>
                <w:color w:val="000000"/>
                <w:sz w:val="24"/>
                <w:szCs w:val="24"/>
              </w:rPr>
            </w:pPr>
          </w:p>
        </w:tc>
      </w:tr>
      <w:tr w14:paraId="5F6F1DBF">
        <w:tblPrEx>
          <w:tblCellMar>
            <w:top w:w="0" w:type="dxa"/>
            <w:left w:w="108" w:type="dxa"/>
            <w:bottom w:w="0" w:type="dxa"/>
            <w:right w:w="108" w:type="dxa"/>
          </w:tblCellMar>
        </w:tblPrEx>
        <w:trPr>
          <w:trHeight w:val="160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7DC5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24</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AEDA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综合穿线板</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D334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1、材质 ：PP食品级环保塑料、100%安全无毒，颜色艳丽，耐光照不褪色，抗压耐磨，光滑不伤手 。</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 xml:space="preserve">2.规格：树叶 水果 动物 交通综合                                                                                     3.  件数：120件/箱配120条绳                                    </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9A0D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E99D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DE3D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79744" behindDoc="0" locked="0" layoutInCell="1" allowOverlap="1">
                  <wp:simplePos x="0" y="0"/>
                  <wp:positionH relativeFrom="column">
                    <wp:posOffset>16510</wp:posOffset>
                  </wp:positionH>
                  <wp:positionV relativeFrom="paragraph">
                    <wp:posOffset>102870</wp:posOffset>
                  </wp:positionV>
                  <wp:extent cx="807720" cy="811530"/>
                  <wp:effectExtent l="0" t="0" r="11430" b="7620"/>
                  <wp:wrapNone/>
                  <wp:docPr id="336" name="图片_142"/>
                  <wp:cNvGraphicFramePr/>
                  <a:graphic xmlns:a="http://schemas.openxmlformats.org/drawingml/2006/main">
                    <a:graphicData uri="http://schemas.openxmlformats.org/drawingml/2006/picture">
                      <pic:pic xmlns:pic="http://schemas.openxmlformats.org/drawingml/2006/picture">
                        <pic:nvPicPr>
                          <pic:cNvPr id="336" name="图片_142"/>
                          <pic:cNvPicPr/>
                        </pic:nvPicPr>
                        <pic:blipFill>
                          <a:blip r:embed="rId517"/>
                          <a:stretch>
                            <a:fillRect/>
                          </a:stretch>
                        </pic:blipFill>
                        <pic:spPr>
                          <a:xfrm>
                            <a:off x="0" y="0"/>
                            <a:ext cx="807720" cy="81153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A45D0">
            <w:pPr>
              <w:rPr>
                <w:rFonts w:hint="eastAsia" w:asciiTheme="minorEastAsia" w:hAnsiTheme="minorEastAsia" w:eastAsiaTheme="minorEastAsia" w:cstheme="minorEastAsia"/>
                <w:color w:val="000000"/>
                <w:sz w:val="24"/>
                <w:szCs w:val="24"/>
              </w:rPr>
            </w:pPr>
          </w:p>
        </w:tc>
      </w:tr>
      <w:tr w14:paraId="016F5627">
        <w:tblPrEx>
          <w:tblCellMar>
            <w:top w:w="0" w:type="dxa"/>
            <w:left w:w="108" w:type="dxa"/>
            <w:bottom w:w="0" w:type="dxa"/>
            <w:right w:w="108" w:type="dxa"/>
          </w:tblCellMar>
        </w:tblPrEx>
        <w:trPr>
          <w:trHeight w:val="1249"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5C39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25</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8F53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数字穿线玩具</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DEA5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材质：PP环保塑料，安全无毒，颜色艳丽，耐光照不褪色，抗压耐磨，光滑不伤手，规格：2050件/套</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B671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9D7F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4596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80768" behindDoc="0" locked="0" layoutInCell="1" allowOverlap="1">
                  <wp:simplePos x="0" y="0"/>
                  <wp:positionH relativeFrom="column">
                    <wp:posOffset>213995</wp:posOffset>
                  </wp:positionH>
                  <wp:positionV relativeFrom="paragraph">
                    <wp:posOffset>40005</wp:posOffset>
                  </wp:positionV>
                  <wp:extent cx="847725" cy="789305"/>
                  <wp:effectExtent l="0" t="0" r="9525" b="10795"/>
                  <wp:wrapNone/>
                  <wp:docPr id="400" name="图片_7"/>
                  <wp:cNvGraphicFramePr/>
                  <a:graphic xmlns:a="http://schemas.openxmlformats.org/drawingml/2006/main">
                    <a:graphicData uri="http://schemas.openxmlformats.org/drawingml/2006/picture">
                      <pic:pic xmlns:pic="http://schemas.openxmlformats.org/drawingml/2006/picture">
                        <pic:nvPicPr>
                          <pic:cNvPr id="400" name="图片_7"/>
                          <pic:cNvPicPr/>
                        </pic:nvPicPr>
                        <pic:blipFill>
                          <a:blip r:embed="rId518"/>
                          <a:stretch>
                            <a:fillRect/>
                          </a:stretch>
                        </pic:blipFill>
                        <pic:spPr>
                          <a:xfrm>
                            <a:off x="0" y="0"/>
                            <a:ext cx="847725" cy="78930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73051">
            <w:pPr>
              <w:jc w:val="center"/>
              <w:rPr>
                <w:rFonts w:hint="eastAsia" w:asciiTheme="minorEastAsia" w:hAnsiTheme="minorEastAsia" w:eastAsiaTheme="minorEastAsia" w:cstheme="minorEastAsia"/>
                <w:color w:val="000000"/>
                <w:sz w:val="24"/>
                <w:szCs w:val="24"/>
              </w:rPr>
            </w:pPr>
          </w:p>
        </w:tc>
      </w:tr>
      <w:tr w14:paraId="73117523">
        <w:tblPrEx>
          <w:tblCellMar>
            <w:top w:w="0" w:type="dxa"/>
            <w:left w:w="108" w:type="dxa"/>
            <w:bottom w:w="0" w:type="dxa"/>
            <w:right w:w="108" w:type="dxa"/>
          </w:tblCellMar>
        </w:tblPrEx>
        <w:trPr>
          <w:trHeight w:val="1995"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C737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26</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D673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育智弯管</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298D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材质：PP环保塑料，安全无毒，颜色艳丽，耐光照不褪色，抗压耐磨，光滑不伤手，规格：438件/套</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AC63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21D3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D576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81792" behindDoc="0" locked="0" layoutInCell="1" allowOverlap="1">
                  <wp:simplePos x="0" y="0"/>
                  <wp:positionH relativeFrom="column">
                    <wp:posOffset>6985</wp:posOffset>
                  </wp:positionH>
                  <wp:positionV relativeFrom="paragraph">
                    <wp:posOffset>322580</wp:posOffset>
                  </wp:positionV>
                  <wp:extent cx="910590" cy="616585"/>
                  <wp:effectExtent l="0" t="0" r="3810" b="12065"/>
                  <wp:wrapNone/>
                  <wp:docPr id="402" name="图片_11_SpCnt_1"/>
                  <wp:cNvGraphicFramePr/>
                  <a:graphic xmlns:a="http://schemas.openxmlformats.org/drawingml/2006/main">
                    <a:graphicData uri="http://schemas.openxmlformats.org/drawingml/2006/picture">
                      <pic:pic xmlns:pic="http://schemas.openxmlformats.org/drawingml/2006/picture">
                        <pic:nvPicPr>
                          <pic:cNvPr id="402" name="图片_11_SpCnt_1"/>
                          <pic:cNvPicPr/>
                        </pic:nvPicPr>
                        <pic:blipFill>
                          <a:blip r:embed="rId519"/>
                          <a:stretch>
                            <a:fillRect/>
                          </a:stretch>
                        </pic:blipFill>
                        <pic:spPr>
                          <a:xfrm>
                            <a:off x="0" y="0"/>
                            <a:ext cx="910590" cy="61658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466B1">
            <w:pPr>
              <w:jc w:val="center"/>
              <w:rPr>
                <w:rFonts w:hint="eastAsia" w:asciiTheme="minorEastAsia" w:hAnsiTheme="minorEastAsia" w:eastAsiaTheme="minorEastAsia" w:cstheme="minorEastAsia"/>
                <w:color w:val="000000"/>
                <w:sz w:val="24"/>
                <w:szCs w:val="24"/>
              </w:rPr>
            </w:pPr>
          </w:p>
        </w:tc>
      </w:tr>
      <w:tr w14:paraId="2CABD97B">
        <w:tblPrEx>
          <w:tblCellMar>
            <w:top w:w="0" w:type="dxa"/>
            <w:left w:w="108" w:type="dxa"/>
            <w:bottom w:w="0" w:type="dxa"/>
            <w:right w:w="108" w:type="dxa"/>
          </w:tblCellMar>
        </w:tblPrEx>
        <w:trPr>
          <w:trHeight w:val="1799"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C209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27</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1FF0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聪明棒</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2DDD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规格:1000件、尺寸：五边形32mm、三角扳手54*28mm、三角形47mm、扳手（70mm、54mm、40mm）大圆50mm、小圆33mm、六边形21mm、正方形48mm。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材质：食品级PE环保塑料,100%安全无毒，颜色艳丽，耐光照不褪色，抗压耐磨，光滑不伤手。</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97E7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3BC1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217A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82816" behindDoc="0" locked="0" layoutInCell="1" allowOverlap="1">
                  <wp:simplePos x="0" y="0"/>
                  <wp:positionH relativeFrom="column">
                    <wp:posOffset>160020</wp:posOffset>
                  </wp:positionH>
                  <wp:positionV relativeFrom="paragraph">
                    <wp:posOffset>293370</wp:posOffset>
                  </wp:positionV>
                  <wp:extent cx="711200" cy="779780"/>
                  <wp:effectExtent l="0" t="0" r="12700" b="1270"/>
                  <wp:wrapNone/>
                  <wp:docPr id="397" name="图片_50"/>
                  <wp:cNvGraphicFramePr/>
                  <a:graphic xmlns:a="http://schemas.openxmlformats.org/drawingml/2006/main">
                    <a:graphicData uri="http://schemas.openxmlformats.org/drawingml/2006/picture">
                      <pic:pic xmlns:pic="http://schemas.openxmlformats.org/drawingml/2006/picture">
                        <pic:nvPicPr>
                          <pic:cNvPr id="397" name="图片_50"/>
                          <pic:cNvPicPr/>
                        </pic:nvPicPr>
                        <pic:blipFill>
                          <a:blip r:embed="rId520"/>
                          <a:stretch>
                            <a:fillRect/>
                          </a:stretch>
                        </pic:blipFill>
                        <pic:spPr>
                          <a:xfrm>
                            <a:off x="0" y="0"/>
                            <a:ext cx="711200" cy="77978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B87F2">
            <w:pPr>
              <w:jc w:val="center"/>
              <w:rPr>
                <w:rFonts w:hint="eastAsia" w:asciiTheme="minorEastAsia" w:hAnsiTheme="minorEastAsia" w:eastAsiaTheme="minorEastAsia" w:cstheme="minorEastAsia"/>
                <w:color w:val="000000"/>
                <w:sz w:val="24"/>
                <w:szCs w:val="24"/>
              </w:rPr>
            </w:pPr>
          </w:p>
        </w:tc>
      </w:tr>
      <w:tr w14:paraId="4BF830CF">
        <w:tblPrEx>
          <w:tblCellMar>
            <w:top w:w="0" w:type="dxa"/>
            <w:left w:w="108" w:type="dxa"/>
            <w:bottom w:w="0" w:type="dxa"/>
            <w:right w:w="108" w:type="dxa"/>
          </w:tblCellMar>
        </w:tblPrEx>
        <w:trPr>
          <w:trHeight w:val="1589"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F88F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28</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FC20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穿编玩具</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B1AB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材质：PP环保塑料，安全无毒，颜色艳丽，耐光照不褪色，抗压耐磨，光滑不伤手，规格：70件/套</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0327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6E0F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6F55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83840" behindDoc="0" locked="0" layoutInCell="1" allowOverlap="1">
                  <wp:simplePos x="0" y="0"/>
                  <wp:positionH relativeFrom="column">
                    <wp:posOffset>5715</wp:posOffset>
                  </wp:positionH>
                  <wp:positionV relativeFrom="paragraph">
                    <wp:posOffset>242570</wp:posOffset>
                  </wp:positionV>
                  <wp:extent cx="935990" cy="770890"/>
                  <wp:effectExtent l="0" t="0" r="16510" b="10160"/>
                  <wp:wrapNone/>
                  <wp:docPr id="398" name="图片_2"/>
                  <wp:cNvGraphicFramePr/>
                  <a:graphic xmlns:a="http://schemas.openxmlformats.org/drawingml/2006/main">
                    <a:graphicData uri="http://schemas.openxmlformats.org/drawingml/2006/picture">
                      <pic:pic xmlns:pic="http://schemas.openxmlformats.org/drawingml/2006/picture">
                        <pic:nvPicPr>
                          <pic:cNvPr id="398" name="图片_2"/>
                          <pic:cNvPicPr/>
                        </pic:nvPicPr>
                        <pic:blipFill>
                          <a:blip r:embed="rId521"/>
                          <a:stretch>
                            <a:fillRect/>
                          </a:stretch>
                        </pic:blipFill>
                        <pic:spPr>
                          <a:xfrm>
                            <a:off x="0" y="0"/>
                            <a:ext cx="935990" cy="77089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49879">
            <w:pPr>
              <w:jc w:val="center"/>
              <w:rPr>
                <w:rFonts w:hint="eastAsia" w:asciiTheme="minorEastAsia" w:hAnsiTheme="minorEastAsia" w:eastAsiaTheme="minorEastAsia" w:cstheme="minorEastAsia"/>
                <w:color w:val="000000"/>
                <w:sz w:val="24"/>
                <w:szCs w:val="24"/>
              </w:rPr>
            </w:pPr>
          </w:p>
        </w:tc>
      </w:tr>
      <w:tr w14:paraId="5BDF7176">
        <w:tblPrEx>
          <w:tblCellMar>
            <w:top w:w="0" w:type="dxa"/>
            <w:left w:w="108" w:type="dxa"/>
            <w:bottom w:w="0" w:type="dxa"/>
            <w:right w:w="108" w:type="dxa"/>
          </w:tblCellMar>
        </w:tblPrEx>
        <w:trPr>
          <w:trHeight w:val="1651"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D9AC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29</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E828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小号串珠</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3E9F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材质采用优质PP环保树脂，包括240颗16绳，小珠串直径2-3cm，大珠串直径3-3.5cm，圆滑边角，光滑无毛刺，培养动手能力，颜色识别能力和激发想象力，提高形状认知，色彩认知。</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F3A7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5E2C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079C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84864" behindDoc="0" locked="0" layoutInCell="1" allowOverlap="1">
                  <wp:simplePos x="0" y="0"/>
                  <wp:positionH relativeFrom="column">
                    <wp:posOffset>194310</wp:posOffset>
                  </wp:positionH>
                  <wp:positionV relativeFrom="paragraph">
                    <wp:posOffset>362585</wp:posOffset>
                  </wp:positionV>
                  <wp:extent cx="713105" cy="598170"/>
                  <wp:effectExtent l="0" t="0" r="10795" b="11430"/>
                  <wp:wrapNone/>
                  <wp:docPr id="403" name="图片_22"/>
                  <wp:cNvGraphicFramePr/>
                  <a:graphic xmlns:a="http://schemas.openxmlformats.org/drawingml/2006/main">
                    <a:graphicData uri="http://schemas.openxmlformats.org/drawingml/2006/picture">
                      <pic:pic xmlns:pic="http://schemas.openxmlformats.org/drawingml/2006/picture">
                        <pic:nvPicPr>
                          <pic:cNvPr id="403" name="图片_22"/>
                          <pic:cNvPicPr/>
                        </pic:nvPicPr>
                        <pic:blipFill>
                          <a:blip r:embed="rId522"/>
                          <a:stretch>
                            <a:fillRect/>
                          </a:stretch>
                        </pic:blipFill>
                        <pic:spPr>
                          <a:xfrm>
                            <a:off x="0" y="0"/>
                            <a:ext cx="713105" cy="59817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691EA">
            <w:pPr>
              <w:jc w:val="center"/>
              <w:rPr>
                <w:rFonts w:hint="eastAsia" w:asciiTheme="minorEastAsia" w:hAnsiTheme="minorEastAsia" w:eastAsiaTheme="minorEastAsia" w:cstheme="minorEastAsia"/>
                <w:color w:val="000000"/>
                <w:sz w:val="24"/>
                <w:szCs w:val="24"/>
              </w:rPr>
            </w:pPr>
          </w:p>
        </w:tc>
      </w:tr>
      <w:tr w14:paraId="537A3BF7">
        <w:tblPrEx>
          <w:tblCellMar>
            <w:top w:w="0" w:type="dxa"/>
            <w:left w:w="108" w:type="dxa"/>
            <w:bottom w:w="0" w:type="dxa"/>
            <w:right w:w="108" w:type="dxa"/>
          </w:tblCellMar>
        </w:tblPrEx>
        <w:trPr>
          <w:trHeight w:val="1704"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B096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30</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FF3C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螺丝积木</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109B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材质采用优质塑料，纸盒包装尺寸长32*宽32*高8cm,总重量约450g,单个螺丝尺寸4.7*5.5cm，包括24对螺丝螺母，5片固定板，有4种形状，11种颜色，搭配固定板，可以拼出各种创意图形，可开水蒸煮，无异味，不变形</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6C02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2CA1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F554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85888" behindDoc="0" locked="0" layoutInCell="1" allowOverlap="1">
                  <wp:simplePos x="0" y="0"/>
                  <wp:positionH relativeFrom="column">
                    <wp:posOffset>292100</wp:posOffset>
                  </wp:positionH>
                  <wp:positionV relativeFrom="paragraph">
                    <wp:posOffset>133350</wp:posOffset>
                  </wp:positionV>
                  <wp:extent cx="579755" cy="749300"/>
                  <wp:effectExtent l="0" t="0" r="10795" b="12700"/>
                  <wp:wrapNone/>
                  <wp:docPr id="392" name="图片_23"/>
                  <wp:cNvGraphicFramePr/>
                  <a:graphic xmlns:a="http://schemas.openxmlformats.org/drawingml/2006/main">
                    <a:graphicData uri="http://schemas.openxmlformats.org/drawingml/2006/picture">
                      <pic:pic xmlns:pic="http://schemas.openxmlformats.org/drawingml/2006/picture">
                        <pic:nvPicPr>
                          <pic:cNvPr id="392" name="图片_23"/>
                          <pic:cNvPicPr/>
                        </pic:nvPicPr>
                        <pic:blipFill>
                          <a:blip r:embed="rId523"/>
                          <a:stretch>
                            <a:fillRect/>
                          </a:stretch>
                        </pic:blipFill>
                        <pic:spPr>
                          <a:xfrm>
                            <a:off x="0" y="0"/>
                            <a:ext cx="579755" cy="74930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F4723">
            <w:pPr>
              <w:jc w:val="center"/>
              <w:rPr>
                <w:rFonts w:hint="eastAsia" w:asciiTheme="minorEastAsia" w:hAnsiTheme="minorEastAsia" w:eastAsiaTheme="minorEastAsia" w:cstheme="minorEastAsia"/>
                <w:color w:val="000000"/>
                <w:sz w:val="24"/>
                <w:szCs w:val="24"/>
              </w:rPr>
            </w:pPr>
          </w:p>
        </w:tc>
      </w:tr>
      <w:tr w14:paraId="66AB807B">
        <w:tblPrEx>
          <w:tblCellMar>
            <w:top w:w="0" w:type="dxa"/>
            <w:left w:w="108" w:type="dxa"/>
            <w:bottom w:w="0" w:type="dxa"/>
            <w:right w:w="108" w:type="dxa"/>
          </w:tblCellMar>
        </w:tblPrEx>
        <w:trPr>
          <w:trHeight w:val="154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E403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31</w:t>
            </w:r>
          </w:p>
        </w:tc>
        <w:tc>
          <w:tcPr>
            <w:tcW w:w="13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7FF5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磁力棒</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CDAA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70件/套</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99F3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FCFB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1DC3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86912" behindDoc="0" locked="0" layoutInCell="1" allowOverlap="1">
                  <wp:simplePos x="0" y="0"/>
                  <wp:positionH relativeFrom="column">
                    <wp:posOffset>2540</wp:posOffset>
                  </wp:positionH>
                  <wp:positionV relativeFrom="paragraph">
                    <wp:posOffset>130810</wp:posOffset>
                  </wp:positionV>
                  <wp:extent cx="1007745" cy="623570"/>
                  <wp:effectExtent l="0" t="0" r="1905" b="5080"/>
                  <wp:wrapNone/>
                  <wp:docPr id="396" name="图片_54"/>
                  <wp:cNvGraphicFramePr/>
                  <a:graphic xmlns:a="http://schemas.openxmlformats.org/drawingml/2006/main">
                    <a:graphicData uri="http://schemas.openxmlformats.org/drawingml/2006/picture">
                      <pic:pic xmlns:pic="http://schemas.openxmlformats.org/drawingml/2006/picture">
                        <pic:nvPicPr>
                          <pic:cNvPr id="396" name="图片_54"/>
                          <pic:cNvPicPr/>
                        </pic:nvPicPr>
                        <pic:blipFill>
                          <a:blip r:embed="rId524"/>
                          <a:stretch>
                            <a:fillRect/>
                          </a:stretch>
                        </pic:blipFill>
                        <pic:spPr>
                          <a:xfrm>
                            <a:off x="0" y="0"/>
                            <a:ext cx="1007745" cy="62357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4E549">
            <w:pPr>
              <w:jc w:val="center"/>
              <w:rPr>
                <w:rFonts w:hint="eastAsia" w:asciiTheme="minorEastAsia" w:hAnsiTheme="minorEastAsia" w:eastAsiaTheme="minorEastAsia" w:cstheme="minorEastAsia"/>
                <w:color w:val="000000"/>
                <w:sz w:val="24"/>
                <w:szCs w:val="24"/>
              </w:rPr>
            </w:pPr>
          </w:p>
        </w:tc>
      </w:tr>
      <w:tr w14:paraId="2045D389">
        <w:tblPrEx>
          <w:tblCellMar>
            <w:top w:w="0" w:type="dxa"/>
            <w:left w:w="108" w:type="dxa"/>
            <w:bottom w:w="0" w:type="dxa"/>
            <w:right w:w="108" w:type="dxa"/>
          </w:tblCellMar>
        </w:tblPrEx>
        <w:trPr>
          <w:trHeight w:val="111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ED77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32</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5A7A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子弹头积木</w:t>
            </w:r>
          </w:p>
        </w:tc>
        <w:tc>
          <w:tcPr>
            <w:tcW w:w="8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4E525">
            <w:pPr>
              <w:widowControl/>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680件/套（配塑料整理箱），采用食品级工程塑料，经大型注塑机一次成型，光滑无毛刺不伤手，安全环保，无毒无味。</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37D7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2E67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01DE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87936" behindDoc="0" locked="0" layoutInCell="1" allowOverlap="1">
                  <wp:simplePos x="0" y="0"/>
                  <wp:positionH relativeFrom="column">
                    <wp:posOffset>85725</wp:posOffset>
                  </wp:positionH>
                  <wp:positionV relativeFrom="paragraph">
                    <wp:posOffset>76200</wp:posOffset>
                  </wp:positionV>
                  <wp:extent cx="1054735" cy="595630"/>
                  <wp:effectExtent l="0" t="0" r="12065" b="13970"/>
                  <wp:wrapNone/>
                  <wp:docPr id="384" name="图片_1_SpCnt_1"/>
                  <wp:cNvGraphicFramePr/>
                  <a:graphic xmlns:a="http://schemas.openxmlformats.org/drawingml/2006/main">
                    <a:graphicData uri="http://schemas.openxmlformats.org/drawingml/2006/picture">
                      <pic:pic xmlns:pic="http://schemas.openxmlformats.org/drawingml/2006/picture">
                        <pic:nvPicPr>
                          <pic:cNvPr id="384" name="图片_1_SpCnt_1"/>
                          <pic:cNvPicPr/>
                        </pic:nvPicPr>
                        <pic:blipFill>
                          <a:blip r:embed="rId525"/>
                          <a:stretch>
                            <a:fillRect/>
                          </a:stretch>
                        </pic:blipFill>
                        <pic:spPr>
                          <a:xfrm>
                            <a:off x="0" y="0"/>
                            <a:ext cx="1054735" cy="59563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C699F">
            <w:pPr>
              <w:jc w:val="center"/>
              <w:rPr>
                <w:rFonts w:hint="eastAsia" w:asciiTheme="minorEastAsia" w:hAnsiTheme="minorEastAsia" w:eastAsiaTheme="minorEastAsia" w:cstheme="minorEastAsia"/>
                <w:color w:val="000000"/>
                <w:sz w:val="24"/>
                <w:szCs w:val="24"/>
              </w:rPr>
            </w:pPr>
          </w:p>
        </w:tc>
      </w:tr>
      <w:tr w14:paraId="7FD56967">
        <w:tblPrEx>
          <w:tblCellMar>
            <w:top w:w="0" w:type="dxa"/>
            <w:left w:w="108" w:type="dxa"/>
            <w:bottom w:w="0" w:type="dxa"/>
            <w:right w:w="108" w:type="dxa"/>
          </w:tblCellMar>
        </w:tblPrEx>
        <w:trPr>
          <w:trHeight w:val="123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1E81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33</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8C99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EVA益智搭建砖</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4B0B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40件，EVA材质</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E7E6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5D8D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6E02B3">
            <w:pPr>
              <w:widowControl/>
              <w:jc w:val="center"/>
              <w:textAlignment w:val="center"/>
              <w:rPr>
                <w:rFonts w:hint="eastAsia" w:asciiTheme="minorEastAsia" w:hAnsiTheme="minorEastAsia" w:eastAsiaTheme="minorEastAsia" w:cstheme="minorEastAsia"/>
                <w:color w:val="000000"/>
                <w:sz w:val="24"/>
                <w:szCs w:val="24"/>
              </w:rPr>
            </w:pP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CB821">
            <w:pPr>
              <w:jc w:val="center"/>
              <w:rPr>
                <w:rFonts w:hint="eastAsia" w:asciiTheme="minorEastAsia" w:hAnsiTheme="minorEastAsia" w:eastAsiaTheme="minorEastAsia" w:cstheme="minorEastAsia"/>
                <w:color w:val="000000"/>
                <w:sz w:val="24"/>
                <w:szCs w:val="24"/>
              </w:rPr>
            </w:pPr>
          </w:p>
        </w:tc>
      </w:tr>
      <w:tr w14:paraId="5951D5A2">
        <w:tblPrEx>
          <w:tblCellMar>
            <w:top w:w="0" w:type="dxa"/>
            <w:left w:w="108" w:type="dxa"/>
            <w:bottom w:w="0" w:type="dxa"/>
            <w:right w:w="108" w:type="dxa"/>
          </w:tblCellMar>
        </w:tblPrEx>
        <w:trPr>
          <w:trHeight w:val="1746"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F495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34</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19F3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玩具收纳框</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1FC6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val="en-US" w:eastAsia="zh-CN" w:bidi="ar"/>
              </w:rPr>
              <w:t>中号长35*宽30*高12cm</w:t>
            </w:r>
            <w:r>
              <w:rPr>
                <w:rFonts w:hint="eastAsia" w:asciiTheme="minorEastAsia" w:hAnsiTheme="minorEastAsia" w:eastAsiaTheme="minorEastAsia" w:cstheme="minorEastAsia"/>
                <w:color w:val="000000"/>
                <w:kern w:val="0"/>
                <w:sz w:val="24"/>
                <w:szCs w:val="24"/>
                <w:lang w:val="en-US" w:eastAsia="zh-CN" w:bidi="ar"/>
              </w:rPr>
              <w:br w:type="textWrapping"/>
            </w:r>
            <w:r>
              <w:rPr>
                <w:rFonts w:hint="eastAsia" w:asciiTheme="minorEastAsia" w:hAnsiTheme="minorEastAsia" w:eastAsiaTheme="minorEastAsia" w:cstheme="minorEastAsia"/>
                <w:color w:val="000000"/>
                <w:kern w:val="0"/>
                <w:sz w:val="24"/>
                <w:szCs w:val="24"/>
                <w:lang w:val="en-US" w:eastAsia="zh-CN" w:bidi="ar"/>
              </w:rPr>
              <w:t>1、材质：注塑，采用优质食品级工程塑料粒子，依据GB 6675.1-2014《玩具安全 第1部分：基本规范》要求检验；</w:t>
            </w:r>
            <w:r>
              <w:rPr>
                <w:rFonts w:hint="eastAsia" w:asciiTheme="minorEastAsia" w:hAnsiTheme="minorEastAsia" w:eastAsiaTheme="minorEastAsia" w:cstheme="minorEastAsia"/>
                <w:color w:val="000000"/>
                <w:kern w:val="0"/>
                <w:sz w:val="24"/>
                <w:szCs w:val="24"/>
                <w:lang w:val="en-US" w:eastAsia="zh-CN" w:bidi="ar"/>
              </w:rPr>
              <w:br w:type="textWrapping"/>
            </w:r>
            <w:r>
              <w:rPr>
                <w:rFonts w:hint="eastAsia" w:asciiTheme="minorEastAsia" w:hAnsiTheme="minorEastAsia" w:eastAsiaTheme="minorEastAsia" w:cstheme="minorEastAsia"/>
                <w:color w:val="000000"/>
                <w:kern w:val="0"/>
                <w:sz w:val="24"/>
                <w:szCs w:val="24"/>
                <w:lang w:val="en-US" w:eastAsia="zh-CN" w:bidi="ar"/>
              </w:rPr>
              <w:t>2、无毒无味，渗入抗紫外线，光稳定剂及抗静电剂，高级颜料粉，防脱色、韧性好、高强度、两面光滑、不褪色。准备白色、浅蓝色等多个颜色，颜色及数量与采购人进行合理沟通并配合。</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FC4C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540</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B388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1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D5F9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88960" behindDoc="0" locked="0" layoutInCell="1" allowOverlap="1">
                  <wp:simplePos x="0" y="0"/>
                  <wp:positionH relativeFrom="column">
                    <wp:posOffset>-28575</wp:posOffset>
                  </wp:positionH>
                  <wp:positionV relativeFrom="paragraph">
                    <wp:posOffset>515620</wp:posOffset>
                  </wp:positionV>
                  <wp:extent cx="1080770" cy="560705"/>
                  <wp:effectExtent l="0" t="0" r="5080" b="10795"/>
                  <wp:wrapNone/>
                  <wp:docPr id="399" name="图片_68"/>
                  <wp:cNvGraphicFramePr/>
                  <a:graphic xmlns:a="http://schemas.openxmlformats.org/drawingml/2006/main">
                    <a:graphicData uri="http://schemas.openxmlformats.org/drawingml/2006/picture">
                      <pic:pic xmlns:pic="http://schemas.openxmlformats.org/drawingml/2006/picture">
                        <pic:nvPicPr>
                          <pic:cNvPr id="399" name="图片_68"/>
                          <pic:cNvPicPr/>
                        </pic:nvPicPr>
                        <pic:blipFill>
                          <a:blip r:embed="rId526"/>
                          <a:stretch>
                            <a:fillRect/>
                          </a:stretch>
                        </pic:blipFill>
                        <pic:spPr>
                          <a:xfrm>
                            <a:off x="0" y="0"/>
                            <a:ext cx="1080770" cy="56070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B6F74">
            <w:pPr>
              <w:jc w:val="center"/>
              <w:rPr>
                <w:rFonts w:hint="eastAsia" w:asciiTheme="minorEastAsia" w:hAnsiTheme="minorEastAsia" w:eastAsiaTheme="minorEastAsia" w:cstheme="minorEastAsia"/>
                <w:color w:val="000000"/>
                <w:sz w:val="24"/>
                <w:szCs w:val="24"/>
              </w:rPr>
            </w:pPr>
          </w:p>
        </w:tc>
      </w:tr>
      <w:tr w14:paraId="67416392">
        <w:tblPrEx>
          <w:tblCellMar>
            <w:top w:w="0" w:type="dxa"/>
            <w:left w:w="108" w:type="dxa"/>
            <w:bottom w:w="0" w:type="dxa"/>
            <w:right w:w="108" w:type="dxa"/>
          </w:tblCellMar>
        </w:tblPrEx>
        <w:trPr>
          <w:trHeight w:val="1356"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5358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35</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BF7F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娃娃家小房子</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512E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规格：长1200*宽1200*高1200mm，板材选用高密度的密度板，表面烤漆，面部采用环保儿童色漆，绘画部分采用不褪色丙烯水性颜料绘画，安全无毒。小银行、小邮局、小厨房、麦当劳、娃娃家、小医院、 宠物店等</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2780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817F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D1CA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89984" behindDoc="0" locked="0" layoutInCell="1" allowOverlap="1">
                  <wp:simplePos x="0" y="0"/>
                  <wp:positionH relativeFrom="column">
                    <wp:posOffset>170815</wp:posOffset>
                  </wp:positionH>
                  <wp:positionV relativeFrom="paragraph">
                    <wp:posOffset>77470</wp:posOffset>
                  </wp:positionV>
                  <wp:extent cx="857250" cy="755015"/>
                  <wp:effectExtent l="0" t="0" r="0" b="6985"/>
                  <wp:wrapNone/>
                  <wp:docPr id="333" name="图片_38"/>
                  <wp:cNvGraphicFramePr/>
                  <a:graphic xmlns:a="http://schemas.openxmlformats.org/drawingml/2006/main">
                    <a:graphicData uri="http://schemas.openxmlformats.org/drawingml/2006/picture">
                      <pic:pic xmlns:pic="http://schemas.openxmlformats.org/drawingml/2006/picture">
                        <pic:nvPicPr>
                          <pic:cNvPr id="333" name="图片_38"/>
                          <pic:cNvPicPr/>
                        </pic:nvPicPr>
                        <pic:blipFill>
                          <a:blip r:embed="rId527"/>
                          <a:stretch>
                            <a:fillRect/>
                          </a:stretch>
                        </pic:blipFill>
                        <pic:spPr>
                          <a:xfrm>
                            <a:off x="0" y="0"/>
                            <a:ext cx="857250" cy="75501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362CC">
            <w:pPr>
              <w:jc w:val="center"/>
              <w:rPr>
                <w:rFonts w:hint="eastAsia" w:asciiTheme="minorEastAsia" w:hAnsiTheme="minorEastAsia" w:eastAsiaTheme="minorEastAsia" w:cstheme="minorEastAsia"/>
                <w:color w:val="000000"/>
                <w:sz w:val="24"/>
                <w:szCs w:val="24"/>
              </w:rPr>
            </w:pPr>
          </w:p>
        </w:tc>
      </w:tr>
      <w:tr w14:paraId="76152662">
        <w:tblPrEx>
          <w:tblCellMar>
            <w:top w:w="0" w:type="dxa"/>
            <w:left w:w="108" w:type="dxa"/>
            <w:bottom w:w="0" w:type="dxa"/>
            <w:right w:w="108" w:type="dxa"/>
          </w:tblCellMar>
        </w:tblPrEx>
        <w:trPr>
          <w:trHeight w:val="142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0B1F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36</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948F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小医生用具箱</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8C13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塑料材质，35件，颜色鲜艳，环保无毒</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93AA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BC29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297D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91008" behindDoc="0" locked="0" layoutInCell="1" allowOverlap="1">
                  <wp:simplePos x="0" y="0"/>
                  <wp:positionH relativeFrom="column">
                    <wp:posOffset>76200</wp:posOffset>
                  </wp:positionH>
                  <wp:positionV relativeFrom="paragraph">
                    <wp:posOffset>133350</wp:posOffset>
                  </wp:positionV>
                  <wp:extent cx="1036320" cy="635635"/>
                  <wp:effectExtent l="0" t="0" r="11430" b="12065"/>
                  <wp:wrapNone/>
                  <wp:docPr id="393" name="图片_43"/>
                  <wp:cNvGraphicFramePr/>
                  <a:graphic xmlns:a="http://schemas.openxmlformats.org/drawingml/2006/main">
                    <a:graphicData uri="http://schemas.openxmlformats.org/drawingml/2006/picture">
                      <pic:pic xmlns:pic="http://schemas.openxmlformats.org/drawingml/2006/picture">
                        <pic:nvPicPr>
                          <pic:cNvPr id="393" name="图片_43"/>
                          <pic:cNvPicPr/>
                        </pic:nvPicPr>
                        <pic:blipFill>
                          <a:blip r:embed="rId528"/>
                          <a:stretch>
                            <a:fillRect/>
                          </a:stretch>
                        </pic:blipFill>
                        <pic:spPr>
                          <a:xfrm>
                            <a:off x="0" y="0"/>
                            <a:ext cx="1036320" cy="63563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7BF4D">
            <w:pPr>
              <w:jc w:val="center"/>
              <w:rPr>
                <w:rFonts w:hint="eastAsia" w:asciiTheme="minorEastAsia" w:hAnsiTheme="minorEastAsia" w:eastAsiaTheme="minorEastAsia" w:cstheme="minorEastAsia"/>
                <w:color w:val="000000"/>
                <w:sz w:val="24"/>
                <w:szCs w:val="24"/>
              </w:rPr>
            </w:pPr>
          </w:p>
        </w:tc>
      </w:tr>
      <w:tr w14:paraId="08D7248A">
        <w:tblPrEx>
          <w:tblCellMar>
            <w:top w:w="0" w:type="dxa"/>
            <w:left w:w="108" w:type="dxa"/>
            <w:bottom w:w="0" w:type="dxa"/>
            <w:right w:w="108" w:type="dxa"/>
          </w:tblCellMar>
        </w:tblPrEx>
        <w:trPr>
          <w:trHeight w:val="131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5973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37</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1904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娃娃理发店</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4FC9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塑料材质，57件，颜色鲜艳，环保无毒</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40AD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A33B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59B7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92032" behindDoc="0" locked="0" layoutInCell="1" allowOverlap="1">
                  <wp:simplePos x="0" y="0"/>
                  <wp:positionH relativeFrom="column">
                    <wp:posOffset>180975</wp:posOffset>
                  </wp:positionH>
                  <wp:positionV relativeFrom="paragraph">
                    <wp:posOffset>104775</wp:posOffset>
                  </wp:positionV>
                  <wp:extent cx="881380" cy="666750"/>
                  <wp:effectExtent l="0" t="0" r="13970" b="0"/>
                  <wp:wrapNone/>
                  <wp:docPr id="382" name="图片_44"/>
                  <wp:cNvGraphicFramePr/>
                  <a:graphic xmlns:a="http://schemas.openxmlformats.org/drawingml/2006/main">
                    <a:graphicData uri="http://schemas.openxmlformats.org/drawingml/2006/picture">
                      <pic:pic xmlns:pic="http://schemas.openxmlformats.org/drawingml/2006/picture">
                        <pic:nvPicPr>
                          <pic:cNvPr id="382" name="图片_44"/>
                          <pic:cNvPicPr/>
                        </pic:nvPicPr>
                        <pic:blipFill>
                          <a:blip r:embed="rId529"/>
                          <a:stretch>
                            <a:fillRect/>
                          </a:stretch>
                        </pic:blipFill>
                        <pic:spPr>
                          <a:xfrm>
                            <a:off x="0" y="0"/>
                            <a:ext cx="881380" cy="66675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9F495">
            <w:pPr>
              <w:jc w:val="center"/>
              <w:rPr>
                <w:rFonts w:hint="eastAsia" w:asciiTheme="minorEastAsia" w:hAnsiTheme="minorEastAsia" w:eastAsiaTheme="minorEastAsia" w:cstheme="minorEastAsia"/>
                <w:color w:val="000000"/>
                <w:sz w:val="24"/>
                <w:szCs w:val="24"/>
              </w:rPr>
            </w:pPr>
          </w:p>
        </w:tc>
      </w:tr>
      <w:tr w14:paraId="3B0AF2D0">
        <w:tblPrEx>
          <w:tblCellMar>
            <w:top w:w="0" w:type="dxa"/>
            <w:left w:w="108" w:type="dxa"/>
            <w:bottom w:w="0" w:type="dxa"/>
            <w:right w:w="108" w:type="dxa"/>
          </w:tblCellMar>
        </w:tblPrEx>
        <w:trPr>
          <w:trHeight w:val="142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CE3A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38</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1A3D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豪华厨房台组合</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CDB3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塑料材质，28件，颜色鲜艳，环保无毒</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A9AD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68C3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993E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93056" behindDoc="0" locked="0" layoutInCell="1" allowOverlap="1">
                  <wp:simplePos x="0" y="0"/>
                  <wp:positionH relativeFrom="column">
                    <wp:posOffset>27305</wp:posOffset>
                  </wp:positionH>
                  <wp:positionV relativeFrom="paragraph">
                    <wp:posOffset>98425</wp:posOffset>
                  </wp:positionV>
                  <wp:extent cx="1127760" cy="697230"/>
                  <wp:effectExtent l="0" t="0" r="15240" b="7620"/>
                  <wp:wrapNone/>
                  <wp:docPr id="386" name="图片_45"/>
                  <wp:cNvGraphicFramePr/>
                  <a:graphic xmlns:a="http://schemas.openxmlformats.org/drawingml/2006/main">
                    <a:graphicData uri="http://schemas.openxmlformats.org/drawingml/2006/picture">
                      <pic:pic xmlns:pic="http://schemas.openxmlformats.org/drawingml/2006/picture">
                        <pic:nvPicPr>
                          <pic:cNvPr id="386" name="图片_45"/>
                          <pic:cNvPicPr/>
                        </pic:nvPicPr>
                        <pic:blipFill>
                          <a:blip r:embed="rId530"/>
                          <a:stretch>
                            <a:fillRect/>
                          </a:stretch>
                        </pic:blipFill>
                        <pic:spPr>
                          <a:xfrm>
                            <a:off x="0" y="0"/>
                            <a:ext cx="1127760" cy="69723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36DAC">
            <w:pPr>
              <w:jc w:val="center"/>
              <w:rPr>
                <w:rFonts w:hint="eastAsia" w:asciiTheme="minorEastAsia" w:hAnsiTheme="minorEastAsia" w:eastAsiaTheme="minorEastAsia" w:cstheme="minorEastAsia"/>
                <w:color w:val="000000"/>
                <w:sz w:val="24"/>
                <w:szCs w:val="24"/>
              </w:rPr>
            </w:pPr>
          </w:p>
        </w:tc>
      </w:tr>
      <w:tr w14:paraId="3CA81460">
        <w:tblPrEx>
          <w:tblCellMar>
            <w:top w:w="0" w:type="dxa"/>
            <w:left w:w="108" w:type="dxa"/>
            <w:bottom w:w="0" w:type="dxa"/>
            <w:right w:w="108" w:type="dxa"/>
          </w:tblCellMar>
        </w:tblPrEx>
        <w:trPr>
          <w:trHeight w:val="142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8B69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39</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AF7D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逼真塑胶蔬菜</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BF7E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塑料材质，33件/套，颜色鲜艳，环保无毒</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79E0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9701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28B2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94080" behindDoc="0" locked="0" layoutInCell="1" allowOverlap="1">
                  <wp:simplePos x="0" y="0"/>
                  <wp:positionH relativeFrom="column">
                    <wp:posOffset>94615</wp:posOffset>
                  </wp:positionH>
                  <wp:positionV relativeFrom="paragraph">
                    <wp:posOffset>95250</wp:posOffset>
                  </wp:positionV>
                  <wp:extent cx="1010920" cy="675005"/>
                  <wp:effectExtent l="0" t="0" r="17780" b="10795"/>
                  <wp:wrapNone/>
                  <wp:docPr id="394" name="图片_46"/>
                  <wp:cNvGraphicFramePr/>
                  <a:graphic xmlns:a="http://schemas.openxmlformats.org/drawingml/2006/main">
                    <a:graphicData uri="http://schemas.openxmlformats.org/drawingml/2006/picture">
                      <pic:pic xmlns:pic="http://schemas.openxmlformats.org/drawingml/2006/picture">
                        <pic:nvPicPr>
                          <pic:cNvPr id="394" name="图片_46"/>
                          <pic:cNvPicPr/>
                        </pic:nvPicPr>
                        <pic:blipFill>
                          <a:blip r:embed="rId531"/>
                          <a:stretch>
                            <a:fillRect/>
                          </a:stretch>
                        </pic:blipFill>
                        <pic:spPr>
                          <a:xfrm>
                            <a:off x="0" y="0"/>
                            <a:ext cx="1010920" cy="67500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FBCA0">
            <w:pPr>
              <w:jc w:val="center"/>
              <w:rPr>
                <w:rFonts w:hint="eastAsia" w:asciiTheme="minorEastAsia" w:hAnsiTheme="minorEastAsia" w:eastAsiaTheme="minorEastAsia" w:cstheme="minorEastAsia"/>
                <w:color w:val="000000"/>
                <w:sz w:val="24"/>
                <w:szCs w:val="24"/>
              </w:rPr>
            </w:pPr>
          </w:p>
        </w:tc>
      </w:tr>
      <w:tr w14:paraId="127E9D76">
        <w:tblPrEx>
          <w:tblCellMar>
            <w:top w:w="0" w:type="dxa"/>
            <w:left w:w="108" w:type="dxa"/>
            <w:bottom w:w="0" w:type="dxa"/>
            <w:right w:w="108" w:type="dxa"/>
          </w:tblCellMar>
        </w:tblPrEx>
        <w:trPr>
          <w:trHeight w:val="142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0F2A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40</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3744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卡通手偶</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EFD9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优质毛绒面料，填充三维pp棉，造型可爱。20件/套</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641C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C459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45B6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95104" behindDoc="0" locked="0" layoutInCell="1" allowOverlap="1">
                  <wp:simplePos x="0" y="0"/>
                  <wp:positionH relativeFrom="column">
                    <wp:posOffset>84455</wp:posOffset>
                  </wp:positionH>
                  <wp:positionV relativeFrom="paragraph">
                    <wp:posOffset>37465</wp:posOffset>
                  </wp:positionV>
                  <wp:extent cx="1082040" cy="717550"/>
                  <wp:effectExtent l="0" t="0" r="3810" b="6350"/>
                  <wp:wrapNone/>
                  <wp:docPr id="387" name="图片_47"/>
                  <wp:cNvGraphicFramePr/>
                  <a:graphic xmlns:a="http://schemas.openxmlformats.org/drawingml/2006/main">
                    <a:graphicData uri="http://schemas.openxmlformats.org/drawingml/2006/picture">
                      <pic:pic xmlns:pic="http://schemas.openxmlformats.org/drawingml/2006/picture">
                        <pic:nvPicPr>
                          <pic:cNvPr id="387" name="图片_47"/>
                          <pic:cNvPicPr/>
                        </pic:nvPicPr>
                        <pic:blipFill>
                          <a:blip r:embed="rId532"/>
                          <a:stretch>
                            <a:fillRect/>
                          </a:stretch>
                        </pic:blipFill>
                        <pic:spPr>
                          <a:xfrm>
                            <a:off x="0" y="0"/>
                            <a:ext cx="1082040" cy="71755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07A48">
            <w:pPr>
              <w:jc w:val="center"/>
              <w:rPr>
                <w:rFonts w:hint="eastAsia" w:asciiTheme="minorEastAsia" w:hAnsiTheme="minorEastAsia" w:eastAsiaTheme="minorEastAsia" w:cstheme="minorEastAsia"/>
                <w:color w:val="000000"/>
                <w:sz w:val="24"/>
                <w:szCs w:val="24"/>
              </w:rPr>
            </w:pPr>
          </w:p>
        </w:tc>
      </w:tr>
      <w:tr w14:paraId="6DF941D7">
        <w:tblPrEx>
          <w:tblCellMar>
            <w:top w:w="0" w:type="dxa"/>
            <w:left w:w="108" w:type="dxa"/>
            <w:bottom w:w="0" w:type="dxa"/>
            <w:right w:w="108" w:type="dxa"/>
          </w:tblCellMar>
        </w:tblPrEx>
        <w:trPr>
          <w:trHeight w:val="1435"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85A35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41</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6A37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小小分类车</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B735E">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材质：HDPP。规格：310*220*140 mm。产品内含96个中英文卡片、一本说明书、4个车轮、2个轮轴、4个小分类垃圾桶，小垃圾桶规格：105*95*130mm，桶盖有一对彩色圆卡口直径14mm。小朋友通过小卡片放入4个分类小垃圾桶中，学习物品认知，垃圾分类认知，安装小汽车锻炼动手能力</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2471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EC2F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E1BA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96128" behindDoc="0" locked="0" layoutInCell="1" allowOverlap="1">
                  <wp:simplePos x="0" y="0"/>
                  <wp:positionH relativeFrom="column">
                    <wp:posOffset>199390</wp:posOffset>
                  </wp:positionH>
                  <wp:positionV relativeFrom="paragraph">
                    <wp:posOffset>8890</wp:posOffset>
                  </wp:positionV>
                  <wp:extent cx="784225" cy="784225"/>
                  <wp:effectExtent l="0" t="0" r="15875" b="15875"/>
                  <wp:wrapNone/>
                  <wp:docPr id="388" name="图片_4_SpCnt_1"/>
                  <wp:cNvGraphicFramePr/>
                  <a:graphic xmlns:a="http://schemas.openxmlformats.org/drawingml/2006/main">
                    <a:graphicData uri="http://schemas.openxmlformats.org/drawingml/2006/picture">
                      <pic:pic xmlns:pic="http://schemas.openxmlformats.org/drawingml/2006/picture">
                        <pic:nvPicPr>
                          <pic:cNvPr id="388" name="图片_4_SpCnt_1"/>
                          <pic:cNvPicPr/>
                        </pic:nvPicPr>
                        <pic:blipFill>
                          <a:blip r:embed="rId533"/>
                          <a:stretch>
                            <a:fillRect/>
                          </a:stretch>
                        </pic:blipFill>
                        <pic:spPr>
                          <a:xfrm>
                            <a:off x="0" y="0"/>
                            <a:ext cx="784225" cy="78422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EB692">
            <w:pPr>
              <w:jc w:val="center"/>
              <w:rPr>
                <w:rFonts w:hint="eastAsia" w:asciiTheme="minorEastAsia" w:hAnsiTheme="minorEastAsia" w:eastAsiaTheme="minorEastAsia" w:cstheme="minorEastAsia"/>
                <w:color w:val="000000"/>
                <w:sz w:val="24"/>
                <w:szCs w:val="24"/>
              </w:rPr>
            </w:pPr>
          </w:p>
        </w:tc>
      </w:tr>
      <w:tr w14:paraId="3F183D3F">
        <w:tblPrEx>
          <w:tblCellMar>
            <w:top w:w="0" w:type="dxa"/>
            <w:left w:w="108" w:type="dxa"/>
            <w:bottom w:w="0" w:type="dxa"/>
            <w:right w:w="108" w:type="dxa"/>
          </w:tblCellMar>
        </w:tblPrEx>
        <w:trPr>
          <w:trHeight w:val="158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0995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42</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8E3D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健身有声体操哑铃</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BE61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规格：50对/箱</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6C96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B90F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箱</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2CF7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97152" behindDoc="0" locked="0" layoutInCell="1" allowOverlap="1">
                  <wp:simplePos x="0" y="0"/>
                  <wp:positionH relativeFrom="column">
                    <wp:posOffset>69850</wp:posOffset>
                  </wp:positionH>
                  <wp:positionV relativeFrom="paragraph">
                    <wp:posOffset>48260</wp:posOffset>
                  </wp:positionV>
                  <wp:extent cx="1167765" cy="798830"/>
                  <wp:effectExtent l="0" t="0" r="13335" b="1270"/>
                  <wp:wrapNone/>
                  <wp:docPr id="395" name="图片_8"/>
                  <wp:cNvGraphicFramePr/>
                  <a:graphic xmlns:a="http://schemas.openxmlformats.org/drawingml/2006/main">
                    <a:graphicData uri="http://schemas.openxmlformats.org/drawingml/2006/picture">
                      <pic:pic xmlns:pic="http://schemas.openxmlformats.org/drawingml/2006/picture">
                        <pic:nvPicPr>
                          <pic:cNvPr id="395" name="图片_8"/>
                          <pic:cNvPicPr/>
                        </pic:nvPicPr>
                        <pic:blipFill>
                          <a:blip r:embed="rId534"/>
                          <a:stretch>
                            <a:fillRect/>
                          </a:stretch>
                        </pic:blipFill>
                        <pic:spPr>
                          <a:xfrm>
                            <a:off x="0" y="0"/>
                            <a:ext cx="1167765" cy="79883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A9B0C">
            <w:pPr>
              <w:jc w:val="center"/>
              <w:rPr>
                <w:rFonts w:hint="eastAsia" w:asciiTheme="minorEastAsia" w:hAnsiTheme="minorEastAsia" w:eastAsiaTheme="minorEastAsia" w:cstheme="minorEastAsia"/>
                <w:color w:val="000000"/>
                <w:sz w:val="24"/>
                <w:szCs w:val="24"/>
              </w:rPr>
            </w:pPr>
          </w:p>
        </w:tc>
      </w:tr>
      <w:tr w14:paraId="246A629D">
        <w:tblPrEx>
          <w:tblCellMar>
            <w:top w:w="0" w:type="dxa"/>
            <w:left w:w="108" w:type="dxa"/>
            <w:bottom w:w="0" w:type="dxa"/>
            <w:right w:w="108" w:type="dxa"/>
          </w:tblCellMar>
        </w:tblPrEx>
        <w:trPr>
          <w:trHeight w:val="158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F2A3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43</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6B94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呼啦圈</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64B1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直径45cm，材质：PPC塑料圆管边厚：0.8mm</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3D5A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200</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C6BF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只</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D993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98176" behindDoc="0" locked="0" layoutInCell="1" allowOverlap="1">
                  <wp:simplePos x="0" y="0"/>
                  <wp:positionH relativeFrom="column">
                    <wp:posOffset>79375</wp:posOffset>
                  </wp:positionH>
                  <wp:positionV relativeFrom="paragraph">
                    <wp:posOffset>63500</wp:posOffset>
                  </wp:positionV>
                  <wp:extent cx="1125220" cy="812800"/>
                  <wp:effectExtent l="0" t="0" r="17780" b="6350"/>
                  <wp:wrapNone/>
                  <wp:docPr id="416" name="图片_5"/>
                  <wp:cNvGraphicFramePr/>
                  <a:graphic xmlns:a="http://schemas.openxmlformats.org/drawingml/2006/main">
                    <a:graphicData uri="http://schemas.openxmlformats.org/drawingml/2006/picture">
                      <pic:pic xmlns:pic="http://schemas.openxmlformats.org/drawingml/2006/picture">
                        <pic:nvPicPr>
                          <pic:cNvPr id="416" name="图片_5"/>
                          <pic:cNvPicPr/>
                        </pic:nvPicPr>
                        <pic:blipFill>
                          <a:blip r:embed="rId535"/>
                          <a:stretch>
                            <a:fillRect/>
                          </a:stretch>
                        </pic:blipFill>
                        <pic:spPr>
                          <a:xfrm>
                            <a:off x="0" y="0"/>
                            <a:ext cx="1125220" cy="81280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B348A">
            <w:pPr>
              <w:jc w:val="center"/>
              <w:rPr>
                <w:rFonts w:hint="eastAsia" w:asciiTheme="minorEastAsia" w:hAnsiTheme="minorEastAsia" w:eastAsiaTheme="minorEastAsia" w:cstheme="minorEastAsia"/>
                <w:color w:val="000000"/>
                <w:sz w:val="24"/>
                <w:szCs w:val="24"/>
              </w:rPr>
            </w:pPr>
          </w:p>
        </w:tc>
      </w:tr>
      <w:tr w14:paraId="6425DED5">
        <w:tblPrEx>
          <w:tblCellMar>
            <w:top w:w="0" w:type="dxa"/>
            <w:left w:w="108" w:type="dxa"/>
            <w:bottom w:w="0" w:type="dxa"/>
            <w:right w:w="108" w:type="dxa"/>
          </w:tblCellMar>
        </w:tblPrEx>
        <w:trPr>
          <w:trHeight w:val="2833"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D580F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44</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438B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万象组合套装</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5459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"半砖：高级塑胶PP/PE/ABS，数量12个；全砖：高级塑胶PP/PE/ABS，数量8个；平衡桥：高级塑胶PP/PE/ABS，数量4个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体能环：高级塑胶PP/PE/ABS,直径35cm，数量：4个；体能环：高级塑胶PP/PE/ABS，直径59cm，数量：4个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体能棒：高级塑胶PP/PE/ABS，长35cm，数量：16根；体能棒：高级塑胶PP/PE/ABS，长70cm，数量：8根</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棒夹：高级塑胶PP/PE/ABS，数量：12个；环夹：高级塑胶PP/PE/ABS，数量：12个；豆袋：布制+塑料粒子、数量：10个"</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0407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4944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699200" behindDoc="0" locked="0" layoutInCell="1" allowOverlap="1">
                  <wp:simplePos x="0" y="0"/>
                  <wp:positionH relativeFrom="column">
                    <wp:posOffset>394970</wp:posOffset>
                  </wp:positionH>
                  <wp:positionV relativeFrom="paragraph">
                    <wp:posOffset>1051560</wp:posOffset>
                  </wp:positionV>
                  <wp:extent cx="1101725" cy="607060"/>
                  <wp:effectExtent l="0" t="0" r="3175" b="2540"/>
                  <wp:wrapNone/>
                  <wp:docPr id="409" name="Picture_3"/>
                  <wp:cNvGraphicFramePr/>
                  <a:graphic xmlns:a="http://schemas.openxmlformats.org/drawingml/2006/main">
                    <a:graphicData uri="http://schemas.openxmlformats.org/drawingml/2006/picture">
                      <pic:pic xmlns:pic="http://schemas.openxmlformats.org/drawingml/2006/picture">
                        <pic:nvPicPr>
                          <pic:cNvPr id="409" name="Picture_3"/>
                          <pic:cNvPicPr/>
                        </pic:nvPicPr>
                        <pic:blipFill>
                          <a:blip r:embed="rId536"/>
                          <a:stretch>
                            <a:fillRect/>
                          </a:stretch>
                        </pic:blipFill>
                        <pic:spPr>
                          <a:xfrm>
                            <a:off x="0" y="0"/>
                            <a:ext cx="1101725" cy="60706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B380D8">
            <w:pPr>
              <w:widowControl/>
              <w:jc w:val="center"/>
              <w:textAlignment w:val="center"/>
              <w:rPr>
                <w:rFonts w:hint="eastAsia" w:asciiTheme="minorEastAsia" w:hAnsiTheme="minorEastAsia" w:eastAsiaTheme="minorEastAsia" w:cstheme="minorEastAsia"/>
                <w:color w:val="000000"/>
                <w:sz w:val="24"/>
                <w:szCs w:val="24"/>
              </w:rPr>
            </w:pP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9416D">
            <w:pPr>
              <w:jc w:val="center"/>
              <w:rPr>
                <w:rFonts w:hint="eastAsia" w:asciiTheme="minorEastAsia" w:hAnsiTheme="minorEastAsia" w:eastAsiaTheme="minorEastAsia" w:cstheme="minorEastAsia"/>
                <w:color w:val="000000"/>
                <w:sz w:val="24"/>
                <w:szCs w:val="24"/>
              </w:rPr>
            </w:pPr>
          </w:p>
        </w:tc>
      </w:tr>
      <w:tr w14:paraId="378AE9AF">
        <w:tblPrEx>
          <w:tblCellMar>
            <w:top w:w="0" w:type="dxa"/>
            <w:left w:w="108" w:type="dxa"/>
            <w:bottom w:w="0" w:type="dxa"/>
            <w:right w:w="108" w:type="dxa"/>
          </w:tblCellMar>
        </w:tblPrEx>
        <w:trPr>
          <w:trHeight w:val="1094"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A464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45</w:t>
            </w:r>
          </w:p>
        </w:tc>
        <w:tc>
          <w:tcPr>
            <w:tcW w:w="13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BFAC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东南西北跑</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7FC9C">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总长3.6米，绒布+弹力绳</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77FB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EF1F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D9148">
            <w:pPr>
              <w:widowControl/>
              <w:jc w:val="center"/>
              <w:textAlignment w:val="center"/>
              <w:rPr>
                <w:rFonts w:hint="eastAsia" w:asciiTheme="minorEastAsia" w:hAnsiTheme="minorEastAsia" w:eastAsiaTheme="minorEastAsia" w:cstheme="minorEastAsia"/>
                <w:color w:val="000000"/>
                <w:sz w:val="24"/>
                <w:szCs w:val="24"/>
              </w:rPr>
            </w:pP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CDF62">
            <w:pPr>
              <w:jc w:val="center"/>
              <w:rPr>
                <w:rFonts w:hint="eastAsia" w:asciiTheme="minorEastAsia" w:hAnsiTheme="minorEastAsia" w:eastAsiaTheme="minorEastAsia" w:cstheme="minorEastAsia"/>
                <w:color w:val="000000"/>
                <w:sz w:val="24"/>
                <w:szCs w:val="24"/>
              </w:rPr>
            </w:pPr>
          </w:p>
        </w:tc>
      </w:tr>
      <w:tr w14:paraId="605A8069">
        <w:tblPrEx>
          <w:tblCellMar>
            <w:top w:w="0" w:type="dxa"/>
            <w:left w:w="108" w:type="dxa"/>
            <w:bottom w:w="0" w:type="dxa"/>
            <w:right w:w="108" w:type="dxa"/>
          </w:tblCellMar>
        </w:tblPrEx>
        <w:trPr>
          <w:trHeight w:val="647"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D7BD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46</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DC32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跳袋</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D465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规格：高60cm，直径30cm，材质：优质防水布</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7E52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30</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25AF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657C0">
            <w:pPr>
              <w:widowControl/>
              <w:jc w:val="center"/>
              <w:textAlignment w:val="center"/>
              <w:rPr>
                <w:rFonts w:hint="eastAsia" w:asciiTheme="minorEastAsia" w:hAnsiTheme="minorEastAsia" w:eastAsiaTheme="minorEastAsia" w:cstheme="minorEastAsia"/>
                <w:color w:val="000000"/>
                <w:sz w:val="24"/>
                <w:szCs w:val="24"/>
              </w:rPr>
            </w:pP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21442">
            <w:pPr>
              <w:jc w:val="center"/>
              <w:rPr>
                <w:rFonts w:hint="eastAsia" w:asciiTheme="minorEastAsia" w:hAnsiTheme="minorEastAsia" w:eastAsiaTheme="minorEastAsia" w:cstheme="minorEastAsia"/>
                <w:color w:val="000000"/>
                <w:sz w:val="24"/>
                <w:szCs w:val="24"/>
              </w:rPr>
            </w:pPr>
          </w:p>
        </w:tc>
      </w:tr>
      <w:tr w14:paraId="7952C4EE">
        <w:tblPrEx>
          <w:tblCellMar>
            <w:top w:w="0" w:type="dxa"/>
            <w:left w:w="108" w:type="dxa"/>
            <w:bottom w:w="0" w:type="dxa"/>
            <w:right w:w="108" w:type="dxa"/>
          </w:tblCellMar>
        </w:tblPrEx>
        <w:trPr>
          <w:trHeight w:val="154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29115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47</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8A3C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彩虹伞</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D6CB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规格：直径360cm，无纺布</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B4F3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D248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4A3A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00224" behindDoc="0" locked="0" layoutInCell="1" allowOverlap="1">
                  <wp:simplePos x="0" y="0"/>
                  <wp:positionH relativeFrom="column">
                    <wp:posOffset>201930</wp:posOffset>
                  </wp:positionH>
                  <wp:positionV relativeFrom="paragraph">
                    <wp:posOffset>50165</wp:posOffset>
                  </wp:positionV>
                  <wp:extent cx="854710" cy="824865"/>
                  <wp:effectExtent l="0" t="0" r="2540" b="13335"/>
                  <wp:wrapNone/>
                  <wp:docPr id="417" name="Picture_101"/>
                  <wp:cNvGraphicFramePr/>
                  <a:graphic xmlns:a="http://schemas.openxmlformats.org/drawingml/2006/main">
                    <a:graphicData uri="http://schemas.openxmlformats.org/drawingml/2006/picture">
                      <pic:pic xmlns:pic="http://schemas.openxmlformats.org/drawingml/2006/picture">
                        <pic:nvPicPr>
                          <pic:cNvPr id="417" name="Picture_101"/>
                          <pic:cNvPicPr/>
                        </pic:nvPicPr>
                        <pic:blipFill>
                          <a:blip r:embed="rId537"/>
                          <a:stretch>
                            <a:fillRect/>
                          </a:stretch>
                        </pic:blipFill>
                        <pic:spPr>
                          <a:xfrm>
                            <a:off x="0" y="0"/>
                            <a:ext cx="854710" cy="82486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7E053">
            <w:pPr>
              <w:jc w:val="center"/>
              <w:rPr>
                <w:rFonts w:hint="eastAsia" w:asciiTheme="minorEastAsia" w:hAnsiTheme="minorEastAsia" w:eastAsiaTheme="minorEastAsia" w:cstheme="minorEastAsia"/>
                <w:color w:val="000000"/>
                <w:sz w:val="24"/>
                <w:szCs w:val="24"/>
              </w:rPr>
            </w:pPr>
          </w:p>
        </w:tc>
      </w:tr>
      <w:tr w14:paraId="2352FC53">
        <w:tblPrEx>
          <w:tblCellMar>
            <w:top w:w="0" w:type="dxa"/>
            <w:left w:w="108" w:type="dxa"/>
            <w:bottom w:w="0" w:type="dxa"/>
            <w:right w:w="108" w:type="dxa"/>
          </w:tblCellMar>
        </w:tblPrEx>
        <w:trPr>
          <w:trHeight w:val="1709"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4A11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48</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A82EA">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双座炫风车</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B9CE1">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val="en-US" w:eastAsia="zh-CN" w:bidi="ar"/>
              </w:rPr>
              <w:t>规格:108*50*65cm</w:t>
            </w:r>
            <w:r>
              <w:rPr>
                <w:rFonts w:hint="eastAsia" w:asciiTheme="minorEastAsia" w:hAnsiTheme="minorEastAsia" w:eastAsiaTheme="minorEastAsia" w:cstheme="minorEastAsia"/>
                <w:color w:val="000000"/>
                <w:kern w:val="0"/>
                <w:sz w:val="24"/>
                <w:szCs w:val="24"/>
                <w:lang w:val="en-US" w:eastAsia="zh-CN" w:bidi="ar"/>
              </w:rPr>
              <w:br w:type="textWrapping"/>
            </w:r>
            <w:r>
              <w:rPr>
                <w:rFonts w:hint="eastAsia" w:asciiTheme="minorEastAsia" w:hAnsiTheme="minorEastAsia" w:eastAsiaTheme="minorEastAsia" w:cstheme="minorEastAsia"/>
                <w:color w:val="000000"/>
                <w:kern w:val="0"/>
                <w:sz w:val="24"/>
                <w:szCs w:val="24"/>
                <w:lang w:val="en-US" w:eastAsia="zh-CN" w:bidi="ar"/>
              </w:rPr>
              <w:t>产品材质：高碳钢车架，环保塑料，无尖锐边角、毛刺，，产品颜色:黄色车身载重：50KG—150KG，轮胎配置：PVC橡胶轮，（免充气、防穿刺、耐磨静音）</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BF3E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9721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辆</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624C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01248" behindDoc="0" locked="0" layoutInCell="1" allowOverlap="1">
                  <wp:simplePos x="0" y="0"/>
                  <wp:positionH relativeFrom="column">
                    <wp:posOffset>-62230</wp:posOffset>
                  </wp:positionH>
                  <wp:positionV relativeFrom="paragraph">
                    <wp:posOffset>201930</wp:posOffset>
                  </wp:positionV>
                  <wp:extent cx="1212215" cy="832485"/>
                  <wp:effectExtent l="0" t="0" r="6985" b="5715"/>
                  <wp:wrapNone/>
                  <wp:docPr id="406" name="图片_25"/>
                  <wp:cNvGraphicFramePr/>
                  <a:graphic xmlns:a="http://schemas.openxmlformats.org/drawingml/2006/main">
                    <a:graphicData uri="http://schemas.openxmlformats.org/drawingml/2006/picture">
                      <pic:pic xmlns:pic="http://schemas.openxmlformats.org/drawingml/2006/picture">
                        <pic:nvPicPr>
                          <pic:cNvPr id="406" name="图片_25"/>
                          <pic:cNvPicPr/>
                        </pic:nvPicPr>
                        <pic:blipFill>
                          <a:blip r:embed="rId538"/>
                          <a:stretch>
                            <a:fillRect/>
                          </a:stretch>
                        </pic:blipFill>
                        <pic:spPr>
                          <a:xfrm>
                            <a:off x="0" y="0"/>
                            <a:ext cx="1212215" cy="83248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E855D">
            <w:pPr>
              <w:jc w:val="center"/>
              <w:rPr>
                <w:rFonts w:hint="eastAsia" w:asciiTheme="minorEastAsia" w:hAnsiTheme="minorEastAsia" w:eastAsiaTheme="minorEastAsia" w:cstheme="minorEastAsia"/>
                <w:color w:val="000000"/>
                <w:sz w:val="24"/>
                <w:szCs w:val="24"/>
              </w:rPr>
            </w:pPr>
          </w:p>
        </w:tc>
      </w:tr>
      <w:tr w14:paraId="1DAFB302">
        <w:tblPrEx>
          <w:tblCellMar>
            <w:top w:w="0" w:type="dxa"/>
            <w:left w:w="108" w:type="dxa"/>
            <w:bottom w:w="0" w:type="dxa"/>
            <w:right w:w="108" w:type="dxa"/>
          </w:tblCellMar>
        </w:tblPrEx>
        <w:trPr>
          <w:trHeight w:val="1628"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3ADD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49</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0006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幼儿双人脚踏车</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1EE2F">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val="en-US" w:eastAsia="zh-CN" w:bidi="ar"/>
              </w:rPr>
              <w:t>规格:125*55*65cm</w:t>
            </w:r>
            <w:r>
              <w:rPr>
                <w:rFonts w:hint="eastAsia" w:asciiTheme="minorEastAsia" w:hAnsiTheme="minorEastAsia" w:eastAsiaTheme="minorEastAsia" w:cstheme="minorEastAsia"/>
                <w:color w:val="000000"/>
                <w:kern w:val="0"/>
                <w:sz w:val="24"/>
                <w:szCs w:val="24"/>
                <w:lang w:val="en-US" w:eastAsia="zh-CN" w:bidi="ar"/>
              </w:rPr>
              <w:br w:type="textWrapping"/>
            </w:r>
            <w:r>
              <w:rPr>
                <w:rFonts w:hint="eastAsia" w:asciiTheme="minorEastAsia" w:hAnsiTheme="minorEastAsia" w:eastAsiaTheme="minorEastAsia" w:cstheme="minorEastAsia"/>
                <w:color w:val="000000"/>
                <w:kern w:val="0"/>
                <w:sz w:val="24"/>
                <w:szCs w:val="24"/>
                <w:lang w:val="en-US" w:eastAsia="zh-CN" w:bidi="ar"/>
              </w:rPr>
              <w:t>产品材质：高碳钢车架，环保塑料。无尖锐边角、毛刺，，产品颜色:黄色车身载重：50KG—150KG，轮胎配置：PVC轮橡胶轮，（免充气、防穿刺、耐磨静音）</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F6E9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1C59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辆</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5A12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02272" behindDoc="0" locked="0" layoutInCell="1" allowOverlap="1">
                  <wp:simplePos x="0" y="0"/>
                  <wp:positionH relativeFrom="column">
                    <wp:posOffset>-43815</wp:posOffset>
                  </wp:positionH>
                  <wp:positionV relativeFrom="paragraph">
                    <wp:posOffset>60325</wp:posOffset>
                  </wp:positionV>
                  <wp:extent cx="1164590" cy="797560"/>
                  <wp:effectExtent l="0" t="0" r="16510" b="2540"/>
                  <wp:wrapNone/>
                  <wp:docPr id="420" name="图片_19_SpCnt_1"/>
                  <wp:cNvGraphicFramePr/>
                  <a:graphic xmlns:a="http://schemas.openxmlformats.org/drawingml/2006/main">
                    <a:graphicData uri="http://schemas.openxmlformats.org/drawingml/2006/picture">
                      <pic:pic xmlns:pic="http://schemas.openxmlformats.org/drawingml/2006/picture">
                        <pic:nvPicPr>
                          <pic:cNvPr id="420" name="图片_19_SpCnt_1"/>
                          <pic:cNvPicPr/>
                        </pic:nvPicPr>
                        <pic:blipFill>
                          <a:blip r:embed="rId539"/>
                          <a:stretch>
                            <a:fillRect/>
                          </a:stretch>
                        </pic:blipFill>
                        <pic:spPr>
                          <a:xfrm>
                            <a:off x="0" y="0"/>
                            <a:ext cx="1164590" cy="79756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40F58">
            <w:pPr>
              <w:jc w:val="center"/>
              <w:rPr>
                <w:rFonts w:hint="eastAsia" w:asciiTheme="minorEastAsia" w:hAnsiTheme="minorEastAsia" w:eastAsiaTheme="minorEastAsia" w:cstheme="minorEastAsia"/>
                <w:color w:val="000000"/>
                <w:sz w:val="24"/>
                <w:szCs w:val="24"/>
              </w:rPr>
            </w:pPr>
          </w:p>
        </w:tc>
      </w:tr>
      <w:tr w14:paraId="2A23F827">
        <w:tblPrEx>
          <w:tblCellMar>
            <w:top w:w="0" w:type="dxa"/>
            <w:left w:w="108" w:type="dxa"/>
            <w:bottom w:w="0" w:type="dxa"/>
            <w:right w:w="108" w:type="dxa"/>
          </w:tblCellMar>
        </w:tblPrEx>
        <w:trPr>
          <w:trHeight w:val="1686"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5B01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50</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D914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三轮车</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FE363">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val="en-US" w:eastAsia="zh-CN" w:bidi="ar"/>
              </w:rPr>
              <w:t>规格:79*52*62cm</w:t>
            </w:r>
            <w:r>
              <w:rPr>
                <w:rFonts w:hint="eastAsia" w:asciiTheme="minorEastAsia" w:hAnsiTheme="minorEastAsia" w:eastAsiaTheme="minorEastAsia" w:cstheme="minorEastAsia"/>
                <w:color w:val="000000"/>
                <w:kern w:val="0"/>
                <w:sz w:val="24"/>
                <w:szCs w:val="24"/>
                <w:lang w:val="en-US" w:eastAsia="zh-CN" w:bidi="ar"/>
              </w:rPr>
              <w:br w:type="textWrapping"/>
            </w:r>
            <w:r>
              <w:rPr>
                <w:rFonts w:hint="eastAsia" w:asciiTheme="minorEastAsia" w:hAnsiTheme="minorEastAsia" w:eastAsiaTheme="minorEastAsia" w:cstheme="minorEastAsia"/>
                <w:color w:val="000000"/>
                <w:kern w:val="0"/>
                <w:sz w:val="24"/>
                <w:szCs w:val="24"/>
                <w:lang w:val="en-US" w:eastAsia="zh-CN" w:bidi="ar"/>
              </w:rPr>
              <w:t>产品材质：高碳钢车架，环保塑料，无尖锐边角、毛刺，，产品颜色:黄色，车身载重：50KG—150KG，轮胎配置：PVC轮橡胶轮</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5FEF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57E2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辆</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5ADA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03296" behindDoc="0" locked="0" layoutInCell="1" allowOverlap="1">
                  <wp:simplePos x="0" y="0"/>
                  <wp:positionH relativeFrom="column">
                    <wp:posOffset>95250</wp:posOffset>
                  </wp:positionH>
                  <wp:positionV relativeFrom="paragraph">
                    <wp:posOffset>50165</wp:posOffset>
                  </wp:positionV>
                  <wp:extent cx="1145540" cy="822325"/>
                  <wp:effectExtent l="0" t="0" r="16510" b="15875"/>
                  <wp:wrapNone/>
                  <wp:docPr id="625" name="图片_15"/>
                  <wp:cNvGraphicFramePr/>
                  <a:graphic xmlns:a="http://schemas.openxmlformats.org/drawingml/2006/main">
                    <a:graphicData uri="http://schemas.openxmlformats.org/drawingml/2006/picture">
                      <pic:pic xmlns:pic="http://schemas.openxmlformats.org/drawingml/2006/picture">
                        <pic:nvPicPr>
                          <pic:cNvPr id="625" name="图片_15"/>
                          <pic:cNvPicPr/>
                        </pic:nvPicPr>
                        <pic:blipFill>
                          <a:blip r:embed="rId540"/>
                          <a:stretch>
                            <a:fillRect/>
                          </a:stretch>
                        </pic:blipFill>
                        <pic:spPr>
                          <a:xfrm>
                            <a:off x="0" y="0"/>
                            <a:ext cx="1145540" cy="82232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00A33">
            <w:pPr>
              <w:jc w:val="center"/>
              <w:rPr>
                <w:rFonts w:hint="eastAsia" w:asciiTheme="minorEastAsia" w:hAnsiTheme="minorEastAsia" w:eastAsiaTheme="minorEastAsia" w:cstheme="minorEastAsia"/>
                <w:color w:val="000000"/>
                <w:sz w:val="24"/>
                <w:szCs w:val="24"/>
              </w:rPr>
            </w:pPr>
          </w:p>
        </w:tc>
      </w:tr>
      <w:tr w14:paraId="596F638D">
        <w:tblPrEx>
          <w:tblCellMar>
            <w:top w:w="0" w:type="dxa"/>
            <w:left w:w="108" w:type="dxa"/>
            <w:bottom w:w="0" w:type="dxa"/>
            <w:right w:w="108" w:type="dxa"/>
          </w:tblCellMar>
        </w:tblPrEx>
        <w:trPr>
          <w:trHeight w:val="1445"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0AE3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51</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90F4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三轮货运车</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B8384">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val="en-US" w:eastAsia="zh-CN" w:bidi="ar"/>
              </w:rPr>
              <w:t>规格:103*68*61cm</w:t>
            </w:r>
            <w:r>
              <w:rPr>
                <w:rFonts w:hint="eastAsia" w:asciiTheme="minorEastAsia" w:hAnsiTheme="minorEastAsia" w:eastAsiaTheme="minorEastAsia" w:cstheme="minorEastAsia"/>
                <w:color w:val="000000"/>
                <w:kern w:val="0"/>
                <w:sz w:val="24"/>
                <w:szCs w:val="24"/>
                <w:lang w:val="en-US" w:eastAsia="zh-CN" w:bidi="ar"/>
              </w:rPr>
              <w:br w:type="textWrapping"/>
            </w:r>
            <w:r>
              <w:rPr>
                <w:rFonts w:hint="eastAsia" w:asciiTheme="minorEastAsia" w:hAnsiTheme="minorEastAsia" w:eastAsiaTheme="minorEastAsia" w:cstheme="minorEastAsia"/>
                <w:color w:val="000000"/>
                <w:kern w:val="0"/>
                <w:sz w:val="24"/>
                <w:szCs w:val="24"/>
                <w:lang w:val="en-US" w:eastAsia="zh-CN" w:bidi="ar"/>
              </w:rPr>
              <w:t>产品材质：高碳钢车架，环保塑料无尖锐边角、毛刺，产品颜色:黄色车身载重：50KG—150KG，轮胎配置：PVC橡胶轮（免充气、防穿刺、耐磨静音）</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FE74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9F12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辆</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D65A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04320" behindDoc="0" locked="0" layoutInCell="1" allowOverlap="1">
                  <wp:simplePos x="0" y="0"/>
                  <wp:positionH relativeFrom="column">
                    <wp:posOffset>94615</wp:posOffset>
                  </wp:positionH>
                  <wp:positionV relativeFrom="paragraph">
                    <wp:posOffset>55245</wp:posOffset>
                  </wp:positionV>
                  <wp:extent cx="1137285" cy="772795"/>
                  <wp:effectExtent l="0" t="0" r="5715" b="8255"/>
                  <wp:wrapNone/>
                  <wp:docPr id="404" name="图片_24"/>
                  <wp:cNvGraphicFramePr/>
                  <a:graphic xmlns:a="http://schemas.openxmlformats.org/drawingml/2006/main">
                    <a:graphicData uri="http://schemas.openxmlformats.org/drawingml/2006/picture">
                      <pic:pic xmlns:pic="http://schemas.openxmlformats.org/drawingml/2006/picture">
                        <pic:nvPicPr>
                          <pic:cNvPr id="404" name="图片_24"/>
                          <pic:cNvPicPr/>
                        </pic:nvPicPr>
                        <pic:blipFill>
                          <a:blip r:embed="rId541"/>
                          <a:stretch>
                            <a:fillRect/>
                          </a:stretch>
                        </pic:blipFill>
                        <pic:spPr>
                          <a:xfrm>
                            <a:off x="0" y="0"/>
                            <a:ext cx="1137285" cy="77279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8BDAC">
            <w:pPr>
              <w:jc w:val="center"/>
              <w:rPr>
                <w:rFonts w:hint="eastAsia" w:asciiTheme="minorEastAsia" w:hAnsiTheme="minorEastAsia" w:eastAsiaTheme="minorEastAsia" w:cstheme="minorEastAsia"/>
                <w:color w:val="000000"/>
                <w:sz w:val="24"/>
                <w:szCs w:val="24"/>
              </w:rPr>
            </w:pPr>
          </w:p>
        </w:tc>
      </w:tr>
      <w:tr w14:paraId="00FA563E">
        <w:tblPrEx>
          <w:tblCellMar>
            <w:top w:w="0" w:type="dxa"/>
            <w:left w:w="108" w:type="dxa"/>
            <w:bottom w:w="0" w:type="dxa"/>
            <w:right w:w="108" w:type="dxa"/>
          </w:tblCellMar>
        </w:tblPrEx>
        <w:trPr>
          <w:trHeight w:val="1617"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E4CF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52</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9B04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儿童旋转车6座</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4FDB6">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val="en-US" w:eastAsia="zh-CN" w:bidi="ar"/>
              </w:rPr>
              <w:t>规格：170*70cm；2、采用壁厚1.5mm镀锌管；焊接采用氩弧焊及二氧化碳气体保护焊。整体加工成型后经除油、抛丸处理，无尖锐边角、毛刺，，表面进行静电粉末喷涂，轮胎为橡胶实心轮胎，（免充气、防穿刺、耐磨静音）。</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29FE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BA4E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辆</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BBC6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05344" behindDoc="0" locked="0" layoutInCell="1" allowOverlap="1">
                  <wp:simplePos x="0" y="0"/>
                  <wp:positionH relativeFrom="column">
                    <wp:posOffset>37465</wp:posOffset>
                  </wp:positionH>
                  <wp:positionV relativeFrom="paragraph">
                    <wp:posOffset>29210</wp:posOffset>
                  </wp:positionV>
                  <wp:extent cx="1186180" cy="828675"/>
                  <wp:effectExtent l="0" t="0" r="13970" b="9525"/>
                  <wp:wrapNone/>
                  <wp:docPr id="621" name="图片_6"/>
                  <wp:cNvGraphicFramePr/>
                  <a:graphic xmlns:a="http://schemas.openxmlformats.org/drawingml/2006/main">
                    <a:graphicData uri="http://schemas.openxmlformats.org/drawingml/2006/picture">
                      <pic:pic xmlns:pic="http://schemas.openxmlformats.org/drawingml/2006/picture">
                        <pic:nvPicPr>
                          <pic:cNvPr id="621" name="图片_6"/>
                          <pic:cNvPicPr/>
                        </pic:nvPicPr>
                        <pic:blipFill>
                          <a:blip r:embed="rId542"/>
                          <a:stretch>
                            <a:fillRect/>
                          </a:stretch>
                        </pic:blipFill>
                        <pic:spPr>
                          <a:xfrm>
                            <a:off x="0" y="0"/>
                            <a:ext cx="1186180" cy="82867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D629C">
            <w:pPr>
              <w:jc w:val="center"/>
              <w:rPr>
                <w:rFonts w:hint="eastAsia" w:asciiTheme="minorEastAsia" w:hAnsiTheme="minorEastAsia" w:eastAsiaTheme="minorEastAsia" w:cstheme="minorEastAsia"/>
                <w:color w:val="000000"/>
                <w:sz w:val="24"/>
                <w:szCs w:val="24"/>
              </w:rPr>
            </w:pPr>
          </w:p>
        </w:tc>
      </w:tr>
      <w:tr w14:paraId="4BFE81CD">
        <w:tblPrEx>
          <w:tblCellMar>
            <w:top w:w="0" w:type="dxa"/>
            <w:left w:w="108" w:type="dxa"/>
            <w:bottom w:w="0" w:type="dxa"/>
            <w:right w:w="108" w:type="dxa"/>
          </w:tblCellMar>
        </w:tblPrEx>
        <w:trPr>
          <w:trHeight w:val="1746"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20862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53</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EA21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童车收纳架</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FC7F3">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val="en-US" w:eastAsia="zh-CN" w:bidi="ar"/>
              </w:rPr>
              <w:t>规格：605*105*90cm,                 材质：PVC管，管径大于等于3.5cm。表面光滑，耐腐蚀，抗老化，耐冷热冲，有固定、绝缘作用    优质工程塑料，每节连接牢固耐磨。抗紫外线,静电等元素长久不会流失.强度大，表面光滑，耐候性好，不易褪色，耐磨、耐高温、无棱角，安全环保材质。底部配防滑、耐磨万向优质静音胶轮，推行平稳、静音、不伤地面。外附防水隔热布，保证防水及隔热工作。</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A7B1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9D0B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06368" behindDoc="0" locked="0" layoutInCell="1" allowOverlap="1">
                  <wp:simplePos x="0" y="0"/>
                  <wp:positionH relativeFrom="column">
                    <wp:posOffset>389890</wp:posOffset>
                  </wp:positionH>
                  <wp:positionV relativeFrom="paragraph">
                    <wp:posOffset>96520</wp:posOffset>
                  </wp:positionV>
                  <wp:extent cx="1238885" cy="687070"/>
                  <wp:effectExtent l="0" t="0" r="18415" b="17780"/>
                  <wp:wrapNone/>
                  <wp:docPr id="419" name="图片_9"/>
                  <wp:cNvGraphicFramePr/>
                  <a:graphic xmlns:a="http://schemas.openxmlformats.org/drawingml/2006/main">
                    <a:graphicData uri="http://schemas.openxmlformats.org/drawingml/2006/picture">
                      <pic:pic xmlns:pic="http://schemas.openxmlformats.org/drawingml/2006/picture">
                        <pic:nvPicPr>
                          <pic:cNvPr id="419" name="图片_9"/>
                          <pic:cNvPicPr/>
                        </pic:nvPicPr>
                        <pic:blipFill>
                          <a:blip r:embed="rId543"/>
                          <a:stretch>
                            <a:fillRect/>
                          </a:stretch>
                        </pic:blipFill>
                        <pic:spPr>
                          <a:xfrm>
                            <a:off x="0" y="0"/>
                            <a:ext cx="1238885" cy="68707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2265F">
            <w:pPr>
              <w:widowControl/>
              <w:jc w:val="center"/>
              <w:textAlignment w:val="center"/>
              <w:rPr>
                <w:rFonts w:hint="eastAsia" w:asciiTheme="minorEastAsia" w:hAnsiTheme="minorEastAsia" w:eastAsiaTheme="minorEastAsia" w:cstheme="minorEastAsia"/>
                <w:color w:val="000000"/>
                <w:sz w:val="24"/>
                <w:szCs w:val="24"/>
              </w:rPr>
            </w:pP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11A5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放童车</w:t>
            </w:r>
          </w:p>
        </w:tc>
      </w:tr>
      <w:tr w14:paraId="677A5607">
        <w:tblPrEx>
          <w:tblCellMar>
            <w:top w:w="0" w:type="dxa"/>
            <w:left w:w="108" w:type="dxa"/>
            <w:bottom w:w="0" w:type="dxa"/>
            <w:right w:w="108" w:type="dxa"/>
          </w:tblCellMar>
        </w:tblPrEx>
        <w:trPr>
          <w:trHeight w:val="1694"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8BDA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54</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001B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户外收纳架</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CEB9D">
            <w:pPr>
              <w:widowControl/>
              <w:jc w:val="left"/>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val="en-US" w:eastAsia="zh-CN" w:bidi="ar"/>
              </w:rPr>
              <w:t>规格：485*85*165cm；                            材质：PVC管，管径大于等于3.5cm。表面光滑，耐腐蚀，抗老化，耐冷热冲，有固定、绝缘作用    优质工程塑料，每节连接牢固耐磨。抗紫外线,静电等元素长久不会流失.强度大，表面光滑，耐候性好，不易褪色，耐磨、耐高温、无棱角，安全环保材质。底部配防滑、耐磨万向优质静音胶轮，推行平稳、静音、不伤地面。外附防水隔热布，保证防水及隔热工作。</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7EFB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A665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07392" behindDoc="0" locked="0" layoutInCell="1" allowOverlap="1">
                  <wp:simplePos x="0" y="0"/>
                  <wp:positionH relativeFrom="column">
                    <wp:posOffset>376555</wp:posOffset>
                  </wp:positionH>
                  <wp:positionV relativeFrom="paragraph">
                    <wp:posOffset>153035</wp:posOffset>
                  </wp:positionV>
                  <wp:extent cx="1244600" cy="664845"/>
                  <wp:effectExtent l="0" t="0" r="12700" b="1905"/>
                  <wp:wrapNone/>
                  <wp:docPr id="626" name="图片_3"/>
                  <wp:cNvGraphicFramePr/>
                  <a:graphic xmlns:a="http://schemas.openxmlformats.org/drawingml/2006/main">
                    <a:graphicData uri="http://schemas.openxmlformats.org/drawingml/2006/picture">
                      <pic:pic xmlns:pic="http://schemas.openxmlformats.org/drawingml/2006/picture">
                        <pic:nvPicPr>
                          <pic:cNvPr id="626" name="图片_3"/>
                          <pic:cNvPicPr/>
                        </pic:nvPicPr>
                        <pic:blipFill>
                          <a:blip r:embed="rId544"/>
                          <a:stretch>
                            <a:fillRect/>
                          </a:stretch>
                        </pic:blipFill>
                        <pic:spPr>
                          <a:xfrm>
                            <a:off x="0" y="0"/>
                            <a:ext cx="1244600" cy="664845"/>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3E14F">
            <w:pPr>
              <w:widowControl/>
              <w:jc w:val="center"/>
              <w:textAlignment w:val="center"/>
              <w:rPr>
                <w:rFonts w:hint="eastAsia" w:asciiTheme="minorEastAsia" w:hAnsiTheme="minorEastAsia" w:eastAsiaTheme="minorEastAsia" w:cstheme="minorEastAsia"/>
                <w:color w:val="000000"/>
                <w:sz w:val="24"/>
                <w:szCs w:val="24"/>
              </w:rPr>
            </w:pP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EAF1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放幼儿车（可放4辆两人位的车）</w:t>
            </w:r>
          </w:p>
        </w:tc>
      </w:tr>
      <w:tr w14:paraId="551B9487">
        <w:tblPrEx>
          <w:tblCellMar>
            <w:top w:w="0" w:type="dxa"/>
            <w:left w:w="108" w:type="dxa"/>
            <w:bottom w:w="0" w:type="dxa"/>
            <w:right w:w="108" w:type="dxa"/>
          </w:tblCellMar>
        </w:tblPrEx>
        <w:trPr>
          <w:trHeight w:val="1899"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547F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55</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9FB3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户外收纳架</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74075">
            <w:pPr>
              <w:widowControl/>
              <w:jc w:val="left"/>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color w:val="000000"/>
                <w:kern w:val="0"/>
                <w:sz w:val="24"/>
                <w:szCs w:val="24"/>
                <w:lang w:val="en-US" w:eastAsia="zh-CN" w:bidi="ar"/>
              </w:rPr>
              <w:t>规格：485*85*165cm；                            材质：PVC管，管径大于等于3.5cm。表面光滑，耐腐蚀，抗老化，耐冷热冲，有固定、绝缘作用    优质工程塑料，每节连接牢固耐磨。抗紫外线,静电等元素长久不会流失.强度大，表面光滑，耐候性好，不易褪色，耐磨、耐高温、无棱角，安全环保材质。底部配防滑、耐磨万向优质静音胶轮，推行平稳、静音、不伤地面。外附防水隔热布，保证防水及隔热工作。</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A02F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D998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2CB8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08416" behindDoc="0" locked="0" layoutInCell="1" allowOverlap="1">
                  <wp:simplePos x="0" y="0"/>
                  <wp:positionH relativeFrom="column">
                    <wp:posOffset>33655</wp:posOffset>
                  </wp:positionH>
                  <wp:positionV relativeFrom="paragraph">
                    <wp:posOffset>183515</wp:posOffset>
                  </wp:positionV>
                  <wp:extent cx="895985" cy="713740"/>
                  <wp:effectExtent l="0" t="0" r="18415" b="10160"/>
                  <wp:wrapNone/>
                  <wp:docPr id="410" name="图片_1_SpCnt_2"/>
                  <wp:cNvGraphicFramePr/>
                  <a:graphic xmlns:a="http://schemas.openxmlformats.org/drawingml/2006/main">
                    <a:graphicData uri="http://schemas.openxmlformats.org/drawingml/2006/picture">
                      <pic:pic xmlns:pic="http://schemas.openxmlformats.org/drawingml/2006/picture">
                        <pic:nvPicPr>
                          <pic:cNvPr id="410" name="图片_1_SpCnt_2"/>
                          <pic:cNvPicPr/>
                        </pic:nvPicPr>
                        <pic:blipFill>
                          <a:blip r:embed="rId545"/>
                          <a:stretch>
                            <a:fillRect/>
                          </a:stretch>
                        </pic:blipFill>
                        <pic:spPr>
                          <a:xfrm>
                            <a:off x="0" y="0"/>
                            <a:ext cx="895985" cy="71374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792B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放攀爬架</w:t>
            </w:r>
          </w:p>
        </w:tc>
      </w:tr>
      <w:tr w14:paraId="0AB275F9">
        <w:tblPrEx>
          <w:tblCellMar>
            <w:top w:w="0" w:type="dxa"/>
            <w:left w:w="108" w:type="dxa"/>
            <w:bottom w:w="0" w:type="dxa"/>
            <w:right w:w="108" w:type="dxa"/>
          </w:tblCellMar>
        </w:tblPrEx>
        <w:trPr>
          <w:trHeight w:val="1257"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C348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56</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143D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四轮平衡车</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72E1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45*34*59cm</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8E00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E5FD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辆</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07CF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09440" behindDoc="0" locked="0" layoutInCell="1" allowOverlap="1">
                  <wp:simplePos x="0" y="0"/>
                  <wp:positionH relativeFrom="column">
                    <wp:posOffset>73660</wp:posOffset>
                  </wp:positionH>
                  <wp:positionV relativeFrom="paragraph">
                    <wp:posOffset>202565</wp:posOffset>
                  </wp:positionV>
                  <wp:extent cx="902335" cy="615315"/>
                  <wp:effectExtent l="0" t="0" r="12065" b="13335"/>
                  <wp:wrapNone/>
                  <wp:docPr id="424" name="图片_1_SpCnt_3"/>
                  <wp:cNvGraphicFramePr/>
                  <a:graphic xmlns:a="http://schemas.openxmlformats.org/drawingml/2006/main">
                    <a:graphicData uri="http://schemas.openxmlformats.org/drawingml/2006/picture">
                      <pic:pic xmlns:pic="http://schemas.openxmlformats.org/drawingml/2006/picture">
                        <pic:nvPicPr>
                          <pic:cNvPr id="424" name="图片_1_SpCnt_3"/>
                          <pic:cNvPicPr/>
                        </pic:nvPicPr>
                        <pic:blipFill>
                          <a:blip r:embed="rId546"/>
                          <a:stretch>
                            <a:fillRect/>
                          </a:stretch>
                        </pic:blipFill>
                        <pic:spPr>
                          <a:xfrm>
                            <a:off x="0" y="0"/>
                            <a:ext cx="902335" cy="61531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4F551">
            <w:pPr>
              <w:jc w:val="center"/>
              <w:rPr>
                <w:rFonts w:hint="eastAsia" w:asciiTheme="minorEastAsia" w:hAnsiTheme="minorEastAsia" w:eastAsiaTheme="minorEastAsia" w:cstheme="minorEastAsia"/>
                <w:color w:val="000000"/>
                <w:sz w:val="24"/>
                <w:szCs w:val="24"/>
              </w:rPr>
            </w:pPr>
          </w:p>
        </w:tc>
      </w:tr>
      <w:tr w14:paraId="25FDC42C">
        <w:tblPrEx>
          <w:tblCellMar>
            <w:top w:w="0" w:type="dxa"/>
            <w:left w:w="108" w:type="dxa"/>
            <w:bottom w:w="0" w:type="dxa"/>
            <w:right w:w="108" w:type="dxa"/>
          </w:tblCellMar>
        </w:tblPrEx>
        <w:trPr>
          <w:trHeight w:val="154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6D4F4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57</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5C51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独轮小推车</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68E2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规格：900*340*400mm，工程塑料。</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35C2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8180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辆</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006A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10464" behindDoc="0" locked="0" layoutInCell="1" allowOverlap="1">
                  <wp:simplePos x="0" y="0"/>
                  <wp:positionH relativeFrom="column">
                    <wp:posOffset>-19050</wp:posOffset>
                  </wp:positionH>
                  <wp:positionV relativeFrom="paragraph">
                    <wp:posOffset>51435</wp:posOffset>
                  </wp:positionV>
                  <wp:extent cx="864870" cy="782955"/>
                  <wp:effectExtent l="0" t="0" r="11430" b="17145"/>
                  <wp:wrapNone/>
                  <wp:docPr id="421" name="图片_3_SpCnt_1"/>
                  <wp:cNvGraphicFramePr/>
                  <a:graphic xmlns:a="http://schemas.openxmlformats.org/drawingml/2006/main">
                    <a:graphicData uri="http://schemas.openxmlformats.org/drawingml/2006/picture">
                      <pic:pic xmlns:pic="http://schemas.openxmlformats.org/drawingml/2006/picture">
                        <pic:nvPicPr>
                          <pic:cNvPr id="421" name="图片_3_SpCnt_1"/>
                          <pic:cNvPicPr/>
                        </pic:nvPicPr>
                        <pic:blipFill>
                          <a:blip r:embed="rId547"/>
                          <a:stretch>
                            <a:fillRect/>
                          </a:stretch>
                        </pic:blipFill>
                        <pic:spPr>
                          <a:xfrm>
                            <a:off x="0" y="0"/>
                            <a:ext cx="864870" cy="78295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F31F3">
            <w:pPr>
              <w:jc w:val="center"/>
              <w:rPr>
                <w:rFonts w:hint="eastAsia" w:asciiTheme="minorEastAsia" w:hAnsiTheme="minorEastAsia" w:eastAsiaTheme="minorEastAsia" w:cstheme="minorEastAsia"/>
                <w:color w:val="000000"/>
                <w:sz w:val="24"/>
                <w:szCs w:val="24"/>
              </w:rPr>
            </w:pPr>
          </w:p>
        </w:tc>
      </w:tr>
      <w:tr w14:paraId="78C52D56">
        <w:tblPrEx>
          <w:tblCellMar>
            <w:top w:w="0" w:type="dxa"/>
            <w:left w:w="108" w:type="dxa"/>
            <w:bottom w:w="0" w:type="dxa"/>
            <w:right w:w="108" w:type="dxa"/>
          </w:tblCellMar>
        </w:tblPrEx>
        <w:trPr>
          <w:trHeight w:val="1583"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0D87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58</w:t>
            </w:r>
          </w:p>
        </w:tc>
        <w:tc>
          <w:tcPr>
            <w:tcW w:w="13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473E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单元桶跨栏</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F665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桶规格 ：上11.5cm下22.5直径；高31cm，采用环保PE塑料（▲PE塑料通过铅、镉、汞、六价铬、多溴联苯、多溴二苯醚和邻苯二甲酸酯等检测，且检测结果为合格，投标文件中提供加盖制造商公章的检测报告复印件，提供原件备查。）,每套4组，包含8桶4杆。</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4966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DAE7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组</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5992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11488" behindDoc="0" locked="0" layoutInCell="1" allowOverlap="1">
                  <wp:simplePos x="0" y="0"/>
                  <wp:positionH relativeFrom="column">
                    <wp:posOffset>85725</wp:posOffset>
                  </wp:positionH>
                  <wp:positionV relativeFrom="paragraph">
                    <wp:posOffset>38100</wp:posOffset>
                  </wp:positionV>
                  <wp:extent cx="1066165" cy="857885"/>
                  <wp:effectExtent l="0" t="0" r="635" b="18415"/>
                  <wp:wrapNone/>
                  <wp:docPr id="609" name="图片_9_SpCnt_1"/>
                  <wp:cNvGraphicFramePr/>
                  <a:graphic xmlns:a="http://schemas.openxmlformats.org/drawingml/2006/main">
                    <a:graphicData uri="http://schemas.openxmlformats.org/drawingml/2006/picture">
                      <pic:pic xmlns:pic="http://schemas.openxmlformats.org/drawingml/2006/picture">
                        <pic:nvPicPr>
                          <pic:cNvPr id="609" name="图片_9_SpCnt_1"/>
                          <pic:cNvPicPr/>
                        </pic:nvPicPr>
                        <pic:blipFill>
                          <a:blip r:embed="rId548"/>
                          <a:stretch>
                            <a:fillRect/>
                          </a:stretch>
                        </pic:blipFill>
                        <pic:spPr>
                          <a:xfrm>
                            <a:off x="0" y="0"/>
                            <a:ext cx="1066165" cy="85788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7C228">
            <w:pPr>
              <w:jc w:val="center"/>
              <w:rPr>
                <w:rFonts w:hint="eastAsia" w:asciiTheme="minorEastAsia" w:hAnsiTheme="minorEastAsia" w:eastAsiaTheme="minorEastAsia" w:cstheme="minorEastAsia"/>
                <w:color w:val="000000"/>
                <w:sz w:val="24"/>
                <w:szCs w:val="24"/>
              </w:rPr>
            </w:pPr>
          </w:p>
        </w:tc>
      </w:tr>
      <w:tr w14:paraId="2B9764B1">
        <w:tblPrEx>
          <w:tblCellMar>
            <w:top w:w="0" w:type="dxa"/>
            <w:left w:w="108" w:type="dxa"/>
            <w:bottom w:w="0" w:type="dxa"/>
            <w:right w:w="108" w:type="dxa"/>
          </w:tblCellMar>
        </w:tblPrEx>
        <w:trPr>
          <w:trHeight w:val="1352"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B2D8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59</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5C57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如意跨栏</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E1246">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规格：长790*宽280*高180mm,优质环保材料，无毒无味，精心制作：产品边角圆润材质有弹性，8个/套</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C241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3EC3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38B7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12512" behindDoc="0" locked="0" layoutInCell="1" allowOverlap="1">
                  <wp:simplePos x="0" y="0"/>
                  <wp:positionH relativeFrom="column">
                    <wp:posOffset>44450</wp:posOffset>
                  </wp:positionH>
                  <wp:positionV relativeFrom="paragraph">
                    <wp:posOffset>62230</wp:posOffset>
                  </wp:positionV>
                  <wp:extent cx="1210945" cy="671195"/>
                  <wp:effectExtent l="0" t="0" r="8255" b="14605"/>
                  <wp:wrapNone/>
                  <wp:docPr id="606" name="Picture_36"/>
                  <wp:cNvGraphicFramePr/>
                  <a:graphic xmlns:a="http://schemas.openxmlformats.org/drawingml/2006/main">
                    <a:graphicData uri="http://schemas.openxmlformats.org/drawingml/2006/picture">
                      <pic:pic xmlns:pic="http://schemas.openxmlformats.org/drawingml/2006/picture">
                        <pic:nvPicPr>
                          <pic:cNvPr id="606" name="Picture_36"/>
                          <pic:cNvPicPr/>
                        </pic:nvPicPr>
                        <pic:blipFill>
                          <a:blip r:embed="rId549"/>
                          <a:stretch>
                            <a:fillRect/>
                          </a:stretch>
                        </pic:blipFill>
                        <pic:spPr>
                          <a:xfrm>
                            <a:off x="0" y="0"/>
                            <a:ext cx="1210945" cy="67119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2DAF2">
            <w:pPr>
              <w:jc w:val="center"/>
              <w:rPr>
                <w:rFonts w:hint="eastAsia" w:asciiTheme="minorEastAsia" w:hAnsiTheme="minorEastAsia" w:eastAsiaTheme="minorEastAsia" w:cstheme="minorEastAsia"/>
                <w:color w:val="000000"/>
                <w:sz w:val="24"/>
                <w:szCs w:val="24"/>
              </w:rPr>
            </w:pPr>
          </w:p>
        </w:tc>
      </w:tr>
      <w:tr w14:paraId="3D866E75">
        <w:tblPrEx>
          <w:tblCellMar>
            <w:top w:w="0" w:type="dxa"/>
            <w:left w:w="108" w:type="dxa"/>
            <w:bottom w:w="0" w:type="dxa"/>
            <w:right w:w="108" w:type="dxa"/>
          </w:tblCellMar>
        </w:tblPrEx>
        <w:trPr>
          <w:trHeight w:val="114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046B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60</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CB40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如意塑料钻圈</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60EB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规格：长670*宽600*高300mm，材质：工程塑料，8个/套</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6F05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693F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62D1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13536" behindDoc="0" locked="0" layoutInCell="1" allowOverlap="1">
                  <wp:simplePos x="0" y="0"/>
                  <wp:positionH relativeFrom="column">
                    <wp:posOffset>98425</wp:posOffset>
                  </wp:positionH>
                  <wp:positionV relativeFrom="paragraph">
                    <wp:posOffset>34290</wp:posOffset>
                  </wp:positionV>
                  <wp:extent cx="1156335" cy="742950"/>
                  <wp:effectExtent l="0" t="0" r="5715" b="0"/>
                  <wp:wrapNone/>
                  <wp:docPr id="405" name="图片_23_SpCnt_1"/>
                  <wp:cNvGraphicFramePr/>
                  <a:graphic xmlns:a="http://schemas.openxmlformats.org/drawingml/2006/main">
                    <a:graphicData uri="http://schemas.openxmlformats.org/drawingml/2006/picture">
                      <pic:pic xmlns:pic="http://schemas.openxmlformats.org/drawingml/2006/picture">
                        <pic:nvPicPr>
                          <pic:cNvPr id="405" name="图片_23_SpCnt_1"/>
                          <pic:cNvPicPr/>
                        </pic:nvPicPr>
                        <pic:blipFill>
                          <a:blip r:embed="rId550"/>
                          <a:stretch>
                            <a:fillRect/>
                          </a:stretch>
                        </pic:blipFill>
                        <pic:spPr>
                          <a:xfrm>
                            <a:off x="0" y="0"/>
                            <a:ext cx="1156335" cy="74295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75C37">
            <w:pPr>
              <w:jc w:val="center"/>
              <w:rPr>
                <w:rFonts w:hint="eastAsia" w:asciiTheme="minorEastAsia" w:hAnsiTheme="minorEastAsia" w:eastAsiaTheme="minorEastAsia" w:cstheme="minorEastAsia"/>
                <w:color w:val="000000"/>
                <w:sz w:val="24"/>
                <w:szCs w:val="24"/>
              </w:rPr>
            </w:pPr>
          </w:p>
        </w:tc>
      </w:tr>
      <w:tr w14:paraId="38F847F3">
        <w:tblPrEx>
          <w:tblCellMar>
            <w:top w:w="0" w:type="dxa"/>
            <w:left w:w="108" w:type="dxa"/>
            <w:bottom w:w="0" w:type="dxa"/>
            <w:right w:w="108" w:type="dxa"/>
          </w:tblCellMar>
        </w:tblPrEx>
        <w:trPr>
          <w:trHeight w:val="1425"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45DD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61</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B1F7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交通游戏(塑料)</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8221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31*31*83㎝，交通标志12个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基座24个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连接件12个</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支柱12根</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8ADE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BB98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C6D6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14560" behindDoc="0" locked="0" layoutInCell="1" allowOverlap="1">
                  <wp:simplePos x="0" y="0"/>
                  <wp:positionH relativeFrom="column">
                    <wp:posOffset>34290</wp:posOffset>
                  </wp:positionH>
                  <wp:positionV relativeFrom="paragraph">
                    <wp:posOffset>73660</wp:posOffset>
                  </wp:positionV>
                  <wp:extent cx="1252220" cy="743585"/>
                  <wp:effectExtent l="0" t="0" r="5080" b="18415"/>
                  <wp:wrapNone/>
                  <wp:docPr id="607" name="图片_29"/>
                  <wp:cNvGraphicFramePr/>
                  <a:graphic xmlns:a="http://schemas.openxmlformats.org/drawingml/2006/main">
                    <a:graphicData uri="http://schemas.openxmlformats.org/drawingml/2006/picture">
                      <pic:pic xmlns:pic="http://schemas.openxmlformats.org/drawingml/2006/picture">
                        <pic:nvPicPr>
                          <pic:cNvPr id="607" name="图片_29"/>
                          <pic:cNvPicPr/>
                        </pic:nvPicPr>
                        <pic:blipFill>
                          <a:blip r:embed="rId551"/>
                          <a:stretch>
                            <a:fillRect/>
                          </a:stretch>
                        </pic:blipFill>
                        <pic:spPr>
                          <a:xfrm>
                            <a:off x="0" y="0"/>
                            <a:ext cx="1252220" cy="74358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F994A">
            <w:pPr>
              <w:jc w:val="center"/>
              <w:rPr>
                <w:rFonts w:hint="eastAsia" w:asciiTheme="minorEastAsia" w:hAnsiTheme="minorEastAsia" w:eastAsiaTheme="minorEastAsia" w:cstheme="minorEastAsia"/>
                <w:color w:val="000000"/>
                <w:sz w:val="24"/>
                <w:szCs w:val="24"/>
              </w:rPr>
            </w:pPr>
          </w:p>
        </w:tc>
      </w:tr>
      <w:tr w14:paraId="0EB8B364">
        <w:tblPrEx>
          <w:tblCellMar>
            <w:top w:w="0" w:type="dxa"/>
            <w:left w:w="108" w:type="dxa"/>
            <w:bottom w:w="0" w:type="dxa"/>
            <w:right w:w="108" w:type="dxa"/>
          </w:tblCellMar>
        </w:tblPrEx>
        <w:trPr>
          <w:trHeight w:val="2395"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1EAA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62</w:t>
            </w:r>
          </w:p>
        </w:tc>
        <w:tc>
          <w:tcPr>
            <w:tcW w:w="13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C8F3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大滚圈</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12CA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74CM*63CM 1. 规格：高78*直径65cm</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2.材质为PE塑料，吹塑工艺精密模具一次成型后经拼合组装而成，产品强度高、密度大、耐折弯、热胀冷缩应力小。成形后期经修边、锐角毛刺打磨处理，无安全隐患。趴和站立在滚筒上面的平衡游戏，可以通过强化固有感觉来提高孩子姿势的平衡掌握能力，在完成规定目标的努力过程中，也可强化高度运动企划的能力。 (蓝色1个、粉色1个)</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094C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5ACB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对</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427E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15584" behindDoc="0" locked="0" layoutInCell="1" allowOverlap="1">
                  <wp:simplePos x="0" y="0"/>
                  <wp:positionH relativeFrom="column">
                    <wp:posOffset>104775</wp:posOffset>
                  </wp:positionH>
                  <wp:positionV relativeFrom="paragraph">
                    <wp:posOffset>27940</wp:posOffset>
                  </wp:positionV>
                  <wp:extent cx="975360" cy="851535"/>
                  <wp:effectExtent l="0" t="0" r="15240" b="5715"/>
                  <wp:wrapNone/>
                  <wp:docPr id="407" name="图片_22_SpCnt_1"/>
                  <wp:cNvGraphicFramePr/>
                  <a:graphic xmlns:a="http://schemas.openxmlformats.org/drawingml/2006/main">
                    <a:graphicData uri="http://schemas.openxmlformats.org/drawingml/2006/picture">
                      <pic:pic xmlns:pic="http://schemas.openxmlformats.org/drawingml/2006/picture">
                        <pic:nvPicPr>
                          <pic:cNvPr id="407" name="图片_22_SpCnt_1"/>
                          <pic:cNvPicPr/>
                        </pic:nvPicPr>
                        <pic:blipFill>
                          <a:blip r:embed="rId552"/>
                          <a:stretch>
                            <a:fillRect/>
                          </a:stretch>
                        </pic:blipFill>
                        <pic:spPr>
                          <a:xfrm>
                            <a:off x="0" y="0"/>
                            <a:ext cx="975360" cy="85153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4F661">
            <w:pPr>
              <w:jc w:val="center"/>
              <w:rPr>
                <w:rFonts w:hint="eastAsia" w:asciiTheme="minorEastAsia" w:hAnsiTheme="minorEastAsia" w:eastAsiaTheme="minorEastAsia" w:cstheme="minorEastAsia"/>
                <w:color w:val="000000"/>
                <w:sz w:val="24"/>
                <w:szCs w:val="24"/>
              </w:rPr>
            </w:pPr>
          </w:p>
        </w:tc>
      </w:tr>
      <w:tr w14:paraId="201DC70A">
        <w:tblPrEx>
          <w:tblCellMar>
            <w:top w:w="0" w:type="dxa"/>
            <w:left w:w="108" w:type="dxa"/>
            <w:bottom w:w="0" w:type="dxa"/>
            <w:right w:w="108" w:type="dxa"/>
          </w:tblCellMar>
        </w:tblPrEx>
        <w:trPr>
          <w:trHeight w:val="1705"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434D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63</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C13A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轮胎带架</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3D55B">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格轮胎架规格长255*宽52*高52cm,单个轮胎架内径20cm,轮胎规格：内径33cm,宽17cm,轮胎采用优质环保塑料，色彩鲜艳，纹路清晰,轮胎架采用特种塑料，无毒环保，加厚坚固，轮架架连接处采用环保PVC材质的三通，抗压抗晒。</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842A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9404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CC76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16608" behindDoc="0" locked="0" layoutInCell="1" allowOverlap="1">
                  <wp:simplePos x="0" y="0"/>
                  <wp:positionH relativeFrom="column">
                    <wp:posOffset>179705</wp:posOffset>
                  </wp:positionH>
                  <wp:positionV relativeFrom="paragraph">
                    <wp:posOffset>30480</wp:posOffset>
                  </wp:positionV>
                  <wp:extent cx="857885" cy="840105"/>
                  <wp:effectExtent l="0" t="0" r="18415" b="17145"/>
                  <wp:wrapNone/>
                  <wp:docPr id="617" name="图片_109"/>
                  <wp:cNvGraphicFramePr/>
                  <a:graphic xmlns:a="http://schemas.openxmlformats.org/drawingml/2006/main">
                    <a:graphicData uri="http://schemas.openxmlformats.org/drawingml/2006/picture">
                      <pic:pic xmlns:pic="http://schemas.openxmlformats.org/drawingml/2006/picture">
                        <pic:nvPicPr>
                          <pic:cNvPr id="617" name="图片_109"/>
                          <pic:cNvPicPr/>
                        </pic:nvPicPr>
                        <pic:blipFill>
                          <a:blip r:embed="rId553"/>
                          <a:stretch>
                            <a:fillRect/>
                          </a:stretch>
                        </pic:blipFill>
                        <pic:spPr>
                          <a:xfrm>
                            <a:off x="0" y="0"/>
                            <a:ext cx="857885" cy="84010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A70A8">
            <w:pPr>
              <w:jc w:val="center"/>
              <w:rPr>
                <w:rFonts w:hint="eastAsia" w:asciiTheme="minorEastAsia" w:hAnsiTheme="minorEastAsia" w:eastAsiaTheme="minorEastAsia" w:cstheme="minorEastAsia"/>
                <w:color w:val="000000"/>
                <w:sz w:val="24"/>
                <w:szCs w:val="24"/>
              </w:rPr>
            </w:pPr>
          </w:p>
        </w:tc>
      </w:tr>
      <w:tr w14:paraId="4B8A181B">
        <w:tblPrEx>
          <w:tblCellMar>
            <w:top w:w="0" w:type="dxa"/>
            <w:left w:w="108" w:type="dxa"/>
            <w:bottom w:w="0" w:type="dxa"/>
            <w:right w:w="108" w:type="dxa"/>
          </w:tblCellMar>
        </w:tblPrEx>
        <w:trPr>
          <w:trHeight w:val="1353"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2616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64</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D891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五人七彩滚筒滑车</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8F88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5人制，采用环保优质塑料材质，打磨光滑，连接处加固加厚，滚轮支架加粗，滚轮凹形条纹，可锻炼宝宝身体机能及协调能力。</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416D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EF13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辆</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9EE3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17632" behindDoc="0" locked="0" layoutInCell="1" allowOverlap="1">
                  <wp:simplePos x="0" y="0"/>
                  <wp:positionH relativeFrom="column">
                    <wp:posOffset>236220</wp:posOffset>
                  </wp:positionH>
                  <wp:positionV relativeFrom="paragraph">
                    <wp:posOffset>52705</wp:posOffset>
                  </wp:positionV>
                  <wp:extent cx="878205" cy="822325"/>
                  <wp:effectExtent l="0" t="0" r="17145" b="15875"/>
                  <wp:wrapNone/>
                  <wp:docPr id="610" name="图片_10_SpCnt_1"/>
                  <wp:cNvGraphicFramePr/>
                  <a:graphic xmlns:a="http://schemas.openxmlformats.org/drawingml/2006/main">
                    <a:graphicData uri="http://schemas.openxmlformats.org/drawingml/2006/picture">
                      <pic:pic xmlns:pic="http://schemas.openxmlformats.org/drawingml/2006/picture">
                        <pic:nvPicPr>
                          <pic:cNvPr id="610" name="图片_10_SpCnt_1"/>
                          <pic:cNvPicPr/>
                        </pic:nvPicPr>
                        <pic:blipFill>
                          <a:blip r:embed="rId554"/>
                          <a:stretch>
                            <a:fillRect/>
                          </a:stretch>
                        </pic:blipFill>
                        <pic:spPr>
                          <a:xfrm>
                            <a:off x="0" y="0"/>
                            <a:ext cx="878205" cy="82232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55BD4">
            <w:pPr>
              <w:jc w:val="center"/>
              <w:rPr>
                <w:rFonts w:hint="eastAsia" w:asciiTheme="minorEastAsia" w:hAnsiTheme="minorEastAsia" w:eastAsiaTheme="minorEastAsia" w:cstheme="minorEastAsia"/>
                <w:color w:val="000000"/>
                <w:sz w:val="24"/>
                <w:szCs w:val="24"/>
              </w:rPr>
            </w:pPr>
          </w:p>
        </w:tc>
      </w:tr>
      <w:tr w14:paraId="16193BF7">
        <w:tblPrEx>
          <w:tblCellMar>
            <w:top w:w="0" w:type="dxa"/>
            <w:left w:w="108" w:type="dxa"/>
            <w:bottom w:w="0" w:type="dxa"/>
            <w:right w:w="108" w:type="dxa"/>
          </w:tblCellMar>
        </w:tblPrEx>
        <w:trPr>
          <w:trHeight w:val="9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F20C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65</w:t>
            </w:r>
          </w:p>
        </w:tc>
        <w:tc>
          <w:tcPr>
            <w:tcW w:w="13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B5BF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1/4圆形平衡板</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7019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规格：4个/套，拼成圆形直径为130cm,高度为42cm,两色，环保PE材质，安全无味，攀爬立放的半圆，锻炼孩子四肢协调能力，整圆倒放，形成“独木桥”，锻炼孩子平衡能力，承重力强，结构牢固不易损坏，灵活组合 多种玩法</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147E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DF59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7C51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18656" behindDoc="0" locked="0" layoutInCell="1" allowOverlap="1">
                  <wp:simplePos x="0" y="0"/>
                  <wp:positionH relativeFrom="column">
                    <wp:posOffset>161925</wp:posOffset>
                  </wp:positionH>
                  <wp:positionV relativeFrom="paragraph">
                    <wp:posOffset>15875</wp:posOffset>
                  </wp:positionV>
                  <wp:extent cx="1070610" cy="846455"/>
                  <wp:effectExtent l="0" t="0" r="15240" b="10795"/>
                  <wp:wrapNone/>
                  <wp:docPr id="408" name="图片_3_SpCnt_2"/>
                  <wp:cNvGraphicFramePr/>
                  <a:graphic xmlns:a="http://schemas.openxmlformats.org/drawingml/2006/main">
                    <a:graphicData uri="http://schemas.openxmlformats.org/drawingml/2006/picture">
                      <pic:pic xmlns:pic="http://schemas.openxmlformats.org/drawingml/2006/picture">
                        <pic:nvPicPr>
                          <pic:cNvPr id="408" name="图片_3_SpCnt_2"/>
                          <pic:cNvPicPr/>
                        </pic:nvPicPr>
                        <pic:blipFill>
                          <a:blip r:embed="rId555"/>
                          <a:stretch>
                            <a:fillRect/>
                          </a:stretch>
                        </pic:blipFill>
                        <pic:spPr>
                          <a:xfrm>
                            <a:off x="0" y="0"/>
                            <a:ext cx="1070610" cy="84645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30031">
            <w:pPr>
              <w:jc w:val="center"/>
              <w:rPr>
                <w:rFonts w:hint="eastAsia" w:asciiTheme="minorEastAsia" w:hAnsiTheme="minorEastAsia" w:eastAsiaTheme="minorEastAsia" w:cstheme="minorEastAsia"/>
                <w:color w:val="000000"/>
                <w:sz w:val="24"/>
                <w:szCs w:val="24"/>
              </w:rPr>
            </w:pPr>
          </w:p>
        </w:tc>
      </w:tr>
      <w:tr w14:paraId="44FA088E">
        <w:tblPrEx>
          <w:tblCellMar>
            <w:top w:w="0" w:type="dxa"/>
            <w:left w:w="108" w:type="dxa"/>
            <w:bottom w:w="0" w:type="dxa"/>
            <w:right w:w="108" w:type="dxa"/>
          </w:tblCellMar>
        </w:tblPrEx>
        <w:trPr>
          <w:trHeight w:val="1376"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A0B9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66</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3CDF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双色摇马</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4342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规格：长730*宽300*高500mm，采用食品级工程塑料滚塑工艺，无毒无味，渗入抗紫外线，光稳定剂及抗静电剂，高级颜料粉，防脱色、韧性好、高强度不褪色，造型美观，色彩鲜艳。</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D3D0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20</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7C56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7B31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19680" behindDoc="0" locked="0" layoutInCell="1" allowOverlap="1">
                  <wp:simplePos x="0" y="0"/>
                  <wp:positionH relativeFrom="column">
                    <wp:posOffset>154305</wp:posOffset>
                  </wp:positionH>
                  <wp:positionV relativeFrom="paragraph">
                    <wp:posOffset>168275</wp:posOffset>
                  </wp:positionV>
                  <wp:extent cx="857885" cy="689610"/>
                  <wp:effectExtent l="0" t="0" r="18415" b="15240"/>
                  <wp:wrapNone/>
                  <wp:docPr id="620" name="图片_46_SpCnt_1"/>
                  <wp:cNvGraphicFramePr/>
                  <a:graphic xmlns:a="http://schemas.openxmlformats.org/drawingml/2006/main">
                    <a:graphicData uri="http://schemas.openxmlformats.org/drawingml/2006/picture">
                      <pic:pic xmlns:pic="http://schemas.openxmlformats.org/drawingml/2006/picture">
                        <pic:nvPicPr>
                          <pic:cNvPr id="620" name="图片_46_SpCnt_1"/>
                          <pic:cNvPicPr/>
                        </pic:nvPicPr>
                        <pic:blipFill>
                          <a:blip r:embed="rId556"/>
                          <a:stretch>
                            <a:fillRect/>
                          </a:stretch>
                        </pic:blipFill>
                        <pic:spPr>
                          <a:xfrm>
                            <a:off x="0" y="0"/>
                            <a:ext cx="857885" cy="68961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D4ED8">
            <w:pPr>
              <w:jc w:val="center"/>
              <w:rPr>
                <w:rFonts w:hint="eastAsia" w:asciiTheme="minorEastAsia" w:hAnsiTheme="minorEastAsia" w:eastAsiaTheme="minorEastAsia" w:cstheme="minorEastAsia"/>
                <w:color w:val="000000"/>
                <w:sz w:val="24"/>
                <w:szCs w:val="24"/>
              </w:rPr>
            </w:pPr>
          </w:p>
        </w:tc>
      </w:tr>
      <w:tr w14:paraId="28AFA99F">
        <w:tblPrEx>
          <w:tblCellMar>
            <w:top w:w="0" w:type="dxa"/>
            <w:left w:w="108" w:type="dxa"/>
            <w:bottom w:w="0" w:type="dxa"/>
            <w:right w:w="108" w:type="dxa"/>
          </w:tblCellMar>
        </w:tblPrEx>
        <w:trPr>
          <w:trHeight w:val="1666"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4AAE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67</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15BF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动物双人跷跷板</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4D97D">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规格：130*37*55cm，公鸡、小马、鲸鱼、小鹿等</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全套玩具造型逼真、生动、活泼、色彩鲜艳。原生工程塑料，不添加废旧回收料，大型设备一次成型，后期修边打磨处理。产品无毛刺、无锐利尖角、无易折下的毛边及凸起。产品强度大、韧性好、耐折弯、不易变形。使用国家安全标准8级色母，产品色彩柔和、明亮、不易褪色，符合幼儿视觉习惯。</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2C35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10</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DD46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7199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20704" behindDoc="0" locked="0" layoutInCell="1" allowOverlap="1">
                  <wp:simplePos x="0" y="0"/>
                  <wp:positionH relativeFrom="column">
                    <wp:posOffset>2540</wp:posOffset>
                  </wp:positionH>
                  <wp:positionV relativeFrom="paragraph">
                    <wp:posOffset>47625</wp:posOffset>
                  </wp:positionV>
                  <wp:extent cx="1092835" cy="816610"/>
                  <wp:effectExtent l="0" t="0" r="12065" b="2540"/>
                  <wp:wrapNone/>
                  <wp:docPr id="411" name="图片_1_SpCnt_4"/>
                  <wp:cNvGraphicFramePr/>
                  <a:graphic xmlns:a="http://schemas.openxmlformats.org/drawingml/2006/main">
                    <a:graphicData uri="http://schemas.openxmlformats.org/drawingml/2006/picture">
                      <pic:pic xmlns:pic="http://schemas.openxmlformats.org/drawingml/2006/picture">
                        <pic:nvPicPr>
                          <pic:cNvPr id="411" name="图片_1_SpCnt_4"/>
                          <pic:cNvPicPr/>
                        </pic:nvPicPr>
                        <pic:blipFill>
                          <a:blip r:embed="rId557"/>
                          <a:stretch>
                            <a:fillRect/>
                          </a:stretch>
                        </pic:blipFill>
                        <pic:spPr>
                          <a:xfrm>
                            <a:off x="0" y="0"/>
                            <a:ext cx="1092835" cy="81661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045C9">
            <w:pPr>
              <w:jc w:val="center"/>
              <w:rPr>
                <w:rFonts w:hint="eastAsia" w:asciiTheme="minorEastAsia" w:hAnsiTheme="minorEastAsia" w:eastAsiaTheme="minorEastAsia" w:cstheme="minorEastAsia"/>
                <w:color w:val="000000"/>
                <w:sz w:val="24"/>
                <w:szCs w:val="24"/>
              </w:rPr>
            </w:pPr>
          </w:p>
        </w:tc>
      </w:tr>
      <w:tr w14:paraId="47102E27">
        <w:tblPrEx>
          <w:tblCellMar>
            <w:top w:w="0" w:type="dxa"/>
            <w:left w:w="108" w:type="dxa"/>
            <w:bottom w:w="0" w:type="dxa"/>
            <w:right w:w="108" w:type="dxa"/>
          </w:tblCellMar>
        </w:tblPrEx>
        <w:trPr>
          <w:trHeight w:val="1261"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1477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68</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99B6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团体协力车</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07BD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210*25*70cm，龙头造型，4人</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材质是ABS全新工程塑料制成，不含任何回收料。产品强度高、韧性好、耐冲击、承重性好，不易腐蚀，防水防锈无毒无味，环保耐用，组装不易倾翻，不会对孩子造成伤害。</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765F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B91B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辆</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D549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21728" behindDoc="0" locked="0" layoutInCell="1" allowOverlap="1">
                  <wp:simplePos x="0" y="0"/>
                  <wp:positionH relativeFrom="column">
                    <wp:posOffset>19050</wp:posOffset>
                  </wp:positionH>
                  <wp:positionV relativeFrom="paragraph">
                    <wp:posOffset>228600</wp:posOffset>
                  </wp:positionV>
                  <wp:extent cx="1230630" cy="480060"/>
                  <wp:effectExtent l="0" t="0" r="7620" b="15240"/>
                  <wp:wrapNone/>
                  <wp:docPr id="412" name="图片_2_SpCnt_1"/>
                  <wp:cNvGraphicFramePr/>
                  <a:graphic xmlns:a="http://schemas.openxmlformats.org/drawingml/2006/main">
                    <a:graphicData uri="http://schemas.openxmlformats.org/drawingml/2006/picture">
                      <pic:pic xmlns:pic="http://schemas.openxmlformats.org/drawingml/2006/picture">
                        <pic:nvPicPr>
                          <pic:cNvPr id="412" name="图片_2_SpCnt_1"/>
                          <pic:cNvPicPr/>
                        </pic:nvPicPr>
                        <pic:blipFill>
                          <a:blip r:embed="rId558"/>
                          <a:stretch>
                            <a:fillRect/>
                          </a:stretch>
                        </pic:blipFill>
                        <pic:spPr>
                          <a:xfrm>
                            <a:off x="0" y="0"/>
                            <a:ext cx="1230630" cy="48006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A3006">
            <w:pPr>
              <w:jc w:val="center"/>
              <w:rPr>
                <w:rFonts w:hint="eastAsia" w:asciiTheme="minorEastAsia" w:hAnsiTheme="minorEastAsia" w:eastAsiaTheme="minorEastAsia" w:cstheme="minorEastAsia"/>
                <w:color w:val="000000"/>
                <w:sz w:val="24"/>
                <w:szCs w:val="24"/>
              </w:rPr>
            </w:pPr>
          </w:p>
        </w:tc>
      </w:tr>
      <w:tr w14:paraId="22A34EF4">
        <w:tblPrEx>
          <w:tblCellMar>
            <w:top w:w="0" w:type="dxa"/>
            <w:left w:w="108" w:type="dxa"/>
            <w:bottom w:w="0" w:type="dxa"/>
            <w:right w:w="108" w:type="dxa"/>
          </w:tblCellMar>
        </w:tblPrEx>
        <w:trPr>
          <w:trHeight w:val="1377"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5086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69</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6FCC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体操垫</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FF034">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val="en-US" w:eastAsia="zh-CN" w:bidi="ar"/>
              </w:rPr>
              <w:t>规格：长1200*宽600*高100mm；二联体操垫可折叠，采用整体高弹力橡塑压缩海绵回弹性良好，无异味，加厚草绿色牛筋防水布包面，表面耐磨、防滑、易清洁。 折叠处无挤压夹伤风险</w:t>
            </w:r>
            <w:r>
              <w:rPr>
                <w:rFonts w:hint="eastAsia" w:asciiTheme="minorEastAsia" w:hAnsiTheme="minorEastAsia" w:eastAsiaTheme="minorEastAsia" w:cstheme="minorEastAsia"/>
                <w:color w:val="000000"/>
                <w:kern w:val="0"/>
                <w:sz w:val="24"/>
                <w:szCs w:val="24"/>
                <w:lang w:val="en-US" w:eastAsia="zh-CN" w:bidi="ar"/>
              </w:rPr>
              <w:br w:type="textWrapping"/>
            </w:r>
            <w:r>
              <w:rPr>
                <w:rFonts w:hint="eastAsia" w:asciiTheme="minorEastAsia" w:hAnsiTheme="minorEastAsia" w:eastAsiaTheme="minorEastAsia" w:cstheme="minorEastAsia"/>
                <w:color w:val="000000"/>
                <w:kern w:val="0"/>
                <w:sz w:val="24"/>
                <w:szCs w:val="24"/>
                <w:lang w:val="en-US" w:eastAsia="zh-CN" w:bidi="ar"/>
              </w:rPr>
              <w:t>• 面料与芯材粘接牢固，无脱层、无松散碎屑</w:t>
            </w:r>
            <w:r>
              <w:rPr>
                <w:rFonts w:hint="eastAsia" w:asciiTheme="minorEastAsia" w:hAnsiTheme="minorEastAsia" w:eastAsiaTheme="minorEastAsia" w:cstheme="minorEastAsia"/>
                <w:color w:val="000000"/>
                <w:kern w:val="0"/>
                <w:sz w:val="24"/>
                <w:szCs w:val="24"/>
                <w:lang w:val="en-US" w:eastAsia="zh-CN" w:bidi="ar"/>
              </w:rPr>
              <w:br w:type="textWrapping"/>
            </w:r>
            <w:r>
              <w:rPr>
                <w:rFonts w:hint="eastAsia" w:asciiTheme="minorEastAsia" w:hAnsiTheme="minorEastAsia" w:eastAsiaTheme="minorEastAsia" w:cstheme="minorEastAsia"/>
                <w:color w:val="000000"/>
                <w:kern w:val="0"/>
                <w:sz w:val="24"/>
                <w:szCs w:val="24"/>
                <w:lang w:val="en-US" w:eastAsia="zh-CN" w:bidi="ar"/>
              </w:rPr>
              <w:t>• 甲醛、挥发性有机化合物（TVOC）及可迁移重金属符合限量要求。</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A54D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50</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2C12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2C7D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22752" behindDoc="0" locked="0" layoutInCell="1" allowOverlap="1">
                  <wp:simplePos x="0" y="0"/>
                  <wp:positionH relativeFrom="column">
                    <wp:posOffset>90170</wp:posOffset>
                  </wp:positionH>
                  <wp:positionV relativeFrom="paragraph">
                    <wp:posOffset>15875</wp:posOffset>
                  </wp:positionV>
                  <wp:extent cx="1062990" cy="832485"/>
                  <wp:effectExtent l="0" t="0" r="3810" b="5715"/>
                  <wp:wrapNone/>
                  <wp:docPr id="422" name="图片_136"/>
                  <wp:cNvGraphicFramePr/>
                  <a:graphic xmlns:a="http://schemas.openxmlformats.org/drawingml/2006/main">
                    <a:graphicData uri="http://schemas.openxmlformats.org/drawingml/2006/picture">
                      <pic:pic xmlns:pic="http://schemas.openxmlformats.org/drawingml/2006/picture">
                        <pic:nvPicPr>
                          <pic:cNvPr id="422" name="图片_136"/>
                          <pic:cNvPicPr/>
                        </pic:nvPicPr>
                        <pic:blipFill>
                          <a:blip r:embed="rId559"/>
                          <a:stretch>
                            <a:fillRect/>
                          </a:stretch>
                        </pic:blipFill>
                        <pic:spPr>
                          <a:xfrm>
                            <a:off x="0" y="0"/>
                            <a:ext cx="1062990" cy="83248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E224E">
            <w:pPr>
              <w:jc w:val="center"/>
              <w:rPr>
                <w:rFonts w:hint="eastAsia" w:asciiTheme="minorEastAsia" w:hAnsiTheme="minorEastAsia" w:eastAsiaTheme="minorEastAsia" w:cstheme="minorEastAsia"/>
                <w:color w:val="000000"/>
                <w:sz w:val="24"/>
                <w:szCs w:val="24"/>
              </w:rPr>
            </w:pPr>
          </w:p>
        </w:tc>
      </w:tr>
      <w:tr w14:paraId="56CAA5FD">
        <w:tblPrEx>
          <w:tblCellMar>
            <w:top w:w="0" w:type="dxa"/>
            <w:left w:w="108" w:type="dxa"/>
            <w:bottom w:w="0" w:type="dxa"/>
            <w:right w:w="108" w:type="dxa"/>
          </w:tblCellMar>
        </w:tblPrEx>
        <w:trPr>
          <w:trHeight w:val="9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8763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70</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28C6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篮球架</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EF969">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1、材质：注塑，采用优质食品级工程塑料粒子，依据GB 6675.1-2014《玩具安全 第1部分：基本规范》要求检验；</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23776" behindDoc="0" locked="0" layoutInCell="1" allowOverlap="1">
                  <wp:simplePos x="0" y="0"/>
                  <wp:positionH relativeFrom="column">
                    <wp:posOffset>6532880</wp:posOffset>
                  </wp:positionH>
                  <wp:positionV relativeFrom="paragraph">
                    <wp:posOffset>120015</wp:posOffset>
                  </wp:positionV>
                  <wp:extent cx="471805" cy="429260"/>
                  <wp:effectExtent l="0" t="0" r="4445" b="8890"/>
                  <wp:wrapNone/>
                  <wp:docPr id="413" name="Picture_45"/>
                  <wp:cNvGraphicFramePr/>
                  <a:graphic xmlns:a="http://schemas.openxmlformats.org/drawingml/2006/main">
                    <a:graphicData uri="http://schemas.openxmlformats.org/drawingml/2006/picture">
                      <pic:pic xmlns:pic="http://schemas.openxmlformats.org/drawingml/2006/picture">
                        <pic:nvPicPr>
                          <pic:cNvPr id="413" name="Picture_45"/>
                          <pic:cNvPicPr/>
                        </pic:nvPicPr>
                        <pic:blipFill>
                          <a:blip r:embed="rId560"/>
                          <a:stretch>
                            <a:fillRect/>
                          </a:stretch>
                        </pic:blipFill>
                        <pic:spPr>
                          <a:xfrm>
                            <a:off x="0" y="0"/>
                            <a:ext cx="471805" cy="429260"/>
                          </a:xfrm>
                          <a:prstGeom prst="rect">
                            <a:avLst/>
                          </a:prstGeom>
                          <a:noFill/>
                          <a:ln>
                            <a:noFill/>
                          </a:ln>
                        </pic:spPr>
                      </pic:pic>
                    </a:graphicData>
                  </a:graphic>
                </wp:anchor>
              </w:drawing>
            </w:r>
            <w:r>
              <w:rPr>
                <w:rFonts w:hint="eastAsia" w:asciiTheme="minorEastAsia" w:hAnsiTheme="minorEastAsia" w:eastAsiaTheme="minorEastAsia" w:cstheme="minorEastAsia"/>
                <w:color w:val="000000"/>
                <w:kern w:val="0"/>
                <w:sz w:val="24"/>
                <w:szCs w:val="24"/>
                <w:lang w:bidi="ar"/>
              </w:rPr>
              <w:t>2、无毒无味，渗入抗紫外线，光稳定剂及抗静电剂，高级颜料粉，防脱色、韧性好、高强度、两面光滑、不褪色；</w:t>
            </w:r>
            <w:r>
              <w:rPr>
                <w:rFonts w:hint="eastAsia" w:asciiTheme="minorEastAsia" w:hAnsiTheme="minorEastAsia" w:eastAsiaTheme="minorEastAsia" w:cstheme="minorEastAsia"/>
                <w:color w:val="000000"/>
                <w:kern w:val="0"/>
                <w:sz w:val="24"/>
                <w:szCs w:val="24"/>
                <w:lang w:bidi="ar"/>
              </w:rPr>
              <w:br w:type="textWrapping"/>
            </w:r>
            <w:r>
              <w:rPr>
                <w:rFonts w:hint="eastAsia" w:asciiTheme="minorEastAsia" w:hAnsiTheme="minorEastAsia" w:eastAsiaTheme="minorEastAsia" w:cstheme="minorEastAsia"/>
                <w:color w:val="000000"/>
                <w:kern w:val="0"/>
                <w:sz w:val="24"/>
                <w:szCs w:val="24"/>
                <w:lang w:bidi="ar"/>
              </w:rPr>
              <w:t>3、规格：长530*宽440*高1520mm</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3521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2</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DA41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87DA5">
            <w:pPr>
              <w:widowControl/>
              <w:jc w:val="center"/>
              <w:textAlignment w:val="center"/>
              <w:rPr>
                <w:rFonts w:hint="eastAsia" w:asciiTheme="minorEastAsia" w:hAnsiTheme="minorEastAsia" w:eastAsiaTheme="minorEastAsia" w:cstheme="minorEastAsia"/>
                <w:color w:val="000000"/>
                <w:sz w:val="24"/>
                <w:szCs w:val="24"/>
              </w:rPr>
            </w:pP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CF265">
            <w:pPr>
              <w:jc w:val="center"/>
              <w:rPr>
                <w:rFonts w:hint="eastAsia" w:asciiTheme="minorEastAsia" w:hAnsiTheme="minorEastAsia" w:eastAsiaTheme="minorEastAsia" w:cstheme="minorEastAsia"/>
                <w:color w:val="000000"/>
                <w:sz w:val="24"/>
                <w:szCs w:val="24"/>
              </w:rPr>
            </w:pPr>
          </w:p>
        </w:tc>
      </w:tr>
      <w:tr w14:paraId="5920C726">
        <w:tblPrEx>
          <w:tblCellMar>
            <w:top w:w="0" w:type="dxa"/>
            <w:left w:w="108" w:type="dxa"/>
            <w:bottom w:w="0" w:type="dxa"/>
            <w:right w:w="108" w:type="dxa"/>
          </w:tblCellMar>
        </w:tblPrEx>
        <w:trPr>
          <w:trHeight w:val="150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02224">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71</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D3D5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小皮球</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6FC2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直径约18cm，材质：橡胶</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3B6C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30</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9F25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1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C0C8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24800" behindDoc="0" locked="0" layoutInCell="1" allowOverlap="1">
                  <wp:simplePos x="0" y="0"/>
                  <wp:positionH relativeFrom="column">
                    <wp:posOffset>-25400</wp:posOffset>
                  </wp:positionH>
                  <wp:positionV relativeFrom="paragraph">
                    <wp:posOffset>43815</wp:posOffset>
                  </wp:positionV>
                  <wp:extent cx="959485" cy="859790"/>
                  <wp:effectExtent l="0" t="0" r="12065" b="16510"/>
                  <wp:wrapNone/>
                  <wp:docPr id="423" name="图片_28"/>
                  <wp:cNvGraphicFramePr/>
                  <a:graphic xmlns:a="http://schemas.openxmlformats.org/drawingml/2006/main">
                    <a:graphicData uri="http://schemas.openxmlformats.org/drawingml/2006/picture">
                      <pic:pic xmlns:pic="http://schemas.openxmlformats.org/drawingml/2006/picture">
                        <pic:nvPicPr>
                          <pic:cNvPr id="423" name="图片_28"/>
                          <pic:cNvPicPr/>
                        </pic:nvPicPr>
                        <pic:blipFill>
                          <a:blip r:embed="rId561"/>
                          <a:stretch>
                            <a:fillRect/>
                          </a:stretch>
                        </pic:blipFill>
                        <pic:spPr>
                          <a:xfrm>
                            <a:off x="0" y="0"/>
                            <a:ext cx="959485" cy="85979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88C0A">
            <w:pPr>
              <w:jc w:val="center"/>
              <w:rPr>
                <w:rFonts w:hint="eastAsia" w:asciiTheme="minorEastAsia" w:hAnsiTheme="minorEastAsia" w:eastAsiaTheme="minorEastAsia" w:cstheme="minorEastAsia"/>
                <w:color w:val="000000"/>
                <w:sz w:val="24"/>
                <w:szCs w:val="24"/>
              </w:rPr>
            </w:pPr>
          </w:p>
        </w:tc>
      </w:tr>
      <w:tr w14:paraId="062ACB4C">
        <w:tblPrEx>
          <w:tblCellMar>
            <w:top w:w="0" w:type="dxa"/>
            <w:left w:w="108" w:type="dxa"/>
            <w:bottom w:w="0" w:type="dxa"/>
            <w:right w:w="108" w:type="dxa"/>
          </w:tblCellMar>
        </w:tblPrEx>
        <w:trPr>
          <w:trHeight w:val="104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B7BA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72</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6E06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小篮球</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A07D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直径约18cm，材质：橡胶</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FD5AA">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30</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A382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1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35852">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25824" behindDoc="0" locked="0" layoutInCell="1" allowOverlap="1">
                  <wp:simplePos x="0" y="0"/>
                  <wp:positionH relativeFrom="column">
                    <wp:posOffset>126365</wp:posOffset>
                  </wp:positionH>
                  <wp:positionV relativeFrom="paragraph">
                    <wp:posOffset>68580</wp:posOffset>
                  </wp:positionV>
                  <wp:extent cx="713105" cy="427355"/>
                  <wp:effectExtent l="0" t="0" r="10795" b="10795"/>
                  <wp:wrapNone/>
                  <wp:docPr id="414" name="图片_107_SpCnt_1"/>
                  <wp:cNvGraphicFramePr/>
                  <a:graphic xmlns:a="http://schemas.openxmlformats.org/drawingml/2006/main">
                    <a:graphicData uri="http://schemas.openxmlformats.org/drawingml/2006/picture">
                      <pic:pic xmlns:pic="http://schemas.openxmlformats.org/drawingml/2006/picture">
                        <pic:nvPicPr>
                          <pic:cNvPr id="414" name="图片_107_SpCnt_1"/>
                          <pic:cNvPicPr/>
                        </pic:nvPicPr>
                        <pic:blipFill>
                          <a:blip r:embed="rId562"/>
                          <a:stretch>
                            <a:fillRect/>
                          </a:stretch>
                        </pic:blipFill>
                        <pic:spPr>
                          <a:xfrm>
                            <a:off x="0" y="0"/>
                            <a:ext cx="713105" cy="42735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27FDA">
            <w:pPr>
              <w:jc w:val="center"/>
              <w:rPr>
                <w:rFonts w:hint="eastAsia" w:asciiTheme="minorEastAsia" w:hAnsiTheme="minorEastAsia" w:eastAsiaTheme="minorEastAsia" w:cstheme="minorEastAsia"/>
                <w:color w:val="000000"/>
                <w:sz w:val="24"/>
                <w:szCs w:val="24"/>
              </w:rPr>
            </w:pPr>
          </w:p>
        </w:tc>
      </w:tr>
      <w:tr w14:paraId="1FF16E77">
        <w:tblPrEx>
          <w:tblCellMar>
            <w:top w:w="0" w:type="dxa"/>
            <w:left w:w="108" w:type="dxa"/>
            <w:bottom w:w="0" w:type="dxa"/>
            <w:right w:w="108" w:type="dxa"/>
          </w:tblCellMar>
        </w:tblPrEx>
        <w:trPr>
          <w:trHeight w:val="104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483A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73</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6850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小足球</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940D7">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直径约18cm，材质：橡胶</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E609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30</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ED0A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1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70E38">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26848" behindDoc="0" locked="0" layoutInCell="1" allowOverlap="1">
                  <wp:simplePos x="0" y="0"/>
                  <wp:positionH relativeFrom="column">
                    <wp:posOffset>169545</wp:posOffset>
                  </wp:positionH>
                  <wp:positionV relativeFrom="paragraph">
                    <wp:posOffset>40640</wp:posOffset>
                  </wp:positionV>
                  <wp:extent cx="885825" cy="619760"/>
                  <wp:effectExtent l="0" t="0" r="9525" b="8890"/>
                  <wp:wrapNone/>
                  <wp:docPr id="415" name="图片_32"/>
                  <wp:cNvGraphicFramePr/>
                  <a:graphic xmlns:a="http://schemas.openxmlformats.org/drawingml/2006/main">
                    <a:graphicData uri="http://schemas.openxmlformats.org/drawingml/2006/picture">
                      <pic:pic xmlns:pic="http://schemas.openxmlformats.org/drawingml/2006/picture">
                        <pic:nvPicPr>
                          <pic:cNvPr id="415" name="图片_32"/>
                          <pic:cNvPicPr/>
                        </pic:nvPicPr>
                        <pic:blipFill>
                          <a:blip r:embed="rId563"/>
                          <a:stretch>
                            <a:fillRect/>
                          </a:stretch>
                        </pic:blipFill>
                        <pic:spPr>
                          <a:xfrm>
                            <a:off x="0" y="0"/>
                            <a:ext cx="885825" cy="61976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779EC">
            <w:pPr>
              <w:jc w:val="center"/>
              <w:rPr>
                <w:rFonts w:hint="eastAsia" w:asciiTheme="minorEastAsia" w:hAnsiTheme="minorEastAsia" w:eastAsiaTheme="minorEastAsia" w:cstheme="minorEastAsia"/>
                <w:color w:val="000000"/>
                <w:sz w:val="24"/>
                <w:szCs w:val="24"/>
              </w:rPr>
            </w:pPr>
          </w:p>
        </w:tc>
      </w:tr>
      <w:tr w14:paraId="7BF94AE2">
        <w:tblPrEx>
          <w:tblCellMar>
            <w:top w:w="0" w:type="dxa"/>
            <w:left w:w="108" w:type="dxa"/>
            <w:bottom w:w="0" w:type="dxa"/>
            <w:right w:w="108" w:type="dxa"/>
          </w:tblCellMar>
        </w:tblPrEx>
        <w:trPr>
          <w:trHeight w:val="1425"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123CF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74</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CD1E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羊角球</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1A78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规格：直径45CM，材质采用PU，加厚防爆，柔软有弹性，结实耐用。</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F67F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30</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B3A3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1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FAE5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27872" behindDoc="0" locked="0" layoutInCell="1" allowOverlap="1">
                  <wp:simplePos x="0" y="0"/>
                  <wp:positionH relativeFrom="column">
                    <wp:posOffset>123825</wp:posOffset>
                  </wp:positionH>
                  <wp:positionV relativeFrom="paragraph">
                    <wp:posOffset>39370</wp:posOffset>
                  </wp:positionV>
                  <wp:extent cx="788670" cy="740410"/>
                  <wp:effectExtent l="0" t="0" r="11430" b="2540"/>
                  <wp:wrapNone/>
                  <wp:docPr id="418" name="图片_22_SpCnt_2"/>
                  <wp:cNvGraphicFramePr/>
                  <a:graphic xmlns:a="http://schemas.openxmlformats.org/drawingml/2006/main">
                    <a:graphicData uri="http://schemas.openxmlformats.org/drawingml/2006/picture">
                      <pic:pic xmlns:pic="http://schemas.openxmlformats.org/drawingml/2006/picture">
                        <pic:nvPicPr>
                          <pic:cNvPr id="418" name="图片_22_SpCnt_2"/>
                          <pic:cNvPicPr/>
                        </pic:nvPicPr>
                        <pic:blipFill>
                          <a:blip r:embed="rId564"/>
                          <a:stretch>
                            <a:fillRect/>
                          </a:stretch>
                        </pic:blipFill>
                        <pic:spPr>
                          <a:xfrm>
                            <a:off x="0" y="0"/>
                            <a:ext cx="788670" cy="74041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E3581">
            <w:pPr>
              <w:jc w:val="center"/>
              <w:rPr>
                <w:rFonts w:hint="eastAsia" w:asciiTheme="minorEastAsia" w:hAnsiTheme="minorEastAsia" w:eastAsiaTheme="minorEastAsia" w:cstheme="minorEastAsia"/>
                <w:color w:val="000000"/>
                <w:sz w:val="24"/>
                <w:szCs w:val="24"/>
              </w:rPr>
            </w:pPr>
          </w:p>
        </w:tc>
      </w:tr>
      <w:tr w14:paraId="335413E1">
        <w:tblPrEx>
          <w:tblCellMar>
            <w:top w:w="0" w:type="dxa"/>
            <w:left w:w="108" w:type="dxa"/>
            <w:bottom w:w="0" w:type="dxa"/>
            <w:right w:w="108" w:type="dxa"/>
          </w:tblCellMar>
        </w:tblPrEx>
        <w:trPr>
          <w:trHeight w:val="1254"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7FBB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75</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809AE">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球架</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9CD2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尺寸:长950*宽650*高950mm，材质:PVC管子。</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DFEC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3</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0C6E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A651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28896" behindDoc="0" locked="0" layoutInCell="1" allowOverlap="1">
                  <wp:simplePos x="0" y="0"/>
                  <wp:positionH relativeFrom="column">
                    <wp:posOffset>142875</wp:posOffset>
                  </wp:positionH>
                  <wp:positionV relativeFrom="paragraph">
                    <wp:posOffset>19050</wp:posOffset>
                  </wp:positionV>
                  <wp:extent cx="913765" cy="670560"/>
                  <wp:effectExtent l="0" t="0" r="635" b="15240"/>
                  <wp:wrapNone/>
                  <wp:docPr id="660" name="图片_12"/>
                  <wp:cNvGraphicFramePr/>
                  <a:graphic xmlns:a="http://schemas.openxmlformats.org/drawingml/2006/main">
                    <a:graphicData uri="http://schemas.openxmlformats.org/drawingml/2006/picture">
                      <pic:pic xmlns:pic="http://schemas.openxmlformats.org/drawingml/2006/picture">
                        <pic:nvPicPr>
                          <pic:cNvPr id="660" name="图片_12"/>
                          <pic:cNvPicPr/>
                        </pic:nvPicPr>
                        <pic:blipFill>
                          <a:blip r:embed="rId565"/>
                          <a:stretch>
                            <a:fillRect/>
                          </a:stretch>
                        </pic:blipFill>
                        <pic:spPr>
                          <a:xfrm>
                            <a:off x="0" y="0"/>
                            <a:ext cx="913765" cy="67056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1113D">
            <w:pPr>
              <w:jc w:val="center"/>
              <w:rPr>
                <w:rFonts w:hint="eastAsia" w:asciiTheme="minorEastAsia" w:hAnsiTheme="minorEastAsia" w:eastAsiaTheme="minorEastAsia" w:cstheme="minorEastAsia"/>
                <w:color w:val="000000"/>
                <w:sz w:val="24"/>
                <w:szCs w:val="24"/>
              </w:rPr>
            </w:pPr>
          </w:p>
        </w:tc>
      </w:tr>
      <w:tr w14:paraId="74F7C28B">
        <w:tblPrEx>
          <w:tblCellMar>
            <w:top w:w="0" w:type="dxa"/>
            <w:left w:w="108" w:type="dxa"/>
            <w:bottom w:w="0" w:type="dxa"/>
            <w:right w:w="108" w:type="dxa"/>
          </w:tblCellMar>
        </w:tblPrEx>
        <w:trPr>
          <w:trHeight w:val="1446"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496B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76</w:t>
            </w:r>
          </w:p>
        </w:tc>
        <w:tc>
          <w:tcPr>
            <w:tcW w:w="13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B678F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收纳架</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B8580">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val="en-US" w:eastAsia="zh-CN" w:bidi="ar"/>
              </w:rPr>
              <w:t>格：565*85*110cm,含顶板带雨布,采用PVC工程塑料框架，不易褪色，不变形，成品内外平整，无毒、无味、环保，颜色艳丽，耐光照、抗压耐磨。外附防水隔热布，保证防水及隔热工作。</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3A484">
            <w:pPr>
              <w:widowControl/>
              <w:jc w:val="center"/>
              <w:textAlignment w:val="center"/>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kern w:val="0"/>
                <w:sz w:val="24"/>
                <w:szCs w:val="24"/>
                <w:lang w:val="en-US" w:eastAsia="zh-CN" w:bidi="ar"/>
              </w:rPr>
              <w:t>6</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7A3D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964C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29920" behindDoc="0" locked="0" layoutInCell="1" allowOverlap="1">
                  <wp:simplePos x="0" y="0"/>
                  <wp:positionH relativeFrom="column">
                    <wp:posOffset>66675</wp:posOffset>
                  </wp:positionH>
                  <wp:positionV relativeFrom="paragraph">
                    <wp:posOffset>63500</wp:posOffset>
                  </wp:positionV>
                  <wp:extent cx="759460" cy="655955"/>
                  <wp:effectExtent l="0" t="0" r="2540" b="10795"/>
                  <wp:wrapNone/>
                  <wp:docPr id="662" name="图片_31"/>
                  <wp:cNvGraphicFramePr/>
                  <a:graphic xmlns:a="http://schemas.openxmlformats.org/drawingml/2006/main">
                    <a:graphicData uri="http://schemas.openxmlformats.org/drawingml/2006/picture">
                      <pic:pic xmlns:pic="http://schemas.openxmlformats.org/drawingml/2006/picture">
                        <pic:nvPicPr>
                          <pic:cNvPr id="662" name="图片_31"/>
                          <pic:cNvPicPr/>
                        </pic:nvPicPr>
                        <pic:blipFill>
                          <a:blip r:embed="rId566"/>
                          <a:stretch>
                            <a:fillRect/>
                          </a:stretch>
                        </pic:blipFill>
                        <pic:spPr>
                          <a:xfrm>
                            <a:off x="0" y="0"/>
                            <a:ext cx="759460" cy="65595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C96B3">
            <w:pPr>
              <w:jc w:val="center"/>
              <w:rPr>
                <w:rFonts w:hint="eastAsia" w:asciiTheme="minorEastAsia" w:hAnsiTheme="minorEastAsia" w:eastAsiaTheme="minorEastAsia" w:cstheme="minorEastAsia"/>
                <w:color w:val="000000"/>
                <w:sz w:val="24"/>
                <w:szCs w:val="24"/>
              </w:rPr>
            </w:pPr>
          </w:p>
        </w:tc>
      </w:tr>
      <w:tr w14:paraId="6DD0A16E">
        <w:tblPrEx>
          <w:tblCellMar>
            <w:top w:w="0" w:type="dxa"/>
            <w:left w:w="108" w:type="dxa"/>
            <w:bottom w:w="0" w:type="dxa"/>
            <w:right w:w="108" w:type="dxa"/>
          </w:tblCellMar>
        </w:tblPrEx>
        <w:trPr>
          <w:trHeight w:val="334"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2201C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77</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8365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涂鸦储物柜</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AAA18">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val="en-US" w:eastAsia="zh-CN" w:bidi="ar"/>
              </w:rPr>
              <w:t>规格：1250*700*1600cm ,材质工艺：1、镀锌钢板 2、人造草坪草高：20mm，三色曲直混织仿真草，3、纱线材质：优质PE+PP,纱线宽度1.0mm±0.1mm，纱线厚度0.28±0.01mm，纱线截面形状：C形。4、簇密度：密度15750针/㎡，磅重8000DTEX。5、针距3/8英寸，6、底布：135g基布＋50g网格双层底布。8、 镀锌板材 板材厚度0.8-1.2mm，配两只定向轮、两只万向轮。9、喷漆工艺：静电喷涂磨砂涂鸦漆。10、门板上下配有三角钥匙锁（每一个柜子多配备四把锁）。11、整体造型拆装。</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C6B40">
            <w:pPr>
              <w:widowControl/>
              <w:jc w:val="center"/>
              <w:textAlignment w:val="center"/>
              <w:rPr>
                <w:rFonts w:hint="eastAsia" w:asciiTheme="minorEastAsia" w:hAnsiTheme="minorEastAsia" w:eastAsiaTheme="minorEastAsia" w:cstheme="minorEastAsia"/>
                <w:color w:val="000000"/>
                <w:sz w:val="24"/>
                <w:szCs w:val="24"/>
                <w:lang w:val="en-US" w:eastAsia="zh-CN"/>
              </w:rPr>
            </w:pPr>
            <w:r>
              <w:rPr>
                <w:rFonts w:hint="eastAsia" w:asciiTheme="minorEastAsia" w:hAnsiTheme="minorEastAsia" w:eastAsiaTheme="minorEastAsia" w:cstheme="minorEastAsia"/>
                <w:color w:val="000000"/>
                <w:kern w:val="0"/>
                <w:sz w:val="24"/>
                <w:szCs w:val="24"/>
                <w:lang w:val="en-US" w:eastAsia="zh-CN" w:bidi="ar"/>
              </w:rPr>
              <w:t>10</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5C4B1">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个</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AE7C6">
            <w:pPr>
              <w:widowControl/>
              <w:jc w:val="center"/>
              <w:textAlignment w:val="center"/>
              <w:rPr>
                <w:rFonts w:hint="eastAsia" w:asciiTheme="minorEastAsia" w:hAnsiTheme="minorEastAsia" w:eastAsiaTheme="minorEastAsia" w:cstheme="minorEastAsia"/>
                <w:color w:val="000000"/>
                <w:sz w:val="24"/>
                <w:szCs w:val="24"/>
              </w:rPr>
            </w:pP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7A802">
            <w:pPr>
              <w:jc w:val="center"/>
              <w:rPr>
                <w:rFonts w:hint="eastAsia" w:asciiTheme="minorEastAsia" w:hAnsiTheme="minorEastAsia" w:eastAsiaTheme="minorEastAsia" w:cstheme="minorEastAsia"/>
                <w:color w:val="000000"/>
                <w:sz w:val="24"/>
                <w:szCs w:val="24"/>
              </w:rPr>
            </w:pPr>
          </w:p>
        </w:tc>
      </w:tr>
      <w:tr w14:paraId="4E61E40C">
        <w:tblPrEx>
          <w:tblCellMar>
            <w:top w:w="0" w:type="dxa"/>
            <w:left w:w="108" w:type="dxa"/>
            <w:bottom w:w="0" w:type="dxa"/>
            <w:right w:w="108" w:type="dxa"/>
          </w:tblCellMar>
        </w:tblPrEx>
        <w:trPr>
          <w:trHeight w:val="1269"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F458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78</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9704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种植区工具</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FEFFF">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（喷壶、小桶、儿童铁锹、小铲子等）45件/套</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358ED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8924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9B263">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30944" behindDoc="0" locked="0" layoutInCell="1" allowOverlap="1">
                  <wp:simplePos x="0" y="0"/>
                  <wp:positionH relativeFrom="column">
                    <wp:posOffset>113030</wp:posOffset>
                  </wp:positionH>
                  <wp:positionV relativeFrom="paragraph">
                    <wp:posOffset>28575</wp:posOffset>
                  </wp:positionV>
                  <wp:extent cx="799465" cy="753110"/>
                  <wp:effectExtent l="0" t="0" r="635" b="8890"/>
                  <wp:wrapNone/>
                  <wp:docPr id="663" name="图片_5_SpCnt_1"/>
                  <wp:cNvGraphicFramePr/>
                  <a:graphic xmlns:a="http://schemas.openxmlformats.org/drawingml/2006/main">
                    <a:graphicData uri="http://schemas.openxmlformats.org/drawingml/2006/picture">
                      <pic:pic xmlns:pic="http://schemas.openxmlformats.org/drawingml/2006/picture">
                        <pic:nvPicPr>
                          <pic:cNvPr id="663" name="图片_5_SpCnt_1"/>
                          <pic:cNvPicPr/>
                        </pic:nvPicPr>
                        <pic:blipFill>
                          <a:blip r:embed="rId567"/>
                          <a:stretch>
                            <a:fillRect/>
                          </a:stretch>
                        </pic:blipFill>
                        <pic:spPr>
                          <a:xfrm>
                            <a:off x="0" y="0"/>
                            <a:ext cx="799465" cy="75311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12EDC">
            <w:pPr>
              <w:rPr>
                <w:rFonts w:hint="eastAsia" w:asciiTheme="minorEastAsia" w:hAnsiTheme="minorEastAsia" w:eastAsiaTheme="minorEastAsia" w:cstheme="minorEastAsia"/>
                <w:color w:val="000000"/>
                <w:sz w:val="24"/>
                <w:szCs w:val="24"/>
              </w:rPr>
            </w:pPr>
          </w:p>
        </w:tc>
      </w:tr>
      <w:tr w14:paraId="096D68F1">
        <w:tblPrEx>
          <w:tblCellMar>
            <w:top w:w="0" w:type="dxa"/>
            <w:left w:w="108" w:type="dxa"/>
            <w:bottom w:w="0" w:type="dxa"/>
            <w:right w:w="108" w:type="dxa"/>
          </w:tblCellMar>
        </w:tblPrEx>
        <w:trPr>
          <w:trHeight w:val="116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70439">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79</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A881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饲养区工具</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A8F11">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（观察盒、养殖工具等）38件/套</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14C2F">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1E237">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5B1F7A">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31968" behindDoc="0" locked="0" layoutInCell="1" allowOverlap="1">
                  <wp:simplePos x="0" y="0"/>
                  <wp:positionH relativeFrom="column">
                    <wp:posOffset>195580</wp:posOffset>
                  </wp:positionH>
                  <wp:positionV relativeFrom="paragraph">
                    <wp:posOffset>53340</wp:posOffset>
                  </wp:positionV>
                  <wp:extent cx="640715" cy="636905"/>
                  <wp:effectExtent l="0" t="0" r="6985" b="10795"/>
                  <wp:wrapNone/>
                  <wp:docPr id="665" name="图片_6_SpCnt_1"/>
                  <wp:cNvGraphicFramePr/>
                  <a:graphic xmlns:a="http://schemas.openxmlformats.org/drawingml/2006/main">
                    <a:graphicData uri="http://schemas.openxmlformats.org/drawingml/2006/picture">
                      <pic:pic xmlns:pic="http://schemas.openxmlformats.org/drawingml/2006/picture">
                        <pic:nvPicPr>
                          <pic:cNvPr id="665" name="图片_6_SpCnt_1"/>
                          <pic:cNvPicPr/>
                        </pic:nvPicPr>
                        <pic:blipFill>
                          <a:blip r:embed="rId568"/>
                          <a:stretch>
                            <a:fillRect/>
                          </a:stretch>
                        </pic:blipFill>
                        <pic:spPr>
                          <a:xfrm>
                            <a:off x="0" y="0"/>
                            <a:ext cx="640715" cy="63690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2CD1B">
            <w:pPr>
              <w:rPr>
                <w:rFonts w:hint="eastAsia" w:asciiTheme="minorEastAsia" w:hAnsiTheme="minorEastAsia" w:eastAsiaTheme="minorEastAsia" w:cstheme="minorEastAsia"/>
                <w:color w:val="000000"/>
                <w:sz w:val="24"/>
                <w:szCs w:val="24"/>
              </w:rPr>
            </w:pPr>
          </w:p>
        </w:tc>
      </w:tr>
      <w:tr w14:paraId="25589558">
        <w:tblPrEx>
          <w:tblCellMar>
            <w:top w:w="0" w:type="dxa"/>
            <w:left w:w="108" w:type="dxa"/>
            <w:bottom w:w="0" w:type="dxa"/>
            <w:right w:w="108" w:type="dxa"/>
          </w:tblCellMar>
        </w:tblPrEx>
        <w:trPr>
          <w:trHeight w:val="1480"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E55CC">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80</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0C1A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沙水玩具</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E191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45件套</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F84BD">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5</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EA3D6">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F0B0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32992" behindDoc="0" locked="0" layoutInCell="1" allowOverlap="1">
                  <wp:simplePos x="0" y="0"/>
                  <wp:positionH relativeFrom="column">
                    <wp:posOffset>200025</wp:posOffset>
                  </wp:positionH>
                  <wp:positionV relativeFrom="paragraph">
                    <wp:posOffset>27305</wp:posOffset>
                  </wp:positionV>
                  <wp:extent cx="840105" cy="754380"/>
                  <wp:effectExtent l="0" t="0" r="17145" b="7620"/>
                  <wp:wrapNone/>
                  <wp:docPr id="664" name="图片_63"/>
                  <wp:cNvGraphicFramePr/>
                  <a:graphic xmlns:a="http://schemas.openxmlformats.org/drawingml/2006/main">
                    <a:graphicData uri="http://schemas.openxmlformats.org/drawingml/2006/picture">
                      <pic:pic xmlns:pic="http://schemas.openxmlformats.org/drawingml/2006/picture">
                        <pic:nvPicPr>
                          <pic:cNvPr id="664" name="图片_63"/>
                          <pic:cNvPicPr/>
                        </pic:nvPicPr>
                        <pic:blipFill>
                          <a:blip r:embed="rId569"/>
                          <a:stretch>
                            <a:fillRect/>
                          </a:stretch>
                        </pic:blipFill>
                        <pic:spPr>
                          <a:xfrm>
                            <a:off x="0" y="0"/>
                            <a:ext cx="840105" cy="754380"/>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56503">
            <w:pPr>
              <w:rPr>
                <w:rFonts w:hint="eastAsia" w:asciiTheme="minorEastAsia" w:hAnsiTheme="minorEastAsia" w:eastAsiaTheme="minorEastAsia" w:cstheme="minorEastAsia"/>
                <w:color w:val="000000"/>
                <w:sz w:val="24"/>
                <w:szCs w:val="24"/>
              </w:rPr>
            </w:pPr>
          </w:p>
        </w:tc>
      </w:tr>
      <w:tr w14:paraId="0A316DB6">
        <w:tblPrEx>
          <w:tblCellMar>
            <w:top w:w="0" w:type="dxa"/>
            <w:left w:w="108" w:type="dxa"/>
            <w:bottom w:w="0" w:type="dxa"/>
            <w:right w:w="108" w:type="dxa"/>
          </w:tblCellMar>
        </w:tblPrEx>
        <w:trPr>
          <w:trHeight w:val="2036" w:hRule="atLeast"/>
        </w:trPr>
        <w:tc>
          <w:tcPr>
            <w:tcW w:w="7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4F055">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81</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6B260">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小小建筑师(砖筑)</w:t>
            </w:r>
          </w:p>
        </w:tc>
        <w:tc>
          <w:tcPr>
            <w:tcW w:w="8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50015">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全部采用全新高密度EVA材质，安全环保，无毒无味，规格：大砖块200*100*50mm*316块，小砖块100*100*50mm*56块，820*305*100mm*2块门，610*615*50mm*3块窗户1015*100*50mm*4根横梁，700*350*100*4块大三角，1610*930*25mm*2块房盖，34*26mm918块链接件，5把扳手，造型牢固，可搭建多种造型 ; 备注：8箱/套</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43483">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1</w:t>
            </w:r>
          </w:p>
        </w:tc>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A3BCB">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lang w:bidi="ar"/>
              </w:rPr>
              <w:t>套</w:t>
            </w:r>
          </w:p>
        </w:tc>
        <w:tc>
          <w:tcPr>
            <w:tcW w:w="18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09192">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bdr w:val="single" w:color="000000" w:sz="4" w:space="0"/>
              </w:rPr>
              <w:drawing>
                <wp:anchor distT="0" distB="0" distL="114300" distR="114300" simplePos="0" relativeHeight="251734016" behindDoc="0" locked="0" layoutInCell="1" allowOverlap="1">
                  <wp:simplePos x="0" y="0"/>
                  <wp:positionH relativeFrom="column">
                    <wp:posOffset>1905</wp:posOffset>
                  </wp:positionH>
                  <wp:positionV relativeFrom="paragraph">
                    <wp:posOffset>107315</wp:posOffset>
                  </wp:positionV>
                  <wp:extent cx="1181735" cy="927735"/>
                  <wp:effectExtent l="0" t="0" r="18415" b="5715"/>
                  <wp:wrapNone/>
                  <wp:docPr id="661" name="图片_12_SpCnt_1"/>
                  <wp:cNvGraphicFramePr/>
                  <a:graphic xmlns:a="http://schemas.openxmlformats.org/drawingml/2006/main">
                    <a:graphicData uri="http://schemas.openxmlformats.org/drawingml/2006/picture">
                      <pic:pic xmlns:pic="http://schemas.openxmlformats.org/drawingml/2006/picture">
                        <pic:nvPicPr>
                          <pic:cNvPr id="661" name="图片_12_SpCnt_1"/>
                          <pic:cNvPicPr/>
                        </pic:nvPicPr>
                        <pic:blipFill>
                          <a:blip r:embed="rId570"/>
                          <a:stretch>
                            <a:fillRect/>
                          </a:stretch>
                        </pic:blipFill>
                        <pic:spPr>
                          <a:xfrm>
                            <a:off x="0" y="0"/>
                            <a:ext cx="1181735" cy="927735"/>
                          </a:xfrm>
                          <a:prstGeom prst="rect">
                            <a:avLst/>
                          </a:prstGeom>
                          <a:noFill/>
                          <a:ln>
                            <a:noFill/>
                          </a:ln>
                        </pic:spPr>
                      </pic:pic>
                    </a:graphicData>
                  </a:graphic>
                </wp:anchor>
              </w:drawing>
            </w:r>
          </w:p>
        </w:tc>
        <w:tc>
          <w:tcPr>
            <w:tcW w:w="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DFDD0">
            <w:pPr>
              <w:rPr>
                <w:rFonts w:hint="eastAsia" w:asciiTheme="minorEastAsia" w:hAnsiTheme="minorEastAsia" w:eastAsiaTheme="minorEastAsia" w:cstheme="minorEastAsia"/>
                <w:color w:val="000000"/>
                <w:sz w:val="24"/>
                <w:szCs w:val="24"/>
              </w:rPr>
            </w:pPr>
          </w:p>
        </w:tc>
      </w:tr>
    </w:tbl>
    <w:p w14:paraId="66F5BD80">
      <w:pPr>
        <w:rPr>
          <w:rFonts w:ascii="仿宋" w:hAnsi="仿宋" w:eastAsia="仿宋" w:cs="仿宋"/>
        </w:rPr>
      </w:pPr>
      <w:r>
        <w:rPr>
          <w:rFonts w:hint="eastAsia" w:ascii="仿宋" w:hAnsi="仿宋" w:eastAsia="仿宋" w:cs="仿宋"/>
        </w:rPr>
        <w:br w:type="page"/>
      </w:r>
    </w:p>
    <w:p w14:paraId="278F6905">
      <w:pPr>
        <w:pStyle w:val="7"/>
        <w:rPr>
          <w:rFonts w:ascii="仿宋" w:hAnsi="仿宋" w:eastAsia="仿宋" w:cs="仿宋"/>
        </w:rPr>
      </w:pPr>
    </w:p>
    <w:p w14:paraId="5344DC7F">
      <w:pPr>
        <w:rPr>
          <w:rFonts w:ascii="仿宋" w:hAnsi="仿宋" w:eastAsia="仿宋" w:cs="仿宋"/>
        </w:rPr>
      </w:pPr>
    </w:p>
    <w:p w14:paraId="421EAB25">
      <w:pPr>
        <w:spacing w:line="460" w:lineRule="exact"/>
        <w:rPr>
          <w:rFonts w:hint="eastAsia" w:asciiTheme="minorEastAsia" w:hAnsiTheme="minorEastAsia" w:eastAsiaTheme="minorEastAsia" w:cstheme="minorEastAsia"/>
          <w:sz w:val="24"/>
          <w:szCs w:val="24"/>
        </w:rPr>
      </w:pPr>
    </w:p>
    <w:p w14:paraId="5937D3CB">
      <w:pPr>
        <w:keepNext w:val="0"/>
        <w:keepLines w:val="0"/>
        <w:pageBreakBefore w:val="0"/>
        <w:widowControl/>
        <w:kinsoku/>
        <w:wordWrap/>
        <w:overflowPunct/>
        <w:topLinePunct w:val="0"/>
        <w:autoSpaceDE/>
        <w:autoSpaceDN/>
        <w:bidi w:val="0"/>
        <w:adjustRightInd w:val="0"/>
        <w:snapToGrid w:val="0"/>
        <w:spacing w:line="360" w:lineRule="auto"/>
        <w:ind w:firstLine="482"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rPr>
        <w:t>1、技术说明：（1）以上所有技术规格参数未列明：“大于、小于”的数字参数及区间指标和未列明“不低于、优于”的产品技术要求均为按照产品所在行业理解提出的对本项目采购的产品技术参数指标和产品性能档次的最低要求，投标人所供产品需完全满足或优于招标文件本章“技术规格”。（2）投标人所提交材料须为真实有效，如提供虚假材料应标，一经发现则按相关规定处理。</w:t>
      </w:r>
    </w:p>
    <w:p w14:paraId="3E959609">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2、其他要求：</w:t>
      </w:r>
    </w:p>
    <w:p w14:paraId="1D8CB493">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2.1</w:t>
      </w:r>
      <w:r>
        <w:rPr>
          <w:rFonts w:hint="eastAsia" w:asciiTheme="minorEastAsia" w:hAnsiTheme="minorEastAsia" w:eastAsiaTheme="minorEastAsia" w:cstheme="minorEastAsia"/>
          <w:sz w:val="24"/>
          <w:szCs w:val="24"/>
        </w:rPr>
        <w:t>班级活动室及科探室、生活馆、艺术坊的桌、椅、柜、床等木质家具：所投的桌、椅、柜、床等木质家具所使用的木材基本规范须符合</w:t>
      </w:r>
      <w:r>
        <w:rPr>
          <w:rFonts w:hint="eastAsia" w:asciiTheme="minorEastAsia" w:hAnsiTheme="minorEastAsia" w:eastAsiaTheme="minorEastAsia" w:cstheme="minorEastAsia"/>
          <w:sz w:val="24"/>
          <w:szCs w:val="24"/>
          <w:lang w:eastAsia="zh-CN"/>
        </w:rPr>
        <w:t>GB/T 3324-2024</w:t>
      </w:r>
      <w:r>
        <w:rPr>
          <w:rFonts w:hint="eastAsia" w:asciiTheme="minorEastAsia" w:hAnsiTheme="minorEastAsia" w:eastAsiaTheme="minorEastAsia" w:cstheme="minorEastAsia"/>
          <w:sz w:val="24"/>
          <w:szCs w:val="24"/>
        </w:rPr>
        <w:t>《木家具通用技术条件》。</w:t>
      </w:r>
    </w:p>
    <w:p w14:paraId="3ECB9D31">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b/>
          <w:bCs/>
          <w:color w:val="000000"/>
          <w:kern w:val="0"/>
          <w:sz w:val="24"/>
          <w:szCs w:val="24"/>
          <w:lang w:val="en-US" w:eastAsia="zh-CN" w:bidi="ar"/>
        </w:rPr>
      </w:pPr>
      <w:r>
        <w:rPr>
          <w:rFonts w:hint="eastAsia" w:asciiTheme="minorEastAsia" w:hAnsiTheme="minorEastAsia" w:eastAsiaTheme="minorEastAsia" w:cstheme="minorEastAsia"/>
          <w:sz w:val="24"/>
          <w:szCs w:val="24"/>
          <w:lang w:val="en-US" w:eastAsia="zh-CN"/>
        </w:rPr>
        <w:t>2.2</w:t>
      </w:r>
      <w:r>
        <w:rPr>
          <w:rFonts w:hint="eastAsia" w:asciiTheme="minorEastAsia" w:hAnsiTheme="minorEastAsia" w:eastAsiaTheme="minorEastAsia" w:cstheme="minorEastAsia"/>
          <w:sz w:val="24"/>
          <w:szCs w:val="24"/>
        </w:rPr>
        <w:t>室内外玩具配置清单中的</w:t>
      </w:r>
      <w:r>
        <w:rPr>
          <w:rFonts w:hint="eastAsia" w:asciiTheme="minorEastAsia" w:hAnsiTheme="minorEastAsia" w:eastAsiaTheme="minorEastAsia" w:cstheme="minorEastAsia"/>
          <w:sz w:val="24"/>
          <w:szCs w:val="24"/>
          <w:lang w:val="en-US" w:eastAsia="zh-CN"/>
        </w:rPr>
        <w:t>序号1:</w:t>
      </w:r>
      <w:r>
        <w:rPr>
          <w:rFonts w:hint="eastAsia" w:asciiTheme="minorEastAsia" w:hAnsiTheme="minorEastAsia" w:eastAsiaTheme="minorEastAsia" w:cstheme="minorEastAsia"/>
          <w:sz w:val="24"/>
          <w:szCs w:val="24"/>
        </w:rPr>
        <w:t>大型碳化积木符合以下标准：1、《GB6675.1-2014-玩具安全第1部分：基本规范》；2.《GB6675.2-2014-玩具安全第2部分：机械与物理性能》；3.《GB6675.3-2014-玩具安全第3部分:易燃性能》；4.《GB6675.1-2014章节5.3.7-领苯二甲酸脂增塑剂》；5.《GB6675.1-2014章节5.3.3&amp;GB6675.4-2014-特定元素的迁移》；6.《GB18581-2020-甲醛》；</w:t>
      </w:r>
      <w:r>
        <w:rPr>
          <w:rFonts w:hint="eastAsia" w:asciiTheme="minorEastAsia" w:hAnsiTheme="minorEastAsia" w:eastAsiaTheme="minorEastAsia" w:cstheme="minorEastAsia"/>
          <w:b/>
          <w:bCs/>
          <w:color w:val="000000"/>
          <w:kern w:val="0"/>
          <w:sz w:val="24"/>
          <w:szCs w:val="24"/>
          <w:lang w:val="en-US" w:eastAsia="zh-CN" w:bidi="ar"/>
        </w:rPr>
        <w:t>（关于其他要求2.2，投标人在投标文件中提供佐证依据：提供由第三方检测（检验）机构出具的带有CMA标识的检测（检验）报告扫描件</w:t>
      </w:r>
      <w:r>
        <w:rPr>
          <w:rFonts w:hint="eastAsia" w:asciiTheme="minorEastAsia" w:hAnsiTheme="minorEastAsia" w:eastAsiaTheme="minorEastAsia" w:cstheme="minorEastAsia"/>
          <w:b/>
          <w:bCs/>
          <w:color w:val="000000"/>
          <w:kern w:val="0"/>
          <w:sz w:val="24"/>
          <w:szCs w:val="24"/>
          <w:lang w:bidi="ar"/>
        </w:rPr>
        <w:t>加盖</w:t>
      </w:r>
      <w:r>
        <w:rPr>
          <w:rFonts w:hint="eastAsia" w:asciiTheme="minorEastAsia" w:hAnsiTheme="minorEastAsia" w:eastAsiaTheme="minorEastAsia" w:cstheme="minorEastAsia"/>
          <w:b/>
          <w:bCs/>
          <w:color w:val="000000"/>
          <w:kern w:val="0"/>
          <w:sz w:val="24"/>
          <w:szCs w:val="24"/>
          <w:lang w:val="en-US" w:eastAsia="zh-CN" w:bidi="ar"/>
        </w:rPr>
        <w:t>投标人</w:t>
      </w:r>
      <w:r>
        <w:rPr>
          <w:rFonts w:hint="eastAsia" w:asciiTheme="minorEastAsia" w:hAnsiTheme="minorEastAsia" w:eastAsiaTheme="minorEastAsia" w:cstheme="minorEastAsia"/>
          <w:b/>
          <w:bCs/>
          <w:color w:val="000000"/>
          <w:kern w:val="0"/>
          <w:sz w:val="24"/>
          <w:szCs w:val="24"/>
          <w:lang w:bidi="ar"/>
        </w:rPr>
        <w:t>公章佐证</w:t>
      </w:r>
      <w:r>
        <w:rPr>
          <w:rFonts w:hint="eastAsia" w:asciiTheme="minorEastAsia" w:hAnsiTheme="minorEastAsia" w:eastAsiaTheme="minorEastAsia" w:cstheme="minorEastAsia"/>
          <w:b/>
          <w:bCs/>
          <w:color w:val="000000"/>
          <w:kern w:val="0"/>
          <w:sz w:val="24"/>
          <w:szCs w:val="24"/>
          <w:lang w:val="en-US" w:eastAsia="zh-CN" w:bidi="ar"/>
        </w:rPr>
        <w:t>）。</w:t>
      </w:r>
    </w:p>
    <w:p w14:paraId="61BE071E">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2.3</w:t>
      </w:r>
      <w:r>
        <w:rPr>
          <w:rFonts w:hint="eastAsia" w:asciiTheme="minorEastAsia" w:hAnsiTheme="minorEastAsia" w:eastAsiaTheme="minorEastAsia" w:cstheme="minorEastAsia"/>
          <w:sz w:val="24"/>
          <w:szCs w:val="24"/>
        </w:rPr>
        <w:t>班级活动室中的</w:t>
      </w:r>
      <w:r>
        <w:rPr>
          <w:rFonts w:hint="eastAsia" w:asciiTheme="minorEastAsia" w:hAnsiTheme="minorEastAsia" w:eastAsiaTheme="minorEastAsia" w:cstheme="minorEastAsia"/>
          <w:sz w:val="24"/>
          <w:szCs w:val="24"/>
          <w:lang w:val="en-US" w:eastAsia="zh-CN"/>
        </w:rPr>
        <w:t>序号1：</w:t>
      </w:r>
      <w:r>
        <w:rPr>
          <w:rFonts w:hint="eastAsia" w:asciiTheme="minorEastAsia" w:hAnsiTheme="minorEastAsia" w:eastAsiaTheme="minorEastAsia" w:cstheme="minorEastAsia"/>
          <w:sz w:val="24"/>
          <w:szCs w:val="24"/>
        </w:rPr>
        <w:t>幼儿木制床</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4、表面使用无毒无味环保家具油漆。</w:t>
      </w:r>
    </w:p>
    <w:p w14:paraId="108AA432">
      <w:pPr>
        <w:keepNext w:val="0"/>
        <w:keepLines w:val="0"/>
        <w:pageBreakBefore w:val="0"/>
        <w:kinsoku/>
        <w:wordWrap/>
        <w:overflowPunct/>
        <w:topLinePunct w:val="0"/>
        <w:autoSpaceDE/>
        <w:autoSpaceDN/>
        <w:bidi w:val="0"/>
        <w:adjustRightInd w:val="0"/>
        <w:snapToGrid w:val="0"/>
        <w:spacing w:line="360" w:lineRule="auto"/>
        <w:ind w:firstLine="482" w:firstLineChars="200"/>
        <w:textAlignment w:val="auto"/>
        <w:rPr>
          <w:rFonts w:hint="eastAsia" w:asciiTheme="minorEastAsia" w:hAnsiTheme="minorEastAsia" w:eastAsiaTheme="minorEastAsia" w:cstheme="minorEastAsia"/>
          <w:b/>
          <w:bCs/>
          <w:color w:val="000000"/>
          <w:kern w:val="0"/>
          <w:sz w:val="24"/>
          <w:szCs w:val="24"/>
          <w:lang w:eastAsia="zh-CN" w:bidi="ar"/>
        </w:rPr>
      </w:pP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val="en-US" w:eastAsia="zh-CN" w:bidi="ar"/>
        </w:rPr>
        <w:t>投标人在投标文件中提供佐证依据：</w:t>
      </w:r>
      <w:r>
        <w:rPr>
          <w:rFonts w:hint="eastAsia" w:asciiTheme="minorEastAsia" w:hAnsiTheme="minorEastAsia" w:eastAsiaTheme="minorEastAsia" w:cstheme="minorEastAsia"/>
          <w:b/>
          <w:bCs/>
          <w:color w:val="000000"/>
          <w:kern w:val="0"/>
          <w:sz w:val="24"/>
          <w:szCs w:val="24"/>
          <w:lang w:bidi="ar"/>
        </w:rPr>
        <w:t>油漆应提供由</w:t>
      </w:r>
      <w:r>
        <w:rPr>
          <w:rFonts w:hint="eastAsia" w:asciiTheme="minorEastAsia" w:hAnsiTheme="minorEastAsia" w:eastAsiaTheme="minorEastAsia" w:cstheme="minorEastAsia"/>
          <w:b/>
          <w:bCs/>
          <w:color w:val="000000"/>
          <w:kern w:val="0"/>
          <w:sz w:val="24"/>
          <w:szCs w:val="24"/>
          <w:lang w:val="en-US" w:eastAsia="zh-CN" w:bidi="ar"/>
        </w:rPr>
        <w:t>第三方</w:t>
      </w:r>
      <w:r>
        <w:rPr>
          <w:rFonts w:hint="eastAsia" w:asciiTheme="minorEastAsia" w:hAnsiTheme="minorEastAsia" w:eastAsiaTheme="minorEastAsia" w:cstheme="minorEastAsia"/>
          <w:b/>
          <w:bCs/>
          <w:color w:val="000000"/>
          <w:kern w:val="0"/>
          <w:sz w:val="24"/>
          <w:szCs w:val="24"/>
          <w:lang w:bidi="ar"/>
        </w:rPr>
        <w:t>检测机构出具的检验</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val="en-US" w:eastAsia="zh-CN" w:bidi="ar"/>
        </w:rPr>
        <w:t>检测</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bidi="ar"/>
        </w:rPr>
        <w:t>报告，检验</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val="en-US" w:eastAsia="zh-CN" w:bidi="ar"/>
        </w:rPr>
        <w:t>检测</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bidi="ar"/>
        </w:rPr>
        <w:t>项目至少包含：①</w:t>
      </w:r>
      <w:r>
        <w:rPr>
          <w:rFonts w:hint="eastAsia" w:asciiTheme="minorEastAsia" w:hAnsiTheme="minorEastAsia" w:eastAsiaTheme="minorEastAsia" w:cstheme="minorEastAsia"/>
          <w:b/>
          <w:bCs/>
          <w:color w:val="000000"/>
          <w:kern w:val="0"/>
          <w:sz w:val="24"/>
          <w:szCs w:val="24"/>
          <w:lang w:eastAsia="zh-CN" w:bidi="ar"/>
        </w:rPr>
        <w:t>GB/T 37005-2018</w:t>
      </w:r>
      <w:r>
        <w:rPr>
          <w:rFonts w:hint="eastAsia" w:asciiTheme="minorEastAsia" w:hAnsiTheme="minorEastAsia" w:eastAsiaTheme="minorEastAsia" w:cstheme="minorEastAsia"/>
          <w:b/>
          <w:bCs/>
          <w:color w:val="000000"/>
          <w:kern w:val="0"/>
          <w:sz w:val="24"/>
          <w:szCs w:val="24"/>
          <w:lang w:bidi="ar"/>
        </w:rPr>
        <w:t>《油漆饰面人造板》、</w:t>
      </w:r>
      <w:r>
        <w:rPr>
          <w:rFonts w:hint="eastAsia" w:asciiTheme="minorEastAsia" w:hAnsiTheme="minorEastAsia" w:eastAsiaTheme="minorEastAsia" w:cstheme="minorEastAsia"/>
          <w:b/>
          <w:bCs/>
          <w:color w:val="000000"/>
          <w:kern w:val="0"/>
          <w:sz w:val="24"/>
          <w:szCs w:val="24"/>
          <w:lang w:val="en-US" w:eastAsia="zh-CN" w:bidi="ar"/>
        </w:rPr>
        <w:t>②</w:t>
      </w:r>
      <w:r>
        <w:rPr>
          <w:rFonts w:hint="eastAsia" w:asciiTheme="minorEastAsia" w:hAnsiTheme="minorEastAsia" w:eastAsiaTheme="minorEastAsia" w:cstheme="minorEastAsia"/>
          <w:b/>
          <w:bCs/>
          <w:color w:val="000000"/>
          <w:kern w:val="0"/>
          <w:sz w:val="24"/>
          <w:szCs w:val="24"/>
          <w:lang w:bidi="ar"/>
        </w:rPr>
        <w:t>GB/T 36488-2018 《</w:t>
      </w:r>
      <w:r>
        <w:rPr>
          <w:rFonts w:hint="eastAsia" w:asciiTheme="minorEastAsia" w:hAnsiTheme="minorEastAsia" w:eastAsiaTheme="minorEastAsia" w:cstheme="minorEastAsia"/>
          <w:b/>
          <w:bCs/>
          <w:color w:val="000000"/>
          <w:kern w:val="0"/>
          <w:sz w:val="24"/>
          <w:szCs w:val="24"/>
          <w:lang w:eastAsia="zh-CN" w:bidi="ar"/>
        </w:rPr>
        <w:t>涂料中多环芳烃的测定</w:t>
      </w:r>
      <w:r>
        <w:rPr>
          <w:rFonts w:hint="eastAsia" w:asciiTheme="minorEastAsia" w:hAnsiTheme="minorEastAsia" w:eastAsiaTheme="minorEastAsia" w:cstheme="minorEastAsia"/>
          <w:b/>
          <w:bCs/>
          <w:color w:val="000000"/>
          <w:kern w:val="0"/>
          <w:sz w:val="24"/>
          <w:szCs w:val="24"/>
          <w:lang w:bidi="ar"/>
        </w:rPr>
        <w:t>》，投标文件中提供的检验</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val="en-US" w:eastAsia="zh-CN" w:bidi="ar"/>
        </w:rPr>
        <w:t>检测</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bidi="ar"/>
        </w:rPr>
        <w:t>报告</w:t>
      </w:r>
      <w:r>
        <w:rPr>
          <w:rFonts w:hint="eastAsia" w:asciiTheme="minorEastAsia" w:hAnsiTheme="minorEastAsia" w:eastAsiaTheme="minorEastAsia" w:cstheme="minorEastAsia"/>
          <w:b/>
          <w:bCs/>
          <w:color w:val="000000"/>
          <w:kern w:val="0"/>
          <w:sz w:val="24"/>
          <w:szCs w:val="24"/>
          <w:lang w:val="en-US" w:eastAsia="zh-CN" w:bidi="ar"/>
        </w:rPr>
        <w:t>扫描件</w:t>
      </w:r>
      <w:r>
        <w:rPr>
          <w:rFonts w:hint="eastAsia" w:asciiTheme="minorEastAsia" w:hAnsiTheme="minorEastAsia" w:eastAsiaTheme="minorEastAsia" w:cstheme="minorEastAsia"/>
          <w:b/>
          <w:bCs/>
          <w:color w:val="000000"/>
          <w:kern w:val="0"/>
          <w:sz w:val="24"/>
          <w:szCs w:val="24"/>
          <w:lang w:bidi="ar"/>
        </w:rPr>
        <w:t>加盖</w:t>
      </w:r>
      <w:r>
        <w:rPr>
          <w:rFonts w:hint="eastAsia" w:asciiTheme="minorEastAsia" w:hAnsiTheme="minorEastAsia" w:eastAsiaTheme="minorEastAsia" w:cstheme="minorEastAsia"/>
          <w:b/>
          <w:bCs/>
          <w:color w:val="000000"/>
          <w:kern w:val="0"/>
          <w:sz w:val="24"/>
          <w:szCs w:val="24"/>
          <w:lang w:val="en-US" w:eastAsia="zh-CN" w:bidi="ar"/>
        </w:rPr>
        <w:t>投标人</w:t>
      </w:r>
      <w:r>
        <w:rPr>
          <w:rFonts w:hint="eastAsia" w:asciiTheme="minorEastAsia" w:hAnsiTheme="minorEastAsia" w:eastAsiaTheme="minorEastAsia" w:cstheme="minorEastAsia"/>
          <w:b/>
          <w:bCs/>
          <w:color w:val="000000"/>
          <w:kern w:val="0"/>
          <w:sz w:val="24"/>
          <w:szCs w:val="24"/>
          <w:lang w:bidi="ar"/>
        </w:rPr>
        <w:t>公章佐证</w:t>
      </w:r>
      <w:r>
        <w:rPr>
          <w:rFonts w:hint="eastAsia" w:asciiTheme="minorEastAsia" w:hAnsiTheme="minorEastAsia" w:eastAsiaTheme="minorEastAsia" w:cstheme="minorEastAsia"/>
          <w:b/>
          <w:bCs/>
          <w:color w:val="000000"/>
          <w:kern w:val="0"/>
          <w:sz w:val="24"/>
          <w:szCs w:val="24"/>
          <w:lang w:eastAsia="zh-CN" w:bidi="ar"/>
        </w:rPr>
        <w:t>）</w:t>
      </w:r>
    </w:p>
    <w:p w14:paraId="03367810">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2.4</w:t>
      </w:r>
      <w:r>
        <w:rPr>
          <w:rFonts w:hint="eastAsia" w:asciiTheme="minorEastAsia" w:hAnsiTheme="minorEastAsia" w:eastAsiaTheme="minorEastAsia" w:cstheme="minorEastAsia"/>
          <w:sz w:val="24"/>
          <w:szCs w:val="24"/>
        </w:rPr>
        <w:t>班级活动室中的</w:t>
      </w:r>
      <w:r>
        <w:rPr>
          <w:rFonts w:hint="eastAsia" w:asciiTheme="minorEastAsia" w:hAnsiTheme="minorEastAsia" w:eastAsiaTheme="minorEastAsia" w:cstheme="minorEastAsia"/>
          <w:sz w:val="24"/>
          <w:szCs w:val="24"/>
          <w:lang w:val="en-US" w:eastAsia="zh-CN"/>
        </w:rPr>
        <w:t>序号13：</w:t>
      </w:r>
      <w:r>
        <w:rPr>
          <w:rFonts w:hint="eastAsia" w:asciiTheme="minorEastAsia" w:hAnsiTheme="minorEastAsia" w:eastAsiaTheme="minorEastAsia" w:cstheme="minorEastAsia"/>
          <w:sz w:val="24"/>
          <w:szCs w:val="24"/>
        </w:rPr>
        <w:t>六格分区柜</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环保要求：表面使用无毒无味环保家具油漆。</w:t>
      </w:r>
    </w:p>
    <w:p w14:paraId="6A3915B4">
      <w:pPr>
        <w:keepNext w:val="0"/>
        <w:keepLines w:val="0"/>
        <w:pageBreakBefore w:val="0"/>
        <w:kinsoku/>
        <w:wordWrap/>
        <w:overflowPunct/>
        <w:topLinePunct w:val="0"/>
        <w:autoSpaceDE/>
        <w:autoSpaceDN/>
        <w:bidi w:val="0"/>
        <w:adjustRightInd w:val="0"/>
        <w:snapToGrid w:val="0"/>
        <w:spacing w:line="360" w:lineRule="auto"/>
        <w:ind w:firstLine="482" w:firstLineChars="200"/>
        <w:textAlignment w:val="auto"/>
        <w:rPr>
          <w:rFonts w:hint="eastAsia" w:asciiTheme="minorEastAsia" w:hAnsiTheme="minorEastAsia" w:eastAsiaTheme="minorEastAsia" w:cstheme="minorEastAsia"/>
          <w:b/>
          <w:bCs/>
          <w:color w:val="000000"/>
          <w:kern w:val="0"/>
          <w:sz w:val="24"/>
          <w:szCs w:val="24"/>
          <w:lang w:val="en-US" w:eastAsia="zh-CN" w:bidi="ar"/>
        </w:rPr>
        <w:sectPr>
          <w:pgSz w:w="16838" w:h="11906" w:orient="landscape"/>
          <w:pgMar w:top="1417" w:right="1247" w:bottom="1417" w:left="1702" w:header="851" w:footer="992" w:gutter="0"/>
          <w:cols w:space="720" w:num="1"/>
          <w:docGrid w:linePitch="312" w:charSpace="0"/>
        </w:sectPr>
      </w:pP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val="en-US" w:eastAsia="zh-CN" w:bidi="ar"/>
        </w:rPr>
        <w:t>投标人在投标文件中提供佐证依据：</w:t>
      </w:r>
      <w:r>
        <w:rPr>
          <w:rFonts w:hint="eastAsia" w:asciiTheme="minorEastAsia" w:hAnsiTheme="minorEastAsia" w:eastAsiaTheme="minorEastAsia" w:cstheme="minorEastAsia"/>
          <w:b/>
          <w:bCs/>
          <w:color w:val="000000"/>
          <w:kern w:val="0"/>
          <w:sz w:val="24"/>
          <w:szCs w:val="24"/>
          <w:lang w:bidi="ar"/>
        </w:rPr>
        <w:t>油漆应提供由</w:t>
      </w:r>
      <w:r>
        <w:rPr>
          <w:rFonts w:hint="eastAsia" w:asciiTheme="minorEastAsia" w:hAnsiTheme="minorEastAsia" w:eastAsiaTheme="minorEastAsia" w:cstheme="minorEastAsia"/>
          <w:b/>
          <w:bCs/>
          <w:color w:val="000000"/>
          <w:kern w:val="0"/>
          <w:sz w:val="24"/>
          <w:szCs w:val="24"/>
          <w:lang w:val="en-US" w:eastAsia="zh-CN" w:bidi="ar"/>
        </w:rPr>
        <w:t>第三方</w:t>
      </w:r>
      <w:r>
        <w:rPr>
          <w:rFonts w:hint="eastAsia" w:asciiTheme="minorEastAsia" w:hAnsiTheme="minorEastAsia" w:eastAsiaTheme="minorEastAsia" w:cstheme="minorEastAsia"/>
          <w:b/>
          <w:bCs/>
          <w:color w:val="000000"/>
          <w:kern w:val="0"/>
          <w:sz w:val="24"/>
          <w:szCs w:val="24"/>
          <w:lang w:bidi="ar"/>
        </w:rPr>
        <w:t>检测机构出具的检验</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val="en-US" w:eastAsia="zh-CN" w:bidi="ar"/>
        </w:rPr>
        <w:t>检测</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bidi="ar"/>
        </w:rPr>
        <w:t>报告，检验</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val="en-US" w:eastAsia="zh-CN" w:bidi="ar"/>
        </w:rPr>
        <w:t>检测</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bidi="ar"/>
        </w:rPr>
        <w:t>项目至少包含：①</w:t>
      </w:r>
      <w:r>
        <w:rPr>
          <w:rFonts w:hint="eastAsia" w:asciiTheme="minorEastAsia" w:hAnsiTheme="minorEastAsia" w:eastAsiaTheme="minorEastAsia" w:cstheme="minorEastAsia"/>
          <w:b/>
          <w:bCs/>
          <w:color w:val="000000"/>
          <w:kern w:val="0"/>
          <w:sz w:val="24"/>
          <w:szCs w:val="24"/>
          <w:lang w:eastAsia="zh-CN" w:bidi="ar"/>
        </w:rPr>
        <w:t>GB/T 37005-2018</w:t>
      </w:r>
      <w:r>
        <w:rPr>
          <w:rFonts w:hint="eastAsia" w:asciiTheme="minorEastAsia" w:hAnsiTheme="minorEastAsia" w:eastAsiaTheme="minorEastAsia" w:cstheme="minorEastAsia"/>
          <w:b/>
          <w:bCs/>
          <w:color w:val="000000"/>
          <w:kern w:val="0"/>
          <w:sz w:val="24"/>
          <w:szCs w:val="24"/>
          <w:lang w:bidi="ar"/>
        </w:rPr>
        <w:t>《油漆饰面人造板》、</w:t>
      </w:r>
      <w:r>
        <w:rPr>
          <w:rFonts w:hint="eastAsia" w:asciiTheme="minorEastAsia" w:hAnsiTheme="minorEastAsia" w:eastAsiaTheme="minorEastAsia" w:cstheme="minorEastAsia"/>
          <w:b/>
          <w:bCs/>
          <w:color w:val="000000"/>
          <w:kern w:val="0"/>
          <w:sz w:val="24"/>
          <w:szCs w:val="24"/>
          <w:lang w:val="en-US" w:eastAsia="zh-CN" w:bidi="ar"/>
        </w:rPr>
        <w:t>②</w:t>
      </w:r>
      <w:r>
        <w:rPr>
          <w:rFonts w:hint="eastAsia" w:asciiTheme="minorEastAsia" w:hAnsiTheme="minorEastAsia" w:eastAsiaTheme="minorEastAsia" w:cstheme="minorEastAsia"/>
          <w:b/>
          <w:bCs/>
          <w:color w:val="000000"/>
          <w:kern w:val="0"/>
          <w:sz w:val="24"/>
          <w:szCs w:val="24"/>
          <w:lang w:bidi="ar"/>
        </w:rPr>
        <w:t>GB/T 36488-2018 《</w:t>
      </w:r>
      <w:r>
        <w:rPr>
          <w:rFonts w:hint="eastAsia" w:asciiTheme="minorEastAsia" w:hAnsiTheme="minorEastAsia" w:eastAsiaTheme="minorEastAsia" w:cstheme="minorEastAsia"/>
          <w:b/>
          <w:bCs/>
          <w:color w:val="000000"/>
          <w:kern w:val="0"/>
          <w:sz w:val="24"/>
          <w:szCs w:val="24"/>
          <w:lang w:eastAsia="zh-CN" w:bidi="ar"/>
        </w:rPr>
        <w:t>涂料中多环芳烃的测定</w:t>
      </w:r>
      <w:r>
        <w:rPr>
          <w:rFonts w:hint="eastAsia" w:asciiTheme="minorEastAsia" w:hAnsiTheme="minorEastAsia" w:eastAsiaTheme="minorEastAsia" w:cstheme="minorEastAsia"/>
          <w:b/>
          <w:bCs/>
          <w:color w:val="000000"/>
          <w:kern w:val="0"/>
          <w:sz w:val="24"/>
          <w:szCs w:val="24"/>
          <w:lang w:bidi="ar"/>
        </w:rPr>
        <w:t>》，投标文件中提供的检验</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val="en-US" w:eastAsia="zh-CN" w:bidi="ar"/>
        </w:rPr>
        <w:t>检测</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bidi="ar"/>
        </w:rPr>
        <w:t>报告</w:t>
      </w:r>
      <w:r>
        <w:rPr>
          <w:rFonts w:hint="eastAsia" w:asciiTheme="minorEastAsia" w:hAnsiTheme="minorEastAsia" w:eastAsiaTheme="minorEastAsia" w:cstheme="minorEastAsia"/>
          <w:b/>
          <w:bCs/>
          <w:color w:val="000000"/>
          <w:kern w:val="0"/>
          <w:sz w:val="24"/>
          <w:szCs w:val="24"/>
          <w:lang w:val="en-US" w:eastAsia="zh-CN" w:bidi="ar"/>
        </w:rPr>
        <w:t>扫描件</w:t>
      </w:r>
      <w:r>
        <w:rPr>
          <w:rFonts w:hint="eastAsia" w:asciiTheme="minorEastAsia" w:hAnsiTheme="minorEastAsia" w:eastAsiaTheme="minorEastAsia" w:cstheme="minorEastAsia"/>
          <w:b/>
          <w:bCs/>
          <w:color w:val="000000"/>
          <w:kern w:val="0"/>
          <w:sz w:val="24"/>
          <w:szCs w:val="24"/>
          <w:lang w:bidi="ar"/>
        </w:rPr>
        <w:t>加盖</w:t>
      </w:r>
      <w:r>
        <w:rPr>
          <w:rFonts w:hint="eastAsia" w:asciiTheme="minorEastAsia" w:hAnsiTheme="minorEastAsia" w:eastAsiaTheme="minorEastAsia" w:cstheme="minorEastAsia"/>
          <w:b/>
          <w:bCs/>
          <w:color w:val="000000"/>
          <w:kern w:val="0"/>
          <w:sz w:val="24"/>
          <w:szCs w:val="24"/>
          <w:lang w:val="en-US" w:eastAsia="zh-CN" w:bidi="ar"/>
        </w:rPr>
        <w:t>投标人</w:t>
      </w:r>
      <w:r>
        <w:rPr>
          <w:rFonts w:hint="eastAsia" w:asciiTheme="minorEastAsia" w:hAnsiTheme="minorEastAsia" w:eastAsiaTheme="minorEastAsia" w:cstheme="minorEastAsia"/>
          <w:b/>
          <w:bCs/>
          <w:color w:val="000000"/>
          <w:kern w:val="0"/>
          <w:sz w:val="24"/>
          <w:szCs w:val="24"/>
          <w:lang w:bidi="ar"/>
        </w:rPr>
        <w:t>公章佐证</w:t>
      </w:r>
      <w:r>
        <w:rPr>
          <w:rFonts w:hint="eastAsia" w:asciiTheme="minorEastAsia" w:hAnsiTheme="minorEastAsia" w:eastAsiaTheme="minorEastAsia" w:cstheme="minorEastAsia"/>
          <w:b/>
          <w:bCs/>
          <w:color w:val="000000"/>
          <w:kern w:val="0"/>
          <w:sz w:val="24"/>
          <w:szCs w:val="24"/>
          <w:lang w:eastAsia="zh-CN" w:bidi="ar"/>
        </w:rPr>
        <w:t>）</w:t>
      </w:r>
      <w:r>
        <w:rPr>
          <w:rFonts w:hint="eastAsia" w:asciiTheme="minorEastAsia" w:hAnsiTheme="minorEastAsia" w:eastAsiaTheme="minorEastAsia" w:cstheme="minorEastAsia"/>
          <w:b/>
          <w:bCs/>
          <w:color w:val="000000"/>
          <w:kern w:val="0"/>
          <w:sz w:val="24"/>
          <w:szCs w:val="24"/>
          <w:lang w:bidi="ar"/>
        </w:rPr>
        <w:t>。</w:t>
      </w:r>
    </w:p>
    <w:p w14:paraId="22C010F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88F0CC"/>
    <w:multiLevelType w:val="singleLevel"/>
    <w:tmpl w:val="8288F0CC"/>
    <w:lvl w:ilvl="0" w:tentative="0">
      <w:start w:val="1"/>
      <w:numFmt w:val="decimal"/>
      <w:suff w:val="nothing"/>
      <w:lvlText w:val="%1、"/>
      <w:lvlJc w:val="left"/>
    </w:lvl>
  </w:abstractNum>
  <w:abstractNum w:abstractNumId="1">
    <w:nsid w:val="8D79A8A0"/>
    <w:multiLevelType w:val="singleLevel"/>
    <w:tmpl w:val="8D79A8A0"/>
    <w:lvl w:ilvl="0" w:tentative="0">
      <w:start w:val="1"/>
      <w:numFmt w:val="decimal"/>
      <w:suff w:val="nothing"/>
      <w:lvlText w:val="%1、"/>
      <w:lvlJc w:val="left"/>
    </w:lvl>
  </w:abstractNum>
  <w:abstractNum w:abstractNumId="2">
    <w:nsid w:val="90A77955"/>
    <w:multiLevelType w:val="singleLevel"/>
    <w:tmpl w:val="90A77955"/>
    <w:lvl w:ilvl="0" w:tentative="0">
      <w:start w:val="1"/>
      <w:numFmt w:val="decimal"/>
      <w:suff w:val="nothing"/>
      <w:lvlText w:val="%1、"/>
      <w:lvlJc w:val="left"/>
    </w:lvl>
  </w:abstractNum>
  <w:abstractNum w:abstractNumId="3">
    <w:nsid w:val="AB8EABC4"/>
    <w:multiLevelType w:val="singleLevel"/>
    <w:tmpl w:val="AB8EABC4"/>
    <w:lvl w:ilvl="0" w:tentative="0">
      <w:start w:val="1"/>
      <w:numFmt w:val="decimal"/>
      <w:suff w:val="nothing"/>
      <w:lvlText w:val="%1、"/>
      <w:lvlJc w:val="left"/>
    </w:lvl>
  </w:abstractNum>
  <w:abstractNum w:abstractNumId="4">
    <w:nsid w:val="CAB29AC5"/>
    <w:multiLevelType w:val="singleLevel"/>
    <w:tmpl w:val="CAB29AC5"/>
    <w:lvl w:ilvl="0" w:tentative="0">
      <w:start w:val="1"/>
      <w:numFmt w:val="decimal"/>
      <w:suff w:val="nothing"/>
      <w:lvlText w:val="%1、"/>
      <w:lvlJc w:val="left"/>
    </w:lvl>
  </w:abstractNum>
  <w:abstractNum w:abstractNumId="5">
    <w:nsid w:val="DB286B85"/>
    <w:multiLevelType w:val="singleLevel"/>
    <w:tmpl w:val="DB286B85"/>
    <w:lvl w:ilvl="0" w:tentative="0">
      <w:start w:val="1"/>
      <w:numFmt w:val="decimal"/>
      <w:lvlText w:val="%1."/>
      <w:lvlJc w:val="left"/>
      <w:pPr>
        <w:tabs>
          <w:tab w:val="left" w:pos="312"/>
        </w:tabs>
      </w:pPr>
    </w:lvl>
  </w:abstractNum>
  <w:abstractNum w:abstractNumId="6">
    <w:nsid w:val="DCE45A0E"/>
    <w:multiLevelType w:val="singleLevel"/>
    <w:tmpl w:val="DCE45A0E"/>
    <w:lvl w:ilvl="0" w:tentative="0">
      <w:start w:val="1"/>
      <w:numFmt w:val="decimal"/>
      <w:suff w:val="nothing"/>
      <w:lvlText w:val="%1、"/>
      <w:lvlJc w:val="left"/>
    </w:lvl>
  </w:abstractNum>
  <w:abstractNum w:abstractNumId="7">
    <w:nsid w:val="E6E6F702"/>
    <w:multiLevelType w:val="singleLevel"/>
    <w:tmpl w:val="E6E6F702"/>
    <w:lvl w:ilvl="0" w:tentative="0">
      <w:start w:val="1"/>
      <w:numFmt w:val="decimal"/>
      <w:suff w:val="nothing"/>
      <w:lvlText w:val="%1、"/>
      <w:lvlJc w:val="left"/>
    </w:lvl>
  </w:abstractNum>
  <w:abstractNum w:abstractNumId="8">
    <w:nsid w:val="022B65D5"/>
    <w:multiLevelType w:val="singleLevel"/>
    <w:tmpl w:val="022B65D5"/>
    <w:lvl w:ilvl="0" w:tentative="0">
      <w:start w:val="1"/>
      <w:numFmt w:val="decimal"/>
      <w:lvlText w:val="%1."/>
      <w:lvlJc w:val="left"/>
      <w:pPr>
        <w:tabs>
          <w:tab w:val="left" w:pos="312"/>
        </w:tabs>
      </w:pPr>
    </w:lvl>
  </w:abstractNum>
  <w:abstractNum w:abstractNumId="9">
    <w:nsid w:val="053C97B9"/>
    <w:multiLevelType w:val="singleLevel"/>
    <w:tmpl w:val="053C97B9"/>
    <w:lvl w:ilvl="0" w:tentative="0">
      <w:start w:val="4"/>
      <w:numFmt w:val="decimal"/>
      <w:suff w:val="nothing"/>
      <w:lvlText w:val="%1、"/>
      <w:lvlJc w:val="left"/>
    </w:lvl>
  </w:abstractNum>
  <w:abstractNum w:abstractNumId="10">
    <w:nsid w:val="060889F4"/>
    <w:multiLevelType w:val="singleLevel"/>
    <w:tmpl w:val="060889F4"/>
    <w:lvl w:ilvl="0" w:tentative="0">
      <w:start w:val="1"/>
      <w:numFmt w:val="decimal"/>
      <w:suff w:val="nothing"/>
      <w:lvlText w:val="%1、"/>
      <w:lvlJc w:val="left"/>
    </w:lvl>
  </w:abstractNum>
  <w:abstractNum w:abstractNumId="11">
    <w:nsid w:val="23637BC9"/>
    <w:multiLevelType w:val="singleLevel"/>
    <w:tmpl w:val="23637BC9"/>
    <w:lvl w:ilvl="0" w:tentative="0">
      <w:start w:val="1"/>
      <w:numFmt w:val="chineseCounting"/>
      <w:suff w:val="nothing"/>
      <w:lvlText w:val="%1、"/>
      <w:lvlJc w:val="left"/>
      <w:rPr>
        <w:rFonts w:hint="eastAsia"/>
      </w:rPr>
    </w:lvl>
  </w:abstractNum>
  <w:abstractNum w:abstractNumId="12">
    <w:nsid w:val="255C5CA7"/>
    <w:multiLevelType w:val="singleLevel"/>
    <w:tmpl w:val="255C5CA7"/>
    <w:lvl w:ilvl="0" w:tentative="0">
      <w:start w:val="1"/>
      <w:numFmt w:val="decimal"/>
      <w:suff w:val="nothing"/>
      <w:lvlText w:val="%1、"/>
      <w:lvlJc w:val="left"/>
    </w:lvl>
  </w:abstractNum>
  <w:abstractNum w:abstractNumId="13">
    <w:nsid w:val="5B014433"/>
    <w:multiLevelType w:val="singleLevel"/>
    <w:tmpl w:val="5B014433"/>
    <w:lvl w:ilvl="0" w:tentative="0">
      <w:start w:val="1"/>
      <w:numFmt w:val="decimal"/>
      <w:suff w:val="nothing"/>
      <w:lvlText w:val="%1、"/>
      <w:lvlJc w:val="left"/>
      <w:rPr>
        <w:rFonts w:hint="default"/>
        <w:b w:val="0"/>
        <w:bCs w:val="0"/>
      </w:rPr>
    </w:lvl>
  </w:abstractNum>
  <w:abstractNum w:abstractNumId="14">
    <w:nsid w:val="7DE54D53"/>
    <w:multiLevelType w:val="singleLevel"/>
    <w:tmpl w:val="7DE54D53"/>
    <w:lvl w:ilvl="0" w:tentative="0">
      <w:start w:val="1"/>
      <w:numFmt w:val="decimal"/>
      <w:suff w:val="nothing"/>
      <w:lvlText w:val="%1、"/>
      <w:lvlJc w:val="left"/>
    </w:lvl>
  </w:abstractNum>
  <w:num w:numId="1">
    <w:abstractNumId w:val="2"/>
  </w:num>
  <w:num w:numId="2">
    <w:abstractNumId w:val="9"/>
  </w:num>
  <w:num w:numId="3">
    <w:abstractNumId w:val="10"/>
  </w:num>
  <w:num w:numId="4">
    <w:abstractNumId w:val="6"/>
  </w:num>
  <w:num w:numId="5">
    <w:abstractNumId w:val="14"/>
  </w:num>
  <w:num w:numId="6">
    <w:abstractNumId w:val="7"/>
  </w:num>
  <w:num w:numId="7">
    <w:abstractNumId w:val="1"/>
  </w:num>
  <w:num w:numId="8">
    <w:abstractNumId w:val="13"/>
  </w:num>
  <w:num w:numId="9">
    <w:abstractNumId w:val="8"/>
  </w:num>
  <w:num w:numId="10">
    <w:abstractNumId w:val="5"/>
  </w:num>
  <w:num w:numId="11">
    <w:abstractNumId w:val="3"/>
  </w:num>
  <w:num w:numId="12">
    <w:abstractNumId w:val="12"/>
  </w:num>
  <w:num w:numId="13">
    <w:abstractNumId w:val="4"/>
  </w:num>
  <w:num w:numId="14">
    <w:abstractNumId w:val="11"/>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72703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qFormat/>
    <w:uiPriority w:val="0"/>
    <w:pPr>
      <w:keepNext/>
      <w:keepLines/>
      <w:spacing w:before="260" w:after="260" w:line="413" w:lineRule="auto"/>
      <w:outlineLvl w:val="1"/>
    </w:pPr>
    <w:rPr>
      <w:rFonts w:ascii="Arial" w:hAnsi="Arial"/>
      <w:b/>
      <w:bCs/>
      <w:sz w:val="32"/>
      <w:szCs w:val="32"/>
    </w:rPr>
  </w:style>
  <w:style w:type="character" w:default="1" w:styleId="9">
    <w:name w:val="Default Paragraph Font"/>
    <w:semiHidden/>
    <w:uiPriority w:val="0"/>
  </w:style>
  <w:style w:type="table" w:default="1" w:styleId="8">
    <w:name w:val="Normal Table"/>
    <w:semiHidden/>
    <w:uiPriority w:val="0"/>
    <w:tblPr>
      <w:tblCellMar>
        <w:top w:w="0" w:type="dxa"/>
        <w:left w:w="108" w:type="dxa"/>
        <w:bottom w:w="0" w:type="dxa"/>
        <w:right w:w="108" w:type="dxa"/>
      </w:tblCellMar>
    </w:tblPr>
  </w:style>
  <w:style w:type="paragraph" w:styleId="3">
    <w:name w:val="Body Text"/>
    <w:basedOn w:val="1"/>
    <w:next w:val="1"/>
    <w:qFormat/>
    <w:uiPriority w:val="0"/>
    <w:pPr>
      <w:spacing w:after="120"/>
    </w:pPr>
  </w:style>
  <w:style w:type="paragraph" w:styleId="4">
    <w:name w:val="Body Text Indent"/>
    <w:basedOn w:val="1"/>
    <w:next w:val="1"/>
    <w:qFormat/>
    <w:uiPriority w:val="0"/>
    <w:pPr>
      <w:autoSpaceDE w:val="0"/>
      <w:autoSpaceDN w:val="0"/>
      <w:adjustRightInd w:val="0"/>
      <w:spacing w:line="360" w:lineRule="auto"/>
      <w:ind w:firstLine="480"/>
      <w:jc w:val="left"/>
    </w:pPr>
    <w:rPr>
      <w:rFonts w:ascii="宋体" w:hAnsi="宋体"/>
      <w:kern w:val="0"/>
      <w:sz w:val="24"/>
    </w:rPr>
  </w:style>
  <w:style w:type="paragraph" w:styleId="5">
    <w:name w:val="Block Text"/>
    <w:next w:val="1"/>
    <w:qFormat/>
    <w:uiPriority w:val="0"/>
    <w:pPr>
      <w:ind w:left="1440" w:leftChars="700" w:right="1440" w:rightChars="700"/>
    </w:pPr>
    <w:rPr>
      <w:rFonts w:ascii="Calibri" w:hAnsi="Calibri" w:eastAsia="宋体" w:cs="Calibri"/>
      <w:lang w:val="en-US" w:eastAsia="zh-CN" w:bidi="ar-SA"/>
    </w:rPr>
  </w:style>
  <w:style w:type="paragraph" w:styleId="6">
    <w:name w:val="Body Text First Indent"/>
    <w:basedOn w:val="3"/>
    <w:qFormat/>
    <w:uiPriority w:val="0"/>
    <w:pPr>
      <w:ind w:firstLine="420" w:firstLineChars="100"/>
    </w:pPr>
  </w:style>
  <w:style w:type="paragraph" w:styleId="7">
    <w:name w:val="Body Text First Indent 2"/>
    <w:basedOn w:val="4"/>
    <w:next w:val="5"/>
    <w:qFormat/>
    <w:uiPriority w:val="0"/>
    <w:pPr>
      <w:autoSpaceDE/>
      <w:autoSpaceDN/>
      <w:adjustRightInd/>
      <w:spacing w:after="120" w:line="240" w:lineRule="auto"/>
      <w:ind w:left="420" w:leftChars="200" w:firstLine="420" w:firstLineChars="200"/>
      <w:jc w:val="both"/>
    </w:pPr>
    <w:rPr>
      <w:rFonts w:ascii="Times New Roman" w:hAnsi="Times New Roman"/>
      <w:kern w:val="2"/>
      <w:sz w:val="21"/>
    </w:rPr>
  </w:style>
  <w:style w:type="character" w:customStyle="1" w:styleId="10">
    <w:name w:val="font11"/>
    <w:basedOn w:val="9"/>
    <w:qFormat/>
    <w:uiPriority w:val="0"/>
    <w:rPr>
      <w:rFonts w:hint="eastAsia" w:ascii="宋体" w:hAnsi="宋体" w:eastAsia="宋体" w:cs="宋体"/>
      <w:color w:val="000000"/>
      <w:sz w:val="24"/>
      <w:szCs w:val="24"/>
      <w:u w:val="none"/>
    </w:rPr>
  </w:style>
  <w:style w:type="character" w:customStyle="1" w:styleId="11">
    <w:name w:val="font21"/>
    <w:basedOn w:val="9"/>
    <w:autoRedefine/>
    <w:qFormat/>
    <w:uiPriority w:val="0"/>
    <w:rPr>
      <w:rFonts w:hint="default" w:ascii="仿宋_GB2312" w:eastAsia="仿宋_GB2312" w:cs="仿宋_GB2312"/>
      <w:color w:val="000000"/>
      <w:sz w:val="24"/>
      <w:szCs w:val="24"/>
      <w:u w:val="none"/>
    </w:rPr>
  </w:style>
  <w:style w:type="character" w:customStyle="1" w:styleId="12">
    <w:name w:val="font71"/>
    <w:basedOn w:val="9"/>
    <w:qFormat/>
    <w:uiPriority w:val="0"/>
    <w:rPr>
      <w:rFonts w:hint="eastAsia" w:ascii="宋体" w:hAnsi="宋体" w:eastAsia="宋体" w:cs="宋体"/>
      <w:color w:val="000000"/>
      <w:sz w:val="24"/>
      <w:szCs w:val="24"/>
      <w:u w:val="none"/>
    </w:rPr>
  </w:style>
  <w:style w:type="character" w:customStyle="1" w:styleId="13">
    <w:name w:val="font31"/>
    <w:basedOn w:val="9"/>
    <w:qFormat/>
    <w:uiPriority w:val="0"/>
    <w:rPr>
      <w:rFonts w:hint="eastAsia" w:ascii="宋体" w:hAnsi="宋体" w:eastAsia="宋体" w:cs="宋体"/>
      <w:color w:val="000000"/>
      <w:sz w:val="22"/>
      <w:szCs w:val="22"/>
      <w:u w:val="none"/>
    </w:rPr>
  </w:style>
  <w:style w:type="character" w:customStyle="1" w:styleId="14">
    <w:name w:val="font61"/>
    <w:basedOn w:val="9"/>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9" Type="http://schemas.openxmlformats.org/officeDocument/2006/relationships/image" Target="media/image96.png"/><Relationship Id="rId98" Type="http://schemas.openxmlformats.org/officeDocument/2006/relationships/image" Target="media/image95.png"/><Relationship Id="rId97" Type="http://schemas.openxmlformats.org/officeDocument/2006/relationships/image" Target="media/image94.png"/><Relationship Id="rId96" Type="http://schemas.openxmlformats.org/officeDocument/2006/relationships/image" Target="media/image93.png"/><Relationship Id="rId95" Type="http://schemas.openxmlformats.org/officeDocument/2006/relationships/image" Target="media/image92.png"/><Relationship Id="rId94" Type="http://schemas.openxmlformats.org/officeDocument/2006/relationships/image" Target="media/image91.png"/><Relationship Id="rId93" Type="http://schemas.openxmlformats.org/officeDocument/2006/relationships/image" Target="media/image90.png"/><Relationship Id="rId92" Type="http://schemas.openxmlformats.org/officeDocument/2006/relationships/image" Target="media/image89.png"/><Relationship Id="rId91" Type="http://schemas.openxmlformats.org/officeDocument/2006/relationships/image" Target="media/image88.png"/><Relationship Id="rId90" Type="http://schemas.openxmlformats.org/officeDocument/2006/relationships/image" Target="media/image87.png"/><Relationship Id="rId9" Type="http://schemas.openxmlformats.org/officeDocument/2006/relationships/image" Target="media/image6.png"/><Relationship Id="rId89" Type="http://schemas.openxmlformats.org/officeDocument/2006/relationships/image" Target="media/image86.png"/><Relationship Id="rId88" Type="http://schemas.openxmlformats.org/officeDocument/2006/relationships/image" Target="media/image85.png"/><Relationship Id="rId87" Type="http://schemas.openxmlformats.org/officeDocument/2006/relationships/image" Target="media/image84.png"/><Relationship Id="rId86" Type="http://schemas.openxmlformats.org/officeDocument/2006/relationships/image" Target="media/image83.png"/><Relationship Id="rId85" Type="http://schemas.openxmlformats.org/officeDocument/2006/relationships/image" Target="media/image82.png"/><Relationship Id="rId84" Type="http://schemas.openxmlformats.org/officeDocument/2006/relationships/image" Target="media/image81.png"/><Relationship Id="rId83" Type="http://schemas.openxmlformats.org/officeDocument/2006/relationships/image" Target="media/image80.png"/><Relationship Id="rId82" Type="http://schemas.openxmlformats.org/officeDocument/2006/relationships/image" Target="media/image79.png"/><Relationship Id="rId81" Type="http://schemas.openxmlformats.org/officeDocument/2006/relationships/image" Target="media/image78.png"/><Relationship Id="rId80" Type="http://schemas.openxmlformats.org/officeDocument/2006/relationships/image" Target="media/image77.png"/><Relationship Id="rId8" Type="http://schemas.openxmlformats.org/officeDocument/2006/relationships/image" Target="media/image5.png"/><Relationship Id="rId79" Type="http://schemas.openxmlformats.org/officeDocument/2006/relationships/image" Target="media/image76.png"/><Relationship Id="rId78" Type="http://schemas.openxmlformats.org/officeDocument/2006/relationships/image" Target="media/image75.png"/><Relationship Id="rId77" Type="http://schemas.openxmlformats.org/officeDocument/2006/relationships/image" Target="media/image74.png"/><Relationship Id="rId76" Type="http://schemas.openxmlformats.org/officeDocument/2006/relationships/image" Target="media/image73.png"/><Relationship Id="rId75" Type="http://schemas.openxmlformats.org/officeDocument/2006/relationships/image" Target="media/image72.png"/><Relationship Id="rId74" Type="http://schemas.openxmlformats.org/officeDocument/2006/relationships/image" Target="media/image71.png"/><Relationship Id="rId73" Type="http://schemas.openxmlformats.org/officeDocument/2006/relationships/image" Target="media/image70.png"/><Relationship Id="rId72" Type="http://schemas.openxmlformats.org/officeDocument/2006/relationships/image" Target="media/image69.png"/><Relationship Id="rId71" Type="http://schemas.openxmlformats.org/officeDocument/2006/relationships/image" Target="media/image68.png"/><Relationship Id="rId70" Type="http://schemas.openxmlformats.org/officeDocument/2006/relationships/image" Target="media/image67.png"/><Relationship Id="rId7" Type="http://schemas.openxmlformats.org/officeDocument/2006/relationships/image" Target="media/image4.png"/><Relationship Id="rId69" Type="http://schemas.openxmlformats.org/officeDocument/2006/relationships/image" Target="media/image66.png"/><Relationship Id="rId68" Type="http://schemas.openxmlformats.org/officeDocument/2006/relationships/image" Target="media/image65.png"/><Relationship Id="rId67" Type="http://schemas.openxmlformats.org/officeDocument/2006/relationships/image" Target="media/image64.png"/><Relationship Id="rId66" Type="http://schemas.openxmlformats.org/officeDocument/2006/relationships/image" Target="media/image63.png"/><Relationship Id="rId65" Type="http://schemas.openxmlformats.org/officeDocument/2006/relationships/image" Target="media/image62.png"/><Relationship Id="rId64" Type="http://schemas.openxmlformats.org/officeDocument/2006/relationships/image" Target="media/image61.png"/><Relationship Id="rId63" Type="http://schemas.openxmlformats.org/officeDocument/2006/relationships/image" Target="media/image60.png"/><Relationship Id="rId62" Type="http://schemas.openxmlformats.org/officeDocument/2006/relationships/image" Target="media/image59.png"/><Relationship Id="rId61" Type="http://schemas.openxmlformats.org/officeDocument/2006/relationships/image" Target="media/image58.png"/><Relationship Id="rId60" Type="http://schemas.openxmlformats.org/officeDocument/2006/relationships/image" Target="media/image57.png"/><Relationship Id="rId6" Type="http://schemas.openxmlformats.org/officeDocument/2006/relationships/image" Target="media/image3.png"/><Relationship Id="rId59" Type="http://schemas.openxmlformats.org/officeDocument/2006/relationships/image" Target="media/image56.png"/><Relationship Id="rId58" Type="http://schemas.openxmlformats.org/officeDocument/2006/relationships/image" Target="media/image55.png"/><Relationship Id="rId572" Type="http://schemas.openxmlformats.org/officeDocument/2006/relationships/fontTable" Target="fontTable.xml"/><Relationship Id="rId571" Type="http://schemas.openxmlformats.org/officeDocument/2006/relationships/numbering" Target="numbering.xml"/><Relationship Id="rId570" Type="http://schemas.openxmlformats.org/officeDocument/2006/relationships/image" Target="media/image567.png"/><Relationship Id="rId57" Type="http://schemas.openxmlformats.org/officeDocument/2006/relationships/image" Target="media/image54.png"/><Relationship Id="rId569" Type="http://schemas.openxmlformats.org/officeDocument/2006/relationships/image" Target="media/image566.png"/><Relationship Id="rId568" Type="http://schemas.openxmlformats.org/officeDocument/2006/relationships/image" Target="media/image565.png"/><Relationship Id="rId567" Type="http://schemas.openxmlformats.org/officeDocument/2006/relationships/image" Target="media/image564.png"/><Relationship Id="rId566" Type="http://schemas.openxmlformats.org/officeDocument/2006/relationships/image" Target="media/image563.png"/><Relationship Id="rId565" Type="http://schemas.openxmlformats.org/officeDocument/2006/relationships/image" Target="media/image562.png"/><Relationship Id="rId564" Type="http://schemas.openxmlformats.org/officeDocument/2006/relationships/image" Target="media/image561.png"/><Relationship Id="rId563" Type="http://schemas.openxmlformats.org/officeDocument/2006/relationships/image" Target="media/image560.png"/><Relationship Id="rId562" Type="http://schemas.openxmlformats.org/officeDocument/2006/relationships/image" Target="media/image559.png"/><Relationship Id="rId561" Type="http://schemas.openxmlformats.org/officeDocument/2006/relationships/image" Target="media/image558.png"/><Relationship Id="rId560" Type="http://schemas.openxmlformats.org/officeDocument/2006/relationships/image" Target="media/image557.png"/><Relationship Id="rId56" Type="http://schemas.openxmlformats.org/officeDocument/2006/relationships/image" Target="media/image53.png"/><Relationship Id="rId559" Type="http://schemas.openxmlformats.org/officeDocument/2006/relationships/image" Target="media/image556.png"/><Relationship Id="rId558" Type="http://schemas.openxmlformats.org/officeDocument/2006/relationships/image" Target="media/image555.png"/><Relationship Id="rId557" Type="http://schemas.openxmlformats.org/officeDocument/2006/relationships/image" Target="media/image554.png"/><Relationship Id="rId556" Type="http://schemas.openxmlformats.org/officeDocument/2006/relationships/image" Target="media/image553.png"/><Relationship Id="rId555" Type="http://schemas.openxmlformats.org/officeDocument/2006/relationships/image" Target="media/image552.png"/><Relationship Id="rId554" Type="http://schemas.openxmlformats.org/officeDocument/2006/relationships/image" Target="media/image551.png"/><Relationship Id="rId553" Type="http://schemas.openxmlformats.org/officeDocument/2006/relationships/image" Target="media/image550.png"/><Relationship Id="rId552" Type="http://schemas.openxmlformats.org/officeDocument/2006/relationships/image" Target="media/image549.png"/><Relationship Id="rId551" Type="http://schemas.openxmlformats.org/officeDocument/2006/relationships/image" Target="media/image548.png"/><Relationship Id="rId550" Type="http://schemas.openxmlformats.org/officeDocument/2006/relationships/image" Target="media/image547.png"/><Relationship Id="rId55" Type="http://schemas.openxmlformats.org/officeDocument/2006/relationships/image" Target="media/image52.png"/><Relationship Id="rId549" Type="http://schemas.openxmlformats.org/officeDocument/2006/relationships/image" Target="media/image546.png"/><Relationship Id="rId548" Type="http://schemas.openxmlformats.org/officeDocument/2006/relationships/image" Target="media/image545.png"/><Relationship Id="rId547" Type="http://schemas.openxmlformats.org/officeDocument/2006/relationships/image" Target="media/image544.png"/><Relationship Id="rId546" Type="http://schemas.openxmlformats.org/officeDocument/2006/relationships/image" Target="media/image543.png"/><Relationship Id="rId545" Type="http://schemas.openxmlformats.org/officeDocument/2006/relationships/image" Target="media/image542.png"/><Relationship Id="rId544" Type="http://schemas.openxmlformats.org/officeDocument/2006/relationships/image" Target="media/image541.png"/><Relationship Id="rId543" Type="http://schemas.openxmlformats.org/officeDocument/2006/relationships/image" Target="media/image540.png"/><Relationship Id="rId542" Type="http://schemas.openxmlformats.org/officeDocument/2006/relationships/image" Target="media/image539.png"/><Relationship Id="rId541" Type="http://schemas.openxmlformats.org/officeDocument/2006/relationships/image" Target="media/image538.png"/><Relationship Id="rId540" Type="http://schemas.openxmlformats.org/officeDocument/2006/relationships/image" Target="media/image537.png"/><Relationship Id="rId54" Type="http://schemas.openxmlformats.org/officeDocument/2006/relationships/image" Target="media/image51.png"/><Relationship Id="rId539" Type="http://schemas.openxmlformats.org/officeDocument/2006/relationships/image" Target="media/image536.png"/><Relationship Id="rId538" Type="http://schemas.openxmlformats.org/officeDocument/2006/relationships/image" Target="media/image535.png"/><Relationship Id="rId537" Type="http://schemas.openxmlformats.org/officeDocument/2006/relationships/image" Target="media/image534.png"/><Relationship Id="rId536" Type="http://schemas.openxmlformats.org/officeDocument/2006/relationships/image" Target="media/image533.png"/><Relationship Id="rId535" Type="http://schemas.openxmlformats.org/officeDocument/2006/relationships/image" Target="media/image532.png"/><Relationship Id="rId534" Type="http://schemas.openxmlformats.org/officeDocument/2006/relationships/image" Target="media/image531.png"/><Relationship Id="rId533" Type="http://schemas.openxmlformats.org/officeDocument/2006/relationships/image" Target="media/image530.png"/><Relationship Id="rId532" Type="http://schemas.openxmlformats.org/officeDocument/2006/relationships/image" Target="media/image529.png"/><Relationship Id="rId531" Type="http://schemas.openxmlformats.org/officeDocument/2006/relationships/image" Target="media/image528.png"/><Relationship Id="rId530" Type="http://schemas.openxmlformats.org/officeDocument/2006/relationships/image" Target="media/image527.png"/><Relationship Id="rId53" Type="http://schemas.openxmlformats.org/officeDocument/2006/relationships/image" Target="media/image50.png"/><Relationship Id="rId529" Type="http://schemas.openxmlformats.org/officeDocument/2006/relationships/image" Target="media/image526.png"/><Relationship Id="rId528" Type="http://schemas.openxmlformats.org/officeDocument/2006/relationships/image" Target="media/image525.png"/><Relationship Id="rId527" Type="http://schemas.openxmlformats.org/officeDocument/2006/relationships/image" Target="media/image524.png"/><Relationship Id="rId526" Type="http://schemas.openxmlformats.org/officeDocument/2006/relationships/image" Target="media/image523.png"/><Relationship Id="rId525" Type="http://schemas.openxmlformats.org/officeDocument/2006/relationships/image" Target="media/image522.png"/><Relationship Id="rId524" Type="http://schemas.openxmlformats.org/officeDocument/2006/relationships/image" Target="media/image521.png"/><Relationship Id="rId523" Type="http://schemas.openxmlformats.org/officeDocument/2006/relationships/image" Target="media/image520.png"/><Relationship Id="rId522" Type="http://schemas.openxmlformats.org/officeDocument/2006/relationships/image" Target="media/image519.png"/><Relationship Id="rId521" Type="http://schemas.openxmlformats.org/officeDocument/2006/relationships/image" Target="media/image518.png"/><Relationship Id="rId520" Type="http://schemas.openxmlformats.org/officeDocument/2006/relationships/image" Target="media/image517.png"/><Relationship Id="rId52" Type="http://schemas.openxmlformats.org/officeDocument/2006/relationships/image" Target="media/image49.png"/><Relationship Id="rId519" Type="http://schemas.openxmlformats.org/officeDocument/2006/relationships/image" Target="media/image516.png"/><Relationship Id="rId518" Type="http://schemas.openxmlformats.org/officeDocument/2006/relationships/image" Target="media/image515.png"/><Relationship Id="rId517" Type="http://schemas.openxmlformats.org/officeDocument/2006/relationships/image" Target="media/image514.png"/><Relationship Id="rId516" Type="http://schemas.openxmlformats.org/officeDocument/2006/relationships/image" Target="media/image513.png"/><Relationship Id="rId515" Type="http://schemas.openxmlformats.org/officeDocument/2006/relationships/image" Target="media/image512.png"/><Relationship Id="rId514" Type="http://schemas.openxmlformats.org/officeDocument/2006/relationships/image" Target="media/image511.png"/><Relationship Id="rId513" Type="http://schemas.openxmlformats.org/officeDocument/2006/relationships/image" Target="media/image510.png"/><Relationship Id="rId512" Type="http://schemas.openxmlformats.org/officeDocument/2006/relationships/image" Target="media/image509.png"/><Relationship Id="rId511" Type="http://schemas.openxmlformats.org/officeDocument/2006/relationships/image" Target="media/image508.png"/><Relationship Id="rId510" Type="http://schemas.openxmlformats.org/officeDocument/2006/relationships/image" Target="media/image507.png"/><Relationship Id="rId51" Type="http://schemas.openxmlformats.org/officeDocument/2006/relationships/image" Target="media/image48.png"/><Relationship Id="rId509" Type="http://schemas.openxmlformats.org/officeDocument/2006/relationships/image" Target="media/image506.png"/><Relationship Id="rId508" Type="http://schemas.openxmlformats.org/officeDocument/2006/relationships/image" Target="media/image505.png"/><Relationship Id="rId507" Type="http://schemas.openxmlformats.org/officeDocument/2006/relationships/image" Target="media/image504.png"/><Relationship Id="rId506" Type="http://schemas.openxmlformats.org/officeDocument/2006/relationships/image" Target="media/image503.png"/><Relationship Id="rId505" Type="http://schemas.openxmlformats.org/officeDocument/2006/relationships/image" Target="media/image502.png"/><Relationship Id="rId504" Type="http://schemas.openxmlformats.org/officeDocument/2006/relationships/image" Target="media/image501.png"/><Relationship Id="rId503" Type="http://schemas.openxmlformats.org/officeDocument/2006/relationships/image" Target="media/image500.png"/><Relationship Id="rId502" Type="http://schemas.openxmlformats.org/officeDocument/2006/relationships/image" Target="media/image499.png"/><Relationship Id="rId501" Type="http://schemas.openxmlformats.org/officeDocument/2006/relationships/image" Target="media/image498.png"/><Relationship Id="rId500" Type="http://schemas.openxmlformats.org/officeDocument/2006/relationships/image" Target="media/image497.png"/><Relationship Id="rId50" Type="http://schemas.openxmlformats.org/officeDocument/2006/relationships/image" Target="media/image47.png"/><Relationship Id="rId5" Type="http://schemas.openxmlformats.org/officeDocument/2006/relationships/image" Target="media/image2.png"/><Relationship Id="rId499" Type="http://schemas.openxmlformats.org/officeDocument/2006/relationships/image" Target="media/image496.png"/><Relationship Id="rId498" Type="http://schemas.openxmlformats.org/officeDocument/2006/relationships/image" Target="media/image495.png"/><Relationship Id="rId497" Type="http://schemas.openxmlformats.org/officeDocument/2006/relationships/image" Target="media/image494.png"/><Relationship Id="rId496" Type="http://schemas.openxmlformats.org/officeDocument/2006/relationships/image" Target="media/image493.png"/><Relationship Id="rId495" Type="http://schemas.openxmlformats.org/officeDocument/2006/relationships/image" Target="media/image492.png"/><Relationship Id="rId494" Type="http://schemas.openxmlformats.org/officeDocument/2006/relationships/image" Target="media/image491.png"/><Relationship Id="rId493" Type="http://schemas.openxmlformats.org/officeDocument/2006/relationships/image" Target="media/image490.png"/><Relationship Id="rId492" Type="http://schemas.openxmlformats.org/officeDocument/2006/relationships/image" Target="media/image489.png"/><Relationship Id="rId491" Type="http://schemas.openxmlformats.org/officeDocument/2006/relationships/image" Target="media/image488.png"/><Relationship Id="rId490" Type="http://schemas.openxmlformats.org/officeDocument/2006/relationships/image" Target="media/image487.png"/><Relationship Id="rId49" Type="http://schemas.openxmlformats.org/officeDocument/2006/relationships/image" Target="media/image46.png"/><Relationship Id="rId489" Type="http://schemas.openxmlformats.org/officeDocument/2006/relationships/image" Target="media/image486.png"/><Relationship Id="rId488" Type="http://schemas.openxmlformats.org/officeDocument/2006/relationships/image" Target="media/image485.png"/><Relationship Id="rId487" Type="http://schemas.openxmlformats.org/officeDocument/2006/relationships/image" Target="media/image484.png"/><Relationship Id="rId486" Type="http://schemas.openxmlformats.org/officeDocument/2006/relationships/image" Target="media/image483.png"/><Relationship Id="rId485" Type="http://schemas.openxmlformats.org/officeDocument/2006/relationships/image" Target="media/image482.png"/><Relationship Id="rId484" Type="http://schemas.openxmlformats.org/officeDocument/2006/relationships/image" Target="media/image481.png"/><Relationship Id="rId483" Type="http://schemas.openxmlformats.org/officeDocument/2006/relationships/image" Target="media/image480.png"/><Relationship Id="rId482" Type="http://schemas.openxmlformats.org/officeDocument/2006/relationships/image" Target="media/image479.png"/><Relationship Id="rId481" Type="http://schemas.openxmlformats.org/officeDocument/2006/relationships/image" Target="media/image478.png"/><Relationship Id="rId480" Type="http://schemas.openxmlformats.org/officeDocument/2006/relationships/image" Target="media/image477.png"/><Relationship Id="rId48" Type="http://schemas.openxmlformats.org/officeDocument/2006/relationships/image" Target="media/image45.png"/><Relationship Id="rId479" Type="http://schemas.openxmlformats.org/officeDocument/2006/relationships/image" Target="media/image476.png"/><Relationship Id="rId478" Type="http://schemas.openxmlformats.org/officeDocument/2006/relationships/image" Target="media/image475.png"/><Relationship Id="rId477" Type="http://schemas.openxmlformats.org/officeDocument/2006/relationships/image" Target="media/image474.png"/><Relationship Id="rId476" Type="http://schemas.openxmlformats.org/officeDocument/2006/relationships/image" Target="media/image473.png"/><Relationship Id="rId475" Type="http://schemas.openxmlformats.org/officeDocument/2006/relationships/image" Target="media/image472.png"/><Relationship Id="rId474" Type="http://schemas.openxmlformats.org/officeDocument/2006/relationships/image" Target="media/image471.png"/><Relationship Id="rId473" Type="http://schemas.openxmlformats.org/officeDocument/2006/relationships/image" Target="media/image470.png"/><Relationship Id="rId472" Type="http://schemas.openxmlformats.org/officeDocument/2006/relationships/image" Target="media/image469.png"/><Relationship Id="rId471" Type="http://schemas.openxmlformats.org/officeDocument/2006/relationships/image" Target="media/image468.png"/><Relationship Id="rId470" Type="http://schemas.openxmlformats.org/officeDocument/2006/relationships/image" Target="media/image467.png"/><Relationship Id="rId47" Type="http://schemas.openxmlformats.org/officeDocument/2006/relationships/image" Target="media/image44.png"/><Relationship Id="rId469" Type="http://schemas.openxmlformats.org/officeDocument/2006/relationships/image" Target="media/image466.png"/><Relationship Id="rId468" Type="http://schemas.openxmlformats.org/officeDocument/2006/relationships/image" Target="media/image465.png"/><Relationship Id="rId467" Type="http://schemas.openxmlformats.org/officeDocument/2006/relationships/image" Target="media/image464.png"/><Relationship Id="rId466" Type="http://schemas.openxmlformats.org/officeDocument/2006/relationships/image" Target="media/image463.png"/><Relationship Id="rId465" Type="http://schemas.openxmlformats.org/officeDocument/2006/relationships/image" Target="media/image462.png"/><Relationship Id="rId464" Type="http://schemas.openxmlformats.org/officeDocument/2006/relationships/image" Target="media/image461.png"/><Relationship Id="rId463" Type="http://schemas.openxmlformats.org/officeDocument/2006/relationships/image" Target="media/image460.png"/><Relationship Id="rId462" Type="http://schemas.openxmlformats.org/officeDocument/2006/relationships/image" Target="media/image459.png"/><Relationship Id="rId461" Type="http://schemas.openxmlformats.org/officeDocument/2006/relationships/image" Target="media/image458.png"/><Relationship Id="rId460" Type="http://schemas.openxmlformats.org/officeDocument/2006/relationships/image" Target="media/image457.png"/><Relationship Id="rId46" Type="http://schemas.openxmlformats.org/officeDocument/2006/relationships/image" Target="media/image43.png"/><Relationship Id="rId459" Type="http://schemas.openxmlformats.org/officeDocument/2006/relationships/image" Target="media/image456.png"/><Relationship Id="rId458" Type="http://schemas.openxmlformats.org/officeDocument/2006/relationships/image" Target="media/image455.png"/><Relationship Id="rId457" Type="http://schemas.openxmlformats.org/officeDocument/2006/relationships/image" Target="media/image454.png"/><Relationship Id="rId456" Type="http://schemas.openxmlformats.org/officeDocument/2006/relationships/image" Target="media/image453.png"/><Relationship Id="rId455" Type="http://schemas.openxmlformats.org/officeDocument/2006/relationships/image" Target="media/image452.png"/><Relationship Id="rId454" Type="http://schemas.openxmlformats.org/officeDocument/2006/relationships/image" Target="media/image451.png"/><Relationship Id="rId453" Type="http://schemas.openxmlformats.org/officeDocument/2006/relationships/image" Target="media/image450.png"/><Relationship Id="rId452" Type="http://schemas.openxmlformats.org/officeDocument/2006/relationships/image" Target="media/image449.png"/><Relationship Id="rId451" Type="http://schemas.openxmlformats.org/officeDocument/2006/relationships/image" Target="media/image448.png"/><Relationship Id="rId450" Type="http://schemas.openxmlformats.org/officeDocument/2006/relationships/image" Target="media/image447.png"/><Relationship Id="rId45" Type="http://schemas.openxmlformats.org/officeDocument/2006/relationships/image" Target="media/image42.png"/><Relationship Id="rId449" Type="http://schemas.openxmlformats.org/officeDocument/2006/relationships/image" Target="media/image446.png"/><Relationship Id="rId448" Type="http://schemas.openxmlformats.org/officeDocument/2006/relationships/image" Target="media/image445.png"/><Relationship Id="rId447" Type="http://schemas.openxmlformats.org/officeDocument/2006/relationships/image" Target="media/image444.png"/><Relationship Id="rId446" Type="http://schemas.openxmlformats.org/officeDocument/2006/relationships/image" Target="media/image443.png"/><Relationship Id="rId445" Type="http://schemas.openxmlformats.org/officeDocument/2006/relationships/image" Target="media/image442.png"/><Relationship Id="rId444" Type="http://schemas.openxmlformats.org/officeDocument/2006/relationships/image" Target="media/image441.png"/><Relationship Id="rId443" Type="http://schemas.openxmlformats.org/officeDocument/2006/relationships/image" Target="media/image440.png"/><Relationship Id="rId442" Type="http://schemas.openxmlformats.org/officeDocument/2006/relationships/image" Target="media/image439.png"/><Relationship Id="rId441" Type="http://schemas.openxmlformats.org/officeDocument/2006/relationships/image" Target="media/image438.png"/><Relationship Id="rId440" Type="http://schemas.openxmlformats.org/officeDocument/2006/relationships/image" Target="media/image437.png"/><Relationship Id="rId44" Type="http://schemas.openxmlformats.org/officeDocument/2006/relationships/image" Target="media/image41.png"/><Relationship Id="rId439" Type="http://schemas.openxmlformats.org/officeDocument/2006/relationships/image" Target="media/image436.png"/><Relationship Id="rId438" Type="http://schemas.openxmlformats.org/officeDocument/2006/relationships/image" Target="media/image435.png"/><Relationship Id="rId437" Type="http://schemas.openxmlformats.org/officeDocument/2006/relationships/image" Target="media/image434.png"/><Relationship Id="rId436" Type="http://schemas.openxmlformats.org/officeDocument/2006/relationships/image" Target="media/image433.png"/><Relationship Id="rId435" Type="http://schemas.openxmlformats.org/officeDocument/2006/relationships/image" Target="media/image432.png"/><Relationship Id="rId434" Type="http://schemas.openxmlformats.org/officeDocument/2006/relationships/image" Target="media/image431.png"/><Relationship Id="rId433" Type="http://schemas.openxmlformats.org/officeDocument/2006/relationships/image" Target="media/image430.png"/><Relationship Id="rId432" Type="http://schemas.openxmlformats.org/officeDocument/2006/relationships/image" Target="media/image429.png"/><Relationship Id="rId431" Type="http://schemas.openxmlformats.org/officeDocument/2006/relationships/image" Target="media/image428.png"/><Relationship Id="rId430" Type="http://schemas.openxmlformats.org/officeDocument/2006/relationships/image" Target="media/image427.png"/><Relationship Id="rId43" Type="http://schemas.openxmlformats.org/officeDocument/2006/relationships/image" Target="media/image40.png"/><Relationship Id="rId429" Type="http://schemas.openxmlformats.org/officeDocument/2006/relationships/image" Target="media/image426.png"/><Relationship Id="rId428" Type="http://schemas.openxmlformats.org/officeDocument/2006/relationships/image" Target="media/image425.png"/><Relationship Id="rId427" Type="http://schemas.openxmlformats.org/officeDocument/2006/relationships/image" Target="media/image424.png"/><Relationship Id="rId426" Type="http://schemas.openxmlformats.org/officeDocument/2006/relationships/image" Target="media/image423.png"/><Relationship Id="rId425" Type="http://schemas.openxmlformats.org/officeDocument/2006/relationships/image" Target="media/image422.png"/><Relationship Id="rId424" Type="http://schemas.openxmlformats.org/officeDocument/2006/relationships/image" Target="media/image421.png"/><Relationship Id="rId423" Type="http://schemas.openxmlformats.org/officeDocument/2006/relationships/image" Target="media/image420.png"/><Relationship Id="rId422" Type="http://schemas.openxmlformats.org/officeDocument/2006/relationships/image" Target="media/image419.png"/><Relationship Id="rId421" Type="http://schemas.openxmlformats.org/officeDocument/2006/relationships/image" Target="media/image418.png"/><Relationship Id="rId420" Type="http://schemas.openxmlformats.org/officeDocument/2006/relationships/image" Target="media/image417.png"/><Relationship Id="rId42" Type="http://schemas.openxmlformats.org/officeDocument/2006/relationships/image" Target="media/image39.png"/><Relationship Id="rId419" Type="http://schemas.openxmlformats.org/officeDocument/2006/relationships/image" Target="media/image416.png"/><Relationship Id="rId418" Type="http://schemas.openxmlformats.org/officeDocument/2006/relationships/image" Target="media/image415.png"/><Relationship Id="rId417" Type="http://schemas.openxmlformats.org/officeDocument/2006/relationships/image" Target="media/image414.png"/><Relationship Id="rId416" Type="http://schemas.openxmlformats.org/officeDocument/2006/relationships/image" Target="media/image413.png"/><Relationship Id="rId415" Type="http://schemas.openxmlformats.org/officeDocument/2006/relationships/image" Target="media/image412.png"/><Relationship Id="rId414" Type="http://schemas.openxmlformats.org/officeDocument/2006/relationships/image" Target="media/image411.png"/><Relationship Id="rId413" Type="http://schemas.openxmlformats.org/officeDocument/2006/relationships/image" Target="media/image410.png"/><Relationship Id="rId412" Type="http://schemas.openxmlformats.org/officeDocument/2006/relationships/image" Target="media/image409.png"/><Relationship Id="rId411" Type="http://schemas.openxmlformats.org/officeDocument/2006/relationships/image" Target="media/image408.png"/><Relationship Id="rId410" Type="http://schemas.openxmlformats.org/officeDocument/2006/relationships/image" Target="media/image407.png"/><Relationship Id="rId41" Type="http://schemas.openxmlformats.org/officeDocument/2006/relationships/image" Target="media/image38.png"/><Relationship Id="rId409" Type="http://schemas.openxmlformats.org/officeDocument/2006/relationships/image" Target="media/image406.png"/><Relationship Id="rId408" Type="http://schemas.openxmlformats.org/officeDocument/2006/relationships/image" Target="media/image405.png"/><Relationship Id="rId407" Type="http://schemas.openxmlformats.org/officeDocument/2006/relationships/image" Target="media/image404.png"/><Relationship Id="rId406" Type="http://schemas.openxmlformats.org/officeDocument/2006/relationships/image" Target="media/image403.png"/><Relationship Id="rId405" Type="http://schemas.openxmlformats.org/officeDocument/2006/relationships/image" Target="media/image402.png"/><Relationship Id="rId404" Type="http://schemas.openxmlformats.org/officeDocument/2006/relationships/image" Target="media/image401.png"/><Relationship Id="rId403" Type="http://schemas.openxmlformats.org/officeDocument/2006/relationships/image" Target="media/image400.png"/><Relationship Id="rId402" Type="http://schemas.openxmlformats.org/officeDocument/2006/relationships/image" Target="media/image399.png"/><Relationship Id="rId401" Type="http://schemas.openxmlformats.org/officeDocument/2006/relationships/image" Target="media/image398.png"/><Relationship Id="rId400" Type="http://schemas.openxmlformats.org/officeDocument/2006/relationships/image" Target="media/image397.png"/><Relationship Id="rId40" Type="http://schemas.openxmlformats.org/officeDocument/2006/relationships/image" Target="media/image37.png"/><Relationship Id="rId4" Type="http://schemas.openxmlformats.org/officeDocument/2006/relationships/image" Target="media/image1.png"/><Relationship Id="rId399" Type="http://schemas.openxmlformats.org/officeDocument/2006/relationships/image" Target="media/image396.png"/><Relationship Id="rId398" Type="http://schemas.openxmlformats.org/officeDocument/2006/relationships/image" Target="media/image395.png"/><Relationship Id="rId397" Type="http://schemas.openxmlformats.org/officeDocument/2006/relationships/image" Target="media/image394.png"/><Relationship Id="rId396" Type="http://schemas.openxmlformats.org/officeDocument/2006/relationships/image" Target="media/image393.png"/><Relationship Id="rId395" Type="http://schemas.openxmlformats.org/officeDocument/2006/relationships/image" Target="media/image392.png"/><Relationship Id="rId394" Type="http://schemas.openxmlformats.org/officeDocument/2006/relationships/image" Target="media/image391.png"/><Relationship Id="rId393" Type="http://schemas.openxmlformats.org/officeDocument/2006/relationships/image" Target="media/image390.png"/><Relationship Id="rId392" Type="http://schemas.openxmlformats.org/officeDocument/2006/relationships/image" Target="media/image389.png"/><Relationship Id="rId391" Type="http://schemas.openxmlformats.org/officeDocument/2006/relationships/image" Target="media/image388.png"/><Relationship Id="rId390" Type="http://schemas.openxmlformats.org/officeDocument/2006/relationships/image" Target="media/image387.png"/><Relationship Id="rId39" Type="http://schemas.openxmlformats.org/officeDocument/2006/relationships/image" Target="media/image36.png"/><Relationship Id="rId389" Type="http://schemas.openxmlformats.org/officeDocument/2006/relationships/image" Target="media/image386.png"/><Relationship Id="rId388" Type="http://schemas.openxmlformats.org/officeDocument/2006/relationships/image" Target="media/image385.png"/><Relationship Id="rId387" Type="http://schemas.openxmlformats.org/officeDocument/2006/relationships/image" Target="media/image384.png"/><Relationship Id="rId386" Type="http://schemas.openxmlformats.org/officeDocument/2006/relationships/image" Target="media/image383.png"/><Relationship Id="rId385" Type="http://schemas.openxmlformats.org/officeDocument/2006/relationships/image" Target="media/image382.png"/><Relationship Id="rId384" Type="http://schemas.openxmlformats.org/officeDocument/2006/relationships/image" Target="media/image381.png"/><Relationship Id="rId383" Type="http://schemas.openxmlformats.org/officeDocument/2006/relationships/image" Target="media/image380.png"/><Relationship Id="rId382" Type="http://schemas.openxmlformats.org/officeDocument/2006/relationships/image" Target="media/image379.png"/><Relationship Id="rId381" Type="http://schemas.openxmlformats.org/officeDocument/2006/relationships/image" Target="media/image378.png"/><Relationship Id="rId380" Type="http://schemas.openxmlformats.org/officeDocument/2006/relationships/image" Target="media/image377.png"/><Relationship Id="rId38" Type="http://schemas.openxmlformats.org/officeDocument/2006/relationships/image" Target="media/image35.png"/><Relationship Id="rId379" Type="http://schemas.openxmlformats.org/officeDocument/2006/relationships/image" Target="media/image376.png"/><Relationship Id="rId378" Type="http://schemas.openxmlformats.org/officeDocument/2006/relationships/image" Target="media/image375.png"/><Relationship Id="rId377" Type="http://schemas.openxmlformats.org/officeDocument/2006/relationships/image" Target="media/image374.png"/><Relationship Id="rId376" Type="http://schemas.openxmlformats.org/officeDocument/2006/relationships/image" Target="media/image373.png"/><Relationship Id="rId375" Type="http://schemas.openxmlformats.org/officeDocument/2006/relationships/image" Target="media/image372.png"/><Relationship Id="rId374" Type="http://schemas.openxmlformats.org/officeDocument/2006/relationships/image" Target="media/image371.png"/><Relationship Id="rId373" Type="http://schemas.openxmlformats.org/officeDocument/2006/relationships/image" Target="media/image370.png"/><Relationship Id="rId372" Type="http://schemas.openxmlformats.org/officeDocument/2006/relationships/image" Target="media/image369.png"/><Relationship Id="rId371" Type="http://schemas.openxmlformats.org/officeDocument/2006/relationships/image" Target="media/image368.png"/><Relationship Id="rId370" Type="http://schemas.openxmlformats.org/officeDocument/2006/relationships/image" Target="media/image367.png"/><Relationship Id="rId37" Type="http://schemas.openxmlformats.org/officeDocument/2006/relationships/image" Target="media/image34.png"/><Relationship Id="rId369" Type="http://schemas.openxmlformats.org/officeDocument/2006/relationships/image" Target="media/image366.png"/><Relationship Id="rId368" Type="http://schemas.openxmlformats.org/officeDocument/2006/relationships/image" Target="media/image365.png"/><Relationship Id="rId367" Type="http://schemas.openxmlformats.org/officeDocument/2006/relationships/image" Target="media/image364.png"/><Relationship Id="rId366" Type="http://schemas.openxmlformats.org/officeDocument/2006/relationships/image" Target="media/image363.png"/><Relationship Id="rId365" Type="http://schemas.openxmlformats.org/officeDocument/2006/relationships/image" Target="media/image362.png"/><Relationship Id="rId364" Type="http://schemas.openxmlformats.org/officeDocument/2006/relationships/image" Target="media/image361.png"/><Relationship Id="rId363" Type="http://schemas.openxmlformats.org/officeDocument/2006/relationships/image" Target="media/image360.png"/><Relationship Id="rId362" Type="http://schemas.openxmlformats.org/officeDocument/2006/relationships/image" Target="media/image359.png"/><Relationship Id="rId361" Type="http://schemas.openxmlformats.org/officeDocument/2006/relationships/image" Target="media/image358.png"/><Relationship Id="rId360" Type="http://schemas.openxmlformats.org/officeDocument/2006/relationships/image" Target="media/image357.png"/><Relationship Id="rId36" Type="http://schemas.openxmlformats.org/officeDocument/2006/relationships/image" Target="media/image33.png"/><Relationship Id="rId359" Type="http://schemas.openxmlformats.org/officeDocument/2006/relationships/image" Target="media/image356.png"/><Relationship Id="rId358" Type="http://schemas.openxmlformats.org/officeDocument/2006/relationships/image" Target="media/image355.png"/><Relationship Id="rId357" Type="http://schemas.openxmlformats.org/officeDocument/2006/relationships/image" Target="media/image354.png"/><Relationship Id="rId356" Type="http://schemas.openxmlformats.org/officeDocument/2006/relationships/image" Target="media/image353.png"/><Relationship Id="rId355" Type="http://schemas.openxmlformats.org/officeDocument/2006/relationships/image" Target="media/image352.png"/><Relationship Id="rId354" Type="http://schemas.openxmlformats.org/officeDocument/2006/relationships/image" Target="media/image351.png"/><Relationship Id="rId353" Type="http://schemas.openxmlformats.org/officeDocument/2006/relationships/image" Target="media/image350.png"/><Relationship Id="rId352" Type="http://schemas.openxmlformats.org/officeDocument/2006/relationships/image" Target="media/image349.png"/><Relationship Id="rId351" Type="http://schemas.openxmlformats.org/officeDocument/2006/relationships/image" Target="media/image348.png"/><Relationship Id="rId350" Type="http://schemas.openxmlformats.org/officeDocument/2006/relationships/image" Target="media/image347.png"/><Relationship Id="rId35" Type="http://schemas.openxmlformats.org/officeDocument/2006/relationships/image" Target="media/image32.png"/><Relationship Id="rId349" Type="http://schemas.openxmlformats.org/officeDocument/2006/relationships/image" Target="media/image346.png"/><Relationship Id="rId348" Type="http://schemas.openxmlformats.org/officeDocument/2006/relationships/image" Target="media/image345.png"/><Relationship Id="rId347" Type="http://schemas.openxmlformats.org/officeDocument/2006/relationships/image" Target="media/image344.png"/><Relationship Id="rId346" Type="http://schemas.openxmlformats.org/officeDocument/2006/relationships/image" Target="media/image343.png"/><Relationship Id="rId345" Type="http://schemas.openxmlformats.org/officeDocument/2006/relationships/image" Target="media/image342.png"/><Relationship Id="rId344" Type="http://schemas.openxmlformats.org/officeDocument/2006/relationships/image" Target="media/image341.png"/><Relationship Id="rId343" Type="http://schemas.openxmlformats.org/officeDocument/2006/relationships/image" Target="media/image340.png"/><Relationship Id="rId342" Type="http://schemas.openxmlformats.org/officeDocument/2006/relationships/image" Target="media/image339.png"/><Relationship Id="rId341" Type="http://schemas.openxmlformats.org/officeDocument/2006/relationships/image" Target="media/image338.png"/><Relationship Id="rId340" Type="http://schemas.openxmlformats.org/officeDocument/2006/relationships/image" Target="media/image337.png"/><Relationship Id="rId34" Type="http://schemas.openxmlformats.org/officeDocument/2006/relationships/image" Target="media/image31.png"/><Relationship Id="rId339" Type="http://schemas.openxmlformats.org/officeDocument/2006/relationships/image" Target="media/image336.png"/><Relationship Id="rId338" Type="http://schemas.openxmlformats.org/officeDocument/2006/relationships/image" Target="media/image335.png"/><Relationship Id="rId337" Type="http://schemas.openxmlformats.org/officeDocument/2006/relationships/image" Target="media/image334.png"/><Relationship Id="rId336" Type="http://schemas.openxmlformats.org/officeDocument/2006/relationships/image" Target="media/image333.png"/><Relationship Id="rId335" Type="http://schemas.openxmlformats.org/officeDocument/2006/relationships/image" Target="media/image332.png"/><Relationship Id="rId334" Type="http://schemas.openxmlformats.org/officeDocument/2006/relationships/image" Target="media/image331.png"/><Relationship Id="rId333" Type="http://schemas.openxmlformats.org/officeDocument/2006/relationships/image" Target="media/image330.png"/><Relationship Id="rId332" Type="http://schemas.openxmlformats.org/officeDocument/2006/relationships/image" Target="media/image329.png"/><Relationship Id="rId331" Type="http://schemas.openxmlformats.org/officeDocument/2006/relationships/image" Target="media/image328.png"/><Relationship Id="rId330" Type="http://schemas.openxmlformats.org/officeDocument/2006/relationships/image" Target="media/image327.png"/><Relationship Id="rId33" Type="http://schemas.openxmlformats.org/officeDocument/2006/relationships/image" Target="media/image30.png"/><Relationship Id="rId329" Type="http://schemas.openxmlformats.org/officeDocument/2006/relationships/image" Target="media/image326.png"/><Relationship Id="rId328" Type="http://schemas.openxmlformats.org/officeDocument/2006/relationships/image" Target="media/image325.png"/><Relationship Id="rId327" Type="http://schemas.openxmlformats.org/officeDocument/2006/relationships/image" Target="media/image324.png"/><Relationship Id="rId326" Type="http://schemas.openxmlformats.org/officeDocument/2006/relationships/image" Target="media/image323.png"/><Relationship Id="rId325" Type="http://schemas.openxmlformats.org/officeDocument/2006/relationships/image" Target="media/image322.png"/><Relationship Id="rId324" Type="http://schemas.openxmlformats.org/officeDocument/2006/relationships/image" Target="media/image321.png"/><Relationship Id="rId323" Type="http://schemas.openxmlformats.org/officeDocument/2006/relationships/image" Target="media/image320.png"/><Relationship Id="rId322" Type="http://schemas.openxmlformats.org/officeDocument/2006/relationships/image" Target="media/image319.png"/><Relationship Id="rId321" Type="http://schemas.openxmlformats.org/officeDocument/2006/relationships/image" Target="media/image318.png"/><Relationship Id="rId320" Type="http://schemas.openxmlformats.org/officeDocument/2006/relationships/image" Target="media/image317.png"/><Relationship Id="rId32" Type="http://schemas.openxmlformats.org/officeDocument/2006/relationships/image" Target="media/image29.png"/><Relationship Id="rId319" Type="http://schemas.openxmlformats.org/officeDocument/2006/relationships/image" Target="media/image316.png"/><Relationship Id="rId318" Type="http://schemas.openxmlformats.org/officeDocument/2006/relationships/image" Target="media/image315.png"/><Relationship Id="rId317" Type="http://schemas.openxmlformats.org/officeDocument/2006/relationships/image" Target="media/image314.png"/><Relationship Id="rId316" Type="http://schemas.openxmlformats.org/officeDocument/2006/relationships/image" Target="media/image313.png"/><Relationship Id="rId315" Type="http://schemas.openxmlformats.org/officeDocument/2006/relationships/image" Target="media/image312.png"/><Relationship Id="rId314" Type="http://schemas.openxmlformats.org/officeDocument/2006/relationships/image" Target="media/image311.png"/><Relationship Id="rId313" Type="http://schemas.openxmlformats.org/officeDocument/2006/relationships/image" Target="media/image310.png"/><Relationship Id="rId312" Type="http://schemas.openxmlformats.org/officeDocument/2006/relationships/image" Target="media/image309.png"/><Relationship Id="rId311" Type="http://schemas.openxmlformats.org/officeDocument/2006/relationships/image" Target="media/image308.png"/><Relationship Id="rId310" Type="http://schemas.openxmlformats.org/officeDocument/2006/relationships/image" Target="media/image307.png"/><Relationship Id="rId31" Type="http://schemas.openxmlformats.org/officeDocument/2006/relationships/image" Target="media/image28.png"/><Relationship Id="rId309" Type="http://schemas.openxmlformats.org/officeDocument/2006/relationships/image" Target="media/image306.png"/><Relationship Id="rId308" Type="http://schemas.openxmlformats.org/officeDocument/2006/relationships/image" Target="media/image305.png"/><Relationship Id="rId307" Type="http://schemas.openxmlformats.org/officeDocument/2006/relationships/image" Target="media/image304.png"/><Relationship Id="rId306" Type="http://schemas.openxmlformats.org/officeDocument/2006/relationships/image" Target="media/image303.png"/><Relationship Id="rId305" Type="http://schemas.openxmlformats.org/officeDocument/2006/relationships/image" Target="media/image302.png"/><Relationship Id="rId304" Type="http://schemas.openxmlformats.org/officeDocument/2006/relationships/image" Target="media/image301.png"/><Relationship Id="rId303" Type="http://schemas.openxmlformats.org/officeDocument/2006/relationships/image" Target="media/image300.png"/><Relationship Id="rId302" Type="http://schemas.openxmlformats.org/officeDocument/2006/relationships/image" Target="media/image299.png"/><Relationship Id="rId301" Type="http://schemas.openxmlformats.org/officeDocument/2006/relationships/image" Target="media/image298.png"/><Relationship Id="rId300" Type="http://schemas.openxmlformats.org/officeDocument/2006/relationships/image" Target="media/image297.png"/><Relationship Id="rId30" Type="http://schemas.openxmlformats.org/officeDocument/2006/relationships/image" Target="media/image27.png"/><Relationship Id="rId3" Type="http://schemas.openxmlformats.org/officeDocument/2006/relationships/theme" Target="theme/theme1.xml"/><Relationship Id="rId299" Type="http://schemas.openxmlformats.org/officeDocument/2006/relationships/image" Target="media/image296.png"/><Relationship Id="rId298" Type="http://schemas.openxmlformats.org/officeDocument/2006/relationships/image" Target="media/image295.png"/><Relationship Id="rId297" Type="http://schemas.openxmlformats.org/officeDocument/2006/relationships/image" Target="media/image294.png"/><Relationship Id="rId296" Type="http://schemas.openxmlformats.org/officeDocument/2006/relationships/image" Target="media/image293.png"/><Relationship Id="rId295" Type="http://schemas.openxmlformats.org/officeDocument/2006/relationships/image" Target="media/image292.png"/><Relationship Id="rId294" Type="http://schemas.openxmlformats.org/officeDocument/2006/relationships/image" Target="media/image291.png"/><Relationship Id="rId293" Type="http://schemas.openxmlformats.org/officeDocument/2006/relationships/image" Target="media/image290.png"/><Relationship Id="rId292" Type="http://schemas.openxmlformats.org/officeDocument/2006/relationships/image" Target="media/image289.png"/><Relationship Id="rId291" Type="http://schemas.openxmlformats.org/officeDocument/2006/relationships/image" Target="media/image288.png"/><Relationship Id="rId290" Type="http://schemas.openxmlformats.org/officeDocument/2006/relationships/image" Target="media/image287.png"/><Relationship Id="rId29" Type="http://schemas.openxmlformats.org/officeDocument/2006/relationships/image" Target="media/image26.png"/><Relationship Id="rId289" Type="http://schemas.openxmlformats.org/officeDocument/2006/relationships/image" Target="media/image286.png"/><Relationship Id="rId288" Type="http://schemas.openxmlformats.org/officeDocument/2006/relationships/image" Target="media/image285.png"/><Relationship Id="rId287" Type="http://schemas.openxmlformats.org/officeDocument/2006/relationships/image" Target="media/image284.png"/><Relationship Id="rId286" Type="http://schemas.openxmlformats.org/officeDocument/2006/relationships/image" Target="media/image283.png"/><Relationship Id="rId285" Type="http://schemas.openxmlformats.org/officeDocument/2006/relationships/image" Target="media/image282.png"/><Relationship Id="rId284" Type="http://schemas.openxmlformats.org/officeDocument/2006/relationships/image" Target="media/image281.png"/><Relationship Id="rId283" Type="http://schemas.openxmlformats.org/officeDocument/2006/relationships/image" Target="media/image280.png"/><Relationship Id="rId282" Type="http://schemas.openxmlformats.org/officeDocument/2006/relationships/image" Target="media/image279.png"/><Relationship Id="rId281" Type="http://schemas.openxmlformats.org/officeDocument/2006/relationships/image" Target="media/image278.png"/><Relationship Id="rId280" Type="http://schemas.openxmlformats.org/officeDocument/2006/relationships/image" Target="media/image277.png"/><Relationship Id="rId28" Type="http://schemas.openxmlformats.org/officeDocument/2006/relationships/image" Target="media/image25.png"/><Relationship Id="rId279" Type="http://schemas.openxmlformats.org/officeDocument/2006/relationships/image" Target="media/image276.png"/><Relationship Id="rId278" Type="http://schemas.openxmlformats.org/officeDocument/2006/relationships/image" Target="media/image275.png"/><Relationship Id="rId277" Type="http://schemas.openxmlformats.org/officeDocument/2006/relationships/image" Target="media/image274.png"/><Relationship Id="rId276" Type="http://schemas.openxmlformats.org/officeDocument/2006/relationships/image" Target="media/image273.png"/><Relationship Id="rId275" Type="http://schemas.openxmlformats.org/officeDocument/2006/relationships/image" Target="media/image272.png"/><Relationship Id="rId274" Type="http://schemas.openxmlformats.org/officeDocument/2006/relationships/image" Target="media/image271.png"/><Relationship Id="rId273" Type="http://schemas.openxmlformats.org/officeDocument/2006/relationships/image" Target="media/image270.png"/><Relationship Id="rId272" Type="http://schemas.openxmlformats.org/officeDocument/2006/relationships/image" Target="media/image269.png"/><Relationship Id="rId271" Type="http://schemas.openxmlformats.org/officeDocument/2006/relationships/image" Target="media/image268.png"/><Relationship Id="rId270" Type="http://schemas.openxmlformats.org/officeDocument/2006/relationships/image" Target="media/image267.png"/><Relationship Id="rId27" Type="http://schemas.openxmlformats.org/officeDocument/2006/relationships/image" Target="media/image24.png"/><Relationship Id="rId269" Type="http://schemas.openxmlformats.org/officeDocument/2006/relationships/image" Target="media/image266.png"/><Relationship Id="rId268" Type="http://schemas.openxmlformats.org/officeDocument/2006/relationships/image" Target="media/image265.png"/><Relationship Id="rId267" Type="http://schemas.openxmlformats.org/officeDocument/2006/relationships/image" Target="media/image264.png"/><Relationship Id="rId266" Type="http://schemas.openxmlformats.org/officeDocument/2006/relationships/image" Target="media/image263.png"/><Relationship Id="rId265" Type="http://schemas.openxmlformats.org/officeDocument/2006/relationships/image" Target="media/image262.png"/><Relationship Id="rId264" Type="http://schemas.openxmlformats.org/officeDocument/2006/relationships/image" Target="media/image261.png"/><Relationship Id="rId263" Type="http://schemas.openxmlformats.org/officeDocument/2006/relationships/image" Target="media/image260.png"/><Relationship Id="rId262" Type="http://schemas.openxmlformats.org/officeDocument/2006/relationships/image" Target="media/image259.png"/><Relationship Id="rId261" Type="http://schemas.openxmlformats.org/officeDocument/2006/relationships/image" Target="media/image258.png"/><Relationship Id="rId260" Type="http://schemas.openxmlformats.org/officeDocument/2006/relationships/image" Target="media/image257.png"/><Relationship Id="rId26" Type="http://schemas.openxmlformats.org/officeDocument/2006/relationships/image" Target="media/image23.png"/><Relationship Id="rId259" Type="http://schemas.openxmlformats.org/officeDocument/2006/relationships/image" Target="media/image256.png"/><Relationship Id="rId258" Type="http://schemas.openxmlformats.org/officeDocument/2006/relationships/image" Target="media/image255.png"/><Relationship Id="rId257" Type="http://schemas.openxmlformats.org/officeDocument/2006/relationships/image" Target="media/image254.png"/><Relationship Id="rId256" Type="http://schemas.openxmlformats.org/officeDocument/2006/relationships/image" Target="media/image253.png"/><Relationship Id="rId255" Type="http://schemas.openxmlformats.org/officeDocument/2006/relationships/image" Target="media/image252.png"/><Relationship Id="rId254" Type="http://schemas.openxmlformats.org/officeDocument/2006/relationships/image" Target="media/image251.png"/><Relationship Id="rId253" Type="http://schemas.openxmlformats.org/officeDocument/2006/relationships/image" Target="media/image250.png"/><Relationship Id="rId252" Type="http://schemas.openxmlformats.org/officeDocument/2006/relationships/image" Target="media/image249.png"/><Relationship Id="rId251" Type="http://schemas.openxmlformats.org/officeDocument/2006/relationships/image" Target="media/image248.png"/><Relationship Id="rId250" Type="http://schemas.openxmlformats.org/officeDocument/2006/relationships/image" Target="media/image247.png"/><Relationship Id="rId25" Type="http://schemas.openxmlformats.org/officeDocument/2006/relationships/image" Target="media/image22.png"/><Relationship Id="rId249" Type="http://schemas.openxmlformats.org/officeDocument/2006/relationships/image" Target="media/image246.png"/><Relationship Id="rId248" Type="http://schemas.openxmlformats.org/officeDocument/2006/relationships/image" Target="media/image245.png"/><Relationship Id="rId247" Type="http://schemas.openxmlformats.org/officeDocument/2006/relationships/image" Target="media/image244.png"/><Relationship Id="rId246" Type="http://schemas.openxmlformats.org/officeDocument/2006/relationships/image" Target="media/image243.png"/><Relationship Id="rId245" Type="http://schemas.openxmlformats.org/officeDocument/2006/relationships/image" Target="media/image242.png"/><Relationship Id="rId244" Type="http://schemas.openxmlformats.org/officeDocument/2006/relationships/image" Target="media/image241.png"/><Relationship Id="rId243" Type="http://schemas.openxmlformats.org/officeDocument/2006/relationships/image" Target="media/image240.png"/><Relationship Id="rId242" Type="http://schemas.openxmlformats.org/officeDocument/2006/relationships/image" Target="media/image239.png"/><Relationship Id="rId241" Type="http://schemas.openxmlformats.org/officeDocument/2006/relationships/image" Target="media/image238.png"/><Relationship Id="rId240" Type="http://schemas.openxmlformats.org/officeDocument/2006/relationships/image" Target="media/image237.png"/><Relationship Id="rId24" Type="http://schemas.openxmlformats.org/officeDocument/2006/relationships/image" Target="media/image21.png"/><Relationship Id="rId239" Type="http://schemas.openxmlformats.org/officeDocument/2006/relationships/image" Target="media/image236.png"/><Relationship Id="rId238" Type="http://schemas.openxmlformats.org/officeDocument/2006/relationships/image" Target="media/image235.png"/><Relationship Id="rId237" Type="http://schemas.openxmlformats.org/officeDocument/2006/relationships/image" Target="media/image234.png"/><Relationship Id="rId236" Type="http://schemas.openxmlformats.org/officeDocument/2006/relationships/image" Target="media/image233.png"/><Relationship Id="rId235" Type="http://schemas.openxmlformats.org/officeDocument/2006/relationships/image" Target="media/image232.png"/><Relationship Id="rId234" Type="http://schemas.openxmlformats.org/officeDocument/2006/relationships/image" Target="media/image231.png"/><Relationship Id="rId233" Type="http://schemas.openxmlformats.org/officeDocument/2006/relationships/image" Target="media/image230.png"/><Relationship Id="rId232" Type="http://schemas.openxmlformats.org/officeDocument/2006/relationships/image" Target="media/image229.png"/><Relationship Id="rId231" Type="http://schemas.openxmlformats.org/officeDocument/2006/relationships/image" Target="media/image228.png"/><Relationship Id="rId230" Type="http://schemas.openxmlformats.org/officeDocument/2006/relationships/image" Target="media/image227.png"/><Relationship Id="rId23" Type="http://schemas.openxmlformats.org/officeDocument/2006/relationships/image" Target="media/image20.png"/><Relationship Id="rId229" Type="http://schemas.openxmlformats.org/officeDocument/2006/relationships/image" Target="media/image226.png"/><Relationship Id="rId228" Type="http://schemas.openxmlformats.org/officeDocument/2006/relationships/image" Target="media/image225.png"/><Relationship Id="rId227" Type="http://schemas.openxmlformats.org/officeDocument/2006/relationships/image" Target="media/image224.png"/><Relationship Id="rId226" Type="http://schemas.openxmlformats.org/officeDocument/2006/relationships/image" Target="media/image223.png"/><Relationship Id="rId225" Type="http://schemas.openxmlformats.org/officeDocument/2006/relationships/image" Target="media/image222.png"/><Relationship Id="rId224" Type="http://schemas.openxmlformats.org/officeDocument/2006/relationships/image" Target="media/image221.png"/><Relationship Id="rId223" Type="http://schemas.openxmlformats.org/officeDocument/2006/relationships/image" Target="media/image220.png"/><Relationship Id="rId222" Type="http://schemas.openxmlformats.org/officeDocument/2006/relationships/image" Target="media/image219.png"/><Relationship Id="rId221" Type="http://schemas.openxmlformats.org/officeDocument/2006/relationships/image" Target="media/image218.png"/><Relationship Id="rId220" Type="http://schemas.openxmlformats.org/officeDocument/2006/relationships/image" Target="media/image217.png"/><Relationship Id="rId22" Type="http://schemas.openxmlformats.org/officeDocument/2006/relationships/image" Target="media/image19.png"/><Relationship Id="rId219" Type="http://schemas.openxmlformats.org/officeDocument/2006/relationships/image" Target="media/image216.png"/><Relationship Id="rId218" Type="http://schemas.openxmlformats.org/officeDocument/2006/relationships/image" Target="media/image215.png"/><Relationship Id="rId217" Type="http://schemas.openxmlformats.org/officeDocument/2006/relationships/image" Target="media/image214.png"/><Relationship Id="rId216" Type="http://schemas.openxmlformats.org/officeDocument/2006/relationships/image" Target="media/image213.png"/><Relationship Id="rId215" Type="http://schemas.openxmlformats.org/officeDocument/2006/relationships/image" Target="media/image212.png"/><Relationship Id="rId214" Type="http://schemas.openxmlformats.org/officeDocument/2006/relationships/image" Target="media/image211.png"/><Relationship Id="rId213" Type="http://schemas.openxmlformats.org/officeDocument/2006/relationships/image" Target="media/image210.png"/><Relationship Id="rId212" Type="http://schemas.openxmlformats.org/officeDocument/2006/relationships/image" Target="media/image209.png"/><Relationship Id="rId211" Type="http://schemas.openxmlformats.org/officeDocument/2006/relationships/image" Target="media/image208.png"/><Relationship Id="rId210" Type="http://schemas.openxmlformats.org/officeDocument/2006/relationships/image" Target="media/image207.png"/><Relationship Id="rId21" Type="http://schemas.openxmlformats.org/officeDocument/2006/relationships/image" Target="media/image18.png"/><Relationship Id="rId209" Type="http://schemas.openxmlformats.org/officeDocument/2006/relationships/image" Target="media/image206.png"/><Relationship Id="rId208" Type="http://schemas.openxmlformats.org/officeDocument/2006/relationships/image" Target="media/image205.png"/><Relationship Id="rId207" Type="http://schemas.openxmlformats.org/officeDocument/2006/relationships/image" Target="media/image204.png"/><Relationship Id="rId206" Type="http://schemas.openxmlformats.org/officeDocument/2006/relationships/image" Target="media/image203.png"/><Relationship Id="rId205" Type="http://schemas.openxmlformats.org/officeDocument/2006/relationships/image" Target="media/image202.png"/><Relationship Id="rId204" Type="http://schemas.openxmlformats.org/officeDocument/2006/relationships/image" Target="media/image201.png"/><Relationship Id="rId203" Type="http://schemas.openxmlformats.org/officeDocument/2006/relationships/image" Target="media/image200.png"/><Relationship Id="rId202" Type="http://schemas.openxmlformats.org/officeDocument/2006/relationships/image" Target="media/image199.png"/><Relationship Id="rId201" Type="http://schemas.openxmlformats.org/officeDocument/2006/relationships/image" Target="media/image198.png"/><Relationship Id="rId200" Type="http://schemas.openxmlformats.org/officeDocument/2006/relationships/image" Target="media/image197.png"/><Relationship Id="rId20" Type="http://schemas.openxmlformats.org/officeDocument/2006/relationships/image" Target="media/image17.png"/><Relationship Id="rId2" Type="http://schemas.openxmlformats.org/officeDocument/2006/relationships/settings" Target="settings.xml"/><Relationship Id="rId199" Type="http://schemas.openxmlformats.org/officeDocument/2006/relationships/image" Target="media/image196.png"/><Relationship Id="rId198" Type="http://schemas.openxmlformats.org/officeDocument/2006/relationships/image" Target="media/image195.png"/><Relationship Id="rId197" Type="http://schemas.openxmlformats.org/officeDocument/2006/relationships/image" Target="media/image194.png"/><Relationship Id="rId196" Type="http://schemas.openxmlformats.org/officeDocument/2006/relationships/image" Target="media/image193.png"/><Relationship Id="rId195" Type="http://schemas.openxmlformats.org/officeDocument/2006/relationships/image" Target="media/image192.png"/><Relationship Id="rId194" Type="http://schemas.openxmlformats.org/officeDocument/2006/relationships/image" Target="media/image191.png"/><Relationship Id="rId193" Type="http://schemas.openxmlformats.org/officeDocument/2006/relationships/image" Target="media/image190.png"/><Relationship Id="rId192" Type="http://schemas.openxmlformats.org/officeDocument/2006/relationships/image" Target="media/image189.png"/><Relationship Id="rId191" Type="http://schemas.openxmlformats.org/officeDocument/2006/relationships/image" Target="media/image188.png"/><Relationship Id="rId190" Type="http://schemas.openxmlformats.org/officeDocument/2006/relationships/image" Target="media/image187.png"/><Relationship Id="rId19" Type="http://schemas.openxmlformats.org/officeDocument/2006/relationships/image" Target="media/image16.png"/><Relationship Id="rId189" Type="http://schemas.openxmlformats.org/officeDocument/2006/relationships/image" Target="media/image186.png"/><Relationship Id="rId188" Type="http://schemas.openxmlformats.org/officeDocument/2006/relationships/image" Target="media/image185.png"/><Relationship Id="rId187" Type="http://schemas.openxmlformats.org/officeDocument/2006/relationships/image" Target="media/image184.png"/><Relationship Id="rId186" Type="http://schemas.openxmlformats.org/officeDocument/2006/relationships/image" Target="media/image183.png"/><Relationship Id="rId185" Type="http://schemas.openxmlformats.org/officeDocument/2006/relationships/image" Target="media/image182.png"/><Relationship Id="rId184" Type="http://schemas.openxmlformats.org/officeDocument/2006/relationships/image" Target="media/image181.png"/><Relationship Id="rId183" Type="http://schemas.openxmlformats.org/officeDocument/2006/relationships/image" Target="media/image180.png"/><Relationship Id="rId182" Type="http://schemas.openxmlformats.org/officeDocument/2006/relationships/image" Target="media/image179.png"/><Relationship Id="rId181" Type="http://schemas.openxmlformats.org/officeDocument/2006/relationships/image" Target="media/image178.png"/><Relationship Id="rId180" Type="http://schemas.openxmlformats.org/officeDocument/2006/relationships/image" Target="media/image177.png"/><Relationship Id="rId18" Type="http://schemas.openxmlformats.org/officeDocument/2006/relationships/image" Target="media/image15.png"/><Relationship Id="rId179" Type="http://schemas.openxmlformats.org/officeDocument/2006/relationships/image" Target="media/image176.png"/><Relationship Id="rId178" Type="http://schemas.openxmlformats.org/officeDocument/2006/relationships/image" Target="media/image175.png"/><Relationship Id="rId177" Type="http://schemas.openxmlformats.org/officeDocument/2006/relationships/image" Target="media/image174.png"/><Relationship Id="rId176" Type="http://schemas.openxmlformats.org/officeDocument/2006/relationships/image" Target="media/image173.png"/><Relationship Id="rId175" Type="http://schemas.openxmlformats.org/officeDocument/2006/relationships/image" Target="media/image172.png"/><Relationship Id="rId174" Type="http://schemas.openxmlformats.org/officeDocument/2006/relationships/image" Target="media/image171.png"/><Relationship Id="rId173" Type="http://schemas.openxmlformats.org/officeDocument/2006/relationships/image" Target="media/image170.png"/><Relationship Id="rId172" Type="http://schemas.openxmlformats.org/officeDocument/2006/relationships/image" Target="media/image169.png"/><Relationship Id="rId171" Type="http://schemas.openxmlformats.org/officeDocument/2006/relationships/image" Target="media/image168.png"/><Relationship Id="rId170" Type="http://schemas.openxmlformats.org/officeDocument/2006/relationships/image" Target="media/image167.png"/><Relationship Id="rId17" Type="http://schemas.openxmlformats.org/officeDocument/2006/relationships/image" Target="media/image14.png"/><Relationship Id="rId169" Type="http://schemas.openxmlformats.org/officeDocument/2006/relationships/image" Target="media/image166.png"/><Relationship Id="rId168" Type="http://schemas.openxmlformats.org/officeDocument/2006/relationships/image" Target="media/image165.png"/><Relationship Id="rId167" Type="http://schemas.openxmlformats.org/officeDocument/2006/relationships/image" Target="media/image164.png"/><Relationship Id="rId166" Type="http://schemas.openxmlformats.org/officeDocument/2006/relationships/image" Target="media/image163.png"/><Relationship Id="rId165" Type="http://schemas.openxmlformats.org/officeDocument/2006/relationships/image" Target="media/image162.png"/><Relationship Id="rId164" Type="http://schemas.openxmlformats.org/officeDocument/2006/relationships/image" Target="media/image161.png"/><Relationship Id="rId163" Type="http://schemas.openxmlformats.org/officeDocument/2006/relationships/image" Target="media/image160.png"/><Relationship Id="rId162" Type="http://schemas.openxmlformats.org/officeDocument/2006/relationships/image" Target="media/image159.png"/><Relationship Id="rId161" Type="http://schemas.openxmlformats.org/officeDocument/2006/relationships/image" Target="media/image158.png"/><Relationship Id="rId160" Type="http://schemas.openxmlformats.org/officeDocument/2006/relationships/image" Target="media/image157.png"/><Relationship Id="rId16" Type="http://schemas.openxmlformats.org/officeDocument/2006/relationships/image" Target="media/image13.png"/><Relationship Id="rId159" Type="http://schemas.openxmlformats.org/officeDocument/2006/relationships/image" Target="media/image156.png"/><Relationship Id="rId158" Type="http://schemas.openxmlformats.org/officeDocument/2006/relationships/image" Target="media/image155.png"/><Relationship Id="rId157" Type="http://schemas.openxmlformats.org/officeDocument/2006/relationships/image" Target="media/image154.png"/><Relationship Id="rId156" Type="http://schemas.openxmlformats.org/officeDocument/2006/relationships/image" Target="media/image153.png"/><Relationship Id="rId155" Type="http://schemas.openxmlformats.org/officeDocument/2006/relationships/image" Target="media/image152.png"/><Relationship Id="rId154" Type="http://schemas.openxmlformats.org/officeDocument/2006/relationships/image" Target="media/image151.png"/><Relationship Id="rId153" Type="http://schemas.openxmlformats.org/officeDocument/2006/relationships/image" Target="media/image150.png"/><Relationship Id="rId152" Type="http://schemas.openxmlformats.org/officeDocument/2006/relationships/image" Target="media/image149.png"/><Relationship Id="rId151" Type="http://schemas.openxmlformats.org/officeDocument/2006/relationships/image" Target="media/image148.png"/><Relationship Id="rId150" Type="http://schemas.openxmlformats.org/officeDocument/2006/relationships/image" Target="media/image147.png"/><Relationship Id="rId15" Type="http://schemas.openxmlformats.org/officeDocument/2006/relationships/image" Target="media/image12.png"/><Relationship Id="rId149" Type="http://schemas.openxmlformats.org/officeDocument/2006/relationships/image" Target="media/image146.png"/><Relationship Id="rId148" Type="http://schemas.openxmlformats.org/officeDocument/2006/relationships/image" Target="media/image145.png"/><Relationship Id="rId147" Type="http://schemas.openxmlformats.org/officeDocument/2006/relationships/image" Target="media/image144.png"/><Relationship Id="rId146" Type="http://schemas.openxmlformats.org/officeDocument/2006/relationships/image" Target="media/image143.png"/><Relationship Id="rId145" Type="http://schemas.openxmlformats.org/officeDocument/2006/relationships/image" Target="media/image142.png"/><Relationship Id="rId144" Type="http://schemas.openxmlformats.org/officeDocument/2006/relationships/image" Target="media/image141.png"/><Relationship Id="rId143" Type="http://schemas.openxmlformats.org/officeDocument/2006/relationships/image" Target="media/image140.png"/><Relationship Id="rId142" Type="http://schemas.openxmlformats.org/officeDocument/2006/relationships/image" Target="media/image139.png"/><Relationship Id="rId141" Type="http://schemas.openxmlformats.org/officeDocument/2006/relationships/image" Target="media/image138.png"/><Relationship Id="rId140" Type="http://schemas.openxmlformats.org/officeDocument/2006/relationships/image" Target="media/image137.png"/><Relationship Id="rId14" Type="http://schemas.openxmlformats.org/officeDocument/2006/relationships/image" Target="media/image11.png"/><Relationship Id="rId139" Type="http://schemas.openxmlformats.org/officeDocument/2006/relationships/image" Target="media/image136.png"/><Relationship Id="rId138" Type="http://schemas.openxmlformats.org/officeDocument/2006/relationships/image" Target="media/image135.png"/><Relationship Id="rId137" Type="http://schemas.openxmlformats.org/officeDocument/2006/relationships/image" Target="media/image134.png"/><Relationship Id="rId136" Type="http://schemas.openxmlformats.org/officeDocument/2006/relationships/image" Target="media/image133.png"/><Relationship Id="rId135" Type="http://schemas.openxmlformats.org/officeDocument/2006/relationships/image" Target="media/image132.png"/><Relationship Id="rId134" Type="http://schemas.openxmlformats.org/officeDocument/2006/relationships/image" Target="media/image131.png"/><Relationship Id="rId133" Type="http://schemas.openxmlformats.org/officeDocument/2006/relationships/image" Target="media/image130.png"/><Relationship Id="rId132" Type="http://schemas.openxmlformats.org/officeDocument/2006/relationships/image" Target="media/image129.png"/><Relationship Id="rId131" Type="http://schemas.openxmlformats.org/officeDocument/2006/relationships/image" Target="media/image128.png"/><Relationship Id="rId130" Type="http://schemas.openxmlformats.org/officeDocument/2006/relationships/image" Target="media/image127.png"/><Relationship Id="rId13" Type="http://schemas.openxmlformats.org/officeDocument/2006/relationships/image" Target="media/image10.png"/><Relationship Id="rId129" Type="http://schemas.openxmlformats.org/officeDocument/2006/relationships/image" Target="media/image126.png"/><Relationship Id="rId128" Type="http://schemas.openxmlformats.org/officeDocument/2006/relationships/image" Target="media/image125.png"/><Relationship Id="rId127" Type="http://schemas.openxmlformats.org/officeDocument/2006/relationships/image" Target="media/image124.png"/><Relationship Id="rId126" Type="http://schemas.openxmlformats.org/officeDocument/2006/relationships/image" Target="media/image123.png"/><Relationship Id="rId125" Type="http://schemas.openxmlformats.org/officeDocument/2006/relationships/image" Target="media/image122.png"/><Relationship Id="rId124" Type="http://schemas.openxmlformats.org/officeDocument/2006/relationships/image" Target="media/image121.png"/><Relationship Id="rId123" Type="http://schemas.openxmlformats.org/officeDocument/2006/relationships/image" Target="media/image120.png"/><Relationship Id="rId122" Type="http://schemas.openxmlformats.org/officeDocument/2006/relationships/image" Target="media/image119.png"/><Relationship Id="rId121" Type="http://schemas.openxmlformats.org/officeDocument/2006/relationships/image" Target="media/image118.png"/><Relationship Id="rId120" Type="http://schemas.openxmlformats.org/officeDocument/2006/relationships/image" Target="media/image117.png"/><Relationship Id="rId12" Type="http://schemas.openxmlformats.org/officeDocument/2006/relationships/image" Target="media/image9.png"/><Relationship Id="rId119" Type="http://schemas.openxmlformats.org/officeDocument/2006/relationships/image" Target="media/image116.png"/><Relationship Id="rId118" Type="http://schemas.openxmlformats.org/officeDocument/2006/relationships/image" Target="media/image115.png"/><Relationship Id="rId117" Type="http://schemas.openxmlformats.org/officeDocument/2006/relationships/image" Target="media/image114.png"/><Relationship Id="rId116" Type="http://schemas.openxmlformats.org/officeDocument/2006/relationships/image" Target="media/image113.png"/><Relationship Id="rId115" Type="http://schemas.openxmlformats.org/officeDocument/2006/relationships/image" Target="media/image112.png"/><Relationship Id="rId114" Type="http://schemas.openxmlformats.org/officeDocument/2006/relationships/image" Target="media/image111.png"/><Relationship Id="rId113" Type="http://schemas.openxmlformats.org/officeDocument/2006/relationships/image" Target="media/image110.png"/><Relationship Id="rId112" Type="http://schemas.openxmlformats.org/officeDocument/2006/relationships/image" Target="media/image109.png"/><Relationship Id="rId111" Type="http://schemas.openxmlformats.org/officeDocument/2006/relationships/image" Target="media/image108.png"/><Relationship Id="rId110" Type="http://schemas.openxmlformats.org/officeDocument/2006/relationships/image" Target="media/image107.png"/><Relationship Id="rId11" Type="http://schemas.openxmlformats.org/officeDocument/2006/relationships/image" Target="media/image8.png"/><Relationship Id="rId109" Type="http://schemas.openxmlformats.org/officeDocument/2006/relationships/image" Target="media/image106.png"/><Relationship Id="rId108" Type="http://schemas.openxmlformats.org/officeDocument/2006/relationships/image" Target="media/image105.png"/><Relationship Id="rId107" Type="http://schemas.openxmlformats.org/officeDocument/2006/relationships/image" Target="media/image104.png"/><Relationship Id="rId106" Type="http://schemas.openxmlformats.org/officeDocument/2006/relationships/image" Target="media/image103.png"/><Relationship Id="rId105" Type="http://schemas.openxmlformats.org/officeDocument/2006/relationships/image" Target="media/image102.png"/><Relationship Id="rId104" Type="http://schemas.openxmlformats.org/officeDocument/2006/relationships/image" Target="media/image101.png"/><Relationship Id="rId103" Type="http://schemas.openxmlformats.org/officeDocument/2006/relationships/image" Target="media/image100.png"/><Relationship Id="rId102" Type="http://schemas.openxmlformats.org/officeDocument/2006/relationships/image" Target="media/image99.png"/><Relationship Id="rId101" Type="http://schemas.openxmlformats.org/officeDocument/2006/relationships/image" Target="media/image98.png"/><Relationship Id="rId100" Type="http://schemas.openxmlformats.org/officeDocument/2006/relationships/image" Target="media/image97.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214</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2026-06-16T11:10:05Z</dcterms:created>
  <dc:creator>69045</dc:creator>
  <cp:lastModifiedBy>panpan</cp:lastModifiedBy>
  <dcterms:modified xsi:type="dcterms:W3CDTF">2026-06-16T11:11:32Z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EECDE7036B3343CF8958EDFF13E86EFA_12</vt:lpwstr>
  </property>
</Properties>
</file>