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057B52">
      <w:pPr>
        <w:widowControl/>
        <w:spacing w:line="500" w:lineRule="exact"/>
        <w:contextualSpacing/>
        <w:jc w:val="center"/>
        <w:rPr>
          <w:rFonts w:ascii="仿宋" w:hAnsi="仿宋" w:eastAsia="仿宋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b/>
          <w:bCs/>
          <w:color w:val="auto"/>
          <w:sz w:val="28"/>
          <w:szCs w:val="28"/>
          <w:highlight w:val="none"/>
        </w:rPr>
        <w:t>江西新联招标咨询有限公司关于</w:t>
      </w:r>
      <w:r>
        <w:rPr>
          <w:rFonts w:hint="eastAsia" w:ascii="仿宋" w:hAnsi="仿宋" w:eastAsia="仿宋" w:cs="宋体"/>
          <w:b/>
          <w:bCs/>
          <w:color w:val="auto"/>
          <w:sz w:val="28"/>
          <w:szCs w:val="28"/>
          <w:highlight w:val="none"/>
          <w:lang w:val="en-US" w:eastAsia="zh-CN"/>
        </w:rPr>
        <w:t>江西省</w:t>
      </w:r>
      <w:r>
        <w:rPr>
          <w:rFonts w:hint="eastAsia" w:ascii="仿宋" w:hAnsi="仿宋" w:eastAsia="仿宋" w:cs="宋体"/>
          <w:b/>
          <w:bCs/>
          <w:color w:val="auto"/>
          <w:sz w:val="28"/>
          <w:szCs w:val="28"/>
          <w:highlight w:val="none"/>
          <w:lang w:eastAsia="zh-CN"/>
        </w:rPr>
        <w:t>信丰县教育体育局信丰县教育云平台运维服务</w:t>
      </w:r>
      <w:r>
        <w:rPr>
          <w:rFonts w:hint="eastAsia" w:ascii="仿宋" w:hAnsi="仿宋" w:eastAsia="仿宋" w:cs="宋体"/>
          <w:b/>
          <w:bCs/>
          <w:color w:val="auto"/>
          <w:sz w:val="28"/>
          <w:szCs w:val="28"/>
          <w:highlight w:val="none"/>
        </w:rPr>
        <w:t>项目（项目编号：</w:t>
      </w:r>
      <w:r>
        <w:rPr>
          <w:rFonts w:hint="eastAsia" w:ascii="仿宋" w:hAnsi="仿宋" w:eastAsia="仿宋" w:cs="宋体"/>
          <w:b/>
          <w:bCs/>
          <w:color w:val="auto"/>
          <w:sz w:val="28"/>
          <w:szCs w:val="28"/>
          <w:highlight w:val="none"/>
          <w:lang w:eastAsia="zh-CN"/>
        </w:rPr>
        <w:t>JXXL2026-XF-G002</w:t>
      </w:r>
      <w:r>
        <w:rPr>
          <w:rFonts w:hint="eastAsia" w:ascii="仿宋" w:hAnsi="仿宋" w:eastAsia="仿宋" w:cs="宋体"/>
          <w:b/>
          <w:bCs/>
          <w:color w:val="auto"/>
          <w:sz w:val="28"/>
          <w:szCs w:val="28"/>
          <w:highlight w:val="none"/>
        </w:rPr>
        <w:t>）电子化公开招标（不见面开标）的中标结果公告</w:t>
      </w:r>
    </w:p>
    <w:p w14:paraId="06B298CE">
      <w:pPr>
        <w:widowControl/>
        <w:spacing w:line="500" w:lineRule="exact"/>
        <w:ind w:firstLine="560"/>
        <w:contextualSpacing/>
        <w:jc w:val="left"/>
        <w:rPr>
          <w:rFonts w:ascii="仿宋" w:hAnsi="仿宋" w:eastAsia="仿宋" w:cs="宋体"/>
          <w:color w:val="auto"/>
          <w:sz w:val="28"/>
          <w:szCs w:val="28"/>
          <w:highlight w:val="none"/>
        </w:rPr>
      </w:pPr>
    </w:p>
    <w:p w14:paraId="69BDAED9">
      <w:pPr>
        <w:widowControl/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一、项目编号：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lang w:eastAsia="zh-CN"/>
        </w:rPr>
        <w:t>JXXL2026-XF-G002</w:t>
      </w:r>
    </w:p>
    <w:p w14:paraId="13DA77A6">
      <w:pPr>
        <w:widowControl/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 w:cs="宋体"/>
          <w:bCs/>
          <w:color w:val="auto"/>
          <w:kern w:val="32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二、项目名称：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lang w:eastAsia="zh-CN"/>
        </w:rPr>
        <w:t>信丰县教育云平台运维服务</w:t>
      </w:r>
    </w:p>
    <w:p w14:paraId="6DE09944">
      <w:pPr>
        <w:widowControl/>
        <w:spacing w:line="500" w:lineRule="exact"/>
        <w:ind w:firstLine="560"/>
        <w:contextualSpacing/>
        <w:jc w:val="left"/>
        <w:rPr>
          <w:rFonts w:hint="default" w:ascii="仿宋" w:hAnsi="仿宋" w:eastAsia="仿宋" w:cs="宋体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三、中标信息：</w:t>
      </w:r>
    </w:p>
    <w:p w14:paraId="77266958">
      <w:pPr>
        <w:widowControl/>
        <w:spacing w:line="500" w:lineRule="exact"/>
        <w:ind w:firstLine="56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  <w:t>供应商名称：南昌学川科技有限公司</w:t>
      </w:r>
    </w:p>
    <w:p w14:paraId="6F221904">
      <w:pPr>
        <w:widowControl/>
        <w:spacing w:line="500" w:lineRule="exact"/>
        <w:ind w:firstLine="56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  <w:t>供应商地址：江西省南昌市红谷滩区红谷中大道1628号第一街区C座2层</w:t>
      </w:r>
    </w:p>
    <w:p w14:paraId="49427859">
      <w:pPr>
        <w:widowControl/>
        <w:spacing w:line="500" w:lineRule="exact"/>
        <w:ind w:firstLine="56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  <w:t>供应商联系方式：翁萌，15070005101</w:t>
      </w:r>
    </w:p>
    <w:p w14:paraId="3A67BE7E">
      <w:pPr>
        <w:widowControl/>
        <w:spacing w:line="500" w:lineRule="exact"/>
        <w:ind w:firstLine="560"/>
        <w:contextualSpacing/>
        <w:jc w:val="left"/>
      </w:pPr>
      <w:r>
        <w:rPr>
          <w:rFonts w:hint="eastAsia" w:ascii="仿宋" w:hAnsi="仿宋" w:eastAsia="仿宋" w:cs="宋体"/>
          <w:color w:val="auto"/>
          <w:sz w:val="28"/>
          <w:szCs w:val="28"/>
          <w:lang w:val="en-US" w:eastAsia="zh-CN"/>
        </w:rPr>
        <w:t>中标金额：1947777.00元</w:t>
      </w:r>
    </w:p>
    <w:p w14:paraId="33104914">
      <w:pPr>
        <w:widowControl/>
        <w:spacing w:line="500" w:lineRule="exact"/>
        <w:ind w:firstLine="560" w:firstLineChars="200"/>
        <w:contextualSpacing/>
        <w:jc w:val="left"/>
        <w:rPr>
          <w:rFonts w:ascii="仿宋" w:hAnsi="仿宋" w:eastAsia="仿宋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四、主要标的信息</w:t>
      </w:r>
    </w:p>
    <w:tbl>
      <w:tblPr>
        <w:tblStyle w:val="12"/>
        <w:tblW w:w="88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9"/>
      </w:tblGrid>
      <w:tr w14:paraId="6E9A4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899" w:type="dxa"/>
            <w:noWrap w:val="0"/>
            <w:vAlign w:val="top"/>
          </w:tcPr>
          <w:p w14:paraId="74F47D7F">
            <w:pPr>
              <w:spacing w:line="500" w:lineRule="exact"/>
              <w:ind w:firstLine="560" w:firstLineChars="200"/>
              <w:contextualSpacing/>
              <w:jc w:val="center"/>
              <w:rPr>
                <w:rFonts w:hint="eastAsia" w:ascii="仿宋" w:hAnsi="仿宋" w:eastAsia="仿宋"/>
                <w:color w:val="auto"/>
                <w:kern w:val="28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kern w:val="28"/>
                <w:sz w:val="28"/>
                <w:szCs w:val="28"/>
                <w:lang w:val="en-US" w:eastAsia="zh-CN"/>
              </w:rPr>
              <w:t>服务</w:t>
            </w:r>
            <w:r>
              <w:rPr>
                <w:rFonts w:hint="eastAsia" w:ascii="仿宋" w:hAnsi="仿宋" w:eastAsia="仿宋"/>
                <w:color w:val="auto"/>
                <w:kern w:val="28"/>
                <w:sz w:val="28"/>
                <w:szCs w:val="28"/>
              </w:rPr>
              <w:t>类</w:t>
            </w:r>
          </w:p>
        </w:tc>
      </w:tr>
      <w:tr w14:paraId="022F5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  <w:jc w:val="center"/>
        </w:trPr>
        <w:tc>
          <w:tcPr>
            <w:tcW w:w="8899" w:type="dxa"/>
            <w:noWrap w:val="0"/>
            <w:vAlign w:val="top"/>
          </w:tcPr>
          <w:p w14:paraId="2250FABD">
            <w:pPr>
              <w:spacing w:line="500" w:lineRule="exact"/>
              <w:contextualSpacing/>
              <w:rPr>
                <w:rFonts w:hint="eastAsia" w:ascii="仿宋" w:hAnsi="仿宋" w:eastAsia="仿宋"/>
                <w:color w:val="auto"/>
                <w:kern w:val="28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kern w:val="28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eastAsia="zh-CN"/>
              </w:rPr>
              <w:t>信丰县教育云平台运维服务</w:t>
            </w:r>
          </w:p>
          <w:p w14:paraId="0085A38C">
            <w:pPr>
              <w:spacing w:line="500" w:lineRule="exact"/>
              <w:contextualSpacing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b/>
                <w:color w:val="auto"/>
                <w:kern w:val="28"/>
                <w:sz w:val="28"/>
                <w:szCs w:val="28"/>
              </w:rPr>
              <w:t>服务范围：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eastAsia="zh-CN"/>
              </w:rPr>
              <w:t>云平台运维服务内容应包含教育云平台现有功能的培训、维护和升级等服务及以下新增功能模块的使用，具体详见招标文件。</w:t>
            </w:r>
          </w:p>
          <w:p w14:paraId="36378095">
            <w:pPr>
              <w:spacing w:line="500" w:lineRule="exact"/>
              <w:contextualSpacing/>
              <w:rPr>
                <w:rFonts w:ascii="仿宋" w:hAnsi="仿宋" w:eastAsia="仿宋"/>
                <w:color w:val="auto"/>
                <w:kern w:val="28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kern w:val="28"/>
                <w:sz w:val="28"/>
                <w:szCs w:val="28"/>
              </w:rPr>
              <w:t>服务要求：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eastAsia="zh-CN"/>
              </w:rPr>
              <w:t>顺利开展并实施平台运维服务，保障信丰县教育云平台持续、稳定、安全运行，具体详见招标文件。</w:t>
            </w:r>
          </w:p>
          <w:p w14:paraId="045DE53B">
            <w:pPr>
              <w:spacing w:line="500" w:lineRule="exact"/>
              <w:contextualSpacing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kern w:val="28"/>
                <w:sz w:val="28"/>
                <w:szCs w:val="28"/>
              </w:rPr>
              <w:t>服务时间：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eastAsia="zh-CN"/>
              </w:rPr>
              <w:t>三年，合同一年一签，经当年履约验收合格者方可继续签订下一年度的合同。因发生“取消履约因素”规定而导致不能继续履约的情况，按其规定处理。</w:t>
            </w:r>
          </w:p>
          <w:p w14:paraId="14CE42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kern w:val="28"/>
                <w:sz w:val="28"/>
                <w:szCs w:val="28"/>
              </w:rPr>
              <w:t>服务标准：</w:t>
            </w:r>
            <w:r>
              <w:rPr>
                <w:rFonts w:hint="eastAsia" w:ascii="仿宋" w:hAnsi="仿宋" w:eastAsia="仿宋"/>
                <w:b w:val="0"/>
                <w:bCs w:val="0"/>
                <w:color w:val="auto"/>
                <w:kern w:val="28"/>
                <w:sz w:val="28"/>
                <w:szCs w:val="28"/>
              </w:rPr>
              <w:t>根据国家规范、行业规范及采购单位的要求进行提供服务。</w:t>
            </w:r>
          </w:p>
        </w:tc>
      </w:tr>
    </w:tbl>
    <w:p w14:paraId="4A5FAA4A">
      <w:pPr>
        <w:widowControl/>
        <w:spacing w:line="500" w:lineRule="exact"/>
        <w:ind w:firstLine="560" w:firstLineChars="200"/>
        <w:contextualSpacing/>
        <w:jc w:val="left"/>
        <w:rPr>
          <w:rFonts w:hint="default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五、评审专家名单：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  <w:t>但卫星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（组长）、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  <w:t>张俊英、赖  蕴、黄晓莹、肖英萍</w:t>
      </w:r>
    </w:p>
    <w:p w14:paraId="36F3D2C3">
      <w:pPr>
        <w:widowControl/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六、代理服务收费标准及金额：</w:t>
      </w:r>
    </w:p>
    <w:p w14:paraId="2E9EC703">
      <w:pPr>
        <w:widowControl/>
        <w:spacing w:line="500" w:lineRule="exact"/>
        <w:ind w:firstLine="56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  <w:t>具体收费标准按三年中标总金额采用差额定率累进法，即</w:t>
      </w:r>
    </w:p>
    <w:tbl>
      <w:tblPr>
        <w:tblStyle w:val="12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74"/>
        <w:gridCol w:w="2269"/>
      </w:tblGrid>
      <w:tr w14:paraId="1C881E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  <w:jc w:val="center"/>
        </w:trPr>
        <w:tc>
          <w:tcPr>
            <w:tcW w:w="3674" w:type="dxa"/>
            <w:vAlign w:val="center"/>
          </w:tcPr>
          <w:p w14:paraId="2D2B35D2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中标总金额（万元）</w:t>
            </w:r>
          </w:p>
        </w:tc>
        <w:tc>
          <w:tcPr>
            <w:tcW w:w="2269" w:type="dxa"/>
            <w:vAlign w:val="center"/>
          </w:tcPr>
          <w:p w14:paraId="04EFFB65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费率</w:t>
            </w:r>
          </w:p>
        </w:tc>
      </w:tr>
      <w:tr w14:paraId="558969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  <w:jc w:val="center"/>
        </w:trPr>
        <w:tc>
          <w:tcPr>
            <w:tcW w:w="3674" w:type="dxa"/>
            <w:vAlign w:val="center"/>
          </w:tcPr>
          <w:p w14:paraId="69F259BD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100（含）以下</w:t>
            </w:r>
          </w:p>
        </w:tc>
        <w:tc>
          <w:tcPr>
            <w:tcW w:w="2269" w:type="dxa"/>
            <w:vAlign w:val="center"/>
          </w:tcPr>
          <w:p w14:paraId="7252FA29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1.8%</w:t>
            </w:r>
          </w:p>
        </w:tc>
      </w:tr>
      <w:tr w14:paraId="6A8B2B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  <w:jc w:val="center"/>
        </w:trPr>
        <w:tc>
          <w:tcPr>
            <w:tcW w:w="3674" w:type="dxa"/>
            <w:vAlign w:val="center"/>
          </w:tcPr>
          <w:p w14:paraId="38BDF2CB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100-500（含）</w:t>
            </w:r>
          </w:p>
        </w:tc>
        <w:tc>
          <w:tcPr>
            <w:tcW w:w="2269" w:type="dxa"/>
            <w:vAlign w:val="center"/>
          </w:tcPr>
          <w:p w14:paraId="5B582B99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1.5%</w:t>
            </w:r>
          </w:p>
        </w:tc>
      </w:tr>
      <w:tr w14:paraId="5E7857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  <w:jc w:val="center"/>
        </w:trPr>
        <w:tc>
          <w:tcPr>
            <w:tcW w:w="5943" w:type="dxa"/>
            <w:gridSpan w:val="2"/>
            <w:vAlign w:val="center"/>
          </w:tcPr>
          <w:p w14:paraId="2B50256C">
            <w:pPr>
              <w:widowControl/>
              <w:spacing w:line="500" w:lineRule="exact"/>
              <w:contextualSpacing/>
              <w:jc w:val="both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（说明：如按以上办法计算所得招标代理服务费小于7500.00元，则按7500.00元计收。）</w:t>
            </w:r>
          </w:p>
        </w:tc>
      </w:tr>
    </w:tbl>
    <w:p w14:paraId="38D649AB">
      <w:pPr>
        <w:widowControl/>
        <w:spacing w:line="500" w:lineRule="exact"/>
        <w:ind w:firstLine="560" w:firstLineChars="200"/>
        <w:contextualSpacing/>
        <w:jc w:val="left"/>
        <w:rPr>
          <w:rFonts w:hint="default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lang w:val="en-US" w:eastAsia="zh-CN"/>
        </w:rPr>
        <w:t>服务费金额：32217.00元。</w:t>
      </w:r>
    </w:p>
    <w:p w14:paraId="29DDF560">
      <w:pPr>
        <w:widowControl/>
        <w:spacing w:line="500" w:lineRule="exact"/>
        <w:ind w:firstLine="560"/>
        <w:contextualSpacing/>
        <w:jc w:val="left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七、公告期限</w:t>
      </w:r>
    </w:p>
    <w:p w14:paraId="00E7265F">
      <w:pPr>
        <w:widowControl/>
        <w:spacing w:line="500" w:lineRule="exact"/>
        <w:ind w:firstLine="560"/>
        <w:contextualSpacing/>
        <w:jc w:val="left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自本公告发布之日起1个工作日。</w:t>
      </w:r>
    </w:p>
    <w:p w14:paraId="79D6B689">
      <w:pPr>
        <w:widowControl/>
        <w:spacing w:line="500" w:lineRule="exact"/>
        <w:ind w:firstLine="560"/>
        <w:contextualSpacing/>
        <w:jc w:val="left"/>
        <w:rPr>
          <w:rFonts w:ascii="仿宋" w:hAnsi="仿宋" w:eastAsia="仿宋" w:cs="宋体"/>
          <w:color w:val="auto"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八、其他补充事宜：</w:t>
      </w:r>
      <w:bookmarkStart w:id="0" w:name="_GoBack"/>
      <w:bookmarkEnd w:id="0"/>
    </w:p>
    <w:p w14:paraId="39790560">
      <w:pPr>
        <w:ind w:firstLine="560" w:firstLineChars="200"/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  <w:lang w:val="en-US" w:eastAsia="zh-CN"/>
        </w:rPr>
        <w:t>1.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</w:rPr>
        <w:t>中标供应商综合得分：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  <w:lang w:val="en-US" w:eastAsia="zh-CN"/>
        </w:rPr>
        <w:t>92.80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</w:rPr>
        <w:t>分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  <w:lang w:eastAsia="zh-CN"/>
        </w:rPr>
        <w:t>。</w:t>
      </w:r>
    </w:p>
    <w:p w14:paraId="1B077BFE">
      <w:pPr>
        <w:ind w:firstLine="560" w:firstLineChars="200"/>
        <w:rPr>
          <w:rFonts w:ascii="仿宋" w:hAnsi="仿宋" w:eastAsia="仿宋" w:cs="宋体"/>
          <w:color w:val="auto"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</w:rPr>
        <w:t>政府采购合同线上融资政策：为充分发挥政府采购扶持中小微企业发展的政策功能，缓解中小微企业融资难、融资贵的问题，根据《关于深入推进信丰县政府采购合同线上融资工作的通知》（信财购字〔2023〕2号）、《关于深入推进赣州市政府采购合同线上融资工作的通知》（赣市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  <w:lang w:eastAsia="zh-CN"/>
        </w:rPr>
        <w:t>财购字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highlight w:val="none"/>
        </w:rPr>
        <w:t>（2022）20号）文件精神，有融资需求的供应商可根据自身情况，在赣州市财政局官网查询金融机构及融资产品信息，注册登入中征平台（网址：http://www.crcrfsp.com），或在江西省政府采购电子卖场的“金融服务系统”凭《中标通知书》等资料发起线上融资申请。具体规定详见公告附件。</w:t>
      </w:r>
    </w:p>
    <w:p w14:paraId="2BD06809">
      <w:pPr>
        <w:widowControl/>
        <w:spacing w:line="500" w:lineRule="exact"/>
        <w:ind w:firstLine="560"/>
        <w:contextualSpacing/>
        <w:jc w:val="left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九、凡对本次公告内容提出询问，请按以下方式联系。</w:t>
      </w:r>
    </w:p>
    <w:p w14:paraId="7170A482">
      <w:pPr>
        <w:widowControl/>
        <w:spacing w:line="500" w:lineRule="exact"/>
        <w:ind w:firstLine="560"/>
        <w:contextualSpacing/>
        <w:jc w:val="left"/>
        <w:outlineLvl w:val="1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1.采购人信息</w:t>
      </w:r>
    </w:p>
    <w:p w14:paraId="6F97CF91">
      <w:pPr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/>
          <w:color w:val="auto"/>
          <w:sz w:val="28"/>
          <w:szCs w:val="28"/>
          <w:highlight w:val="none"/>
        </w:rPr>
        <w:t>名    称：</w:t>
      </w:r>
      <w:r>
        <w:rPr>
          <w:rFonts w:hint="eastAsia" w:ascii="仿宋" w:hAnsi="仿宋" w:eastAsia="仿宋"/>
          <w:color w:val="auto"/>
          <w:sz w:val="28"/>
          <w:szCs w:val="28"/>
          <w:highlight w:val="none"/>
          <w:u w:val="single"/>
          <w:lang w:eastAsia="zh-CN"/>
        </w:rPr>
        <w:t>信丰县教育体育局</w:t>
      </w:r>
    </w:p>
    <w:p w14:paraId="0F3415A0">
      <w:pPr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/>
          <w:color w:val="auto"/>
          <w:sz w:val="28"/>
          <w:szCs w:val="28"/>
          <w:highlight w:val="none"/>
          <w:u w:val="single"/>
        </w:rPr>
      </w:pPr>
      <w:r>
        <w:rPr>
          <w:rFonts w:hint="eastAsia" w:ascii="仿宋" w:hAnsi="仿宋" w:eastAsia="仿宋"/>
          <w:color w:val="auto"/>
          <w:sz w:val="28"/>
          <w:szCs w:val="28"/>
          <w:highlight w:val="none"/>
        </w:rPr>
        <w:t>地    址：</w:t>
      </w:r>
      <w:r>
        <w:rPr>
          <w:rFonts w:hint="eastAsia" w:ascii="仿宋" w:hAnsi="仿宋" w:eastAsia="仿宋"/>
          <w:color w:val="auto"/>
          <w:sz w:val="28"/>
          <w:szCs w:val="28"/>
          <w:highlight w:val="none"/>
          <w:u w:val="single"/>
        </w:rPr>
        <w:t>信丰县嘉定镇县政中心B栋4楼</w:t>
      </w:r>
    </w:p>
    <w:p w14:paraId="53456BF5">
      <w:pPr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/>
          <w:color w:val="auto"/>
          <w:sz w:val="28"/>
          <w:szCs w:val="28"/>
          <w:highlight w:val="none"/>
          <w:u w:val="single"/>
        </w:rPr>
      </w:pPr>
      <w:r>
        <w:rPr>
          <w:rFonts w:hint="eastAsia" w:ascii="仿宋" w:hAnsi="仿宋" w:eastAsia="仿宋"/>
          <w:color w:val="auto"/>
          <w:sz w:val="28"/>
          <w:szCs w:val="28"/>
          <w:highlight w:val="none"/>
        </w:rPr>
        <w:t>联系方式：</w:t>
      </w:r>
      <w:r>
        <w:rPr>
          <w:rFonts w:hint="eastAsia" w:ascii="仿宋" w:hAnsi="仿宋" w:eastAsia="仿宋"/>
          <w:color w:val="auto"/>
          <w:sz w:val="28"/>
          <w:szCs w:val="28"/>
          <w:highlight w:val="none"/>
          <w:u w:val="single"/>
          <w:lang w:val="en-US" w:eastAsia="zh-CN"/>
        </w:rPr>
        <w:t>郭</w:t>
      </w:r>
      <w:r>
        <w:rPr>
          <w:rFonts w:hint="eastAsia" w:ascii="仿宋" w:hAnsi="仿宋" w:eastAsia="仿宋"/>
          <w:color w:val="auto"/>
          <w:sz w:val="28"/>
          <w:szCs w:val="28"/>
          <w:highlight w:val="none"/>
          <w:u w:val="single"/>
        </w:rPr>
        <w:t>女士、0797-3322007</w:t>
      </w:r>
    </w:p>
    <w:p w14:paraId="345B07FC">
      <w:pPr>
        <w:widowControl/>
        <w:spacing w:line="500" w:lineRule="exact"/>
        <w:ind w:firstLine="560"/>
        <w:contextualSpacing/>
        <w:jc w:val="left"/>
        <w:outlineLvl w:val="1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2.采购代理机构信息</w:t>
      </w:r>
    </w:p>
    <w:p w14:paraId="6A497E71">
      <w:pPr>
        <w:widowControl/>
        <w:spacing w:line="500" w:lineRule="exact"/>
        <w:ind w:firstLine="560"/>
        <w:contextualSpacing/>
        <w:jc w:val="left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名 称：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</w:rPr>
        <w:t>江西新联招标咨询有限公司</w:t>
      </w:r>
    </w:p>
    <w:p w14:paraId="10B1199C">
      <w:pPr>
        <w:widowControl/>
        <w:spacing w:line="500" w:lineRule="exact"/>
        <w:ind w:firstLine="560"/>
        <w:contextualSpacing/>
        <w:jc w:val="left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地 址：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</w:rPr>
        <w:t>江西省赣州市信丰县嘉定镇迎宾大道桃江大酒店副楼12层</w:t>
      </w:r>
    </w:p>
    <w:p w14:paraId="01D4FD6C">
      <w:pPr>
        <w:widowControl/>
        <w:spacing w:line="500" w:lineRule="exact"/>
        <w:ind w:firstLine="560"/>
        <w:contextualSpacing/>
        <w:jc w:val="left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联系方式：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  <w:lang w:eastAsia="zh-CN"/>
        </w:rPr>
        <w:t>江女士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</w:rPr>
        <w:t>、0797-3338178</w:t>
      </w:r>
    </w:p>
    <w:p w14:paraId="6B6A3628">
      <w:pPr>
        <w:widowControl/>
        <w:spacing w:line="500" w:lineRule="exact"/>
        <w:ind w:firstLine="560"/>
        <w:contextualSpacing/>
        <w:jc w:val="left"/>
        <w:outlineLvl w:val="1"/>
        <w:rPr>
          <w:rFonts w:ascii="微软雅黑" w:hAnsi="微软雅黑" w:eastAsia="微软雅黑" w:cs="宋体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3.项目联系方式</w:t>
      </w:r>
    </w:p>
    <w:p w14:paraId="37660EE8">
      <w:pPr>
        <w:widowControl/>
        <w:spacing w:line="500" w:lineRule="exact"/>
        <w:ind w:firstLine="560"/>
        <w:contextualSpacing/>
        <w:jc w:val="left"/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  <w:lang w:eastAsia="zh-CN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项目联系人：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  <w:lang w:eastAsia="zh-CN"/>
        </w:rPr>
        <w:t>江女士</w:t>
      </w:r>
    </w:p>
    <w:p w14:paraId="6155CA79">
      <w:pPr>
        <w:widowControl/>
        <w:spacing w:line="500" w:lineRule="exact"/>
        <w:ind w:firstLine="560"/>
        <w:contextualSpacing/>
        <w:jc w:val="left"/>
        <w:rPr>
          <w:rFonts w:ascii="仿宋" w:hAnsi="仿宋" w:eastAsia="仿宋" w:cs="宋体"/>
          <w:color w:val="auto"/>
          <w:sz w:val="28"/>
          <w:szCs w:val="28"/>
          <w:highlight w:val="none"/>
          <w:u w:val="singl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电 话：</w:t>
      </w:r>
      <w:r>
        <w:rPr>
          <w:rFonts w:hint="eastAsia" w:ascii="仿宋" w:hAnsi="仿宋" w:eastAsia="仿宋" w:cs="宋体"/>
          <w:color w:val="auto"/>
          <w:sz w:val="28"/>
          <w:szCs w:val="28"/>
          <w:highlight w:val="none"/>
          <w:u w:val="single"/>
        </w:rPr>
        <w:t>0797-3338178</w:t>
      </w:r>
    </w:p>
    <w:p w14:paraId="69F9EC42">
      <w:pPr>
        <w:widowControl/>
        <w:jc w:val="left"/>
        <w:rPr>
          <w:rFonts w:ascii="仿宋" w:hAnsi="仿宋" w:eastAsia="仿宋" w:cs="宋体"/>
          <w:color w:val="auto"/>
          <w:sz w:val="28"/>
          <w:szCs w:val="28"/>
          <w:highlight w:val="none"/>
          <w:u w:val="single"/>
        </w:rPr>
      </w:pPr>
    </w:p>
    <w:p w14:paraId="15A908E0">
      <w:pPr>
        <w:widowControl/>
        <w:jc w:val="left"/>
        <w:rPr>
          <w:rFonts w:ascii="仿宋" w:hAnsi="仿宋" w:eastAsia="仿宋" w:cs="宋体"/>
          <w:color w:val="auto"/>
          <w:sz w:val="28"/>
          <w:szCs w:val="28"/>
          <w:highlight w:val="none"/>
        </w:rPr>
      </w:pPr>
      <w:r>
        <w:rPr>
          <w:rFonts w:ascii="仿宋" w:hAnsi="仿宋" w:eastAsia="仿宋" w:cs="宋体"/>
          <w:color w:val="auto"/>
          <w:sz w:val="28"/>
          <w:szCs w:val="28"/>
          <w:highlight w:val="none"/>
        </w:rPr>
        <w:br w:type="page"/>
      </w:r>
    </w:p>
    <w:p w14:paraId="7517ACC1">
      <w:pPr>
        <w:widowControl/>
        <w:spacing w:line="500" w:lineRule="exact"/>
        <w:ind w:firstLine="560"/>
        <w:contextualSpacing/>
        <w:jc w:val="left"/>
        <w:rPr>
          <w:rFonts w:ascii="仿宋" w:hAnsi="仿宋" w:eastAsia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color w:val="auto"/>
          <w:sz w:val="28"/>
          <w:szCs w:val="28"/>
          <w:highlight w:val="none"/>
        </w:rPr>
        <w:t>附件：</w:t>
      </w:r>
      <w:r>
        <w:rPr>
          <w:rFonts w:hint="eastAsia" w:ascii="仿宋" w:hAnsi="仿宋" w:eastAsia="仿宋"/>
          <w:color w:val="auto"/>
          <w:sz w:val="28"/>
          <w:szCs w:val="28"/>
          <w:highlight w:val="none"/>
        </w:rPr>
        <w:t xml:space="preserve"> </w:t>
      </w:r>
    </w:p>
    <w:p w14:paraId="04C3455B">
      <w:pPr>
        <w:pStyle w:val="5"/>
        <w:jc w:val="center"/>
        <w:rPr>
          <w:color w:val="auto"/>
          <w:highlight w:val="none"/>
        </w:rPr>
      </w:pPr>
      <w:r>
        <w:rPr>
          <w:rFonts w:hint="eastAsia"/>
          <w:color w:val="auto"/>
          <w:highlight w:val="none"/>
        </w:rPr>
        <w:drawing>
          <wp:inline distT="0" distB="0" distL="0" distR="0">
            <wp:extent cx="4805045" cy="6202680"/>
            <wp:effectExtent l="19050" t="0" r="0" b="0"/>
            <wp:docPr id="1" name="图片 2" descr="微信图片_202302261138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微信图片_2023022611383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05045" cy="620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233E9F">
      <w:pPr>
        <w:contextualSpacing/>
        <w:jc w:val="left"/>
        <w:rPr>
          <w:rFonts w:ascii="仿宋" w:hAnsi="仿宋" w:eastAsia="仿宋"/>
          <w:b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/>
          <w:b/>
          <w:color w:val="auto"/>
          <w:sz w:val="28"/>
          <w:szCs w:val="28"/>
          <w:highlight w:val="none"/>
        </w:rPr>
        <w:t>或登入江西省政府采购电子卖场（金融服务系统）在线申请</w:t>
      </w:r>
    </w:p>
    <w:p w14:paraId="3A42AD28">
      <w:pPr>
        <w:contextualSpacing/>
        <w:jc w:val="left"/>
        <w:rPr>
          <w:rFonts w:ascii="仿宋" w:hAnsi="仿宋" w:eastAsia="仿宋"/>
          <w:b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/>
          <w:b/>
          <w:color w:val="auto"/>
          <w:sz w:val="28"/>
          <w:szCs w:val="28"/>
          <w:highlight w:val="none"/>
        </w:rPr>
        <w:t>网站：</w:t>
      </w:r>
      <w:r>
        <w:rPr>
          <w:rFonts w:ascii="仿宋" w:hAnsi="仿宋" w:eastAsia="仿宋"/>
          <w:b/>
          <w:color w:val="auto"/>
          <w:sz w:val="28"/>
          <w:szCs w:val="28"/>
          <w:highlight w:val="none"/>
        </w:rPr>
        <w:t>https://jinrong.jxemall.com/zcd-fe/dist/index.html#/finance/service</w:t>
      </w:r>
    </w:p>
    <w:p w14:paraId="2B5065C4">
      <w:pPr>
        <w:contextualSpacing/>
        <w:jc w:val="left"/>
        <w:rPr>
          <w:rFonts w:ascii="仿宋" w:hAnsi="仿宋" w:eastAsia="仿宋"/>
          <w:b/>
          <w:color w:val="auto"/>
          <w:sz w:val="28"/>
          <w:szCs w:val="28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486400" cy="2277110"/>
            <wp:effectExtent l="1905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277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headerReference r:id="rId3" w:type="default"/>
      <w:pgSz w:w="11906" w:h="16838"/>
      <w:pgMar w:top="567" w:right="567" w:bottom="567" w:left="567" w:header="0" w:footer="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A0C870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WQxMjBhOWZjMGRhYjM4NTJhM2Q3ZTM1ZGZhMDY3M2EifQ=="/>
    <w:docVar w:name="KSO_WPS_MARK_KEY" w:val="bf45270f-c6f8-45a5-a12c-9092af4ad3ff"/>
  </w:docVars>
  <w:rsids>
    <w:rsidRoot w:val="00595F8F"/>
    <w:rsid w:val="000017F3"/>
    <w:rsid w:val="0000205C"/>
    <w:rsid w:val="000030E3"/>
    <w:rsid w:val="000036D1"/>
    <w:rsid w:val="000053A6"/>
    <w:rsid w:val="00006B5A"/>
    <w:rsid w:val="000102D2"/>
    <w:rsid w:val="00010CE9"/>
    <w:rsid w:val="00013CE1"/>
    <w:rsid w:val="00016186"/>
    <w:rsid w:val="00016B73"/>
    <w:rsid w:val="00016C4D"/>
    <w:rsid w:val="00020FAF"/>
    <w:rsid w:val="00021173"/>
    <w:rsid w:val="00021273"/>
    <w:rsid w:val="00021412"/>
    <w:rsid w:val="000219E6"/>
    <w:rsid w:val="000238F3"/>
    <w:rsid w:val="00025282"/>
    <w:rsid w:val="00025DBE"/>
    <w:rsid w:val="0002788E"/>
    <w:rsid w:val="00031357"/>
    <w:rsid w:val="000325AB"/>
    <w:rsid w:val="00033C61"/>
    <w:rsid w:val="0003482C"/>
    <w:rsid w:val="00037D7F"/>
    <w:rsid w:val="000407F5"/>
    <w:rsid w:val="000415FE"/>
    <w:rsid w:val="000421B0"/>
    <w:rsid w:val="00043799"/>
    <w:rsid w:val="0004590C"/>
    <w:rsid w:val="00046098"/>
    <w:rsid w:val="00046685"/>
    <w:rsid w:val="00046715"/>
    <w:rsid w:val="00050011"/>
    <w:rsid w:val="00051A58"/>
    <w:rsid w:val="0005400E"/>
    <w:rsid w:val="00054CA0"/>
    <w:rsid w:val="000553E1"/>
    <w:rsid w:val="0005545C"/>
    <w:rsid w:val="00056137"/>
    <w:rsid w:val="00056EBE"/>
    <w:rsid w:val="00057A59"/>
    <w:rsid w:val="00057ECA"/>
    <w:rsid w:val="000649A4"/>
    <w:rsid w:val="00065164"/>
    <w:rsid w:val="00065E80"/>
    <w:rsid w:val="00066C11"/>
    <w:rsid w:val="00067DC2"/>
    <w:rsid w:val="00070382"/>
    <w:rsid w:val="000757CC"/>
    <w:rsid w:val="0007668A"/>
    <w:rsid w:val="000769E3"/>
    <w:rsid w:val="00076F41"/>
    <w:rsid w:val="000773DC"/>
    <w:rsid w:val="00077C9D"/>
    <w:rsid w:val="000808E5"/>
    <w:rsid w:val="0008098E"/>
    <w:rsid w:val="00080A84"/>
    <w:rsid w:val="00080D89"/>
    <w:rsid w:val="00081387"/>
    <w:rsid w:val="0008283D"/>
    <w:rsid w:val="00083999"/>
    <w:rsid w:val="000841C4"/>
    <w:rsid w:val="000848B0"/>
    <w:rsid w:val="00084E78"/>
    <w:rsid w:val="000859F8"/>
    <w:rsid w:val="00086084"/>
    <w:rsid w:val="00086948"/>
    <w:rsid w:val="00086F99"/>
    <w:rsid w:val="00092633"/>
    <w:rsid w:val="00092690"/>
    <w:rsid w:val="0009343C"/>
    <w:rsid w:val="00093744"/>
    <w:rsid w:val="000941DF"/>
    <w:rsid w:val="00094B58"/>
    <w:rsid w:val="000958DB"/>
    <w:rsid w:val="00095AB4"/>
    <w:rsid w:val="00096119"/>
    <w:rsid w:val="00096D10"/>
    <w:rsid w:val="00096D5E"/>
    <w:rsid w:val="00096E68"/>
    <w:rsid w:val="000A018A"/>
    <w:rsid w:val="000A03CA"/>
    <w:rsid w:val="000A0471"/>
    <w:rsid w:val="000A0686"/>
    <w:rsid w:val="000A06FA"/>
    <w:rsid w:val="000A0B24"/>
    <w:rsid w:val="000A1928"/>
    <w:rsid w:val="000A2163"/>
    <w:rsid w:val="000A2BA1"/>
    <w:rsid w:val="000A30C3"/>
    <w:rsid w:val="000A3F48"/>
    <w:rsid w:val="000A6F27"/>
    <w:rsid w:val="000B0B4D"/>
    <w:rsid w:val="000B10EE"/>
    <w:rsid w:val="000B1304"/>
    <w:rsid w:val="000B215A"/>
    <w:rsid w:val="000B2720"/>
    <w:rsid w:val="000B34F0"/>
    <w:rsid w:val="000B3A01"/>
    <w:rsid w:val="000B4036"/>
    <w:rsid w:val="000B4C27"/>
    <w:rsid w:val="000B5B87"/>
    <w:rsid w:val="000B772E"/>
    <w:rsid w:val="000C02E5"/>
    <w:rsid w:val="000C0A32"/>
    <w:rsid w:val="000C20B6"/>
    <w:rsid w:val="000C25F0"/>
    <w:rsid w:val="000C2995"/>
    <w:rsid w:val="000C35DA"/>
    <w:rsid w:val="000C36EA"/>
    <w:rsid w:val="000C3A46"/>
    <w:rsid w:val="000C59BE"/>
    <w:rsid w:val="000C7594"/>
    <w:rsid w:val="000D01EE"/>
    <w:rsid w:val="000D2272"/>
    <w:rsid w:val="000D3BB1"/>
    <w:rsid w:val="000D472D"/>
    <w:rsid w:val="000E0495"/>
    <w:rsid w:val="000E1440"/>
    <w:rsid w:val="000E2610"/>
    <w:rsid w:val="000E2816"/>
    <w:rsid w:val="000E50D0"/>
    <w:rsid w:val="000F0E12"/>
    <w:rsid w:val="000F1AE6"/>
    <w:rsid w:val="000F20F6"/>
    <w:rsid w:val="000F294D"/>
    <w:rsid w:val="000F2F52"/>
    <w:rsid w:val="000F31AA"/>
    <w:rsid w:val="000F340A"/>
    <w:rsid w:val="000F3A47"/>
    <w:rsid w:val="000F4694"/>
    <w:rsid w:val="000F48C3"/>
    <w:rsid w:val="000F5911"/>
    <w:rsid w:val="0010176E"/>
    <w:rsid w:val="0010335C"/>
    <w:rsid w:val="001052BB"/>
    <w:rsid w:val="0010544C"/>
    <w:rsid w:val="001055E0"/>
    <w:rsid w:val="001069A5"/>
    <w:rsid w:val="001123E0"/>
    <w:rsid w:val="001136B4"/>
    <w:rsid w:val="001145E9"/>
    <w:rsid w:val="00115EE2"/>
    <w:rsid w:val="0011632D"/>
    <w:rsid w:val="001167B8"/>
    <w:rsid w:val="0011698B"/>
    <w:rsid w:val="00116BE6"/>
    <w:rsid w:val="00117104"/>
    <w:rsid w:val="001173FD"/>
    <w:rsid w:val="00121155"/>
    <w:rsid w:val="00121E1E"/>
    <w:rsid w:val="0012252A"/>
    <w:rsid w:val="00123EAA"/>
    <w:rsid w:val="00126AC8"/>
    <w:rsid w:val="00127E84"/>
    <w:rsid w:val="00130D4C"/>
    <w:rsid w:val="0013186F"/>
    <w:rsid w:val="00131C5F"/>
    <w:rsid w:val="00133066"/>
    <w:rsid w:val="00133E35"/>
    <w:rsid w:val="001356B1"/>
    <w:rsid w:val="001358BF"/>
    <w:rsid w:val="001358C6"/>
    <w:rsid w:val="00136243"/>
    <w:rsid w:val="00136566"/>
    <w:rsid w:val="00136BBD"/>
    <w:rsid w:val="001375B7"/>
    <w:rsid w:val="00137A1B"/>
    <w:rsid w:val="001402A0"/>
    <w:rsid w:val="001424D1"/>
    <w:rsid w:val="00142607"/>
    <w:rsid w:val="00143207"/>
    <w:rsid w:val="001462F0"/>
    <w:rsid w:val="00146FF3"/>
    <w:rsid w:val="00147563"/>
    <w:rsid w:val="001500CB"/>
    <w:rsid w:val="001534DA"/>
    <w:rsid w:val="001537CB"/>
    <w:rsid w:val="00153BEE"/>
    <w:rsid w:val="00153DCC"/>
    <w:rsid w:val="00155460"/>
    <w:rsid w:val="00160AD0"/>
    <w:rsid w:val="0016116E"/>
    <w:rsid w:val="001624BA"/>
    <w:rsid w:val="00162D63"/>
    <w:rsid w:val="001631FD"/>
    <w:rsid w:val="00163509"/>
    <w:rsid w:val="001636CB"/>
    <w:rsid w:val="00164E13"/>
    <w:rsid w:val="00167C9D"/>
    <w:rsid w:val="00171C25"/>
    <w:rsid w:val="001722CC"/>
    <w:rsid w:val="001723EB"/>
    <w:rsid w:val="001732CB"/>
    <w:rsid w:val="001743D3"/>
    <w:rsid w:val="00176449"/>
    <w:rsid w:val="00177AC5"/>
    <w:rsid w:val="001807F6"/>
    <w:rsid w:val="00182EE3"/>
    <w:rsid w:val="001835D7"/>
    <w:rsid w:val="00184106"/>
    <w:rsid w:val="0018418F"/>
    <w:rsid w:val="00185717"/>
    <w:rsid w:val="001859D5"/>
    <w:rsid w:val="00186EB3"/>
    <w:rsid w:val="001870F6"/>
    <w:rsid w:val="00187B2B"/>
    <w:rsid w:val="00187EFC"/>
    <w:rsid w:val="00190921"/>
    <w:rsid w:val="001914E2"/>
    <w:rsid w:val="001915A6"/>
    <w:rsid w:val="001917AC"/>
    <w:rsid w:val="001923FE"/>
    <w:rsid w:val="001935B6"/>
    <w:rsid w:val="00193CAB"/>
    <w:rsid w:val="00194AED"/>
    <w:rsid w:val="00194E73"/>
    <w:rsid w:val="00195005"/>
    <w:rsid w:val="00195B39"/>
    <w:rsid w:val="00195DEE"/>
    <w:rsid w:val="00196A74"/>
    <w:rsid w:val="00197BA7"/>
    <w:rsid w:val="00197CE5"/>
    <w:rsid w:val="001A0B95"/>
    <w:rsid w:val="001A120A"/>
    <w:rsid w:val="001A2620"/>
    <w:rsid w:val="001A331E"/>
    <w:rsid w:val="001A3554"/>
    <w:rsid w:val="001A55C0"/>
    <w:rsid w:val="001A67F6"/>
    <w:rsid w:val="001B2689"/>
    <w:rsid w:val="001B348C"/>
    <w:rsid w:val="001B3B06"/>
    <w:rsid w:val="001B3F9E"/>
    <w:rsid w:val="001B420A"/>
    <w:rsid w:val="001B453A"/>
    <w:rsid w:val="001B6473"/>
    <w:rsid w:val="001B7C0E"/>
    <w:rsid w:val="001C09FC"/>
    <w:rsid w:val="001C0C97"/>
    <w:rsid w:val="001C2C7E"/>
    <w:rsid w:val="001C2F36"/>
    <w:rsid w:val="001C332F"/>
    <w:rsid w:val="001C4C2D"/>
    <w:rsid w:val="001C7467"/>
    <w:rsid w:val="001C781E"/>
    <w:rsid w:val="001D2564"/>
    <w:rsid w:val="001D2836"/>
    <w:rsid w:val="001D4264"/>
    <w:rsid w:val="001D48B1"/>
    <w:rsid w:val="001D4A76"/>
    <w:rsid w:val="001D5D42"/>
    <w:rsid w:val="001D707B"/>
    <w:rsid w:val="001D75E1"/>
    <w:rsid w:val="001E0DE7"/>
    <w:rsid w:val="001E1568"/>
    <w:rsid w:val="001E2735"/>
    <w:rsid w:val="001E31FF"/>
    <w:rsid w:val="001E4F70"/>
    <w:rsid w:val="001E6149"/>
    <w:rsid w:val="001E6F3D"/>
    <w:rsid w:val="001E780B"/>
    <w:rsid w:val="001E7DAE"/>
    <w:rsid w:val="001F0950"/>
    <w:rsid w:val="001F2DE5"/>
    <w:rsid w:val="001F3D91"/>
    <w:rsid w:val="001F44E4"/>
    <w:rsid w:val="001F5614"/>
    <w:rsid w:val="001F5D64"/>
    <w:rsid w:val="001F6AEB"/>
    <w:rsid w:val="001F6C93"/>
    <w:rsid w:val="00203B1A"/>
    <w:rsid w:val="002041C4"/>
    <w:rsid w:val="00204BCB"/>
    <w:rsid w:val="00205031"/>
    <w:rsid w:val="00205229"/>
    <w:rsid w:val="002057F6"/>
    <w:rsid w:val="0020695F"/>
    <w:rsid w:val="00206D65"/>
    <w:rsid w:val="002079F4"/>
    <w:rsid w:val="00210736"/>
    <w:rsid w:val="00211880"/>
    <w:rsid w:val="00212A91"/>
    <w:rsid w:val="002137F2"/>
    <w:rsid w:val="00214164"/>
    <w:rsid w:val="002165A6"/>
    <w:rsid w:val="00220B20"/>
    <w:rsid w:val="00222265"/>
    <w:rsid w:val="00222390"/>
    <w:rsid w:val="002266CD"/>
    <w:rsid w:val="0022698C"/>
    <w:rsid w:val="002304C8"/>
    <w:rsid w:val="00232751"/>
    <w:rsid w:val="002342AF"/>
    <w:rsid w:val="0024063A"/>
    <w:rsid w:val="00240ABB"/>
    <w:rsid w:val="00240AD6"/>
    <w:rsid w:val="002417FE"/>
    <w:rsid w:val="00242335"/>
    <w:rsid w:val="0024289E"/>
    <w:rsid w:val="00243082"/>
    <w:rsid w:val="0024345E"/>
    <w:rsid w:val="00244265"/>
    <w:rsid w:val="002452AF"/>
    <w:rsid w:val="00245A96"/>
    <w:rsid w:val="00246349"/>
    <w:rsid w:val="00250139"/>
    <w:rsid w:val="002504CE"/>
    <w:rsid w:val="002506C6"/>
    <w:rsid w:val="00253C86"/>
    <w:rsid w:val="00254E7C"/>
    <w:rsid w:val="00256965"/>
    <w:rsid w:val="00257055"/>
    <w:rsid w:val="002572B4"/>
    <w:rsid w:val="00257DB9"/>
    <w:rsid w:val="0026065A"/>
    <w:rsid w:val="0026197E"/>
    <w:rsid w:val="002632D9"/>
    <w:rsid w:val="0026379E"/>
    <w:rsid w:val="002639FB"/>
    <w:rsid w:val="00263B1A"/>
    <w:rsid w:val="00263B71"/>
    <w:rsid w:val="0026460D"/>
    <w:rsid w:val="00265F4D"/>
    <w:rsid w:val="002668B3"/>
    <w:rsid w:val="002670DB"/>
    <w:rsid w:val="00267E0A"/>
    <w:rsid w:val="0027221A"/>
    <w:rsid w:val="002723CA"/>
    <w:rsid w:val="00273392"/>
    <w:rsid w:val="002734B7"/>
    <w:rsid w:val="002773F6"/>
    <w:rsid w:val="00283A12"/>
    <w:rsid w:val="00284D93"/>
    <w:rsid w:val="00287FFA"/>
    <w:rsid w:val="0029082D"/>
    <w:rsid w:val="00290F44"/>
    <w:rsid w:val="00293A2E"/>
    <w:rsid w:val="002941C2"/>
    <w:rsid w:val="00294269"/>
    <w:rsid w:val="00294444"/>
    <w:rsid w:val="00294F91"/>
    <w:rsid w:val="002954CB"/>
    <w:rsid w:val="00296FDD"/>
    <w:rsid w:val="002970D6"/>
    <w:rsid w:val="00297317"/>
    <w:rsid w:val="002A0111"/>
    <w:rsid w:val="002A165A"/>
    <w:rsid w:val="002A2A66"/>
    <w:rsid w:val="002A2E81"/>
    <w:rsid w:val="002A67D5"/>
    <w:rsid w:val="002B04AD"/>
    <w:rsid w:val="002B06D1"/>
    <w:rsid w:val="002B1412"/>
    <w:rsid w:val="002B27C5"/>
    <w:rsid w:val="002B32BE"/>
    <w:rsid w:val="002B414F"/>
    <w:rsid w:val="002B4299"/>
    <w:rsid w:val="002B6BBE"/>
    <w:rsid w:val="002B7F85"/>
    <w:rsid w:val="002C2C65"/>
    <w:rsid w:val="002C39F8"/>
    <w:rsid w:val="002C64E7"/>
    <w:rsid w:val="002C656A"/>
    <w:rsid w:val="002C6BE1"/>
    <w:rsid w:val="002C7BE5"/>
    <w:rsid w:val="002D21E4"/>
    <w:rsid w:val="002D23BD"/>
    <w:rsid w:val="002D4824"/>
    <w:rsid w:val="002E0511"/>
    <w:rsid w:val="002E0F4F"/>
    <w:rsid w:val="002E1B3A"/>
    <w:rsid w:val="002E4200"/>
    <w:rsid w:val="002E6EBB"/>
    <w:rsid w:val="002E709C"/>
    <w:rsid w:val="002E7FB8"/>
    <w:rsid w:val="002F11A6"/>
    <w:rsid w:val="002F1B57"/>
    <w:rsid w:val="002F364B"/>
    <w:rsid w:val="002F469C"/>
    <w:rsid w:val="002F4D40"/>
    <w:rsid w:val="002F7C64"/>
    <w:rsid w:val="003001F6"/>
    <w:rsid w:val="003004E4"/>
    <w:rsid w:val="003014EB"/>
    <w:rsid w:val="00302026"/>
    <w:rsid w:val="0030335C"/>
    <w:rsid w:val="00307E1B"/>
    <w:rsid w:val="00310A5F"/>
    <w:rsid w:val="00310C61"/>
    <w:rsid w:val="00310E7D"/>
    <w:rsid w:val="00311798"/>
    <w:rsid w:val="00311B5D"/>
    <w:rsid w:val="00312685"/>
    <w:rsid w:val="0031291C"/>
    <w:rsid w:val="00312B9F"/>
    <w:rsid w:val="0031383E"/>
    <w:rsid w:val="00315B0A"/>
    <w:rsid w:val="00315FA8"/>
    <w:rsid w:val="003162B5"/>
    <w:rsid w:val="00316434"/>
    <w:rsid w:val="00316556"/>
    <w:rsid w:val="00317A0E"/>
    <w:rsid w:val="00317C11"/>
    <w:rsid w:val="00317D9F"/>
    <w:rsid w:val="00320BC9"/>
    <w:rsid w:val="00321198"/>
    <w:rsid w:val="0032148B"/>
    <w:rsid w:val="003233E2"/>
    <w:rsid w:val="00323F44"/>
    <w:rsid w:val="00323F7D"/>
    <w:rsid w:val="00324181"/>
    <w:rsid w:val="003241A8"/>
    <w:rsid w:val="0033067F"/>
    <w:rsid w:val="00330F0E"/>
    <w:rsid w:val="00332C88"/>
    <w:rsid w:val="00333E38"/>
    <w:rsid w:val="003376CC"/>
    <w:rsid w:val="00340349"/>
    <w:rsid w:val="003408CE"/>
    <w:rsid w:val="00341379"/>
    <w:rsid w:val="00341560"/>
    <w:rsid w:val="003418AC"/>
    <w:rsid w:val="00341BFE"/>
    <w:rsid w:val="00342D4B"/>
    <w:rsid w:val="00346C5E"/>
    <w:rsid w:val="00347524"/>
    <w:rsid w:val="0035048E"/>
    <w:rsid w:val="00351613"/>
    <w:rsid w:val="00351A80"/>
    <w:rsid w:val="00353FC5"/>
    <w:rsid w:val="00354199"/>
    <w:rsid w:val="00356259"/>
    <w:rsid w:val="00360BEE"/>
    <w:rsid w:val="003617F4"/>
    <w:rsid w:val="0036493C"/>
    <w:rsid w:val="003706B9"/>
    <w:rsid w:val="00370EFB"/>
    <w:rsid w:val="00372169"/>
    <w:rsid w:val="003722F2"/>
    <w:rsid w:val="00372407"/>
    <w:rsid w:val="00373D9B"/>
    <w:rsid w:val="00374665"/>
    <w:rsid w:val="003759CE"/>
    <w:rsid w:val="003760F0"/>
    <w:rsid w:val="0038031D"/>
    <w:rsid w:val="003805FF"/>
    <w:rsid w:val="00384DDE"/>
    <w:rsid w:val="00385C29"/>
    <w:rsid w:val="00387449"/>
    <w:rsid w:val="00387EC6"/>
    <w:rsid w:val="0039025F"/>
    <w:rsid w:val="00391F31"/>
    <w:rsid w:val="0039373D"/>
    <w:rsid w:val="00393FE6"/>
    <w:rsid w:val="00394013"/>
    <w:rsid w:val="00394E32"/>
    <w:rsid w:val="003959CC"/>
    <w:rsid w:val="0039602A"/>
    <w:rsid w:val="003961BD"/>
    <w:rsid w:val="003A4781"/>
    <w:rsid w:val="003A5966"/>
    <w:rsid w:val="003A5DA7"/>
    <w:rsid w:val="003A6434"/>
    <w:rsid w:val="003A6493"/>
    <w:rsid w:val="003A65D1"/>
    <w:rsid w:val="003A714C"/>
    <w:rsid w:val="003B28E3"/>
    <w:rsid w:val="003B37B5"/>
    <w:rsid w:val="003B4B7D"/>
    <w:rsid w:val="003B4BEA"/>
    <w:rsid w:val="003B4C39"/>
    <w:rsid w:val="003B59D8"/>
    <w:rsid w:val="003B61CA"/>
    <w:rsid w:val="003B6623"/>
    <w:rsid w:val="003C1455"/>
    <w:rsid w:val="003C37C1"/>
    <w:rsid w:val="003C3AE3"/>
    <w:rsid w:val="003C3B98"/>
    <w:rsid w:val="003C3C74"/>
    <w:rsid w:val="003C4520"/>
    <w:rsid w:val="003C4964"/>
    <w:rsid w:val="003C4B07"/>
    <w:rsid w:val="003C579D"/>
    <w:rsid w:val="003C670D"/>
    <w:rsid w:val="003C6A9D"/>
    <w:rsid w:val="003C7061"/>
    <w:rsid w:val="003C76D6"/>
    <w:rsid w:val="003C7F64"/>
    <w:rsid w:val="003D0178"/>
    <w:rsid w:val="003D0809"/>
    <w:rsid w:val="003D116E"/>
    <w:rsid w:val="003D11CD"/>
    <w:rsid w:val="003D137F"/>
    <w:rsid w:val="003D40DE"/>
    <w:rsid w:val="003D45BD"/>
    <w:rsid w:val="003D4EE4"/>
    <w:rsid w:val="003D7026"/>
    <w:rsid w:val="003D72F1"/>
    <w:rsid w:val="003D75EC"/>
    <w:rsid w:val="003E0EFA"/>
    <w:rsid w:val="003E495E"/>
    <w:rsid w:val="003E59D3"/>
    <w:rsid w:val="003E6998"/>
    <w:rsid w:val="003E7BAB"/>
    <w:rsid w:val="003F1D5D"/>
    <w:rsid w:val="003F2118"/>
    <w:rsid w:val="003F382D"/>
    <w:rsid w:val="003F3DD1"/>
    <w:rsid w:val="003F5FED"/>
    <w:rsid w:val="003F6461"/>
    <w:rsid w:val="003F7574"/>
    <w:rsid w:val="004006BE"/>
    <w:rsid w:val="0040130A"/>
    <w:rsid w:val="004013FA"/>
    <w:rsid w:val="00401F4E"/>
    <w:rsid w:val="00402633"/>
    <w:rsid w:val="00402ACE"/>
    <w:rsid w:val="004030DE"/>
    <w:rsid w:val="00403714"/>
    <w:rsid w:val="00405A7B"/>
    <w:rsid w:val="00406FB3"/>
    <w:rsid w:val="004070B5"/>
    <w:rsid w:val="0041074B"/>
    <w:rsid w:val="00410904"/>
    <w:rsid w:val="00410A20"/>
    <w:rsid w:val="00410AB7"/>
    <w:rsid w:val="00411A9F"/>
    <w:rsid w:val="00411CBB"/>
    <w:rsid w:val="00412327"/>
    <w:rsid w:val="00412AB3"/>
    <w:rsid w:val="004136E3"/>
    <w:rsid w:val="00413D0B"/>
    <w:rsid w:val="00414E22"/>
    <w:rsid w:val="00415898"/>
    <w:rsid w:val="004167E5"/>
    <w:rsid w:val="00416908"/>
    <w:rsid w:val="0041763A"/>
    <w:rsid w:val="00421B25"/>
    <w:rsid w:val="004242F1"/>
    <w:rsid w:val="0042479F"/>
    <w:rsid w:val="00424C43"/>
    <w:rsid w:val="0042575D"/>
    <w:rsid w:val="00425797"/>
    <w:rsid w:val="00425CF5"/>
    <w:rsid w:val="00425E1A"/>
    <w:rsid w:val="00431260"/>
    <w:rsid w:val="00431527"/>
    <w:rsid w:val="00431D9E"/>
    <w:rsid w:val="00432FEB"/>
    <w:rsid w:val="00434D71"/>
    <w:rsid w:val="00434F07"/>
    <w:rsid w:val="004361E2"/>
    <w:rsid w:val="00436DA6"/>
    <w:rsid w:val="0044370B"/>
    <w:rsid w:val="00444C94"/>
    <w:rsid w:val="00445741"/>
    <w:rsid w:val="00446233"/>
    <w:rsid w:val="00447381"/>
    <w:rsid w:val="00450DFB"/>
    <w:rsid w:val="00454981"/>
    <w:rsid w:val="004553F9"/>
    <w:rsid w:val="00456799"/>
    <w:rsid w:val="00456889"/>
    <w:rsid w:val="00456E8C"/>
    <w:rsid w:val="00457217"/>
    <w:rsid w:val="0046018F"/>
    <w:rsid w:val="0046083F"/>
    <w:rsid w:val="00461006"/>
    <w:rsid w:val="004614D0"/>
    <w:rsid w:val="00461DDA"/>
    <w:rsid w:val="004628C9"/>
    <w:rsid w:val="00465E53"/>
    <w:rsid w:val="0046629F"/>
    <w:rsid w:val="00467A46"/>
    <w:rsid w:val="004757B7"/>
    <w:rsid w:val="00476074"/>
    <w:rsid w:val="004768D2"/>
    <w:rsid w:val="00477561"/>
    <w:rsid w:val="004776A8"/>
    <w:rsid w:val="004803B4"/>
    <w:rsid w:val="0048441B"/>
    <w:rsid w:val="00484A1C"/>
    <w:rsid w:val="00484DF9"/>
    <w:rsid w:val="0048760D"/>
    <w:rsid w:val="00487929"/>
    <w:rsid w:val="00487D8E"/>
    <w:rsid w:val="00491186"/>
    <w:rsid w:val="00493332"/>
    <w:rsid w:val="00494C29"/>
    <w:rsid w:val="00494C42"/>
    <w:rsid w:val="00496F12"/>
    <w:rsid w:val="00496FF0"/>
    <w:rsid w:val="004A04BE"/>
    <w:rsid w:val="004A1791"/>
    <w:rsid w:val="004A17CA"/>
    <w:rsid w:val="004A1953"/>
    <w:rsid w:val="004A2922"/>
    <w:rsid w:val="004A59A0"/>
    <w:rsid w:val="004A5A1D"/>
    <w:rsid w:val="004A6768"/>
    <w:rsid w:val="004A6DF3"/>
    <w:rsid w:val="004A7146"/>
    <w:rsid w:val="004B0329"/>
    <w:rsid w:val="004B0866"/>
    <w:rsid w:val="004B0F94"/>
    <w:rsid w:val="004B2002"/>
    <w:rsid w:val="004B2389"/>
    <w:rsid w:val="004B2489"/>
    <w:rsid w:val="004B2D6B"/>
    <w:rsid w:val="004B2E19"/>
    <w:rsid w:val="004B3D6E"/>
    <w:rsid w:val="004B4876"/>
    <w:rsid w:val="004B48BD"/>
    <w:rsid w:val="004B62F0"/>
    <w:rsid w:val="004B65FC"/>
    <w:rsid w:val="004B6C3C"/>
    <w:rsid w:val="004B7ED5"/>
    <w:rsid w:val="004C1777"/>
    <w:rsid w:val="004C1C83"/>
    <w:rsid w:val="004C40D7"/>
    <w:rsid w:val="004C4884"/>
    <w:rsid w:val="004C5A53"/>
    <w:rsid w:val="004C5B9B"/>
    <w:rsid w:val="004C6B22"/>
    <w:rsid w:val="004C73EE"/>
    <w:rsid w:val="004D0EC1"/>
    <w:rsid w:val="004D1005"/>
    <w:rsid w:val="004D20AC"/>
    <w:rsid w:val="004D28F9"/>
    <w:rsid w:val="004D337C"/>
    <w:rsid w:val="004D68D5"/>
    <w:rsid w:val="004D6EC3"/>
    <w:rsid w:val="004D71B9"/>
    <w:rsid w:val="004D73F5"/>
    <w:rsid w:val="004D7B23"/>
    <w:rsid w:val="004E1841"/>
    <w:rsid w:val="004E199B"/>
    <w:rsid w:val="004E1D84"/>
    <w:rsid w:val="004E246E"/>
    <w:rsid w:val="004E2726"/>
    <w:rsid w:val="004E2B20"/>
    <w:rsid w:val="004E4153"/>
    <w:rsid w:val="004E5574"/>
    <w:rsid w:val="004E7ED0"/>
    <w:rsid w:val="004F0D64"/>
    <w:rsid w:val="004F1030"/>
    <w:rsid w:val="004F1562"/>
    <w:rsid w:val="004F15B9"/>
    <w:rsid w:val="004F1915"/>
    <w:rsid w:val="004F3666"/>
    <w:rsid w:val="004F37AF"/>
    <w:rsid w:val="004F3FDC"/>
    <w:rsid w:val="004F42D1"/>
    <w:rsid w:val="004F4C8C"/>
    <w:rsid w:val="004F5317"/>
    <w:rsid w:val="004F54E8"/>
    <w:rsid w:val="004F6118"/>
    <w:rsid w:val="004F787D"/>
    <w:rsid w:val="004F7AB0"/>
    <w:rsid w:val="00500943"/>
    <w:rsid w:val="00500B62"/>
    <w:rsid w:val="00501B99"/>
    <w:rsid w:val="00501EA6"/>
    <w:rsid w:val="00505058"/>
    <w:rsid w:val="005056EA"/>
    <w:rsid w:val="00506DD8"/>
    <w:rsid w:val="0050787E"/>
    <w:rsid w:val="005110F6"/>
    <w:rsid w:val="00512FE4"/>
    <w:rsid w:val="005148FC"/>
    <w:rsid w:val="00514C14"/>
    <w:rsid w:val="00516417"/>
    <w:rsid w:val="00522549"/>
    <w:rsid w:val="00522B50"/>
    <w:rsid w:val="005244C4"/>
    <w:rsid w:val="00524D9E"/>
    <w:rsid w:val="00525635"/>
    <w:rsid w:val="005259EE"/>
    <w:rsid w:val="00526074"/>
    <w:rsid w:val="005312AE"/>
    <w:rsid w:val="00533B35"/>
    <w:rsid w:val="00533C08"/>
    <w:rsid w:val="00534899"/>
    <w:rsid w:val="005348F1"/>
    <w:rsid w:val="005364E2"/>
    <w:rsid w:val="00536DCD"/>
    <w:rsid w:val="005371E5"/>
    <w:rsid w:val="00540ADD"/>
    <w:rsid w:val="00540BC9"/>
    <w:rsid w:val="005421A9"/>
    <w:rsid w:val="005429CA"/>
    <w:rsid w:val="00544752"/>
    <w:rsid w:val="00551657"/>
    <w:rsid w:val="00552CDD"/>
    <w:rsid w:val="00552D2B"/>
    <w:rsid w:val="005544BB"/>
    <w:rsid w:val="00554ACE"/>
    <w:rsid w:val="00555786"/>
    <w:rsid w:val="00560420"/>
    <w:rsid w:val="0056137C"/>
    <w:rsid w:val="005619CD"/>
    <w:rsid w:val="005628EB"/>
    <w:rsid w:val="0056309F"/>
    <w:rsid w:val="005671C3"/>
    <w:rsid w:val="005672EB"/>
    <w:rsid w:val="005730FA"/>
    <w:rsid w:val="00573CC4"/>
    <w:rsid w:val="00576095"/>
    <w:rsid w:val="00576174"/>
    <w:rsid w:val="0058237D"/>
    <w:rsid w:val="00584B6B"/>
    <w:rsid w:val="00585AC9"/>
    <w:rsid w:val="005861D5"/>
    <w:rsid w:val="00586295"/>
    <w:rsid w:val="00590342"/>
    <w:rsid w:val="00590965"/>
    <w:rsid w:val="005935B8"/>
    <w:rsid w:val="00594959"/>
    <w:rsid w:val="00595D4D"/>
    <w:rsid w:val="00595F8F"/>
    <w:rsid w:val="005964E2"/>
    <w:rsid w:val="00596B1D"/>
    <w:rsid w:val="00596F9D"/>
    <w:rsid w:val="00597F2B"/>
    <w:rsid w:val="005A0B96"/>
    <w:rsid w:val="005A10A5"/>
    <w:rsid w:val="005A11BD"/>
    <w:rsid w:val="005A34EC"/>
    <w:rsid w:val="005A3A9C"/>
    <w:rsid w:val="005A4843"/>
    <w:rsid w:val="005A4943"/>
    <w:rsid w:val="005A5E8C"/>
    <w:rsid w:val="005A65C5"/>
    <w:rsid w:val="005A6711"/>
    <w:rsid w:val="005A6D53"/>
    <w:rsid w:val="005B053F"/>
    <w:rsid w:val="005B0FEA"/>
    <w:rsid w:val="005B2597"/>
    <w:rsid w:val="005B377F"/>
    <w:rsid w:val="005B454F"/>
    <w:rsid w:val="005B7F8A"/>
    <w:rsid w:val="005C0947"/>
    <w:rsid w:val="005C0DE9"/>
    <w:rsid w:val="005C0E16"/>
    <w:rsid w:val="005C1197"/>
    <w:rsid w:val="005C3C51"/>
    <w:rsid w:val="005C47AB"/>
    <w:rsid w:val="005C4943"/>
    <w:rsid w:val="005C559A"/>
    <w:rsid w:val="005C5E10"/>
    <w:rsid w:val="005C6EAC"/>
    <w:rsid w:val="005C711F"/>
    <w:rsid w:val="005C75C1"/>
    <w:rsid w:val="005D106F"/>
    <w:rsid w:val="005D259D"/>
    <w:rsid w:val="005D3A68"/>
    <w:rsid w:val="005D592E"/>
    <w:rsid w:val="005D5D94"/>
    <w:rsid w:val="005D6EC8"/>
    <w:rsid w:val="005D778F"/>
    <w:rsid w:val="005E01A4"/>
    <w:rsid w:val="005E41E5"/>
    <w:rsid w:val="005E43F9"/>
    <w:rsid w:val="005E4AC0"/>
    <w:rsid w:val="005E5694"/>
    <w:rsid w:val="005F1842"/>
    <w:rsid w:val="005F315D"/>
    <w:rsid w:val="005F3E30"/>
    <w:rsid w:val="005F43CF"/>
    <w:rsid w:val="005F551B"/>
    <w:rsid w:val="005F5942"/>
    <w:rsid w:val="005F5C02"/>
    <w:rsid w:val="005F5F76"/>
    <w:rsid w:val="005F7473"/>
    <w:rsid w:val="00600CCB"/>
    <w:rsid w:val="00601337"/>
    <w:rsid w:val="00602EEB"/>
    <w:rsid w:val="0060473D"/>
    <w:rsid w:val="00604EE8"/>
    <w:rsid w:val="00606096"/>
    <w:rsid w:val="00607091"/>
    <w:rsid w:val="00610FBD"/>
    <w:rsid w:val="006129B5"/>
    <w:rsid w:val="006142F3"/>
    <w:rsid w:val="00617E99"/>
    <w:rsid w:val="006210E7"/>
    <w:rsid w:val="00621716"/>
    <w:rsid w:val="00621C72"/>
    <w:rsid w:val="00622189"/>
    <w:rsid w:val="00622B61"/>
    <w:rsid w:val="006234E1"/>
    <w:rsid w:val="00624220"/>
    <w:rsid w:val="0062636B"/>
    <w:rsid w:val="0062722B"/>
    <w:rsid w:val="00630693"/>
    <w:rsid w:val="00631210"/>
    <w:rsid w:val="00631740"/>
    <w:rsid w:val="006322F3"/>
    <w:rsid w:val="00632EDF"/>
    <w:rsid w:val="00632F41"/>
    <w:rsid w:val="0063580A"/>
    <w:rsid w:val="00635C77"/>
    <w:rsid w:val="00635CFD"/>
    <w:rsid w:val="00635E92"/>
    <w:rsid w:val="00637E71"/>
    <w:rsid w:val="00642CE9"/>
    <w:rsid w:val="00644805"/>
    <w:rsid w:val="00644D79"/>
    <w:rsid w:val="00646347"/>
    <w:rsid w:val="006463F5"/>
    <w:rsid w:val="00646F18"/>
    <w:rsid w:val="006479C9"/>
    <w:rsid w:val="00650E24"/>
    <w:rsid w:val="0065381B"/>
    <w:rsid w:val="00653B02"/>
    <w:rsid w:val="00655F33"/>
    <w:rsid w:val="00657379"/>
    <w:rsid w:val="006605FF"/>
    <w:rsid w:val="00660DAA"/>
    <w:rsid w:val="0066201B"/>
    <w:rsid w:val="006629E5"/>
    <w:rsid w:val="0066387B"/>
    <w:rsid w:val="006640B2"/>
    <w:rsid w:val="00664EE5"/>
    <w:rsid w:val="0066527C"/>
    <w:rsid w:val="0066645F"/>
    <w:rsid w:val="006672D5"/>
    <w:rsid w:val="00670E69"/>
    <w:rsid w:val="00671830"/>
    <w:rsid w:val="00673B8B"/>
    <w:rsid w:val="006757AF"/>
    <w:rsid w:val="00677C5D"/>
    <w:rsid w:val="00677E4D"/>
    <w:rsid w:val="00681933"/>
    <w:rsid w:val="006840AC"/>
    <w:rsid w:val="006841DC"/>
    <w:rsid w:val="00684483"/>
    <w:rsid w:val="00685521"/>
    <w:rsid w:val="006856B5"/>
    <w:rsid w:val="00686F04"/>
    <w:rsid w:val="00690D6B"/>
    <w:rsid w:val="00690F36"/>
    <w:rsid w:val="00691800"/>
    <w:rsid w:val="00691820"/>
    <w:rsid w:val="006931DA"/>
    <w:rsid w:val="00693D93"/>
    <w:rsid w:val="00693E5C"/>
    <w:rsid w:val="006944D5"/>
    <w:rsid w:val="00695F85"/>
    <w:rsid w:val="006965E1"/>
    <w:rsid w:val="006A2C5E"/>
    <w:rsid w:val="006A4E9F"/>
    <w:rsid w:val="006A522D"/>
    <w:rsid w:val="006A5920"/>
    <w:rsid w:val="006A7445"/>
    <w:rsid w:val="006A746E"/>
    <w:rsid w:val="006B1987"/>
    <w:rsid w:val="006B19D2"/>
    <w:rsid w:val="006B24B9"/>
    <w:rsid w:val="006B540B"/>
    <w:rsid w:val="006B786F"/>
    <w:rsid w:val="006C2AFF"/>
    <w:rsid w:val="006C43A6"/>
    <w:rsid w:val="006C4CE1"/>
    <w:rsid w:val="006C527D"/>
    <w:rsid w:val="006C725B"/>
    <w:rsid w:val="006C7292"/>
    <w:rsid w:val="006C7951"/>
    <w:rsid w:val="006C7D55"/>
    <w:rsid w:val="006D09AF"/>
    <w:rsid w:val="006D1EF8"/>
    <w:rsid w:val="006D3830"/>
    <w:rsid w:val="006D4403"/>
    <w:rsid w:val="006D4515"/>
    <w:rsid w:val="006D5013"/>
    <w:rsid w:val="006D54AC"/>
    <w:rsid w:val="006D6C77"/>
    <w:rsid w:val="006D75CD"/>
    <w:rsid w:val="006E1DB1"/>
    <w:rsid w:val="006E1EA1"/>
    <w:rsid w:val="006E1EB6"/>
    <w:rsid w:val="006E2459"/>
    <w:rsid w:val="006E2A44"/>
    <w:rsid w:val="006E4876"/>
    <w:rsid w:val="006E4B92"/>
    <w:rsid w:val="006E4FC5"/>
    <w:rsid w:val="006E58D8"/>
    <w:rsid w:val="006E683D"/>
    <w:rsid w:val="006E6ADD"/>
    <w:rsid w:val="006E6E97"/>
    <w:rsid w:val="006F17A9"/>
    <w:rsid w:val="006F270A"/>
    <w:rsid w:val="006F28A5"/>
    <w:rsid w:val="006F3F98"/>
    <w:rsid w:val="006F4356"/>
    <w:rsid w:val="006F62D6"/>
    <w:rsid w:val="006F6359"/>
    <w:rsid w:val="006F6CB4"/>
    <w:rsid w:val="006F7EF3"/>
    <w:rsid w:val="0070093E"/>
    <w:rsid w:val="00704294"/>
    <w:rsid w:val="00704E54"/>
    <w:rsid w:val="00705172"/>
    <w:rsid w:val="00705695"/>
    <w:rsid w:val="007062A2"/>
    <w:rsid w:val="00706BF5"/>
    <w:rsid w:val="007076FF"/>
    <w:rsid w:val="007111AF"/>
    <w:rsid w:val="00711703"/>
    <w:rsid w:val="007136F9"/>
    <w:rsid w:val="007162D3"/>
    <w:rsid w:val="00717C9D"/>
    <w:rsid w:val="00720454"/>
    <w:rsid w:val="00721D3C"/>
    <w:rsid w:val="0072284B"/>
    <w:rsid w:val="00722CB1"/>
    <w:rsid w:val="007232A8"/>
    <w:rsid w:val="00723552"/>
    <w:rsid w:val="007260C0"/>
    <w:rsid w:val="00726300"/>
    <w:rsid w:val="00726DC2"/>
    <w:rsid w:val="0073012D"/>
    <w:rsid w:val="00730CB9"/>
    <w:rsid w:val="00731571"/>
    <w:rsid w:val="00731C33"/>
    <w:rsid w:val="00732A71"/>
    <w:rsid w:val="00732AA2"/>
    <w:rsid w:val="0073340B"/>
    <w:rsid w:val="0073555C"/>
    <w:rsid w:val="00735C6F"/>
    <w:rsid w:val="00741057"/>
    <w:rsid w:val="0074117A"/>
    <w:rsid w:val="00744095"/>
    <w:rsid w:val="007464B3"/>
    <w:rsid w:val="00747161"/>
    <w:rsid w:val="00751297"/>
    <w:rsid w:val="00753261"/>
    <w:rsid w:val="00753FB3"/>
    <w:rsid w:val="00754AEA"/>
    <w:rsid w:val="007569F3"/>
    <w:rsid w:val="007570D6"/>
    <w:rsid w:val="00757F66"/>
    <w:rsid w:val="007606C0"/>
    <w:rsid w:val="0076113E"/>
    <w:rsid w:val="00762E0E"/>
    <w:rsid w:val="00764FF4"/>
    <w:rsid w:val="0076568A"/>
    <w:rsid w:val="00765B1D"/>
    <w:rsid w:val="0076614F"/>
    <w:rsid w:val="007702B3"/>
    <w:rsid w:val="00770EA5"/>
    <w:rsid w:val="00772612"/>
    <w:rsid w:val="007728D8"/>
    <w:rsid w:val="00773E3B"/>
    <w:rsid w:val="00774AB4"/>
    <w:rsid w:val="007771ED"/>
    <w:rsid w:val="007772E7"/>
    <w:rsid w:val="00781056"/>
    <w:rsid w:val="0078154F"/>
    <w:rsid w:val="007848BC"/>
    <w:rsid w:val="0078649B"/>
    <w:rsid w:val="007864DA"/>
    <w:rsid w:val="00786577"/>
    <w:rsid w:val="00790C8A"/>
    <w:rsid w:val="00792890"/>
    <w:rsid w:val="00793188"/>
    <w:rsid w:val="007936C2"/>
    <w:rsid w:val="007965C0"/>
    <w:rsid w:val="00796DAE"/>
    <w:rsid w:val="00797287"/>
    <w:rsid w:val="007A052B"/>
    <w:rsid w:val="007A110E"/>
    <w:rsid w:val="007A3505"/>
    <w:rsid w:val="007A53E9"/>
    <w:rsid w:val="007A5B8C"/>
    <w:rsid w:val="007A7645"/>
    <w:rsid w:val="007B160F"/>
    <w:rsid w:val="007B19CD"/>
    <w:rsid w:val="007B1DB1"/>
    <w:rsid w:val="007B2164"/>
    <w:rsid w:val="007B2AF3"/>
    <w:rsid w:val="007B7B54"/>
    <w:rsid w:val="007B7DDE"/>
    <w:rsid w:val="007C031A"/>
    <w:rsid w:val="007C0FCB"/>
    <w:rsid w:val="007C3819"/>
    <w:rsid w:val="007C3D53"/>
    <w:rsid w:val="007C4366"/>
    <w:rsid w:val="007C5EE4"/>
    <w:rsid w:val="007C6100"/>
    <w:rsid w:val="007C74EF"/>
    <w:rsid w:val="007D1069"/>
    <w:rsid w:val="007D1EEE"/>
    <w:rsid w:val="007D3530"/>
    <w:rsid w:val="007D3EC2"/>
    <w:rsid w:val="007D4362"/>
    <w:rsid w:val="007D46BB"/>
    <w:rsid w:val="007D50CE"/>
    <w:rsid w:val="007E0DFB"/>
    <w:rsid w:val="007E13BF"/>
    <w:rsid w:val="007E3059"/>
    <w:rsid w:val="007E3084"/>
    <w:rsid w:val="007E39F6"/>
    <w:rsid w:val="007E4752"/>
    <w:rsid w:val="007E66E1"/>
    <w:rsid w:val="007E6C28"/>
    <w:rsid w:val="007E7440"/>
    <w:rsid w:val="007E7C3C"/>
    <w:rsid w:val="007E7FE5"/>
    <w:rsid w:val="007F218F"/>
    <w:rsid w:val="007F335E"/>
    <w:rsid w:val="007F71EB"/>
    <w:rsid w:val="007F75D7"/>
    <w:rsid w:val="00800661"/>
    <w:rsid w:val="00801212"/>
    <w:rsid w:val="00802F3D"/>
    <w:rsid w:val="008034BC"/>
    <w:rsid w:val="00804BF3"/>
    <w:rsid w:val="00805592"/>
    <w:rsid w:val="00805730"/>
    <w:rsid w:val="00805B32"/>
    <w:rsid w:val="00805FA7"/>
    <w:rsid w:val="008064AF"/>
    <w:rsid w:val="00807399"/>
    <w:rsid w:val="0081070D"/>
    <w:rsid w:val="00811B1E"/>
    <w:rsid w:val="00811B8D"/>
    <w:rsid w:val="008133B3"/>
    <w:rsid w:val="008152F0"/>
    <w:rsid w:val="00816293"/>
    <w:rsid w:val="00816E18"/>
    <w:rsid w:val="0081765F"/>
    <w:rsid w:val="00817BFD"/>
    <w:rsid w:val="00820B3B"/>
    <w:rsid w:val="00820B62"/>
    <w:rsid w:val="00821068"/>
    <w:rsid w:val="0082186A"/>
    <w:rsid w:val="008225BA"/>
    <w:rsid w:val="008229E6"/>
    <w:rsid w:val="00825396"/>
    <w:rsid w:val="00826829"/>
    <w:rsid w:val="00827F3D"/>
    <w:rsid w:val="008301A2"/>
    <w:rsid w:val="00833EAE"/>
    <w:rsid w:val="00835293"/>
    <w:rsid w:val="0084135B"/>
    <w:rsid w:val="00842655"/>
    <w:rsid w:val="008434B6"/>
    <w:rsid w:val="0084481B"/>
    <w:rsid w:val="00844B3C"/>
    <w:rsid w:val="00844D06"/>
    <w:rsid w:val="008461E6"/>
    <w:rsid w:val="0085047E"/>
    <w:rsid w:val="008508A6"/>
    <w:rsid w:val="00851185"/>
    <w:rsid w:val="008517BF"/>
    <w:rsid w:val="008524E0"/>
    <w:rsid w:val="00852ACD"/>
    <w:rsid w:val="00852F44"/>
    <w:rsid w:val="008565F6"/>
    <w:rsid w:val="00857C41"/>
    <w:rsid w:val="00860F66"/>
    <w:rsid w:val="008618C0"/>
    <w:rsid w:val="008618D9"/>
    <w:rsid w:val="008619D1"/>
    <w:rsid w:val="00861C95"/>
    <w:rsid w:val="00861D32"/>
    <w:rsid w:val="0086451E"/>
    <w:rsid w:val="00866EF9"/>
    <w:rsid w:val="00866F93"/>
    <w:rsid w:val="0086702C"/>
    <w:rsid w:val="008700C2"/>
    <w:rsid w:val="008707FC"/>
    <w:rsid w:val="00870975"/>
    <w:rsid w:val="008728C4"/>
    <w:rsid w:val="00874DCD"/>
    <w:rsid w:val="008766FE"/>
    <w:rsid w:val="0087737A"/>
    <w:rsid w:val="00882129"/>
    <w:rsid w:val="00882521"/>
    <w:rsid w:val="00882967"/>
    <w:rsid w:val="008906D0"/>
    <w:rsid w:val="00891549"/>
    <w:rsid w:val="008930AD"/>
    <w:rsid w:val="0089456E"/>
    <w:rsid w:val="00895A5D"/>
    <w:rsid w:val="00897554"/>
    <w:rsid w:val="0089770C"/>
    <w:rsid w:val="008978BD"/>
    <w:rsid w:val="008A22C6"/>
    <w:rsid w:val="008A40F8"/>
    <w:rsid w:val="008A4D5F"/>
    <w:rsid w:val="008A5B9D"/>
    <w:rsid w:val="008A6B67"/>
    <w:rsid w:val="008A74E1"/>
    <w:rsid w:val="008A7D5A"/>
    <w:rsid w:val="008A7DC0"/>
    <w:rsid w:val="008B231E"/>
    <w:rsid w:val="008B2E36"/>
    <w:rsid w:val="008B3F44"/>
    <w:rsid w:val="008B421C"/>
    <w:rsid w:val="008B4C14"/>
    <w:rsid w:val="008B5B14"/>
    <w:rsid w:val="008B72B3"/>
    <w:rsid w:val="008C092E"/>
    <w:rsid w:val="008C15D5"/>
    <w:rsid w:val="008C169B"/>
    <w:rsid w:val="008C23FC"/>
    <w:rsid w:val="008C26D8"/>
    <w:rsid w:val="008C2E76"/>
    <w:rsid w:val="008C50DA"/>
    <w:rsid w:val="008C6836"/>
    <w:rsid w:val="008D0C6B"/>
    <w:rsid w:val="008D1880"/>
    <w:rsid w:val="008D1C01"/>
    <w:rsid w:val="008D25AD"/>
    <w:rsid w:val="008D260D"/>
    <w:rsid w:val="008D2645"/>
    <w:rsid w:val="008D3448"/>
    <w:rsid w:val="008D348D"/>
    <w:rsid w:val="008D3C32"/>
    <w:rsid w:val="008D49E1"/>
    <w:rsid w:val="008D5BCB"/>
    <w:rsid w:val="008D67B8"/>
    <w:rsid w:val="008D7FEC"/>
    <w:rsid w:val="008E3677"/>
    <w:rsid w:val="008E42A0"/>
    <w:rsid w:val="008E51C1"/>
    <w:rsid w:val="008E5785"/>
    <w:rsid w:val="008E5FF6"/>
    <w:rsid w:val="008E64BF"/>
    <w:rsid w:val="008F1E23"/>
    <w:rsid w:val="008F2364"/>
    <w:rsid w:val="008F293D"/>
    <w:rsid w:val="008F3DDD"/>
    <w:rsid w:val="008F4D9D"/>
    <w:rsid w:val="008F5B1E"/>
    <w:rsid w:val="008F5F98"/>
    <w:rsid w:val="008F7926"/>
    <w:rsid w:val="00900D71"/>
    <w:rsid w:val="00902E17"/>
    <w:rsid w:val="00903A9B"/>
    <w:rsid w:val="00905517"/>
    <w:rsid w:val="009062D9"/>
    <w:rsid w:val="009064CC"/>
    <w:rsid w:val="009064DE"/>
    <w:rsid w:val="00907534"/>
    <w:rsid w:val="00910437"/>
    <w:rsid w:val="00910824"/>
    <w:rsid w:val="0091282D"/>
    <w:rsid w:val="00912ED9"/>
    <w:rsid w:val="00914E1D"/>
    <w:rsid w:val="0091511A"/>
    <w:rsid w:val="009158EA"/>
    <w:rsid w:val="009167ED"/>
    <w:rsid w:val="00917981"/>
    <w:rsid w:val="0092007A"/>
    <w:rsid w:val="009217E8"/>
    <w:rsid w:val="0092379A"/>
    <w:rsid w:val="00923E68"/>
    <w:rsid w:val="009249AC"/>
    <w:rsid w:val="00924FAF"/>
    <w:rsid w:val="00925476"/>
    <w:rsid w:val="00926BB3"/>
    <w:rsid w:val="00927E89"/>
    <w:rsid w:val="0093020C"/>
    <w:rsid w:val="00930A9E"/>
    <w:rsid w:val="00932E08"/>
    <w:rsid w:val="00933336"/>
    <w:rsid w:val="00934494"/>
    <w:rsid w:val="00935FE7"/>
    <w:rsid w:val="009416A7"/>
    <w:rsid w:val="00941822"/>
    <w:rsid w:val="009421D8"/>
    <w:rsid w:val="0094436F"/>
    <w:rsid w:val="00946489"/>
    <w:rsid w:val="009475D8"/>
    <w:rsid w:val="00947EE0"/>
    <w:rsid w:val="00951A84"/>
    <w:rsid w:val="00954A0B"/>
    <w:rsid w:val="009554B9"/>
    <w:rsid w:val="009564F7"/>
    <w:rsid w:val="00956675"/>
    <w:rsid w:val="00956C5B"/>
    <w:rsid w:val="0095721B"/>
    <w:rsid w:val="00957725"/>
    <w:rsid w:val="0095776B"/>
    <w:rsid w:val="00961EA0"/>
    <w:rsid w:val="00963CD2"/>
    <w:rsid w:val="0096420C"/>
    <w:rsid w:val="009643C1"/>
    <w:rsid w:val="009659CE"/>
    <w:rsid w:val="00970180"/>
    <w:rsid w:val="00970380"/>
    <w:rsid w:val="00970745"/>
    <w:rsid w:val="0097143E"/>
    <w:rsid w:val="00972A7E"/>
    <w:rsid w:val="009736EB"/>
    <w:rsid w:val="00975B2D"/>
    <w:rsid w:val="009804C1"/>
    <w:rsid w:val="00980C6D"/>
    <w:rsid w:val="009812F6"/>
    <w:rsid w:val="00981637"/>
    <w:rsid w:val="00981E98"/>
    <w:rsid w:val="009829D2"/>
    <w:rsid w:val="00984A58"/>
    <w:rsid w:val="00985C48"/>
    <w:rsid w:val="00986695"/>
    <w:rsid w:val="00990327"/>
    <w:rsid w:val="0099263F"/>
    <w:rsid w:val="0099416A"/>
    <w:rsid w:val="00994B3B"/>
    <w:rsid w:val="009956D3"/>
    <w:rsid w:val="0099601D"/>
    <w:rsid w:val="009A0D63"/>
    <w:rsid w:val="009A2A81"/>
    <w:rsid w:val="009A2DAE"/>
    <w:rsid w:val="009A30EB"/>
    <w:rsid w:val="009A345B"/>
    <w:rsid w:val="009A5489"/>
    <w:rsid w:val="009A5CFD"/>
    <w:rsid w:val="009A63DA"/>
    <w:rsid w:val="009A667D"/>
    <w:rsid w:val="009A7E7D"/>
    <w:rsid w:val="009B0027"/>
    <w:rsid w:val="009B0048"/>
    <w:rsid w:val="009B1229"/>
    <w:rsid w:val="009B1598"/>
    <w:rsid w:val="009B196B"/>
    <w:rsid w:val="009B1B9D"/>
    <w:rsid w:val="009B22C7"/>
    <w:rsid w:val="009B5C3C"/>
    <w:rsid w:val="009B64CF"/>
    <w:rsid w:val="009B6AB3"/>
    <w:rsid w:val="009B6DF7"/>
    <w:rsid w:val="009B7DA3"/>
    <w:rsid w:val="009C011A"/>
    <w:rsid w:val="009C1320"/>
    <w:rsid w:val="009C14A4"/>
    <w:rsid w:val="009C1905"/>
    <w:rsid w:val="009C2301"/>
    <w:rsid w:val="009C2A37"/>
    <w:rsid w:val="009C3151"/>
    <w:rsid w:val="009C36B3"/>
    <w:rsid w:val="009C3B8E"/>
    <w:rsid w:val="009C3D13"/>
    <w:rsid w:val="009C4217"/>
    <w:rsid w:val="009C4355"/>
    <w:rsid w:val="009D21F8"/>
    <w:rsid w:val="009D46F2"/>
    <w:rsid w:val="009D47DB"/>
    <w:rsid w:val="009D5ED3"/>
    <w:rsid w:val="009D6073"/>
    <w:rsid w:val="009D74DD"/>
    <w:rsid w:val="009D789C"/>
    <w:rsid w:val="009D7D74"/>
    <w:rsid w:val="009E3779"/>
    <w:rsid w:val="009E3AA2"/>
    <w:rsid w:val="009E3AB2"/>
    <w:rsid w:val="009E4232"/>
    <w:rsid w:val="009E4D9E"/>
    <w:rsid w:val="009E5C03"/>
    <w:rsid w:val="009E617F"/>
    <w:rsid w:val="009F0293"/>
    <w:rsid w:val="009F02F9"/>
    <w:rsid w:val="009F0D7C"/>
    <w:rsid w:val="009F1E4E"/>
    <w:rsid w:val="009F2F2F"/>
    <w:rsid w:val="009F435C"/>
    <w:rsid w:val="009F4626"/>
    <w:rsid w:val="009F4FB7"/>
    <w:rsid w:val="009F5754"/>
    <w:rsid w:val="009F7778"/>
    <w:rsid w:val="00A00A90"/>
    <w:rsid w:val="00A00D35"/>
    <w:rsid w:val="00A02907"/>
    <w:rsid w:val="00A03302"/>
    <w:rsid w:val="00A04334"/>
    <w:rsid w:val="00A04815"/>
    <w:rsid w:val="00A0551E"/>
    <w:rsid w:val="00A064F9"/>
    <w:rsid w:val="00A06B7D"/>
    <w:rsid w:val="00A100C0"/>
    <w:rsid w:val="00A10226"/>
    <w:rsid w:val="00A11CC8"/>
    <w:rsid w:val="00A120B2"/>
    <w:rsid w:val="00A1400A"/>
    <w:rsid w:val="00A151FB"/>
    <w:rsid w:val="00A15235"/>
    <w:rsid w:val="00A15AEF"/>
    <w:rsid w:val="00A15D2D"/>
    <w:rsid w:val="00A15DD8"/>
    <w:rsid w:val="00A15DF4"/>
    <w:rsid w:val="00A20642"/>
    <w:rsid w:val="00A206B1"/>
    <w:rsid w:val="00A21CF6"/>
    <w:rsid w:val="00A3209C"/>
    <w:rsid w:val="00A33448"/>
    <w:rsid w:val="00A3382A"/>
    <w:rsid w:val="00A33953"/>
    <w:rsid w:val="00A33E25"/>
    <w:rsid w:val="00A37BBF"/>
    <w:rsid w:val="00A405B3"/>
    <w:rsid w:val="00A40AA1"/>
    <w:rsid w:val="00A42433"/>
    <w:rsid w:val="00A443DB"/>
    <w:rsid w:val="00A44A3E"/>
    <w:rsid w:val="00A44AA5"/>
    <w:rsid w:val="00A45071"/>
    <w:rsid w:val="00A505D1"/>
    <w:rsid w:val="00A513F0"/>
    <w:rsid w:val="00A51AD0"/>
    <w:rsid w:val="00A52751"/>
    <w:rsid w:val="00A52C30"/>
    <w:rsid w:val="00A52DE5"/>
    <w:rsid w:val="00A536F2"/>
    <w:rsid w:val="00A542AC"/>
    <w:rsid w:val="00A544D3"/>
    <w:rsid w:val="00A5579E"/>
    <w:rsid w:val="00A55F72"/>
    <w:rsid w:val="00A564F3"/>
    <w:rsid w:val="00A56D97"/>
    <w:rsid w:val="00A576A1"/>
    <w:rsid w:val="00A60982"/>
    <w:rsid w:val="00A61527"/>
    <w:rsid w:val="00A61854"/>
    <w:rsid w:val="00A61A72"/>
    <w:rsid w:val="00A63FD8"/>
    <w:rsid w:val="00A645F8"/>
    <w:rsid w:val="00A657B5"/>
    <w:rsid w:val="00A65A61"/>
    <w:rsid w:val="00A66698"/>
    <w:rsid w:val="00A66B75"/>
    <w:rsid w:val="00A6701D"/>
    <w:rsid w:val="00A67070"/>
    <w:rsid w:val="00A670FC"/>
    <w:rsid w:val="00A6753E"/>
    <w:rsid w:val="00A67658"/>
    <w:rsid w:val="00A67684"/>
    <w:rsid w:val="00A721FD"/>
    <w:rsid w:val="00A72B76"/>
    <w:rsid w:val="00A74279"/>
    <w:rsid w:val="00A77FDC"/>
    <w:rsid w:val="00A810F8"/>
    <w:rsid w:val="00A835EE"/>
    <w:rsid w:val="00A83D97"/>
    <w:rsid w:val="00A841A7"/>
    <w:rsid w:val="00A8525C"/>
    <w:rsid w:val="00A854BB"/>
    <w:rsid w:val="00A85D3C"/>
    <w:rsid w:val="00A8695D"/>
    <w:rsid w:val="00A86A7B"/>
    <w:rsid w:val="00A86F91"/>
    <w:rsid w:val="00A90ADD"/>
    <w:rsid w:val="00A926BC"/>
    <w:rsid w:val="00A94050"/>
    <w:rsid w:val="00A9603B"/>
    <w:rsid w:val="00A96D8A"/>
    <w:rsid w:val="00A97BBA"/>
    <w:rsid w:val="00AA2EB9"/>
    <w:rsid w:val="00AA31EB"/>
    <w:rsid w:val="00AA3975"/>
    <w:rsid w:val="00AA5FA1"/>
    <w:rsid w:val="00AA63B5"/>
    <w:rsid w:val="00AA7636"/>
    <w:rsid w:val="00AB0989"/>
    <w:rsid w:val="00AB130D"/>
    <w:rsid w:val="00AB30C3"/>
    <w:rsid w:val="00AB3F2A"/>
    <w:rsid w:val="00AB6D99"/>
    <w:rsid w:val="00AB6FB8"/>
    <w:rsid w:val="00AB7A5A"/>
    <w:rsid w:val="00AB7F02"/>
    <w:rsid w:val="00AC0A82"/>
    <w:rsid w:val="00AC0DEB"/>
    <w:rsid w:val="00AC1019"/>
    <w:rsid w:val="00AC2206"/>
    <w:rsid w:val="00AC3577"/>
    <w:rsid w:val="00AC396A"/>
    <w:rsid w:val="00AC505A"/>
    <w:rsid w:val="00AC6283"/>
    <w:rsid w:val="00AC6EFC"/>
    <w:rsid w:val="00AD05A5"/>
    <w:rsid w:val="00AD1B1B"/>
    <w:rsid w:val="00AD2EEC"/>
    <w:rsid w:val="00AD3049"/>
    <w:rsid w:val="00AD3D1A"/>
    <w:rsid w:val="00AD6D12"/>
    <w:rsid w:val="00AE0590"/>
    <w:rsid w:val="00AE1E0F"/>
    <w:rsid w:val="00AE24D3"/>
    <w:rsid w:val="00AE25CF"/>
    <w:rsid w:val="00AE2614"/>
    <w:rsid w:val="00AE2DA8"/>
    <w:rsid w:val="00AE4C7F"/>
    <w:rsid w:val="00AE6602"/>
    <w:rsid w:val="00AF1C33"/>
    <w:rsid w:val="00AF2D2B"/>
    <w:rsid w:val="00AF3109"/>
    <w:rsid w:val="00AF4C0B"/>
    <w:rsid w:val="00AF6737"/>
    <w:rsid w:val="00B00247"/>
    <w:rsid w:val="00B04643"/>
    <w:rsid w:val="00B04D7A"/>
    <w:rsid w:val="00B06630"/>
    <w:rsid w:val="00B06AA8"/>
    <w:rsid w:val="00B0734F"/>
    <w:rsid w:val="00B07FB0"/>
    <w:rsid w:val="00B101BB"/>
    <w:rsid w:val="00B1145E"/>
    <w:rsid w:val="00B12790"/>
    <w:rsid w:val="00B12B88"/>
    <w:rsid w:val="00B1387C"/>
    <w:rsid w:val="00B13CBE"/>
    <w:rsid w:val="00B13D91"/>
    <w:rsid w:val="00B17700"/>
    <w:rsid w:val="00B17C28"/>
    <w:rsid w:val="00B17E60"/>
    <w:rsid w:val="00B20E74"/>
    <w:rsid w:val="00B24905"/>
    <w:rsid w:val="00B300B2"/>
    <w:rsid w:val="00B30679"/>
    <w:rsid w:val="00B34596"/>
    <w:rsid w:val="00B35ACF"/>
    <w:rsid w:val="00B4132F"/>
    <w:rsid w:val="00B41FE0"/>
    <w:rsid w:val="00B42A04"/>
    <w:rsid w:val="00B43E96"/>
    <w:rsid w:val="00B44B6F"/>
    <w:rsid w:val="00B500BE"/>
    <w:rsid w:val="00B51F8B"/>
    <w:rsid w:val="00B527E3"/>
    <w:rsid w:val="00B53ED3"/>
    <w:rsid w:val="00B54299"/>
    <w:rsid w:val="00B54C16"/>
    <w:rsid w:val="00B55B67"/>
    <w:rsid w:val="00B56A78"/>
    <w:rsid w:val="00B57593"/>
    <w:rsid w:val="00B57E8A"/>
    <w:rsid w:val="00B6201F"/>
    <w:rsid w:val="00B65D61"/>
    <w:rsid w:val="00B66C2F"/>
    <w:rsid w:val="00B6723D"/>
    <w:rsid w:val="00B70CF4"/>
    <w:rsid w:val="00B71946"/>
    <w:rsid w:val="00B7274C"/>
    <w:rsid w:val="00B72E5E"/>
    <w:rsid w:val="00B72ECD"/>
    <w:rsid w:val="00B73227"/>
    <w:rsid w:val="00B73363"/>
    <w:rsid w:val="00B73370"/>
    <w:rsid w:val="00B74A5F"/>
    <w:rsid w:val="00B7680C"/>
    <w:rsid w:val="00B76EAC"/>
    <w:rsid w:val="00B77189"/>
    <w:rsid w:val="00B809E6"/>
    <w:rsid w:val="00B80D78"/>
    <w:rsid w:val="00B826A6"/>
    <w:rsid w:val="00B82973"/>
    <w:rsid w:val="00B82B0A"/>
    <w:rsid w:val="00B82C16"/>
    <w:rsid w:val="00B8326A"/>
    <w:rsid w:val="00B93184"/>
    <w:rsid w:val="00B94B4B"/>
    <w:rsid w:val="00B94E63"/>
    <w:rsid w:val="00B95F52"/>
    <w:rsid w:val="00B96CE6"/>
    <w:rsid w:val="00B97A1E"/>
    <w:rsid w:val="00BA177D"/>
    <w:rsid w:val="00BA2C78"/>
    <w:rsid w:val="00BA3349"/>
    <w:rsid w:val="00BA3942"/>
    <w:rsid w:val="00BA3D32"/>
    <w:rsid w:val="00BA49F5"/>
    <w:rsid w:val="00BA5C6C"/>
    <w:rsid w:val="00BA6019"/>
    <w:rsid w:val="00BA6B1A"/>
    <w:rsid w:val="00BA6CD1"/>
    <w:rsid w:val="00BA7B45"/>
    <w:rsid w:val="00BA7F53"/>
    <w:rsid w:val="00BA7F6F"/>
    <w:rsid w:val="00BB0F61"/>
    <w:rsid w:val="00BB114E"/>
    <w:rsid w:val="00BB135B"/>
    <w:rsid w:val="00BB2422"/>
    <w:rsid w:val="00BB2ECF"/>
    <w:rsid w:val="00BB3A37"/>
    <w:rsid w:val="00BB5665"/>
    <w:rsid w:val="00BB600B"/>
    <w:rsid w:val="00BB62DE"/>
    <w:rsid w:val="00BB7001"/>
    <w:rsid w:val="00BC0209"/>
    <w:rsid w:val="00BC058D"/>
    <w:rsid w:val="00BC05A5"/>
    <w:rsid w:val="00BC3164"/>
    <w:rsid w:val="00BC3BD2"/>
    <w:rsid w:val="00BC45AA"/>
    <w:rsid w:val="00BC5BB7"/>
    <w:rsid w:val="00BC630C"/>
    <w:rsid w:val="00BD0083"/>
    <w:rsid w:val="00BD182C"/>
    <w:rsid w:val="00BD1A60"/>
    <w:rsid w:val="00BD204B"/>
    <w:rsid w:val="00BD2145"/>
    <w:rsid w:val="00BD2917"/>
    <w:rsid w:val="00BD3DB1"/>
    <w:rsid w:val="00BD404A"/>
    <w:rsid w:val="00BD5B64"/>
    <w:rsid w:val="00BD647B"/>
    <w:rsid w:val="00BD6B69"/>
    <w:rsid w:val="00BD6EE7"/>
    <w:rsid w:val="00BD7408"/>
    <w:rsid w:val="00BD7BAE"/>
    <w:rsid w:val="00BD7C04"/>
    <w:rsid w:val="00BE016D"/>
    <w:rsid w:val="00BE2858"/>
    <w:rsid w:val="00BE51B7"/>
    <w:rsid w:val="00BE7025"/>
    <w:rsid w:val="00BE7B13"/>
    <w:rsid w:val="00BE7EE1"/>
    <w:rsid w:val="00BF04CF"/>
    <w:rsid w:val="00BF0B19"/>
    <w:rsid w:val="00BF0DBF"/>
    <w:rsid w:val="00BF1183"/>
    <w:rsid w:val="00BF236E"/>
    <w:rsid w:val="00BF2D70"/>
    <w:rsid w:val="00BF40C2"/>
    <w:rsid w:val="00BF41EF"/>
    <w:rsid w:val="00BF4E08"/>
    <w:rsid w:val="00BF5A72"/>
    <w:rsid w:val="00BF7AD5"/>
    <w:rsid w:val="00C00DB5"/>
    <w:rsid w:val="00C01FF1"/>
    <w:rsid w:val="00C02E65"/>
    <w:rsid w:val="00C031D0"/>
    <w:rsid w:val="00C0411D"/>
    <w:rsid w:val="00C06EB1"/>
    <w:rsid w:val="00C10FB0"/>
    <w:rsid w:val="00C115AB"/>
    <w:rsid w:val="00C12027"/>
    <w:rsid w:val="00C12085"/>
    <w:rsid w:val="00C1249D"/>
    <w:rsid w:val="00C12EE2"/>
    <w:rsid w:val="00C1482E"/>
    <w:rsid w:val="00C14B6B"/>
    <w:rsid w:val="00C14CC8"/>
    <w:rsid w:val="00C157B1"/>
    <w:rsid w:val="00C17C49"/>
    <w:rsid w:val="00C17DE9"/>
    <w:rsid w:val="00C2249E"/>
    <w:rsid w:val="00C22C0C"/>
    <w:rsid w:val="00C2581C"/>
    <w:rsid w:val="00C26D8A"/>
    <w:rsid w:val="00C2792B"/>
    <w:rsid w:val="00C312FB"/>
    <w:rsid w:val="00C41762"/>
    <w:rsid w:val="00C41D3C"/>
    <w:rsid w:val="00C41DE5"/>
    <w:rsid w:val="00C43064"/>
    <w:rsid w:val="00C44755"/>
    <w:rsid w:val="00C4511E"/>
    <w:rsid w:val="00C46166"/>
    <w:rsid w:val="00C51A0C"/>
    <w:rsid w:val="00C54BCC"/>
    <w:rsid w:val="00C56A35"/>
    <w:rsid w:val="00C57053"/>
    <w:rsid w:val="00C6209E"/>
    <w:rsid w:val="00C62185"/>
    <w:rsid w:val="00C62CE1"/>
    <w:rsid w:val="00C63443"/>
    <w:rsid w:val="00C6496D"/>
    <w:rsid w:val="00C64C60"/>
    <w:rsid w:val="00C65FC8"/>
    <w:rsid w:val="00C66441"/>
    <w:rsid w:val="00C66794"/>
    <w:rsid w:val="00C6711B"/>
    <w:rsid w:val="00C67340"/>
    <w:rsid w:val="00C67F11"/>
    <w:rsid w:val="00C70363"/>
    <w:rsid w:val="00C7183E"/>
    <w:rsid w:val="00C72F3A"/>
    <w:rsid w:val="00C73CF9"/>
    <w:rsid w:val="00C75924"/>
    <w:rsid w:val="00C763C9"/>
    <w:rsid w:val="00C76434"/>
    <w:rsid w:val="00C76C53"/>
    <w:rsid w:val="00C77229"/>
    <w:rsid w:val="00C80152"/>
    <w:rsid w:val="00C80325"/>
    <w:rsid w:val="00C82AD5"/>
    <w:rsid w:val="00C8354E"/>
    <w:rsid w:val="00C83F46"/>
    <w:rsid w:val="00C84C16"/>
    <w:rsid w:val="00C86756"/>
    <w:rsid w:val="00C868F2"/>
    <w:rsid w:val="00C873A5"/>
    <w:rsid w:val="00C87A1D"/>
    <w:rsid w:val="00C90681"/>
    <w:rsid w:val="00C914D1"/>
    <w:rsid w:val="00C91D78"/>
    <w:rsid w:val="00C92DEA"/>
    <w:rsid w:val="00C92F94"/>
    <w:rsid w:val="00C94344"/>
    <w:rsid w:val="00C955EB"/>
    <w:rsid w:val="00C95AE0"/>
    <w:rsid w:val="00C975F1"/>
    <w:rsid w:val="00C97C0D"/>
    <w:rsid w:val="00CA08DA"/>
    <w:rsid w:val="00CA0FAB"/>
    <w:rsid w:val="00CA635E"/>
    <w:rsid w:val="00CA6534"/>
    <w:rsid w:val="00CA76B0"/>
    <w:rsid w:val="00CA79BF"/>
    <w:rsid w:val="00CB00F2"/>
    <w:rsid w:val="00CB0433"/>
    <w:rsid w:val="00CB31F0"/>
    <w:rsid w:val="00CB33EB"/>
    <w:rsid w:val="00CB3C2E"/>
    <w:rsid w:val="00CB40C3"/>
    <w:rsid w:val="00CB50CF"/>
    <w:rsid w:val="00CB55F6"/>
    <w:rsid w:val="00CB627F"/>
    <w:rsid w:val="00CB71E7"/>
    <w:rsid w:val="00CC016E"/>
    <w:rsid w:val="00CC0760"/>
    <w:rsid w:val="00CC3A67"/>
    <w:rsid w:val="00CC41D6"/>
    <w:rsid w:val="00CC422B"/>
    <w:rsid w:val="00CC567A"/>
    <w:rsid w:val="00CC5794"/>
    <w:rsid w:val="00CC60FF"/>
    <w:rsid w:val="00CD1D83"/>
    <w:rsid w:val="00CD2FB7"/>
    <w:rsid w:val="00CD32B6"/>
    <w:rsid w:val="00CD5377"/>
    <w:rsid w:val="00CD5E46"/>
    <w:rsid w:val="00CD7F89"/>
    <w:rsid w:val="00CE0FB5"/>
    <w:rsid w:val="00CE3A36"/>
    <w:rsid w:val="00CE4C72"/>
    <w:rsid w:val="00CE4D73"/>
    <w:rsid w:val="00CE50C7"/>
    <w:rsid w:val="00CE5447"/>
    <w:rsid w:val="00CE5BDF"/>
    <w:rsid w:val="00CF3254"/>
    <w:rsid w:val="00CF3CCE"/>
    <w:rsid w:val="00CF466D"/>
    <w:rsid w:val="00CF4FAF"/>
    <w:rsid w:val="00CF66B9"/>
    <w:rsid w:val="00CF6BFC"/>
    <w:rsid w:val="00CF72DE"/>
    <w:rsid w:val="00D0118D"/>
    <w:rsid w:val="00D01827"/>
    <w:rsid w:val="00D01A9A"/>
    <w:rsid w:val="00D021A2"/>
    <w:rsid w:val="00D0659C"/>
    <w:rsid w:val="00D10198"/>
    <w:rsid w:val="00D103EA"/>
    <w:rsid w:val="00D108B1"/>
    <w:rsid w:val="00D10F1F"/>
    <w:rsid w:val="00D11889"/>
    <w:rsid w:val="00D11E4E"/>
    <w:rsid w:val="00D134A6"/>
    <w:rsid w:val="00D13870"/>
    <w:rsid w:val="00D140C3"/>
    <w:rsid w:val="00D14BC1"/>
    <w:rsid w:val="00D14E5A"/>
    <w:rsid w:val="00D171EB"/>
    <w:rsid w:val="00D177EE"/>
    <w:rsid w:val="00D203FD"/>
    <w:rsid w:val="00D21003"/>
    <w:rsid w:val="00D21DA3"/>
    <w:rsid w:val="00D22D77"/>
    <w:rsid w:val="00D24A69"/>
    <w:rsid w:val="00D259FA"/>
    <w:rsid w:val="00D30303"/>
    <w:rsid w:val="00D319E9"/>
    <w:rsid w:val="00D34BBA"/>
    <w:rsid w:val="00D35FC7"/>
    <w:rsid w:val="00D367DF"/>
    <w:rsid w:val="00D371F2"/>
    <w:rsid w:val="00D41C7C"/>
    <w:rsid w:val="00D42F7D"/>
    <w:rsid w:val="00D430DA"/>
    <w:rsid w:val="00D450B0"/>
    <w:rsid w:val="00D458F9"/>
    <w:rsid w:val="00D461A2"/>
    <w:rsid w:val="00D50B54"/>
    <w:rsid w:val="00D50DEF"/>
    <w:rsid w:val="00D51FD8"/>
    <w:rsid w:val="00D52073"/>
    <w:rsid w:val="00D52B11"/>
    <w:rsid w:val="00D54AD6"/>
    <w:rsid w:val="00D56362"/>
    <w:rsid w:val="00D57E18"/>
    <w:rsid w:val="00D620C8"/>
    <w:rsid w:val="00D626FA"/>
    <w:rsid w:val="00D62EA5"/>
    <w:rsid w:val="00D710DB"/>
    <w:rsid w:val="00D71BEA"/>
    <w:rsid w:val="00D73922"/>
    <w:rsid w:val="00D73B06"/>
    <w:rsid w:val="00D767F0"/>
    <w:rsid w:val="00D81976"/>
    <w:rsid w:val="00D83929"/>
    <w:rsid w:val="00D84293"/>
    <w:rsid w:val="00D84EB6"/>
    <w:rsid w:val="00D85821"/>
    <w:rsid w:val="00D8794E"/>
    <w:rsid w:val="00D90A91"/>
    <w:rsid w:val="00D938F3"/>
    <w:rsid w:val="00D9565F"/>
    <w:rsid w:val="00D96B95"/>
    <w:rsid w:val="00D96E49"/>
    <w:rsid w:val="00D97994"/>
    <w:rsid w:val="00DA0618"/>
    <w:rsid w:val="00DA0C5D"/>
    <w:rsid w:val="00DA366C"/>
    <w:rsid w:val="00DA3691"/>
    <w:rsid w:val="00DA3FD0"/>
    <w:rsid w:val="00DA408C"/>
    <w:rsid w:val="00DA5151"/>
    <w:rsid w:val="00DA5755"/>
    <w:rsid w:val="00DA5BDC"/>
    <w:rsid w:val="00DB00A4"/>
    <w:rsid w:val="00DB3054"/>
    <w:rsid w:val="00DB3E2A"/>
    <w:rsid w:val="00DB415E"/>
    <w:rsid w:val="00DB4764"/>
    <w:rsid w:val="00DB4AF4"/>
    <w:rsid w:val="00DB4BF0"/>
    <w:rsid w:val="00DB4D5D"/>
    <w:rsid w:val="00DB53B0"/>
    <w:rsid w:val="00DB6ED0"/>
    <w:rsid w:val="00DC06A6"/>
    <w:rsid w:val="00DC3515"/>
    <w:rsid w:val="00DC362B"/>
    <w:rsid w:val="00DC37EC"/>
    <w:rsid w:val="00DC6634"/>
    <w:rsid w:val="00DC7721"/>
    <w:rsid w:val="00DC7AEF"/>
    <w:rsid w:val="00DD0049"/>
    <w:rsid w:val="00DD084A"/>
    <w:rsid w:val="00DD10EC"/>
    <w:rsid w:val="00DD1631"/>
    <w:rsid w:val="00DD2ABD"/>
    <w:rsid w:val="00DD2B45"/>
    <w:rsid w:val="00DD340C"/>
    <w:rsid w:val="00DD3D92"/>
    <w:rsid w:val="00DD7D8B"/>
    <w:rsid w:val="00DD7F21"/>
    <w:rsid w:val="00DE15A8"/>
    <w:rsid w:val="00DE1CA1"/>
    <w:rsid w:val="00DE3D21"/>
    <w:rsid w:val="00DE4DD5"/>
    <w:rsid w:val="00DE58B1"/>
    <w:rsid w:val="00DE6F0F"/>
    <w:rsid w:val="00DF194F"/>
    <w:rsid w:val="00DF1A47"/>
    <w:rsid w:val="00DF337D"/>
    <w:rsid w:val="00DF34CB"/>
    <w:rsid w:val="00DF576C"/>
    <w:rsid w:val="00DF6413"/>
    <w:rsid w:val="00DF6414"/>
    <w:rsid w:val="00DF6BC6"/>
    <w:rsid w:val="00E01178"/>
    <w:rsid w:val="00E0233C"/>
    <w:rsid w:val="00E02672"/>
    <w:rsid w:val="00E043D0"/>
    <w:rsid w:val="00E04546"/>
    <w:rsid w:val="00E05CD9"/>
    <w:rsid w:val="00E06231"/>
    <w:rsid w:val="00E07609"/>
    <w:rsid w:val="00E118E7"/>
    <w:rsid w:val="00E124C8"/>
    <w:rsid w:val="00E12D3E"/>
    <w:rsid w:val="00E14311"/>
    <w:rsid w:val="00E146DA"/>
    <w:rsid w:val="00E159CF"/>
    <w:rsid w:val="00E16714"/>
    <w:rsid w:val="00E22A08"/>
    <w:rsid w:val="00E244A3"/>
    <w:rsid w:val="00E27F53"/>
    <w:rsid w:val="00E30F4A"/>
    <w:rsid w:val="00E31303"/>
    <w:rsid w:val="00E31E40"/>
    <w:rsid w:val="00E31ECE"/>
    <w:rsid w:val="00E3203E"/>
    <w:rsid w:val="00E336EA"/>
    <w:rsid w:val="00E34505"/>
    <w:rsid w:val="00E3651E"/>
    <w:rsid w:val="00E4109D"/>
    <w:rsid w:val="00E414AC"/>
    <w:rsid w:val="00E41DF8"/>
    <w:rsid w:val="00E426B9"/>
    <w:rsid w:val="00E42E83"/>
    <w:rsid w:val="00E43930"/>
    <w:rsid w:val="00E44160"/>
    <w:rsid w:val="00E45DCC"/>
    <w:rsid w:val="00E479C7"/>
    <w:rsid w:val="00E505A2"/>
    <w:rsid w:val="00E53325"/>
    <w:rsid w:val="00E5366B"/>
    <w:rsid w:val="00E5436F"/>
    <w:rsid w:val="00E55105"/>
    <w:rsid w:val="00E559C3"/>
    <w:rsid w:val="00E6013B"/>
    <w:rsid w:val="00E6216E"/>
    <w:rsid w:val="00E63C15"/>
    <w:rsid w:val="00E649CC"/>
    <w:rsid w:val="00E64B04"/>
    <w:rsid w:val="00E657C9"/>
    <w:rsid w:val="00E664F5"/>
    <w:rsid w:val="00E66768"/>
    <w:rsid w:val="00E70009"/>
    <w:rsid w:val="00E70037"/>
    <w:rsid w:val="00E70EB0"/>
    <w:rsid w:val="00E713D2"/>
    <w:rsid w:val="00E72F69"/>
    <w:rsid w:val="00E733CA"/>
    <w:rsid w:val="00E73664"/>
    <w:rsid w:val="00E736B0"/>
    <w:rsid w:val="00E737AA"/>
    <w:rsid w:val="00E73ACE"/>
    <w:rsid w:val="00E73F45"/>
    <w:rsid w:val="00E74E1B"/>
    <w:rsid w:val="00E75E08"/>
    <w:rsid w:val="00E7654A"/>
    <w:rsid w:val="00E77BA3"/>
    <w:rsid w:val="00E77C7A"/>
    <w:rsid w:val="00E80338"/>
    <w:rsid w:val="00E805D6"/>
    <w:rsid w:val="00E80CAA"/>
    <w:rsid w:val="00E80D4B"/>
    <w:rsid w:val="00E80E77"/>
    <w:rsid w:val="00E843AB"/>
    <w:rsid w:val="00E862F1"/>
    <w:rsid w:val="00E86F3F"/>
    <w:rsid w:val="00E87E98"/>
    <w:rsid w:val="00E916DD"/>
    <w:rsid w:val="00E91C02"/>
    <w:rsid w:val="00E924AE"/>
    <w:rsid w:val="00E944F1"/>
    <w:rsid w:val="00E9508F"/>
    <w:rsid w:val="00E96867"/>
    <w:rsid w:val="00E9697A"/>
    <w:rsid w:val="00E96A7F"/>
    <w:rsid w:val="00EA00DB"/>
    <w:rsid w:val="00EA0636"/>
    <w:rsid w:val="00EA0BB6"/>
    <w:rsid w:val="00EA14B0"/>
    <w:rsid w:val="00EA1E3B"/>
    <w:rsid w:val="00EA28A9"/>
    <w:rsid w:val="00EA3F15"/>
    <w:rsid w:val="00EA6B3B"/>
    <w:rsid w:val="00EA6D37"/>
    <w:rsid w:val="00EB0B08"/>
    <w:rsid w:val="00EB2223"/>
    <w:rsid w:val="00EB46E7"/>
    <w:rsid w:val="00EB79E4"/>
    <w:rsid w:val="00EC0E0D"/>
    <w:rsid w:val="00EC1480"/>
    <w:rsid w:val="00EC177A"/>
    <w:rsid w:val="00EC2D25"/>
    <w:rsid w:val="00EC583F"/>
    <w:rsid w:val="00EC5BAF"/>
    <w:rsid w:val="00EC6856"/>
    <w:rsid w:val="00ED010D"/>
    <w:rsid w:val="00ED0127"/>
    <w:rsid w:val="00ED1381"/>
    <w:rsid w:val="00ED15D3"/>
    <w:rsid w:val="00ED18BB"/>
    <w:rsid w:val="00ED20D3"/>
    <w:rsid w:val="00ED2915"/>
    <w:rsid w:val="00ED4FF0"/>
    <w:rsid w:val="00ED5A5F"/>
    <w:rsid w:val="00ED5AFC"/>
    <w:rsid w:val="00ED6044"/>
    <w:rsid w:val="00ED6EBF"/>
    <w:rsid w:val="00EE0376"/>
    <w:rsid w:val="00EE0F79"/>
    <w:rsid w:val="00EE1C01"/>
    <w:rsid w:val="00EE1E5B"/>
    <w:rsid w:val="00EE2465"/>
    <w:rsid w:val="00EE3289"/>
    <w:rsid w:val="00EE549C"/>
    <w:rsid w:val="00EE5BB9"/>
    <w:rsid w:val="00EE60C2"/>
    <w:rsid w:val="00EE6CCC"/>
    <w:rsid w:val="00EE735E"/>
    <w:rsid w:val="00EE7945"/>
    <w:rsid w:val="00EF04A9"/>
    <w:rsid w:val="00EF0F30"/>
    <w:rsid w:val="00EF4413"/>
    <w:rsid w:val="00EF50B3"/>
    <w:rsid w:val="00EF5135"/>
    <w:rsid w:val="00EF5B7E"/>
    <w:rsid w:val="00EF5C24"/>
    <w:rsid w:val="00F00297"/>
    <w:rsid w:val="00F026F7"/>
    <w:rsid w:val="00F04275"/>
    <w:rsid w:val="00F04435"/>
    <w:rsid w:val="00F04F19"/>
    <w:rsid w:val="00F07272"/>
    <w:rsid w:val="00F0782C"/>
    <w:rsid w:val="00F07E5B"/>
    <w:rsid w:val="00F10343"/>
    <w:rsid w:val="00F130B4"/>
    <w:rsid w:val="00F13D6B"/>
    <w:rsid w:val="00F150A8"/>
    <w:rsid w:val="00F15A61"/>
    <w:rsid w:val="00F15FD6"/>
    <w:rsid w:val="00F1665B"/>
    <w:rsid w:val="00F16686"/>
    <w:rsid w:val="00F171FE"/>
    <w:rsid w:val="00F17398"/>
    <w:rsid w:val="00F173EF"/>
    <w:rsid w:val="00F17C56"/>
    <w:rsid w:val="00F20535"/>
    <w:rsid w:val="00F20E30"/>
    <w:rsid w:val="00F22577"/>
    <w:rsid w:val="00F235C9"/>
    <w:rsid w:val="00F24C24"/>
    <w:rsid w:val="00F3034F"/>
    <w:rsid w:val="00F308DC"/>
    <w:rsid w:val="00F32E0D"/>
    <w:rsid w:val="00F34CD4"/>
    <w:rsid w:val="00F367C9"/>
    <w:rsid w:val="00F376BD"/>
    <w:rsid w:val="00F37B5B"/>
    <w:rsid w:val="00F41CDC"/>
    <w:rsid w:val="00F45E29"/>
    <w:rsid w:val="00F46A87"/>
    <w:rsid w:val="00F525E6"/>
    <w:rsid w:val="00F5327B"/>
    <w:rsid w:val="00F54932"/>
    <w:rsid w:val="00F55097"/>
    <w:rsid w:val="00F5565B"/>
    <w:rsid w:val="00F57377"/>
    <w:rsid w:val="00F62053"/>
    <w:rsid w:val="00F62CE0"/>
    <w:rsid w:val="00F6558A"/>
    <w:rsid w:val="00F65D03"/>
    <w:rsid w:val="00F66879"/>
    <w:rsid w:val="00F678F9"/>
    <w:rsid w:val="00F7065F"/>
    <w:rsid w:val="00F746C1"/>
    <w:rsid w:val="00F749B4"/>
    <w:rsid w:val="00F75146"/>
    <w:rsid w:val="00F75702"/>
    <w:rsid w:val="00F811BF"/>
    <w:rsid w:val="00F844F3"/>
    <w:rsid w:val="00F86F53"/>
    <w:rsid w:val="00F911D3"/>
    <w:rsid w:val="00F91946"/>
    <w:rsid w:val="00F924C5"/>
    <w:rsid w:val="00F92AA8"/>
    <w:rsid w:val="00F92CC3"/>
    <w:rsid w:val="00F931FF"/>
    <w:rsid w:val="00F93BC6"/>
    <w:rsid w:val="00F95FA5"/>
    <w:rsid w:val="00FA054C"/>
    <w:rsid w:val="00FA072E"/>
    <w:rsid w:val="00FA188A"/>
    <w:rsid w:val="00FA3ADD"/>
    <w:rsid w:val="00FA3AFD"/>
    <w:rsid w:val="00FA5770"/>
    <w:rsid w:val="00FA5E94"/>
    <w:rsid w:val="00FA6602"/>
    <w:rsid w:val="00FA6AE5"/>
    <w:rsid w:val="00FA6D65"/>
    <w:rsid w:val="00FA6DAB"/>
    <w:rsid w:val="00FA7860"/>
    <w:rsid w:val="00FB3B46"/>
    <w:rsid w:val="00FC267D"/>
    <w:rsid w:val="00FC2C98"/>
    <w:rsid w:val="00FC3296"/>
    <w:rsid w:val="00FC3E8F"/>
    <w:rsid w:val="00FC4F9D"/>
    <w:rsid w:val="00FC5653"/>
    <w:rsid w:val="00FC5BA3"/>
    <w:rsid w:val="00FC7175"/>
    <w:rsid w:val="00FC7250"/>
    <w:rsid w:val="00FC7683"/>
    <w:rsid w:val="00FD09E9"/>
    <w:rsid w:val="00FD141F"/>
    <w:rsid w:val="00FD2958"/>
    <w:rsid w:val="00FD5130"/>
    <w:rsid w:val="00FD5471"/>
    <w:rsid w:val="00FD67A4"/>
    <w:rsid w:val="00FD6A2F"/>
    <w:rsid w:val="00FD6C31"/>
    <w:rsid w:val="00FD6E15"/>
    <w:rsid w:val="00FD7726"/>
    <w:rsid w:val="00FE0953"/>
    <w:rsid w:val="00FE0BA4"/>
    <w:rsid w:val="00FE1F1E"/>
    <w:rsid w:val="00FE2A95"/>
    <w:rsid w:val="00FE40EF"/>
    <w:rsid w:val="00FE50AD"/>
    <w:rsid w:val="00FE604C"/>
    <w:rsid w:val="00FF20F4"/>
    <w:rsid w:val="00FF2BC9"/>
    <w:rsid w:val="00FF4C1E"/>
    <w:rsid w:val="00FF5F71"/>
    <w:rsid w:val="011E3A2A"/>
    <w:rsid w:val="017B2F7C"/>
    <w:rsid w:val="01835B09"/>
    <w:rsid w:val="01A050EF"/>
    <w:rsid w:val="01F30850"/>
    <w:rsid w:val="026223A4"/>
    <w:rsid w:val="028C0969"/>
    <w:rsid w:val="02BA3F8E"/>
    <w:rsid w:val="033264D9"/>
    <w:rsid w:val="03600692"/>
    <w:rsid w:val="040C45B3"/>
    <w:rsid w:val="04367644"/>
    <w:rsid w:val="046A1177"/>
    <w:rsid w:val="04AE4DEB"/>
    <w:rsid w:val="04BF763A"/>
    <w:rsid w:val="04D3287B"/>
    <w:rsid w:val="04D53301"/>
    <w:rsid w:val="04FE0FFE"/>
    <w:rsid w:val="05CC4ED5"/>
    <w:rsid w:val="05CF7786"/>
    <w:rsid w:val="05F6352F"/>
    <w:rsid w:val="05FC469D"/>
    <w:rsid w:val="06452098"/>
    <w:rsid w:val="066462F0"/>
    <w:rsid w:val="06930D7E"/>
    <w:rsid w:val="06AE35EE"/>
    <w:rsid w:val="06D03D80"/>
    <w:rsid w:val="0733430F"/>
    <w:rsid w:val="074475D5"/>
    <w:rsid w:val="07A52B94"/>
    <w:rsid w:val="07C01DE1"/>
    <w:rsid w:val="07D40A56"/>
    <w:rsid w:val="07D822FD"/>
    <w:rsid w:val="07EA74D3"/>
    <w:rsid w:val="0840356C"/>
    <w:rsid w:val="08420CAE"/>
    <w:rsid w:val="084428E5"/>
    <w:rsid w:val="087846CF"/>
    <w:rsid w:val="08806BD6"/>
    <w:rsid w:val="08C32040"/>
    <w:rsid w:val="08E91A92"/>
    <w:rsid w:val="08F04266"/>
    <w:rsid w:val="09102B5A"/>
    <w:rsid w:val="09151F1E"/>
    <w:rsid w:val="093B5A4F"/>
    <w:rsid w:val="09965063"/>
    <w:rsid w:val="09C73BDB"/>
    <w:rsid w:val="0A466107"/>
    <w:rsid w:val="0A657CF5"/>
    <w:rsid w:val="0A884745"/>
    <w:rsid w:val="0A8A5064"/>
    <w:rsid w:val="0B38168E"/>
    <w:rsid w:val="0B3C605F"/>
    <w:rsid w:val="0B662F05"/>
    <w:rsid w:val="0B730E4A"/>
    <w:rsid w:val="0B791669"/>
    <w:rsid w:val="0BE50E85"/>
    <w:rsid w:val="0C0A3890"/>
    <w:rsid w:val="0C696F53"/>
    <w:rsid w:val="0C9413AC"/>
    <w:rsid w:val="0CE65893"/>
    <w:rsid w:val="0D18012D"/>
    <w:rsid w:val="0D395D3F"/>
    <w:rsid w:val="0D7C07BE"/>
    <w:rsid w:val="0DFA16E3"/>
    <w:rsid w:val="0E950B8B"/>
    <w:rsid w:val="0EC039A5"/>
    <w:rsid w:val="0ECE416E"/>
    <w:rsid w:val="0EF06BD7"/>
    <w:rsid w:val="0F0942D3"/>
    <w:rsid w:val="0F946AA4"/>
    <w:rsid w:val="0FB2523A"/>
    <w:rsid w:val="0FD83CA6"/>
    <w:rsid w:val="0FE16FFE"/>
    <w:rsid w:val="0FF54858"/>
    <w:rsid w:val="10441352"/>
    <w:rsid w:val="10AB2F24"/>
    <w:rsid w:val="10C60BFB"/>
    <w:rsid w:val="10CD1330"/>
    <w:rsid w:val="10EC4C95"/>
    <w:rsid w:val="110E3E23"/>
    <w:rsid w:val="11200A99"/>
    <w:rsid w:val="112F79D9"/>
    <w:rsid w:val="11641937"/>
    <w:rsid w:val="117C347B"/>
    <w:rsid w:val="118A4C64"/>
    <w:rsid w:val="127C4DBC"/>
    <w:rsid w:val="128951A7"/>
    <w:rsid w:val="13054DB2"/>
    <w:rsid w:val="1390141B"/>
    <w:rsid w:val="13AD33B0"/>
    <w:rsid w:val="146C1467"/>
    <w:rsid w:val="147541B9"/>
    <w:rsid w:val="14822B43"/>
    <w:rsid w:val="149A533E"/>
    <w:rsid w:val="149C39C4"/>
    <w:rsid w:val="149E0ABD"/>
    <w:rsid w:val="150815E6"/>
    <w:rsid w:val="151632A6"/>
    <w:rsid w:val="152446E1"/>
    <w:rsid w:val="15246959"/>
    <w:rsid w:val="15301628"/>
    <w:rsid w:val="15785D0F"/>
    <w:rsid w:val="15853F88"/>
    <w:rsid w:val="15BC272F"/>
    <w:rsid w:val="15C1560A"/>
    <w:rsid w:val="160E0421"/>
    <w:rsid w:val="161E2FD3"/>
    <w:rsid w:val="172526F4"/>
    <w:rsid w:val="1734328A"/>
    <w:rsid w:val="17472129"/>
    <w:rsid w:val="17593AA1"/>
    <w:rsid w:val="17FB2C27"/>
    <w:rsid w:val="181762AC"/>
    <w:rsid w:val="18177FE3"/>
    <w:rsid w:val="18571DB8"/>
    <w:rsid w:val="18702A08"/>
    <w:rsid w:val="18B97BDE"/>
    <w:rsid w:val="191775ED"/>
    <w:rsid w:val="195F7351"/>
    <w:rsid w:val="196918CB"/>
    <w:rsid w:val="19CB46BE"/>
    <w:rsid w:val="19F31730"/>
    <w:rsid w:val="19F416DC"/>
    <w:rsid w:val="1A3371D3"/>
    <w:rsid w:val="1A42005D"/>
    <w:rsid w:val="1A952EBF"/>
    <w:rsid w:val="1AD05CA5"/>
    <w:rsid w:val="1ADD03C2"/>
    <w:rsid w:val="1B2C383F"/>
    <w:rsid w:val="1B351FAC"/>
    <w:rsid w:val="1B530684"/>
    <w:rsid w:val="1BAF7FB0"/>
    <w:rsid w:val="1BC05D1A"/>
    <w:rsid w:val="1C986FAB"/>
    <w:rsid w:val="1CA70C88"/>
    <w:rsid w:val="1CB835F9"/>
    <w:rsid w:val="1D6B6A2C"/>
    <w:rsid w:val="1DA840EB"/>
    <w:rsid w:val="1E1E1306"/>
    <w:rsid w:val="1E5D1F46"/>
    <w:rsid w:val="1E803182"/>
    <w:rsid w:val="1F02489B"/>
    <w:rsid w:val="1F0E1366"/>
    <w:rsid w:val="1F292E03"/>
    <w:rsid w:val="1F6317DE"/>
    <w:rsid w:val="1F8835ED"/>
    <w:rsid w:val="1FB913FE"/>
    <w:rsid w:val="1FBB494E"/>
    <w:rsid w:val="1FE32359"/>
    <w:rsid w:val="20026E63"/>
    <w:rsid w:val="204E7874"/>
    <w:rsid w:val="204F3B10"/>
    <w:rsid w:val="207E61A3"/>
    <w:rsid w:val="20CE0ED9"/>
    <w:rsid w:val="21535882"/>
    <w:rsid w:val="215C52ED"/>
    <w:rsid w:val="21890A0E"/>
    <w:rsid w:val="21B04A82"/>
    <w:rsid w:val="21FD205D"/>
    <w:rsid w:val="22231A34"/>
    <w:rsid w:val="229A78A1"/>
    <w:rsid w:val="22AA7723"/>
    <w:rsid w:val="230A1F70"/>
    <w:rsid w:val="231C475E"/>
    <w:rsid w:val="239F090A"/>
    <w:rsid w:val="23D7373B"/>
    <w:rsid w:val="2471031E"/>
    <w:rsid w:val="24975A86"/>
    <w:rsid w:val="24D35245"/>
    <w:rsid w:val="24E35682"/>
    <w:rsid w:val="24EF7670"/>
    <w:rsid w:val="25377355"/>
    <w:rsid w:val="25657FB3"/>
    <w:rsid w:val="25873F16"/>
    <w:rsid w:val="25B20F8C"/>
    <w:rsid w:val="25BF7042"/>
    <w:rsid w:val="25ED1E01"/>
    <w:rsid w:val="264B1FCD"/>
    <w:rsid w:val="26696E33"/>
    <w:rsid w:val="26A77CDC"/>
    <w:rsid w:val="271E2630"/>
    <w:rsid w:val="273300F9"/>
    <w:rsid w:val="275B3C65"/>
    <w:rsid w:val="277954AD"/>
    <w:rsid w:val="27B61356"/>
    <w:rsid w:val="27E17F18"/>
    <w:rsid w:val="280276BA"/>
    <w:rsid w:val="281178FD"/>
    <w:rsid w:val="281A07C1"/>
    <w:rsid w:val="2874680A"/>
    <w:rsid w:val="28CD6D2D"/>
    <w:rsid w:val="28F11C08"/>
    <w:rsid w:val="28FE287C"/>
    <w:rsid w:val="29023AC5"/>
    <w:rsid w:val="2919467E"/>
    <w:rsid w:val="292A73A5"/>
    <w:rsid w:val="293D66E7"/>
    <w:rsid w:val="295201CD"/>
    <w:rsid w:val="29C410CB"/>
    <w:rsid w:val="29CA65A8"/>
    <w:rsid w:val="2A86692E"/>
    <w:rsid w:val="2AA66A22"/>
    <w:rsid w:val="2AEA00E9"/>
    <w:rsid w:val="2AED28A3"/>
    <w:rsid w:val="2B0A31C6"/>
    <w:rsid w:val="2B104B40"/>
    <w:rsid w:val="2B176107"/>
    <w:rsid w:val="2BEF7F55"/>
    <w:rsid w:val="2BF93F63"/>
    <w:rsid w:val="2C691B86"/>
    <w:rsid w:val="2CAB512C"/>
    <w:rsid w:val="2D05340B"/>
    <w:rsid w:val="2D677E3A"/>
    <w:rsid w:val="2D90646F"/>
    <w:rsid w:val="2D99286E"/>
    <w:rsid w:val="2D9C5EBB"/>
    <w:rsid w:val="2DD31FD6"/>
    <w:rsid w:val="2E7574CE"/>
    <w:rsid w:val="2E796A01"/>
    <w:rsid w:val="2E985D78"/>
    <w:rsid w:val="2EA35E97"/>
    <w:rsid w:val="2EAF7625"/>
    <w:rsid w:val="2ECB6A58"/>
    <w:rsid w:val="2ED82340"/>
    <w:rsid w:val="2ED8641D"/>
    <w:rsid w:val="2EE1605B"/>
    <w:rsid w:val="2EE54F9C"/>
    <w:rsid w:val="2EFE507F"/>
    <w:rsid w:val="2F232487"/>
    <w:rsid w:val="2F2E43C4"/>
    <w:rsid w:val="2F85701E"/>
    <w:rsid w:val="30061F0F"/>
    <w:rsid w:val="301306B6"/>
    <w:rsid w:val="30135F22"/>
    <w:rsid w:val="304939FC"/>
    <w:rsid w:val="307A24E3"/>
    <w:rsid w:val="30863ADF"/>
    <w:rsid w:val="30995942"/>
    <w:rsid w:val="309A4933"/>
    <w:rsid w:val="30A13F14"/>
    <w:rsid w:val="30B17ECF"/>
    <w:rsid w:val="30BD6874"/>
    <w:rsid w:val="3106646D"/>
    <w:rsid w:val="31293638"/>
    <w:rsid w:val="31590F73"/>
    <w:rsid w:val="316A4219"/>
    <w:rsid w:val="317B5092"/>
    <w:rsid w:val="31841B95"/>
    <w:rsid w:val="31954E21"/>
    <w:rsid w:val="31CD7642"/>
    <w:rsid w:val="32411515"/>
    <w:rsid w:val="327F0285"/>
    <w:rsid w:val="328F4D92"/>
    <w:rsid w:val="335E358E"/>
    <w:rsid w:val="33E9534F"/>
    <w:rsid w:val="347F34ED"/>
    <w:rsid w:val="349A13A6"/>
    <w:rsid w:val="34B8367E"/>
    <w:rsid w:val="34DB551B"/>
    <w:rsid w:val="35230BD9"/>
    <w:rsid w:val="355C75DB"/>
    <w:rsid w:val="356D6ABA"/>
    <w:rsid w:val="35B53FBD"/>
    <w:rsid w:val="36444803"/>
    <w:rsid w:val="366753B9"/>
    <w:rsid w:val="366F54AD"/>
    <w:rsid w:val="36C37B31"/>
    <w:rsid w:val="36E7199F"/>
    <w:rsid w:val="36F5596B"/>
    <w:rsid w:val="37550381"/>
    <w:rsid w:val="375C149E"/>
    <w:rsid w:val="378325C5"/>
    <w:rsid w:val="37D84772"/>
    <w:rsid w:val="388535EC"/>
    <w:rsid w:val="38F250A9"/>
    <w:rsid w:val="38FA3546"/>
    <w:rsid w:val="392E030F"/>
    <w:rsid w:val="3930052B"/>
    <w:rsid w:val="3970300B"/>
    <w:rsid w:val="3A2E0905"/>
    <w:rsid w:val="3A4637E6"/>
    <w:rsid w:val="3A6B6472"/>
    <w:rsid w:val="3A871563"/>
    <w:rsid w:val="3A8C6EE4"/>
    <w:rsid w:val="3ADE33F2"/>
    <w:rsid w:val="3B14625B"/>
    <w:rsid w:val="3B3F678D"/>
    <w:rsid w:val="3B80120B"/>
    <w:rsid w:val="3B9F4554"/>
    <w:rsid w:val="3BC46C26"/>
    <w:rsid w:val="3BCD33D1"/>
    <w:rsid w:val="3BDC1FAB"/>
    <w:rsid w:val="3BE74505"/>
    <w:rsid w:val="3BED41CB"/>
    <w:rsid w:val="3C187054"/>
    <w:rsid w:val="3C1D65E3"/>
    <w:rsid w:val="3C705EB0"/>
    <w:rsid w:val="3CCA47F2"/>
    <w:rsid w:val="3CEF4259"/>
    <w:rsid w:val="3D24217B"/>
    <w:rsid w:val="3D281519"/>
    <w:rsid w:val="3D3C7C9B"/>
    <w:rsid w:val="3D54681F"/>
    <w:rsid w:val="3D5F6B8F"/>
    <w:rsid w:val="3D6608D2"/>
    <w:rsid w:val="3D712D2B"/>
    <w:rsid w:val="3D8C23D0"/>
    <w:rsid w:val="3DF64F56"/>
    <w:rsid w:val="3EB436E7"/>
    <w:rsid w:val="3ED51F41"/>
    <w:rsid w:val="3F79605C"/>
    <w:rsid w:val="3F870779"/>
    <w:rsid w:val="3FA54C69"/>
    <w:rsid w:val="3FC96441"/>
    <w:rsid w:val="3FD161A4"/>
    <w:rsid w:val="3FEC2E1E"/>
    <w:rsid w:val="400F786E"/>
    <w:rsid w:val="401B7113"/>
    <w:rsid w:val="403B3ABF"/>
    <w:rsid w:val="40403BCF"/>
    <w:rsid w:val="40550877"/>
    <w:rsid w:val="4062587A"/>
    <w:rsid w:val="40664832"/>
    <w:rsid w:val="4095054D"/>
    <w:rsid w:val="40E85247"/>
    <w:rsid w:val="411C6806"/>
    <w:rsid w:val="412C4FB5"/>
    <w:rsid w:val="417343A9"/>
    <w:rsid w:val="41C73E55"/>
    <w:rsid w:val="42444012"/>
    <w:rsid w:val="424C3A3D"/>
    <w:rsid w:val="425023B1"/>
    <w:rsid w:val="427D0D39"/>
    <w:rsid w:val="42B770A3"/>
    <w:rsid w:val="42B82B17"/>
    <w:rsid w:val="43710626"/>
    <w:rsid w:val="438E3E9F"/>
    <w:rsid w:val="43C34714"/>
    <w:rsid w:val="43ED7A53"/>
    <w:rsid w:val="442567B2"/>
    <w:rsid w:val="44313E86"/>
    <w:rsid w:val="44405906"/>
    <w:rsid w:val="444A7FBE"/>
    <w:rsid w:val="44A81561"/>
    <w:rsid w:val="44B53DEF"/>
    <w:rsid w:val="45190AF3"/>
    <w:rsid w:val="45372053"/>
    <w:rsid w:val="4563115B"/>
    <w:rsid w:val="4584426D"/>
    <w:rsid w:val="45EC6AE8"/>
    <w:rsid w:val="461B6798"/>
    <w:rsid w:val="4698326B"/>
    <w:rsid w:val="46AC36F9"/>
    <w:rsid w:val="46CE1383"/>
    <w:rsid w:val="471766A4"/>
    <w:rsid w:val="476B6BD2"/>
    <w:rsid w:val="47AA14A8"/>
    <w:rsid w:val="47CF7161"/>
    <w:rsid w:val="47EC32A9"/>
    <w:rsid w:val="48190D2D"/>
    <w:rsid w:val="48582557"/>
    <w:rsid w:val="48671147"/>
    <w:rsid w:val="48A43E91"/>
    <w:rsid w:val="48F26139"/>
    <w:rsid w:val="48FB30E6"/>
    <w:rsid w:val="4989333F"/>
    <w:rsid w:val="49B9760F"/>
    <w:rsid w:val="4A4A2ACF"/>
    <w:rsid w:val="4A6160B4"/>
    <w:rsid w:val="4A891C5D"/>
    <w:rsid w:val="4AAD4B86"/>
    <w:rsid w:val="4ACE54AE"/>
    <w:rsid w:val="4B067614"/>
    <w:rsid w:val="4B3E4F67"/>
    <w:rsid w:val="4B8E2E8F"/>
    <w:rsid w:val="4BA803F5"/>
    <w:rsid w:val="4BF61160"/>
    <w:rsid w:val="4C0D2006"/>
    <w:rsid w:val="4C3321ED"/>
    <w:rsid w:val="4C571D94"/>
    <w:rsid w:val="4C6065D9"/>
    <w:rsid w:val="4CE00D4E"/>
    <w:rsid w:val="4CE80231"/>
    <w:rsid w:val="4CF40B14"/>
    <w:rsid w:val="4D115984"/>
    <w:rsid w:val="4D144D89"/>
    <w:rsid w:val="4D550108"/>
    <w:rsid w:val="4D915384"/>
    <w:rsid w:val="4DE1199C"/>
    <w:rsid w:val="4DE374C2"/>
    <w:rsid w:val="4E2336E6"/>
    <w:rsid w:val="4E9B4D25"/>
    <w:rsid w:val="4EB7780C"/>
    <w:rsid w:val="4EE960BF"/>
    <w:rsid w:val="4F7118CF"/>
    <w:rsid w:val="5000534B"/>
    <w:rsid w:val="501A3E57"/>
    <w:rsid w:val="505B2679"/>
    <w:rsid w:val="50716B25"/>
    <w:rsid w:val="50D37CC2"/>
    <w:rsid w:val="50F5649A"/>
    <w:rsid w:val="513B7615"/>
    <w:rsid w:val="514D699F"/>
    <w:rsid w:val="51870AAC"/>
    <w:rsid w:val="51934B6B"/>
    <w:rsid w:val="51B34B98"/>
    <w:rsid w:val="51C63092"/>
    <w:rsid w:val="52280A97"/>
    <w:rsid w:val="52740981"/>
    <w:rsid w:val="531202C6"/>
    <w:rsid w:val="53AA1A45"/>
    <w:rsid w:val="54192177"/>
    <w:rsid w:val="543E3C55"/>
    <w:rsid w:val="545F13F6"/>
    <w:rsid w:val="547C1BB1"/>
    <w:rsid w:val="54AB6860"/>
    <w:rsid w:val="55280F9D"/>
    <w:rsid w:val="552B174F"/>
    <w:rsid w:val="553625CD"/>
    <w:rsid w:val="554D3AB6"/>
    <w:rsid w:val="5588568C"/>
    <w:rsid w:val="55A90C15"/>
    <w:rsid w:val="55AB7160"/>
    <w:rsid w:val="55B23975"/>
    <w:rsid w:val="5619663F"/>
    <w:rsid w:val="562556C4"/>
    <w:rsid w:val="569B21C8"/>
    <w:rsid w:val="56D025AE"/>
    <w:rsid w:val="571856B8"/>
    <w:rsid w:val="576B2826"/>
    <w:rsid w:val="578C28C6"/>
    <w:rsid w:val="58760167"/>
    <w:rsid w:val="58BE7726"/>
    <w:rsid w:val="595474C6"/>
    <w:rsid w:val="59790C03"/>
    <w:rsid w:val="598633F7"/>
    <w:rsid w:val="59F111B9"/>
    <w:rsid w:val="5A5D7371"/>
    <w:rsid w:val="5A6C4F55"/>
    <w:rsid w:val="5A705A77"/>
    <w:rsid w:val="5A74713E"/>
    <w:rsid w:val="5ABE333D"/>
    <w:rsid w:val="5AF16A8C"/>
    <w:rsid w:val="5AF7723B"/>
    <w:rsid w:val="5B081DC6"/>
    <w:rsid w:val="5B090DC3"/>
    <w:rsid w:val="5B452DC8"/>
    <w:rsid w:val="5B505E97"/>
    <w:rsid w:val="5B740222"/>
    <w:rsid w:val="5B8E1EF5"/>
    <w:rsid w:val="5BBC75A4"/>
    <w:rsid w:val="5BC16969"/>
    <w:rsid w:val="5BD963A8"/>
    <w:rsid w:val="5C1D6295"/>
    <w:rsid w:val="5C214AC6"/>
    <w:rsid w:val="5CB65B43"/>
    <w:rsid w:val="5CC11245"/>
    <w:rsid w:val="5CE609DA"/>
    <w:rsid w:val="5D033CB8"/>
    <w:rsid w:val="5D373386"/>
    <w:rsid w:val="5DED613B"/>
    <w:rsid w:val="5DF67810"/>
    <w:rsid w:val="5E4C7FDC"/>
    <w:rsid w:val="5E5048A3"/>
    <w:rsid w:val="5E7379FC"/>
    <w:rsid w:val="5E783CAD"/>
    <w:rsid w:val="5E982D64"/>
    <w:rsid w:val="5EAE5479"/>
    <w:rsid w:val="5F295CC9"/>
    <w:rsid w:val="5F3B0776"/>
    <w:rsid w:val="5F746BDF"/>
    <w:rsid w:val="5F795ED8"/>
    <w:rsid w:val="5F871747"/>
    <w:rsid w:val="5FF66A1F"/>
    <w:rsid w:val="6009238D"/>
    <w:rsid w:val="604638E0"/>
    <w:rsid w:val="604B6080"/>
    <w:rsid w:val="6062696C"/>
    <w:rsid w:val="606B1CD8"/>
    <w:rsid w:val="609F19D4"/>
    <w:rsid w:val="60A4154D"/>
    <w:rsid w:val="60EC5912"/>
    <w:rsid w:val="613C71BD"/>
    <w:rsid w:val="6177250B"/>
    <w:rsid w:val="6180580F"/>
    <w:rsid w:val="627F0DF4"/>
    <w:rsid w:val="62894684"/>
    <w:rsid w:val="62B65FB4"/>
    <w:rsid w:val="62CE4865"/>
    <w:rsid w:val="631E3C5A"/>
    <w:rsid w:val="63247F09"/>
    <w:rsid w:val="636B205F"/>
    <w:rsid w:val="63862972"/>
    <w:rsid w:val="63915026"/>
    <w:rsid w:val="63B53257"/>
    <w:rsid w:val="63E458EA"/>
    <w:rsid w:val="64426AD0"/>
    <w:rsid w:val="649015CE"/>
    <w:rsid w:val="64D53925"/>
    <w:rsid w:val="65200BA4"/>
    <w:rsid w:val="65211161"/>
    <w:rsid w:val="653A0ACB"/>
    <w:rsid w:val="6598698C"/>
    <w:rsid w:val="65A74910"/>
    <w:rsid w:val="660F60F1"/>
    <w:rsid w:val="66344907"/>
    <w:rsid w:val="667473F9"/>
    <w:rsid w:val="668274B1"/>
    <w:rsid w:val="66886A01"/>
    <w:rsid w:val="66A80E51"/>
    <w:rsid w:val="66C461DC"/>
    <w:rsid w:val="66D57679"/>
    <w:rsid w:val="66D7305C"/>
    <w:rsid w:val="66FC1ECC"/>
    <w:rsid w:val="67241F41"/>
    <w:rsid w:val="674817B0"/>
    <w:rsid w:val="677E1BB2"/>
    <w:rsid w:val="67C5547D"/>
    <w:rsid w:val="680E0BCD"/>
    <w:rsid w:val="681F15E7"/>
    <w:rsid w:val="68242759"/>
    <w:rsid w:val="68325477"/>
    <w:rsid w:val="685D25CB"/>
    <w:rsid w:val="688F4061"/>
    <w:rsid w:val="68A33FC6"/>
    <w:rsid w:val="68DE0B5A"/>
    <w:rsid w:val="68FB795E"/>
    <w:rsid w:val="698E2580"/>
    <w:rsid w:val="699A6963"/>
    <w:rsid w:val="69FE0C87"/>
    <w:rsid w:val="6A3F1BB1"/>
    <w:rsid w:val="6A481432"/>
    <w:rsid w:val="6AB31849"/>
    <w:rsid w:val="6AE33E1C"/>
    <w:rsid w:val="6AE41CFC"/>
    <w:rsid w:val="6B2111D2"/>
    <w:rsid w:val="6B3B35E2"/>
    <w:rsid w:val="6B5025A9"/>
    <w:rsid w:val="6B664FAD"/>
    <w:rsid w:val="6BA138B1"/>
    <w:rsid w:val="6BA461E9"/>
    <w:rsid w:val="6C1256EA"/>
    <w:rsid w:val="6C5C0714"/>
    <w:rsid w:val="6C8639E2"/>
    <w:rsid w:val="6CDE2947"/>
    <w:rsid w:val="6D5F6C0A"/>
    <w:rsid w:val="6DC91402"/>
    <w:rsid w:val="6E096679"/>
    <w:rsid w:val="6E3C4122"/>
    <w:rsid w:val="6E645FA5"/>
    <w:rsid w:val="6EAA00CD"/>
    <w:rsid w:val="6EE200DE"/>
    <w:rsid w:val="6EFA4214"/>
    <w:rsid w:val="6F21668E"/>
    <w:rsid w:val="6F376CD9"/>
    <w:rsid w:val="6F3871D0"/>
    <w:rsid w:val="6F756B76"/>
    <w:rsid w:val="6F887A72"/>
    <w:rsid w:val="6F8C6E7B"/>
    <w:rsid w:val="6FEA43D3"/>
    <w:rsid w:val="700E4042"/>
    <w:rsid w:val="70147557"/>
    <w:rsid w:val="701A7025"/>
    <w:rsid w:val="70245BA9"/>
    <w:rsid w:val="70436C72"/>
    <w:rsid w:val="70772DCD"/>
    <w:rsid w:val="70AC196F"/>
    <w:rsid w:val="70C04033"/>
    <w:rsid w:val="70E17439"/>
    <w:rsid w:val="711772FF"/>
    <w:rsid w:val="71526589"/>
    <w:rsid w:val="71535E5D"/>
    <w:rsid w:val="71576522"/>
    <w:rsid w:val="71777D9E"/>
    <w:rsid w:val="71883D59"/>
    <w:rsid w:val="71BD37B0"/>
    <w:rsid w:val="721A478A"/>
    <w:rsid w:val="721E22FA"/>
    <w:rsid w:val="72257B1A"/>
    <w:rsid w:val="72D54B63"/>
    <w:rsid w:val="731A0E71"/>
    <w:rsid w:val="73504555"/>
    <w:rsid w:val="737C5B3F"/>
    <w:rsid w:val="737F118B"/>
    <w:rsid w:val="748A1D2A"/>
    <w:rsid w:val="74D8484D"/>
    <w:rsid w:val="74FD05BA"/>
    <w:rsid w:val="75874327"/>
    <w:rsid w:val="75911AB0"/>
    <w:rsid w:val="75B745D7"/>
    <w:rsid w:val="75CA2B92"/>
    <w:rsid w:val="75F21848"/>
    <w:rsid w:val="76177B23"/>
    <w:rsid w:val="764D0E1C"/>
    <w:rsid w:val="76625DFD"/>
    <w:rsid w:val="76654857"/>
    <w:rsid w:val="76870A83"/>
    <w:rsid w:val="76960CC6"/>
    <w:rsid w:val="76972AD3"/>
    <w:rsid w:val="77075190"/>
    <w:rsid w:val="7758241F"/>
    <w:rsid w:val="77A76822"/>
    <w:rsid w:val="77F51A1C"/>
    <w:rsid w:val="78174088"/>
    <w:rsid w:val="78177BE5"/>
    <w:rsid w:val="78412C23"/>
    <w:rsid w:val="78727223"/>
    <w:rsid w:val="78A136A0"/>
    <w:rsid w:val="78D930EC"/>
    <w:rsid w:val="798635DE"/>
    <w:rsid w:val="798A3E6D"/>
    <w:rsid w:val="79EE779D"/>
    <w:rsid w:val="7A1B7E60"/>
    <w:rsid w:val="7A3E58FC"/>
    <w:rsid w:val="7A8C3A51"/>
    <w:rsid w:val="7A9E2F23"/>
    <w:rsid w:val="7AA3202E"/>
    <w:rsid w:val="7AAE6C3A"/>
    <w:rsid w:val="7AF56006"/>
    <w:rsid w:val="7B333F72"/>
    <w:rsid w:val="7BCB38C8"/>
    <w:rsid w:val="7C12423F"/>
    <w:rsid w:val="7C865339"/>
    <w:rsid w:val="7CC87003"/>
    <w:rsid w:val="7CC92FC5"/>
    <w:rsid w:val="7CD32BB7"/>
    <w:rsid w:val="7CE8676C"/>
    <w:rsid w:val="7D0076DA"/>
    <w:rsid w:val="7D520B89"/>
    <w:rsid w:val="7D6F0A6F"/>
    <w:rsid w:val="7DAD41B9"/>
    <w:rsid w:val="7DCC321F"/>
    <w:rsid w:val="7DF34C50"/>
    <w:rsid w:val="7E214C4F"/>
    <w:rsid w:val="7E8B0416"/>
    <w:rsid w:val="7E9B0FDD"/>
    <w:rsid w:val="7EB816A7"/>
    <w:rsid w:val="7F0864D9"/>
    <w:rsid w:val="7F17232A"/>
    <w:rsid w:val="7F493730"/>
    <w:rsid w:val="7F6A0F42"/>
    <w:rsid w:val="7F6F6558"/>
    <w:rsid w:val="7F803E06"/>
    <w:rsid w:val="7FA541B4"/>
    <w:rsid w:val="7FC74BB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link w:val="26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kern w:val="0"/>
      <w:sz w:val="24"/>
    </w:rPr>
  </w:style>
  <w:style w:type="paragraph" w:styleId="4">
    <w:name w:val="heading 3"/>
    <w:basedOn w:val="3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Times New Roman" w:hAnsi="Times New Roman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link w:val="36"/>
    <w:qFormat/>
    <w:uiPriority w:val="0"/>
    <w:pPr>
      <w:spacing w:after="120"/>
    </w:pPr>
  </w:style>
  <w:style w:type="paragraph" w:styleId="6">
    <w:name w:val="Body Text 2"/>
    <w:basedOn w:val="1"/>
    <w:qFormat/>
    <w:uiPriority w:val="0"/>
    <w:pPr>
      <w:spacing w:line="480" w:lineRule="auto"/>
    </w:pPr>
    <w:rPr>
      <w:rFonts w:ascii="宋体" w:hAnsi="宋体"/>
      <w:b/>
      <w:sz w:val="28"/>
      <w:szCs w:val="20"/>
    </w:rPr>
  </w:style>
  <w:style w:type="paragraph" w:styleId="7">
    <w:name w:val="Balloon Text"/>
    <w:basedOn w:val="1"/>
    <w:link w:val="37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styleId="11">
    <w:name w:val="Body Text First Indent"/>
    <w:basedOn w:val="5"/>
    <w:qFormat/>
    <w:uiPriority w:val="0"/>
    <w:pPr>
      <w:ind w:firstLine="420" w:firstLineChars="100"/>
    </w:pPr>
  </w:style>
  <w:style w:type="character" w:styleId="14">
    <w:name w:val="Strong"/>
    <w:basedOn w:val="13"/>
    <w:qFormat/>
    <w:uiPriority w:val="0"/>
  </w:style>
  <w:style w:type="character" w:styleId="15">
    <w:name w:val="FollowedHyperlink"/>
    <w:basedOn w:val="13"/>
    <w:qFormat/>
    <w:uiPriority w:val="0"/>
    <w:rPr>
      <w:color w:val="800080"/>
      <w:u w:val="none"/>
    </w:rPr>
  </w:style>
  <w:style w:type="character" w:styleId="16">
    <w:name w:val="Emphasis"/>
    <w:basedOn w:val="13"/>
    <w:qFormat/>
    <w:uiPriority w:val="0"/>
  </w:style>
  <w:style w:type="character" w:styleId="17">
    <w:name w:val="HTML Definition"/>
    <w:basedOn w:val="13"/>
    <w:qFormat/>
    <w:uiPriority w:val="0"/>
  </w:style>
  <w:style w:type="character" w:styleId="18">
    <w:name w:val="HTML Typewriter"/>
    <w:basedOn w:val="13"/>
    <w:qFormat/>
    <w:uiPriority w:val="0"/>
    <w:rPr>
      <w:rFonts w:ascii="monospace" w:hAnsi="monospace" w:eastAsia="monospace" w:cs="monospace"/>
      <w:sz w:val="20"/>
    </w:rPr>
  </w:style>
  <w:style w:type="character" w:styleId="19">
    <w:name w:val="HTML Acronym"/>
    <w:basedOn w:val="13"/>
    <w:qFormat/>
    <w:uiPriority w:val="0"/>
  </w:style>
  <w:style w:type="character" w:styleId="20">
    <w:name w:val="HTML Variable"/>
    <w:basedOn w:val="13"/>
    <w:qFormat/>
    <w:uiPriority w:val="0"/>
  </w:style>
  <w:style w:type="character" w:styleId="21">
    <w:name w:val="Hyperlink"/>
    <w:basedOn w:val="13"/>
    <w:qFormat/>
    <w:uiPriority w:val="0"/>
    <w:rPr>
      <w:color w:val="0000FF"/>
      <w:u w:val="none"/>
    </w:rPr>
  </w:style>
  <w:style w:type="character" w:styleId="22">
    <w:name w:val="HTML Code"/>
    <w:basedOn w:val="13"/>
    <w:qFormat/>
    <w:uiPriority w:val="0"/>
    <w:rPr>
      <w:rFonts w:hint="default" w:ascii="monospace" w:hAnsi="monospace" w:eastAsia="monospace" w:cs="monospace"/>
      <w:sz w:val="20"/>
    </w:rPr>
  </w:style>
  <w:style w:type="character" w:styleId="23">
    <w:name w:val="HTML Cite"/>
    <w:basedOn w:val="13"/>
    <w:qFormat/>
    <w:uiPriority w:val="0"/>
  </w:style>
  <w:style w:type="character" w:styleId="24">
    <w:name w:val="HTML Keyboard"/>
    <w:basedOn w:val="13"/>
    <w:qFormat/>
    <w:uiPriority w:val="0"/>
    <w:rPr>
      <w:rFonts w:hint="default" w:ascii="monospace" w:hAnsi="monospace" w:eastAsia="monospace" w:cs="monospace"/>
      <w:sz w:val="20"/>
    </w:rPr>
  </w:style>
  <w:style w:type="character" w:styleId="25">
    <w:name w:val="HTML Sample"/>
    <w:basedOn w:val="13"/>
    <w:qFormat/>
    <w:uiPriority w:val="0"/>
    <w:rPr>
      <w:rFonts w:hint="default" w:ascii="monospace" w:hAnsi="monospace" w:eastAsia="monospace" w:cs="monospace"/>
    </w:rPr>
  </w:style>
  <w:style w:type="character" w:customStyle="1" w:styleId="26">
    <w:name w:val="标题 2 Char"/>
    <w:basedOn w:val="13"/>
    <w:link w:val="3"/>
    <w:qFormat/>
    <w:uiPriority w:val="9"/>
    <w:rPr>
      <w:rFonts w:ascii="宋体" w:hAnsi="宋体" w:cs="宋体"/>
      <w:sz w:val="24"/>
      <w:szCs w:val="24"/>
    </w:rPr>
  </w:style>
  <w:style w:type="paragraph" w:customStyle="1" w:styleId="27">
    <w:name w:val="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28">
    <w:name w:val="Char Char2"/>
    <w:basedOn w:val="1"/>
    <w:qFormat/>
    <w:uiPriority w:val="0"/>
    <w:pPr>
      <w:widowControl/>
      <w:spacing w:after="160" w:line="240" w:lineRule="exact"/>
      <w:jc w:val="left"/>
    </w:pPr>
  </w:style>
  <w:style w:type="paragraph" w:customStyle="1" w:styleId="29">
    <w:name w:val="Char1"/>
    <w:basedOn w:val="1"/>
    <w:qFormat/>
    <w:uiPriority w:val="0"/>
    <w:rPr>
      <w:rFonts w:ascii="宋体" w:hAnsi="宋体"/>
      <w:b/>
      <w:sz w:val="24"/>
    </w:rPr>
  </w:style>
  <w:style w:type="paragraph" w:customStyle="1" w:styleId="30">
    <w:name w:val="Char3"/>
    <w:basedOn w:val="1"/>
    <w:qFormat/>
    <w:uiPriority w:val="0"/>
    <w:pPr>
      <w:widowControl/>
      <w:spacing w:after="160" w:line="240" w:lineRule="exact"/>
      <w:jc w:val="left"/>
    </w:pPr>
  </w:style>
  <w:style w:type="character" w:customStyle="1" w:styleId="31">
    <w:name w:val="layui-layer-tabnow"/>
    <w:basedOn w:val="13"/>
    <w:qFormat/>
    <w:uiPriority w:val="0"/>
    <w:rPr>
      <w:bdr w:val="single" w:color="CCCCCC" w:sz="6" w:space="0"/>
      <w:shd w:val="clear" w:color="auto" w:fill="FFFFFF"/>
    </w:rPr>
  </w:style>
  <w:style w:type="character" w:customStyle="1" w:styleId="32">
    <w:name w:val="first-child"/>
    <w:basedOn w:val="13"/>
    <w:qFormat/>
    <w:uiPriority w:val="0"/>
  </w:style>
  <w:style w:type="paragraph" w:styleId="33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34">
    <w:name w:val="ui-autocomplete"/>
    <w:basedOn w:val="13"/>
    <w:qFormat/>
    <w:uiPriority w:val="0"/>
  </w:style>
  <w:style w:type="paragraph" w:customStyle="1" w:styleId="35">
    <w:name w:val="divbdname"/>
    <w:basedOn w:val="1"/>
    <w:qFormat/>
    <w:uiPriority w:val="0"/>
    <w:pPr>
      <w:spacing w:before="210"/>
      <w:ind w:firstLine="45"/>
      <w:jc w:val="left"/>
    </w:pPr>
    <w:rPr>
      <w:kern w:val="0"/>
    </w:rPr>
  </w:style>
  <w:style w:type="character" w:customStyle="1" w:styleId="36">
    <w:name w:val="正文文本 Char"/>
    <w:link w:val="5"/>
    <w:qFormat/>
    <w:uiPriority w:val="0"/>
    <w:rPr>
      <w:kern w:val="2"/>
      <w:sz w:val="21"/>
      <w:szCs w:val="24"/>
    </w:rPr>
  </w:style>
  <w:style w:type="character" w:customStyle="1" w:styleId="37">
    <w:name w:val="批注框文本 Char"/>
    <w:basedOn w:val="13"/>
    <w:link w:val="7"/>
    <w:qFormat/>
    <w:uiPriority w:val="0"/>
    <w:rPr>
      <w:kern w:val="2"/>
      <w:sz w:val="18"/>
      <w:szCs w:val="18"/>
    </w:rPr>
  </w:style>
  <w:style w:type="table" w:customStyle="1" w:styleId="3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786</Words>
  <Characters>1008</Characters>
  <Lines>13</Lines>
  <Paragraphs>3</Paragraphs>
  <TotalTime>0</TotalTime>
  <ScaleCrop>false</ScaleCrop>
  <LinksUpToDate>false</LinksUpToDate>
  <CharactersWithSpaces>1023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2020-10-30T09:26:00Z</dcterms:created>
  <dc:creator>SkyUN.Org</dc:creator>
  <cp:lastModifiedBy>Administrator</cp:lastModifiedBy>
  <cp:lastPrinted>2014-05-23T07:49:00Z</cp:lastPrinted>
  <dcterms:modified xsi:type="dcterms:W3CDTF">2026-06-15T09:09:24Z</dcterms:modified>
  <dc:title>江西省机电设备招标有限公司关于江西省赣州市人民医院引进DSA和彩超项目（招标编号：0628-114103114078/3）公开招标的中标结果公告</dc:title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6E2D7C1F973948B1831B0EBD7908D263</vt:lpwstr>
  </property>
  <property fmtid="{D5CDD505-2E9C-101B-9397-08002B2CF9AE}" pid="4" name="KSOTemplateDocerSaveRecord">
    <vt:lpwstr>eyJoZGlkIjoiMDEyNTIxNWQ1NGU5Njc5YTFmZTRiZDk3YmQzMWIwNTMiLCJ1c2VySWQiOiI2ODAyNzAyNTEifQ==</vt:lpwstr>
  </property>
</Properties>
</file>