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66A94E">
      <w:pPr>
        <w:pageBreakBefore w:val="0"/>
        <w:widowControl w:val="0"/>
        <w:kinsoku w:val="0"/>
        <w:wordWrap/>
        <w:overflowPunct/>
        <w:topLinePunct w:val="0"/>
        <w:autoSpaceDE w:val="0"/>
        <w:autoSpaceDN w:val="0"/>
        <w:bidi w:val="0"/>
        <w:adjustRightInd w:val="0"/>
        <w:snapToGrid w:val="0"/>
        <w:spacing w:before="78" w:after="0" w:afterLines="100" w:afterAutospacing="0" w:line="220" w:lineRule="auto"/>
        <w:jc w:val="center"/>
        <w:textAlignment w:val="baseline"/>
        <w:outlineLvl w:val="1"/>
        <w:rPr>
          <w:rFonts w:ascii="宋体" w:hAnsi="宋体" w:eastAsia="宋体" w:cs="宋体"/>
          <w:snapToGrid w:val="0"/>
          <w:color w:val="auto"/>
          <w:spacing w:val="-2"/>
          <w:kern w:val="0"/>
          <w:sz w:val="24"/>
          <w:szCs w:val="24"/>
          <w:highlight w:val="none"/>
          <w:lang w:eastAsia="en-US"/>
          <w14:textOutline w14:w="4356" w14:cap="sq" w14:cmpd="sng" w14:algn="ctr">
            <w14:solidFill>
              <w14:srgbClr w14:val="000000"/>
            </w14:solidFill>
            <w14:prstDash w14:val="solid"/>
            <w14:bevel/>
          </w14:textOutline>
        </w:rPr>
      </w:pPr>
      <w:bookmarkStart w:id="0" w:name="_Toc507597381"/>
      <w:r>
        <w:rPr>
          <w:rFonts w:hint="eastAsia" w:ascii="宋体" w:hAnsi="宋体" w:eastAsia="宋体" w:cs="宋体"/>
          <w:snapToGrid w:val="0"/>
          <w:color w:val="auto"/>
          <w:spacing w:val="-2"/>
          <w:kern w:val="0"/>
          <w:sz w:val="24"/>
          <w:szCs w:val="24"/>
          <w:highlight w:val="none"/>
          <w:lang w:eastAsia="en-US"/>
          <w14:textOutline w14:w="4356" w14:cap="sq" w14:cmpd="sng" w14:algn="ctr">
            <w14:solidFill>
              <w14:srgbClr w14:val="000000"/>
            </w14:solidFill>
            <w14:prstDash w14:val="solid"/>
            <w14:bevel/>
          </w14:textOutline>
        </w:rPr>
        <w:t>采购要求</w:t>
      </w:r>
      <w:bookmarkEnd w:id="0"/>
      <w:bookmarkStart w:id="1" w:name="_GoBack"/>
      <w:bookmarkEnd w:id="1"/>
    </w:p>
    <w:p w14:paraId="11B2226F">
      <w:pPr>
        <w:widowControl/>
        <w:kinsoku w:val="0"/>
        <w:autoSpaceDE w:val="0"/>
        <w:autoSpaceDN w:val="0"/>
        <w:adjustRightInd w:val="0"/>
        <w:snapToGrid w:val="0"/>
        <w:spacing w:beforeAutospacing="0"/>
        <w:jc w:val="center"/>
        <w:textAlignment w:val="baseline"/>
        <w:rPr>
          <w:rFonts w:ascii="宋体" w:hAnsi="宋体" w:eastAsia="宋体" w:cs="宋体"/>
          <w:b/>
          <w:snapToGrid w:val="0"/>
          <w:color w:val="auto"/>
          <w:kern w:val="0"/>
          <w:sz w:val="30"/>
          <w:szCs w:val="30"/>
          <w:highlight w:val="none"/>
          <w:lang w:eastAsia="en-US"/>
        </w:rPr>
      </w:pPr>
    </w:p>
    <w:p w14:paraId="13CE2050">
      <w:pPr>
        <w:widowControl/>
        <w:kinsoku w:val="0"/>
        <w:autoSpaceDE w:val="0"/>
        <w:autoSpaceDN w:val="0"/>
        <w:adjustRightInd w:val="0"/>
        <w:snapToGrid w:val="0"/>
        <w:spacing w:line="360" w:lineRule="auto"/>
        <w:jc w:val="both"/>
        <w:textAlignment w:val="baseline"/>
        <w:rPr>
          <w:rFonts w:ascii="Arial" w:hAnsi="Arial" w:eastAsia="Arial" w:cs="Arial"/>
          <w:snapToGrid w:val="0"/>
          <w:color w:val="auto"/>
          <w:kern w:val="0"/>
          <w:sz w:val="24"/>
          <w:szCs w:val="24"/>
          <w:highlight w:val="none"/>
          <w:lang w:eastAsia="en-US"/>
        </w:rPr>
      </w:pPr>
      <w:r>
        <w:rPr>
          <w:rFonts w:hint="eastAsia" w:ascii="Arial" w:hAnsi="Arial" w:eastAsia="Arial" w:cs="Arial"/>
          <w:snapToGrid w:val="0"/>
          <w:color w:val="auto"/>
          <w:kern w:val="0"/>
          <w:sz w:val="24"/>
          <w:szCs w:val="24"/>
          <w:highlight w:val="none"/>
          <w:lang w:eastAsia="en-US"/>
        </w:rPr>
        <w:t>（一）技术规格（工程需求）</w:t>
      </w:r>
    </w:p>
    <w:p w14:paraId="3F1593A8">
      <w:pPr>
        <w:widowControl/>
        <w:kinsoku w:val="0"/>
        <w:autoSpaceDE w:val="0"/>
        <w:autoSpaceDN w:val="0"/>
        <w:adjustRightInd w:val="0"/>
        <w:snapToGrid w:val="0"/>
        <w:spacing w:line="360" w:lineRule="auto"/>
        <w:jc w:val="both"/>
        <w:textAlignment w:val="baseline"/>
        <w:rPr>
          <w:rFonts w:hint="eastAsia" w:ascii="Arial" w:hAnsi="Arial"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1、</w:t>
      </w:r>
      <w:r>
        <w:rPr>
          <w:rFonts w:hint="eastAsia" w:ascii="Arial" w:hAnsi="Arial" w:eastAsia="Arial" w:cs="Arial"/>
          <w:snapToGrid w:val="0"/>
          <w:color w:val="auto"/>
          <w:kern w:val="0"/>
          <w:sz w:val="24"/>
          <w:szCs w:val="24"/>
          <w:highlight w:val="none"/>
          <w:lang w:eastAsia="en-US"/>
        </w:rPr>
        <w:t>工程量清单（含编制说明）</w:t>
      </w:r>
    </w:p>
    <w:tbl>
      <w:tblPr>
        <w:tblStyle w:val="2"/>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9"/>
        <w:gridCol w:w="716"/>
        <w:gridCol w:w="3052"/>
        <w:gridCol w:w="573"/>
        <w:gridCol w:w="859"/>
        <w:gridCol w:w="859"/>
        <w:gridCol w:w="859"/>
        <w:gridCol w:w="600"/>
      </w:tblGrid>
      <w:tr w14:paraId="05EC4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587" w:type="pct"/>
            <w:tcBorders>
              <w:top w:val="nil"/>
              <w:left w:val="nil"/>
              <w:bottom w:val="nil"/>
              <w:right w:val="nil"/>
            </w:tcBorders>
            <w:shd w:val="clear" w:color="auto" w:fill="FFFFFF"/>
            <w:vAlign w:val="top"/>
          </w:tcPr>
          <w:p w14:paraId="2213C251">
            <w:pPr>
              <w:widowControl/>
              <w:kinsoku w:val="0"/>
              <w:autoSpaceDE w:val="0"/>
              <w:autoSpaceDN w:val="0"/>
              <w:adjustRightInd w:val="0"/>
              <w:snapToGrid w:val="0"/>
              <w:jc w:val="left"/>
              <w:textAlignment w:val="baseline"/>
              <w:rPr>
                <w:rFonts w:hint="eastAsia"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0A3CE004">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221B21B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4308BEE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1F04659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190038F4">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31CB345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6E1A0AB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75231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87" w:type="pct"/>
            <w:tcBorders>
              <w:top w:val="nil"/>
              <w:left w:val="nil"/>
              <w:bottom w:val="nil"/>
              <w:right w:val="nil"/>
            </w:tcBorders>
            <w:shd w:val="clear" w:color="auto" w:fill="FFFFFF"/>
            <w:vAlign w:val="top"/>
          </w:tcPr>
          <w:p w14:paraId="2617CCA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nil"/>
              <w:left w:val="nil"/>
              <w:bottom w:val="nil"/>
              <w:right w:val="nil"/>
            </w:tcBorders>
            <w:shd w:val="clear" w:color="auto" w:fill="FFFFFF"/>
            <w:vAlign w:val="top"/>
          </w:tcPr>
          <w:p w14:paraId="76369504">
            <w:pPr>
              <w:keepNext w:val="0"/>
              <w:keepLines w:val="0"/>
              <w:widowControl/>
              <w:suppressLineNumbers w:val="0"/>
              <w:kinsoku w:val="0"/>
              <w:autoSpaceDE w:val="0"/>
              <w:autoSpaceDN w:val="0"/>
              <w:adjustRightInd w:val="0"/>
              <w:snapToGrid w:val="0"/>
              <w:jc w:val="center"/>
              <w:textAlignment w:val="top"/>
              <w:rPr>
                <w:rFonts w:hint="eastAsia" w:ascii="宋体" w:hAnsi="宋体" w:eastAsia="宋体" w:cs="宋体"/>
                <w:b/>
                <w:bCs/>
                <w:i w:val="0"/>
                <w:iCs w:val="0"/>
                <w:snapToGrid w:val="0"/>
                <w:color w:val="000000"/>
                <w:kern w:val="0"/>
                <w:sz w:val="36"/>
                <w:szCs w:val="36"/>
                <w:u w:val="none"/>
                <w:lang w:eastAsia="en-US"/>
              </w:rPr>
            </w:pPr>
            <w:r>
              <w:rPr>
                <w:rFonts w:hint="eastAsia" w:ascii="宋体" w:hAnsi="宋体" w:eastAsia="宋体" w:cs="宋体"/>
                <w:b/>
                <w:bCs/>
                <w:i w:val="0"/>
                <w:iCs w:val="0"/>
                <w:snapToGrid w:val="0"/>
                <w:color w:val="000000"/>
                <w:kern w:val="0"/>
                <w:sz w:val="36"/>
                <w:szCs w:val="36"/>
                <w:u w:val="none"/>
                <w:lang w:val="en-US" w:eastAsia="zh-CN" w:bidi="ar"/>
              </w:rPr>
              <w:t>工程量清单表</w:t>
            </w:r>
          </w:p>
        </w:tc>
        <w:tc>
          <w:tcPr>
            <w:tcW w:w="352" w:type="pct"/>
            <w:tcBorders>
              <w:top w:val="nil"/>
              <w:left w:val="nil"/>
              <w:bottom w:val="nil"/>
              <w:right w:val="nil"/>
            </w:tcBorders>
            <w:shd w:val="clear" w:color="auto" w:fill="FFFFFF"/>
            <w:vAlign w:val="top"/>
          </w:tcPr>
          <w:p w14:paraId="75EB426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56B73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87" w:type="pct"/>
            <w:tcBorders>
              <w:top w:val="nil"/>
              <w:left w:val="nil"/>
              <w:bottom w:val="nil"/>
              <w:right w:val="nil"/>
            </w:tcBorders>
            <w:shd w:val="clear" w:color="auto" w:fill="FFFFFF"/>
            <w:vAlign w:val="top"/>
          </w:tcPr>
          <w:p w14:paraId="0BCE89B4">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2211" w:type="pct"/>
            <w:gridSpan w:val="2"/>
            <w:tcBorders>
              <w:top w:val="nil"/>
              <w:left w:val="nil"/>
              <w:bottom w:val="nil"/>
              <w:right w:val="nil"/>
            </w:tcBorders>
            <w:shd w:val="clear" w:color="auto" w:fill="FFFFFF"/>
            <w:vAlign w:val="center"/>
          </w:tcPr>
          <w:p w14:paraId="5451CD31">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合同段：景德镇市昌江区吕蒙街道C413瓷庄饭店至捆牛山公路养护工程</w:t>
            </w:r>
          </w:p>
        </w:tc>
        <w:tc>
          <w:tcPr>
            <w:tcW w:w="1344" w:type="pct"/>
            <w:gridSpan w:val="3"/>
            <w:tcBorders>
              <w:top w:val="nil"/>
              <w:left w:val="nil"/>
              <w:bottom w:val="nil"/>
              <w:right w:val="nil"/>
            </w:tcBorders>
            <w:shd w:val="clear" w:color="auto" w:fill="FFFFFF"/>
            <w:vAlign w:val="center"/>
          </w:tcPr>
          <w:p w14:paraId="0B49C02D">
            <w:pPr>
              <w:widowControl/>
              <w:kinsoku w:val="0"/>
              <w:autoSpaceDE w:val="0"/>
              <w:autoSpaceDN w:val="0"/>
              <w:adjustRightInd w:val="0"/>
              <w:snapToGrid w:val="0"/>
              <w:jc w:val="right"/>
              <w:textAlignment w:val="baseline"/>
              <w:rPr>
                <w:rFonts w:hint="eastAsia" w:ascii="宋体" w:hAnsi="宋体" w:eastAsia="宋体" w:cs="宋体"/>
                <w:i w:val="0"/>
                <w:iCs w:val="0"/>
                <w:snapToGrid w:val="0"/>
                <w:color w:val="000000"/>
                <w:kern w:val="0"/>
                <w:sz w:val="16"/>
                <w:szCs w:val="16"/>
                <w:u w:val="none"/>
                <w:lang w:eastAsia="en-US"/>
              </w:rPr>
            </w:pPr>
          </w:p>
        </w:tc>
        <w:tc>
          <w:tcPr>
            <w:tcW w:w="503" w:type="pct"/>
            <w:tcBorders>
              <w:top w:val="nil"/>
              <w:left w:val="nil"/>
              <w:bottom w:val="nil"/>
              <w:right w:val="nil"/>
            </w:tcBorders>
            <w:shd w:val="clear" w:color="auto" w:fill="FFFFFF"/>
            <w:vAlign w:val="center"/>
          </w:tcPr>
          <w:p w14:paraId="40614A44">
            <w:pPr>
              <w:keepNext w:val="0"/>
              <w:keepLines w:val="0"/>
              <w:widowControl/>
              <w:suppressLineNumbers w:val="0"/>
              <w:kinsoku w:val="0"/>
              <w:autoSpaceDE w:val="0"/>
              <w:autoSpaceDN w:val="0"/>
              <w:adjustRightInd w:val="0"/>
              <w:snapToGrid w:val="0"/>
              <w:jc w:val="righ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标表2</w:t>
            </w:r>
          </w:p>
        </w:tc>
        <w:tc>
          <w:tcPr>
            <w:tcW w:w="352" w:type="pct"/>
            <w:tcBorders>
              <w:top w:val="nil"/>
              <w:left w:val="nil"/>
              <w:bottom w:val="nil"/>
              <w:right w:val="nil"/>
            </w:tcBorders>
            <w:shd w:val="clear" w:color="auto" w:fill="FFFFFF"/>
            <w:vAlign w:val="top"/>
          </w:tcPr>
          <w:p w14:paraId="534E99F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5C9DE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587" w:type="pct"/>
            <w:tcBorders>
              <w:top w:val="nil"/>
              <w:left w:val="nil"/>
              <w:bottom w:val="nil"/>
              <w:right w:val="nil"/>
            </w:tcBorders>
            <w:shd w:val="clear" w:color="auto" w:fill="FFFFFF"/>
            <w:vAlign w:val="top"/>
          </w:tcPr>
          <w:p w14:paraId="332D475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2368BFE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71D14C6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58E6E5A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2D6855B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53CEC991">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05ECFF1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020BF294">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50759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87" w:type="pct"/>
            <w:tcBorders>
              <w:top w:val="nil"/>
              <w:left w:val="nil"/>
              <w:bottom w:val="nil"/>
              <w:right w:val="nil"/>
            </w:tcBorders>
            <w:shd w:val="clear" w:color="auto" w:fill="FFFFFF"/>
            <w:vAlign w:val="top"/>
          </w:tcPr>
          <w:p w14:paraId="2FB69E8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single" w:color="000000" w:sz="8" w:space="0"/>
              <w:left w:val="single" w:color="000000" w:sz="8" w:space="0"/>
              <w:bottom w:val="single" w:color="000000" w:sz="4" w:space="0"/>
              <w:right w:val="single" w:color="000000" w:sz="8" w:space="0"/>
            </w:tcBorders>
            <w:shd w:val="clear" w:color="auto" w:fill="FFFFFF"/>
            <w:vAlign w:val="center"/>
          </w:tcPr>
          <w:p w14:paraId="0BFF9954">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24"/>
                <w:szCs w:val="24"/>
                <w:u w:val="none"/>
                <w:lang w:eastAsia="en-US"/>
              </w:rPr>
            </w:pPr>
            <w:r>
              <w:rPr>
                <w:rFonts w:hint="eastAsia" w:ascii="宋体" w:hAnsi="宋体" w:eastAsia="宋体" w:cs="宋体"/>
                <w:b/>
                <w:bCs/>
                <w:i w:val="0"/>
                <w:iCs w:val="0"/>
                <w:snapToGrid w:val="0"/>
                <w:color w:val="000000"/>
                <w:kern w:val="0"/>
                <w:sz w:val="24"/>
                <w:szCs w:val="24"/>
                <w:u w:val="none"/>
                <w:lang w:val="en-US" w:eastAsia="zh-CN" w:bidi="ar"/>
              </w:rPr>
              <w:t>清单  第100章  总 则</w:t>
            </w:r>
          </w:p>
        </w:tc>
        <w:tc>
          <w:tcPr>
            <w:tcW w:w="352" w:type="pct"/>
            <w:tcBorders>
              <w:top w:val="nil"/>
              <w:left w:val="nil"/>
              <w:bottom w:val="nil"/>
              <w:right w:val="nil"/>
            </w:tcBorders>
            <w:shd w:val="clear" w:color="auto" w:fill="FFFFFF"/>
            <w:vAlign w:val="top"/>
          </w:tcPr>
          <w:p w14:paraId="7F1CF11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1244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587" w:type="pct"/>
            <w:tcBorders>
              <w:top w:val="nil"/>
              <w:left w:val="nil"/>
              <w:bottom w:val="nil"/>
              <w:right w:val="nil"/>
            </w:tcBorders>
            <w:shd w:val="clear" w:color="auto" w:fill="FFFFFF"/>
            <w:vAlign w:val="top"/>
          </w:tcPr>
          <w:p w14:paraId="7F519E5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3CFD8292">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子目号</w:t>
            </w:r>
          </w:p>
        </w:tc>
        <w:tc>
          <w:tcPr>
            <w:tcW w:w="1790" w:type="pct"/>
            <w:tcBorders>
              <w:top w:val="nil"/>
              <w:left w:val="nil"/>
              <w:bottom w:val="single" w:color="000000" w:sz="4" w:space="0"/>
              <w:right w:val="single" w:color="000000" w:sz="4" w:space="0"/>
            </w:tcBorders>
            <w:shd w:val="clear" w:color="auto" w:fill="FFFFFF"/>
            <w:vAlign w:val="center"/>
          </w:tcPr>
          <w:p w14:paraId="4ABA21C9">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子目名称</w:t>
            </w:r>
          </w:p>
        </w:tc>
        <w:tc>
          <w:tcPr>
            <w:tcW w:w="336" w:type="pct"/>
            <w:tcBorders>
              <w:top w:val="nil"/>
              <w:left w:val="nil"/>
              <w:bottom w:val="single" w:color="000000" w:sz="4" w:space="0"/>
              <w:right w:val="single" w:color="000000" w:sz="4" w:space="0"/>
            </w:tcBorders>
            <w:shd w:val="clear" w:color="auto" w:fill="FFFFFF"/>
            <w:vAlign w:val="center"/>
          </w:tcPr>
          <w:p w14:paraId="47F0F8B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单位</w:t>
            </w:r>
          </w:p>
        </w:tc>
        <w:tc>
          <w:tcPr>
            <w:tcW w:w="504" w:type="pct"/>
            <w:tcBorders>
              <w:top w:val="nil"/>
              <w:left w:val="nil"/>
              <w:bottom w:val="single" w:color="000000" w:sz="4" w:space="0"/>
              <w:right w:val="single" w:color="000000" w:sz="4" w:space="0"/>
            </w:tcBorders>
            <w:shd w:val="clear" w:color="auto" w:fill="FFFFFF"/>
            <w:vAlign w:val="center"/>
          </w:tcPr>
          <w:p w14:paraId="11B0EBA5">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数量</w:t>
            </w:r>
          </w:p>
        </w:tc>
        <w:tc>
          <w:tcPr>
            <w:tcW w:w="503" w:type="pct"/>
            <w:tcBorders>
              <w:top w:val="nil"/>
              <w:left w:val="nil"/>
              <w:bottom w:val="single" w:color="000000" w:sz="4" w:space="0"/>
              <w:right w:val="single" w:color="000000" w:sz="4" w:space="0"/>
            </w:tcBorders>
            <w:shd w:val="clear" w:color="auto" w:fill="FFFFFF"/>
            <w:vAlign w:val="center"/>
          </w:tcPr>
          <w:p w14:paraId="7010C53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单价</w:t>
            </w:r>
          </w:p>
        </w:tc>
        <w:tc>
          <w:tcPr>
            <w:tcW w:w="503" w:type="pct"/>
            <w:tcBorders>
              <w:top w:val="nil"/>
              <w:left w:val="nil"/>
              <w:bottom w:val="single" w:color="000000" w:sz="4" w:space="0"/>
              <w:right w:val="single" w:color="000000" w:sz="8" w:space="0"/>
            </w:tcBorders>
            <w:shd w:val="clear" w:color="auto" w:fill="FFFFFF"/>
            <w:vAlign w:val="center"/>
          </w:tcPr>
          <w:p w14:paraId="72A880C2">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合价</w:t>
            </w:r>
          </w:p>
        </w:tc>
        <w:tc>
          <w:tcPr>
            <w:tcW w:w="352" w:type="pct"/>
            <w:tcBorders>
              <w:top w:val="nil"/>
              <w:left w:val="nil"/>
              <w:bottom w:val="nil"/>
              <w:right w:val="nil"/>
            </w:tcBorders>
            <w:shd w:val="clear" w:color="auto" w:fill="FFFFFF"/>
            <w:vAlign w:val="top"/>
          </w:tcPr>
          <w:p w14:paraId="3533FFB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FF0E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5DBA392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BE1C7A6">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101</w:t>
            </w:r>
          </w:p>
        </w:tc>
        <w:tc>
          <w:tcPr>
            <w:tcW w:w="1790" w:type="pct"/>
            <w:tcBorders>
              <w:top w:val="nil"/>
              <w:left w:val="nil"/>
              <w:bottom w:val="single" w:color="000000" w:sz="4" w:space="0"/>
              <w:right w:val="single" w:color="000000" w:sz="4" w:space="0"/>
            </w:tcBorders>
            <w:shd w:val="clear" w:color="auto" w:fill="FFFFFF"/>
            <w:vAlign w:val="center"/>
          </w:tcPr>
          <w:p w14:paraId="402403F5">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通则</w:t>
            </w:r>
          </w:p>
        </w:tc>
        <w:tc>
          <w:tcPr>
            <w:tcW w:w="336" w:type="pct"/>
            <w:tcBorders>
              <w:top w:val="nil"/>
              <w:left w:val="nil"/>
              <w:bottom w:val="single" w:color="000000" w:sz="4" w:space="0"/>
              <w:right w:val="single" w:color="000000" w:sz="4" w:space="0"/>
            </w:tcBorders>
            <w:shd w:val="clear" w:color="auto" w:fill="FFFFFF"/>
            <w:vAlign w:val="center"/>
          </w:tcPr>
          <w:p w14:paraId="4F969040">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0949CE93">
            <w:pPr>
              <w:widowControl/>
              <w:kinsoku w:val="0"/>
              <w:autoSpaceDE w:val="0"/>
              <w:autoSpaceDN w:val="0"/>
              <w:adjustRightInd w:val="0"/>
              <w:snapToGrid w:val="0"/>
              <w:jc w:val="right"/>
              <w:textAlignment w:val="baseline"/>
              <w:rPr>
                <w:rFonts w:hint="eastAsia"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740E751F">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7A97ADDD">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41D0627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579F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3F2850A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602D41B0">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101-1</w:t>
            </w:r>
          </w:p>
        </w:tc>
        <w:tc>
          <w:tcPr>
            <w:tcW w:w="1790" w:type="pct"/>
            <w:tcBorders>
              <w:top w:val="nil"/>
              <w:left w:val="nil"/>
              <w:bottom w:val="single" w:color="000000" w:sz="4" w:space="0"/>
              <w:right w:val="single" w:color="000000" w:sz="4" w:space="0"/>
            </w:tcBorders>
            <w:shd w:val="clear" w:color="auto" w:fill="FFFFFF"/>
            <w:vAlign w:val="center"/>
          </w:tcPr>
          <w:p w14:paraId="1E80E4A0">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保险费</w:t>
            </w:r>
          </w:p>
        </w:tc>
        <w:tc>
          <w:tcPr>
            <w:tcW w:w="336" w:type="pct"/>
            <w:tcBorders>
              <w:top w:val="nil"/>
              <w:left w:val="nil"/>
              <w:bottom w:val="single" w:color="000000" w:sz="4" w:space="0"/>
              <w:right w:val="single" w:color="000000" w:sz="4" w:space="0"/>
            </w:tcBorders>
            <w:shd w:val="clear" w:color="auto" w:fill="FFFFFF"/>
            <w:vAlign w:val="center"/>
          </w:tcPr>
          <w:p w14:paraId="57ECAA6A">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1992EB4C">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74EF4071">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0564C7F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7B74FB5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24C51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41B6B5C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51522012">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-a</w:t>
            </w:r>
          </w:p>
        </w:tc>
        <w:tc>
          <w:tcPr>
            <w:tcW w:w="1790" w:type="pct"/>
            <w:tcBorders>
              <w:top w:val="nil"/>
              <w:left w:val="nil"/>
              <w:bottom w:val="single" w:color="000000" w:sz="4" w:space="0"/>
              <w:right w:val="single" w:color="000000" w:sz="4" w:space="0"/>
            </w:tcBorders>
            <w:shd w:val="clear" w:color="auto" w:fill="FFFFFF"/>
            <w:vAlign w:val="center"/>
          </w:tcPr>
          <w:p w14:paraId="46F0DEE9">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按合同条款规定，提供建筑工程一切险</w:t>
            </w:r>
          </w:p>
        </w:tc>
        <w:tc>
          <w:tcPr>
            <w:tcW w:w="336" w:type="pct"/>
            <w:tcBorders>
              <w:top w:val="nil"/>
              <w:left w:val="nil"/>
              <w:bottom w:val="single" w:color="000000" w:sz="4" w:space="0"/>
              <w:right w:val="single" w:color="000000" w:sz="4" w:space="0"/>
            </w:tcBorders>
            <w:shd w:val="clear" w:color="auto" w:fill="FFFFFF"/>
            <w:vAlign w:val="center"/>
          </w:tcPr>
          <w:p w14:paraId="7F74D7F0">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总额</w:t>
            </w:r>
          </w:p>
        </w:tc>
        <w:tc>
          <w:tcPr>
            <w:tcW w:w="504" w:type="pct"/>
            <w:tcBorders>
              <w:top w:val="nil"/>
              <w:left w:val="nil"/>
              <w:bottom w:val="single" w:color="000000" w:sz="4" w:space="0"/>
              <w:right w:val="single" w:color="000000" w:sz="4" w:space="0"/>
            </w:tcBorders>
            <w:shd w:val="clear" w:color="auto" w:fill="FFFFFF"/>
            <w:vAlign w:val="center"/>
          </w:tcPr>
          <w:p w14:paraId="21B8DD5E">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1</w:t>
            </w:r>
          </w:p>
        </w:tc>
        <w:tc>
          <w:tcPr>
            <w:tcW w:w="503" w:type="pct"/>
            <w:tcBorders>
              <w:top w:val="nil"/>
              <w:left w:val="nil"/>
              <w:bottom w:val="single" w:color="000000" w:sz="4" w:space="0"/>
              <w:right w:val="single" w:color="000000" w:sz="4" w:space="0"/>
            </w:tcBorders>
            <w:shd w:val="clear" w:color="auto" w:fill="FFFFFF"/>
            <w:vAlign w:val="center"/>
          </w:tcPr>
          <w:p w14:paraId="696619F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28FFAC3F">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5E59F1A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24220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2239331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74F53FA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-b</w:t>
            </w:r>
          </w:p>
        </w:tc>
        <w:tc>
          <w:tcPr>
            <w:tcW w:w="1790" w:type="pct"/>
            <w:tcBorders>
              <w:top w:val="nil"/>
              <w:left w:val="nil"/>
              <w:bottom w:val="single" w:color="000000" w:sz="4" w:space="0"/>
              <w:right w:val="single" w:color="000000" w:sz="4" w:space="0"/>
            </w:tcBorders>
            <w:shd w:val="clear" w:color="auto" w:fill="FFFFFF"/>
            <w:vAlign w:val="center"/>
          </w:tcPr>
          <w:p w14:paraId="409C2051">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按合同条款规定，提供第三者责任险</w:t>
            </w:r>
          </w:p>
        </w:tc>
        <w:tc>
          <w:tcPr>
            <w:tcW w:w="336" w:type="pct"/>
            <w:tcBorders>
              <w:top w:val="nil"/>
              <w:left w:val="nil"/>
              <w:bottom w:val="single" w:color="000000" w:sz="4" w:space="0"/>
              <w:right w:val="single" w:color="000000" w:sz="4" w:space="0"/>
            </w:tcBorders>
            <w:shd w:val="clear" w:color="auto" w:fill="FFFFFF"/>
            <w:vAlign w:val="center"/>
          </w:tcPr>
          <w:p w14:paraId="6A6F0AD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总额</w:t>
            </w:r>
          </w:p>
        </w:tc>
        <w:tc>
          <w:tcPr>
            <w:tcW w:w="504" w:type="pct"/>
            <w:tcBorders>
              <w:top w:val="nil"/>
              <w:left w:val="nil"/>
              <w:bottom w:val="single" w:color="000000" w:sz="4" w:space="0"/>
              <w:right w:val="single" w:color="000000" w:sz="4" w:space="0"/>
            </w:tcBorders>
            <w:shd w:val="clear" w:color="auto" w:fill="FFFFFF"/>
            <w:vAlign w:val="center"/>
          </w:tcPr>
          <w:p w14:paraId="383E28DA">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1</w:t>
            </w:r>
          </w:p>
        </w:tc>
        <w:tc>
          <w:tcPr>
            <w:tcW w:w="503" w:type="pct"/>
            <w:tcBorders>
              <w:top w:val="nil"/>
              <w:left w:val="nil"/>
              <w:bottom w:val="single" w:color="000000" w:sz="4" w:space="0"/>
              <w:right w:val="single" w:color="000000" w:sz="4" w:space="0"/>
            </w:tcBorders>
            <w:shd w:val="clear" w:color="auto" w:fill="FFFFFF"/>
            <w:vAlign w:val="center"/>
          </w:tcPr>
          <w:p w14:paraId="42AC7C2E">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102FBE26">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2CCD52D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8401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43AA92F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69891A75">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102</w:t>
            </w:r>
          </w:p>
        </w:tc>
        <w:tc>
          <w:tcPr>
            <w:tcW w:w="1790" w:type="pct"/>
            <w:tcBorders>
              <w:top w:val="nil"/>
              <w:left w:val="nil"/>
              <w:bottom w:val="single" w:color="000000" w:sz="4" w:space="0"/>
              <w:right w:val="single" w:color="000000" w:sz="4" w:space="0"/>
            </w:tcBorders>
            <w:shd w:val="clear" w:color="auto" w:fill="FFFFFF"/>
            <w:vAlign w:val="center"/>
          </w:tcPr>
          <w:p w14:paraId="4678A58F">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工程管理</w:t>
            </w:r>
          </w:p>
        </w:tc>
        <w:tc>
          <w:tcPr>
            <w:tcW w:w="336" w:type="pct"/>
            <w:tcBorders>
              <w:top w:val="nil"/>
              <w:left w:val="nil"/>
              <w:bottom w:val="single" w:color="000000" w:sz="4" w:space="0"/>
              <w:right w:val="single" w:color="000000" w:sz="4" w:space="0"/>
            </w:tcBorders>
            <w:shd w:val="clear" w:color="auto" w:fill="FFFFFF"/>
            <w:vAlign w:val="center"/>
          </w:tcPr>
          <w:p w14:paraId="3AF02B8E">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2759FAB2">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0F3C14BC">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67FCA30A">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6F6DC8D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59B18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6A6175A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05D2DC90">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102-3</w:t>
            </w:r>
          </w:p>
        </w:tc>
        <w:tc>
          <w:tcPr>
            <w:tcW w:w="1790" w:type="pct"/>
            <w:tcBorders>
              <w:top w:val="nil"/>
              <w:left w:val="nil"/>
              <w:bottom w:val="single" w:color="000000" w:sz="4" w:space="0"/>
              <w:right w:val="single" w:color="000000" w:sz="4" w:space="0"/>
            </w:tcBorders>
            <w:shd w:val="clear" w:color="auto" w:fill="FFFFFF"/>
            <w:vAlign w:val="center"/>
          </w:tcPr>
          <w:p w14:paraId="64BA6CA9">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安全生产费</w:t>
            </w:r>
          </w:p>
        </w:tc>
        <w:tc>
          <w:tcPr>
            <w:tcW w:w="336" w:type="pct"/>
            <w:tcBorders>
              <w:top w:val="nil"/>
              <w:left w:val="nil"/>
              <w:bottom w:val="single" w:color="000000" w:sz="4" w:space="0"/>
              <w:right w:val="single" w:color="000000" w:sz="4" w:space="0"/>
            </w:tcBorders>
            <w:shd w:val="clear" w:color="auto" w:fill="FFFFFF"/>
            <w:vAlign w:val="center"/>
          </w:tcPr>
          <w:p w14:paraId="5E68769A">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总额</w:t>
            </w:r>
          </w:p>
        </w:tc>
        <w:tc>
          <w:tcPr>
            <w:tcW w:w="504" w:type="pct"/>
            <w:tcBorders>
              <w:top w:val="nil"/>
              <w:left w:val="nil"/>
              <w:bottom w:val="single" w:color="000000" w:sz="4" w:space="0"/>
              <w:right w:val="single" w:color="000000" w:sz="4" w:space="0"/>
            </w:tcBorders>
            <w:shd w:val="clear" w:color="auto" w:fill="FFFFFF"/>
            <w:vAlign w:val="center"/>
          </w:tcPr>
          <w:p w14:paraId="1310F88A">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1</w:t>
            </w:r>
          </w:p>
        </w:tc>
        <w:tc>
          <w:tcPr>
            <w:tcW w:w="503" w:type="pct"/>
            <w:tcBorders>
              <w:top w:val="nil"/>
              <w:left w:val="nil"/>
              <w:bottom w:val="single" w:color="000000" w:sz="4" w:space="0"/>
              <w:right w:val="single" w:color="000000" w:sz="4" w:space="0"/>
            </w:tcBorders>
            <w:shd w:val="clear" w:color="auto" w:fill="FFFFFF"/>
            <w:vAlign w:val="center"/>
          </w:tcPr>
          <w:p w14:paraId="466DDAF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5EE87CA8">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6DED110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F6C1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5F78890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7D18FD5F">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104</w:t>
            </w:r>
          </w:p>
        </w:tc>
        <w:tc>
          <w:tcPr>
            <w:tcW w:w="1790" w:type="pct"/>
            <w:tcBorders>
              <w:top w:val="nil"/>
              <w:left w:val="nil"/>
              <w:bottom w:val="single" w:color="000000" w:sz="4" w:space="0"/>
              <w:right w:val="single" w:color="000000" w:sz="4" w:space="0"/>
            </w:tcBorders>
            <w:shd w:val="clear" w:color="auto" w:fill="FFFFFF"/>
            <w:vAlign w:val="center"/>
          </w:tcPr>
          <w:p w14:paraId="25B14D68">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承包人驻地建设</w:t>
            </w:r>
          </w:p>
        </w:tc>
        <w:tc>
          <w:tcPr>
            <w:tcW w:w="336" w:type="pct"/>
            <w:tcBorders>
              <w:top w:val="nil"/>
              <w:left w:val="nil"/>
              <w:bottom w:val="single" w:color="000000" w:sz="4" w:space="0"/>
              <w:right w:val="single" w:color="000000" w:sz="4" w:space="0"/>
            </w:tcBorders>
            <w:shd w:val="clear" w:color="auto" w:fill="FFFFFF"/>
            <w:vAlign w:val="center"/>
          </w:tcPr>
          <w:p w14:paraId="5FAC210C">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11975CF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078D12A9">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2FC7E74A">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5CA4738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B709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00C9BFA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049E720A">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104-1</w:t>
            </w:r>
          </w:p>
        </w:tc>
        <w:tc>
          <w:tcPr>
            <w:tcW w:w="1790" w:type="pct"/>
            <w:tcBorders>
              <w:top w:val="nil"/>
              <w:left w:val="nil"/>
              <w:bottom w:val="single" w:color="000000" w:sz="4" w:space="0"/>
              <w:right w:val="single" w:color="000000" w:sz="4" w:space="0"/>
            </w:tcBorders>
            <w:shd w:val="clear" w:color="auto" w:fill="FFFFFF"/>
            <w:vAlign w:val="center"/>
          </w:tcPr>
          <w:p w14:paraId="6D0D9974">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承包人驻地建设</w:t>
            </w:r>
          </w:p>
        </w:tc>
        <w:tc>
          <w:tcPr>
            <w:tcW w:w="336" w:type="pct"/>
            <w:tcBorders>
              <w:top w:val="nil"/>
              <w:left w:val="nil"/>
              <w:bottom w:val="single" w:color="000000" w:sz="4" w:space="0"/>
              <w:right w:val="single" w:color="000000" w:sz="4" w:space="0"/>
            </w:tcBorders>
            <w:shd w:val="clear" w:color="auto" w:fill="FFFFFF"/>
            <w:vAlign w:val="center"/>
          </w:tcPr>
          <w:p w14:paraId="301CA1C1">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总额</w:t>
            </w:r>
          </w:p>
        </w:tc>
        <w:tc>
          <w:tcPr>
            <w:tcW w:w="504" w:type="pct"/>
            <w:tcBorders>
              <w:top w:val="nil"/>
              <w:left w:val="nil"/>
              <w:bottom w:val="single" w:color="000000" w:sz="4" w:space="0"/>
              <w:right w:val="single" w:color="000000" w:sz="4" w:space="0"/>
            </w:tcBorders>
            <w:shd w:val="clear" w:color="auto" w:fill="FFFFFF"/>
            <w:vAlign w:val="center"/>
          </w:tcPr>
          <w:p w14:paraId="10191DFE">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1</w:t>
            </w:r>
          </w:p>
        </w:tc>
        <w:tc>
          <w:tcPr>
            <w:tcW w:w="503" w:type="pct"/>
            <w:tcBorders>
              <w:top w:val="nil"/>
              <w:left w:val="nil"/>
              <w:bottom w:val="single" w:color="000000" w:sz="4" w:space="0"/>
              <w:right w:val="single" w:color="000000" w:sz="4" w:space="0"/>
            </w:tcBorders>
            <w:shd w:val="clear" w:color="auto" w:fill="FFFFFF"/>
            <w:vAlign w:val="center"/>
          </w:tcPr>
          <w:p w14:paraId="4F3C340E">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035FCA8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7A83271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C3EF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trPr>
        <w:tc>
          <w:tcPr>
            <w:tcW w:w="587" w:type="pct"/>
            <w:tcBorders>
              <w:top w:val="nil"/>
              <w:left w:val="nil"/>
              <w:bottom w:val="nil"/>
              <w:right w:val="nil"/>
            </w:tcBorders>
            <w:shd w:val="clear" w:color="auto" w:fill="FFFFFF"/>
            <w:vAlign w:val="top"/>
          </w:tcPr>
          <w:p w14:paraId="1412DBC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07436F2">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1790" w:type="pct"/>
            <w:tcBorders>
              <w:top w:val="nil"/>
              <w:left w:val="nil"/>
              <w:bottom w:val="single" w:color="000000" w:sz="4" w:space="0"/>
              <w:right w:val="single" w:color="000000" w:sz="4" w:space="0"/>
            </w:tcBorders>
            <w:shd w:val="clear" w:color="auto" w:fill="FFFFFF"/>
            <w:vAlign w:val="center"/>
          </w:tcPr>
          <w:p w14:paraId="0F09668A">
            <w:pPr>
              <w:widowControl/>
              <w:kinsoku w:val="0"/>
              <w:autoSpaceDE w:val="0"/>
              <w:autoSpaceDN w:val="0"/>
              <w:adjustRightInd w:val="0"/>
              <w:snapToGrid w:val="0"/>
              <w:jc w:val="left"/>
              <w:textAlignment w:val="baseline"/>
              <w:rPr>
                <w:rFonts w:hint="eastAsia" w:ascii="宋体" w:hAnsi="宋体" w:eastAsia="宋体" w:cs="宋体"/>
                <w:i w:val="0"/>
                <w:iCs w:val="0"/>
                <w:snapToGrid w:val="0"/>
                <w:color w:val="000000"/>
                <w:kern w:val="0"/>
                <w:sz w:val="16"/>
                <w:szCs w:val="16"/>
                <w:u w:val="none"/>
                <w:lang w:eastAsia="en-US"/>
              </w:rPr>
            </w:pPr>
          </w:p>
        </w:tc>
        <w:tc>
          <w:tcPr>
            <w:tcW w:w="336" w:type="pct"/>
            <w:tcBorders>
              <w:top w:val="nil"/>
              <w:left w:val="nil"/>
              <w:bottom w:val="single" w:color="000000" w:sz="4" w:space="0"/>
              <w:right w:val="single" w:color="000000" w:sz="4" w:space="0"/>
            </w:tcBorders>
            <w:shd w:val="clear" w:color="auto" w:fill="FFFFFF"/>
            <w:vAlign w:val="center"/>
          </w:tcPr>
          <w:p w14:paraId="31909523">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22DF4A53">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16C1D2B7">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233598DD">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7152C9C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0EB63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40E316D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nil"/>
              <w:left w:val="single" w:color="000000" w:sz="8" w:space="0"/>
              <w:bottom w:val="single" w:color="000000" w:sz="8" w:space="0"/>
              <w:right w:val="single" w:color="000000" w:sz="8" w:space="0"/>
            </w:tcBorders>
            <w:shd w:val="clear" w:color="auto" w:fill="FFFFFF"/>
            <w:vAlign w:val="center"/>
          </w:tcPr>
          <w:p w14:paraId="1C65AD85">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清单  第100章  合计   人民币   元</w:t>
            </w:r>
          </w:p>
        </w:tc>
        <w:tc>
          <w:tcPr>
            <w:tcW w:w="352" w:type="pct"/>
            <w:tcBorders>
              <w:top w:val="nil"/>
              <w:left w:val="nil"/>
              <w:bottom w:val="nil"/>
              <w:right w:val="nil"/>
            </w:tcBorders>
            <w:shd w:val="clear" w:color="auto" w:fill="FFFFFF"/>
            <w:vAlign w:val="top"/>
          </w:tcPr>
          <w:p w14:paraId="1A4811D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5F388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607A68C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55" w:type="pct"/>
            <w:gridSpan w:val="5"/>
            <w:tcBorders>
              <w:top w:val="nil"/>
              <w:left w:val="nil"/>
              <w:bottom w:val="nil"/>
              <w:right w:val="nil"/>
            </w:tcBorders>
            <w:shd w:val="clear" w:color="auto" w:fill="FFFFFF"/>
            <w:vAlign w:val="center"/>
          </w:tcPr>
          <w:p w14:paraId="49A39335">
            <w:pPr>
              <w:keepNext w:val="0"/>
              <w:keepLines w:val="0"/>
              <w:widowControl/>
              <w:suppressLineNumbers w:val="0"/>
              <w:kinsoku w:val="0"/>
              <w:autoSpaceDE w:val="0"/>
              <w:autoSpaceDN w:val="0"/>
              <w:adjustRightInd w:val="0"/>
              <w:snapToGrid w:val="0"/>
              <w:jc w:val="righ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清单   第 1 页</w:t>
            </w:r>
          </w:p>
        </w:tc>
        <w:tc>
          <w:tcPr>
            <w:tcW w:w="503" w:type="pct"/>
            <w:tcBorders>
              <w:top w:val="nil"/>
              <w:left w:val="nil"/>
              <w:bottom w:val="nil"/>
              <w:right w:val="nil"/>
            </w:tcBorders>
            <w:shd w:val="clear" w:color="auto" w:fill="FFFFFF"/>
            <w:vAlign w:val="center"/>
          </w:tcPr>
          <w:p w14:paraId="610ACAB8">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共 4 页</w:t>
            </w:r>
          </w:p>
        </w:tc>
        <w:tc>
          <w:tcPr>
            <w:tcW w:w="352" w:type="pct"/>
            <w:tcBorders>
              <w:top w:val="nil"/>
              <w:left w:val="nil"/>
              <w:bottom w:val="nil"/>
              <w:right w:val="nil"/>
            </w:tcBorders>
            <w:shd w:val="clear" w:color="auto" w:fill="FFFFFF"/>
            <w:vAlign w:val="top"/>
          </w:tcPr>
          <w:p w14:paraId="669AFB0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9B77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87" w:type="pct"/>
            <w:tcBorders>
              <w:top w:val="nil"/>
              <w:left w:val="nil"/>
              <w:bottom w:val="nil"/>
              <w:right w:val="nil"/>
            </w:tcBorders>
            <w:shd w:val="clear" w:color="auto" w:fill="FFFFFF"/>
            <w:vAlign w:val="top"/>
          </w:tcPr>
          <w:p w14:paraId="26B9300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4F95C7C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3AFF5B0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32379ED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5B5B43C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072B770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568D8B8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66BD53F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7CD5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587" w:type="pct"/>
            <w:tcBorders>
              <w:top w:val="nil"/>
              <w:left w:val="nil"/>
              <w:bottom w:val="nil"/>
              <w:right w:val="nil"/>
            </w:tcBorders>
            <w:shd w:val="clear" w:color="auto" w:fill="FFFFFF"/>
            <w:vAlign w:val="top"/>
          </w:tcPr>
          <w:p w14:paraId="5DD02B31">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135C6BC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099AC21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19E9AE7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2361E99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0C2085E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48B168D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4C71E1D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A12E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87" w:type="pct"/>
            <w:tcBorders>
              <w:top w:val="nil"/>
              <w:left w:val="nil"/>
              <w:bottom w:val="nil"/>
              <w:right w:val="nil"/>
            </w:tcBorders>
            <w:shd w:val="clear" w:color="auto" w:fill="FFFFFF"/>
            <w:vAlign w:val="top"/>
          </w:tcPr>
          <w:p w14:paraId="24A98F1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nil"/>
              <w:left w:val="nil"/>
              <w:bottom w:val="nil"/>
              <w:right w:val="nil"/>
            </w:tcBorders>
            <w:shd w:val="clear" w:color="auto" w:fill="FFFFFF"/>
            <w:vAlign w:val="top"/>
          </w:tcPr>
          <w:p w14:paraId="4459C6EB">
            <w:pPr>
              <w:keepNext w:val="0"/>
              <w:keepLines w:val="0"/>
              <w:widowControl/>
              <w:suppressLineNumbers w:val="0"/>
              <w:kinsoku w:val="0"/>
              <w:autoSpaceDE w:val="0"/>
              <w:autoSpaceDN w:val="0"/>
              <w:adjustRightInd w:val="0"/>
              <w:snapToGrid w:val="0"/>
              <w:jc w:val="center"/>
              <w:textAlignment w:val="top"/>
              <w:rPr>
                <w:rFonts w:hint="eastAsia" w:ascii="宋体" w:hAnsi="宋体" w:eastAsia="宋体" w:cs="宋体"/>
                <w:b/>
                <w:bCs/>
                <w:i w:val="0"/>
                <w:iCs w:val="0"/>
                <w:snapToGrid w:val="0"/>
                <w:color w:val="000000"/>
                <w:kern w:val="0"/>
                <w:sz w:val="36"/>
                <w:szCs w:val="36"/>
                <w:u w:val="none"/>
                <w:lang w:eastAsia="en-US"/>
              </w:rPr>
            </w:pPr>
            <w:r>
              <w:rPr>
                <w:rFonts w:hint="eastAsia" w:ascii="宋体" w:hAnsi="宋体" w:eastAsia="宋体" w:cs="宋体"/>
                <w:b/>
                <w:bCs/>
                <w:i w:val="0"/>
                <w:iCs w:val="0"/>
                <w:snapToGrid w:val="0"/>
                <w:color w:val="000000"/>
                <w:kern w:val="0"/>
                <w:sz w:val="36"/>
                <w:szCs w:val="36"/>
                <w:u w:val="none"/>
                <w:lang w:val="en-US" w:eastAsia="zh-CN" w:bidi="ar"/>
              </w:rPr>
              <w:t>工程量清单表</w:t>
            </w:r>
          </w:p>
        </w:tc>
        <w:tc>
          <w:tcPr>
            <w:tcW w:w="352" w:type="pct"/>
            <w:tcBorders>
              <w:top w:val="nil"/>
              <w:left w:val="nil"/>
              <w:bottom w:val="nil"/>
              <w:right w:val="nil"/>
            </w:tcBorders>
            <w:shd w:val="clear" w:color="auto" w:fill="FFFFFF"/>
            <w:vAlign w:val="top"/>
          </w:tcPr>
          <w:p w14:paraId="4F078A2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B7CE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87" w:type="pct"/>
            <w:tcBorders>
              <w:top w:val="nil"/>
              <w:left w:val="nil"/>
              <w:bottom w:val="nil"/>
              <w:right w:val="nil"/>
            </w:tcBorders>
            <w:shd w:val="clear" w:color="auto" w:fill="FFFFFF"/>
            <w:vAlign w:val="top"/>
          </w:tcPr>
          <w:p w14:paraId="5B3927F1">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2211" w:type="pct"/>
            <w:gridSpan w:val="2"/>
            <w:tcBorders>
              <w:top w:val="nil"/>
              <w:left w:val="nil"/>
              <w:bottom w:val="nil"/>
              <w:right w:val="nil"/>
            </w:tcBorders>
            <w:shd w:val="clear" w:color="auto" w:fill="FFFFFF"/>
            <w:vAlign w:val="center"/>
          </w:tcPr>
          <w:p w14:paraId="59386C9A">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合同段：景德镇市昌江区吕蒙街道C413瓷庄饭店至捆牛山公路养护工程</w:t>
            </w:r>
          </w:p>
        </w:tc>
        <w:tc>
          <w:tcPr>
            <w:tcW w:w="1344" w:type="pct"/>
            <w:gridSpan w:val="3"/>
            <w:tcBorders>
              <w:top w:val="nil"/>
              <w:left w:val="nil"/>
              <w:bottom w:val="nil"/>
              <w:right w:val="nil"/>
            </w:tcBorders>
            <w:shd w:val="clear" w:color="auto" w:fill="FFFFFF"/>
            <w:vAlign w:val="center"/>
          </w:tcPr>
          <w:p w14:paraId="2388EE84">
            <w:pPr>
              <w:widowControl/>
              <w:kinsoku w:val="0"/>
              <w:autoSpaceDE w:val="0"/>
              <w:autoSpaceDN w:val="0"/>
              <w:adjustRightInd w:val="0"/>
              <w:snapToGrid w:val="0"/>
              <w:jc w:val="right"/>
              <w:textAlignment w:val="baseline"/>
              <w:rPr>
                <w:rFonts w:hint="eastAsia" w:ascii="宋体" w:hAnsi="宋体" w:eastAsia="宋体" w:cs="宋体"/>
                <w:i w:val="0"/>
                <w:iCs w:val="0"/>
                <w:snapToGrid w:val="0"/>
                <w:color w:val="000000"/>
                <w:kern w:val="0"/>
                <w:sz w:val="16"/>
                <w:szCs w:val="16"/>
                <w:u w:val="none"/>
                <w:lang w:eastAsia="en-US"/>
              </w:rPr>
            </w:pPr>
          </w:p>
        </w:tc>
        <w:tc>
          <w:tcPr>
            <w:tcW w:w="503" w:type="pct"/>
            <w:tcBorders>
              <w:top w:val="nil"/>
              <w:left w:val="nil"/>
              <w:bottom w:val="nil"/>
              <w:right w:val="nil"/>
            </w:tcBorders>
            <w:shd w:val="clear" w:color="auto" w:fill="FFFFFF"/>
            <w:vAlign w:val="center"/>
          </w:tcPr>
          <w:p w14:paraId="1015AAC5">
            <w:pPr>
              <w:keepNext w:val="0"/>
              <w:keepLines w:val="0"/>
              <w:widowControl/>
              <w:suppressLineNumbers w:val="0"/>
              <w:kinsoku w:val="0"/>
              <w:autoSpaceDE w:val="0"/>
              <w:autoSpaceDN w:val="0"/>
              <w:adjustRightInd w:val="0"/>
              <w:snapToGrid w:val="0"/>
              <w:jc w:val="righ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标表2</w:t>
            </w:r>
          </w:p>
        </w:tc>
        <w:tc>
          <w:tcPr>
            <w:tcW w:w="352" w:type="pct"/>
            <w:tcBorders>
              <w:top w:val="nil"/>
              <w:left w:val="nil"/>
              <w:bottom w:val="nil"/>
              <w:right w:val="nil"/>
            </w:tcBorders>
            <w:shd w:val="clear" w:color="auto" w:fill="FFFFFF"/>
            <w:vAlign w:val="top"/>
          </w:tcPr>
          <w:p w14:paraId="64E3B85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27CDF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587" w:type="pct"/>
            <w:tcBorders>
              <w:top w:val="nil"/>
              <w:left w:val="nil"/>
              <w:bottom w:val="nil"/>
              <w:right w:val="nil"/>
            </w:tcBorders>
            <w:shd w:val="clear" w:color="auto" w:fill="FFFFFF"/>
            <w:vAlign w:val="top"/>
          </w:tcPr>
          <w:p w14:paraId="394C0C2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44311B5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18157C4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24B2CBA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70200DF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24D495A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1F83522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2D7F22E1">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61BB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87" w:type="pct"/>
            <w:tcBorders>
              <w:top w:val="nil"/>
              <w:left w:val="nil"/>
              <w:bottom w:val="nil"/>
              <w:right w:val="nil"/>
            </w:tcBorders>
            <w:shd w:val="clear" w:color="auto" w:fill="FFFFFF"/>
            <w:vAlign w:val="top"/>
          </w:tcPr>
          <w:p w14:paraId="7322421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single" w:color="000000" w:sz="8" w:space="0"/>
              <w:left w:val="single" w:color="000000" w:sz="8" w:space="0"/>
              <w:bottom w:val="single" w:color="000000" w:sz="4" w:space="0"/>
              <w:right w:val="single" w:color="000000" w:sz="8" w:space="0"/>
            </w:tcBorders>
            <w:shd w:val="clear" w:color="auto" w:fill="FFFFFF"/>
            <w:vAlign w:val="center"/>
          </w:tcPr>
          <w:p w14:paraId="22A1264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24"/>
                <w:szCs w:val="24"/>
                <w:u w:val="none"/>
                <w:lang w:eastAsia="en-US"/>
              </w:rPr>
            </w:pPr>
            <w:r>
              <w:rPr>
                <w:rFonts w:hint="eastAsia" w:ascii="宋体" w:hAnsi="宋体" w:eastAsia="宋体" w:cs="宋体"/>
                <w:b/>
                <w:bCs/>
                <w:i w:val="0"/>
                <w:iCs w:val="0"/>
                <w:snapToGrid w:val="0"/>
                <w:color w:val="000000"/>
                <w:kern w:val="0"/>
                <w:sz w:val="24"/>
                <w:szCs w:val="24"/>
                <w:u w:val="none"/>
                <w:lang w:val="en-US" w:eastAsia="zh-CN" w:bidi="ar"/>
              </w:rPr>
              <w:t>清单  第200章  路 基</w:t>
            </w:r>
          </w:p>
        </w:tc>
        <w:tc>
          <w:tcPr>
            <w:tcW w:w="352" w:type="pct"/>
            <w:tcBorders>
              <w:top w:val="nil"/>
              <w:left w:val="nil"/>
              <w:bottom w:val="nil"/>
              <w:right w:val="nil"/>
            </w:tcBorders>
            <w:shd w:val="clear" w:color="auto" w:fill="FFFFFF"/>
            <w:vAlign w:val="top"/>
          </w:tcPr>
          <w:p w14:paraId="3616262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2C0E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587" w:type="pct"/>
            <w:tcBorders>
              <w:top w:val="nil"/>
              <w:left w:val="nil"/>
              <w:bottom w:val="nil"/>
              <w:right w:val="nil"/>
            </w:tcBorders>
            <w:shd w:val="clear" w:color="auto" w:fill="FFFFFF"/>
            <w:vAlign w:val="top"/>
          </w:tcPr>
          <w:p w14:paraId="799B8D6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6F6AC1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子目号</w:t>
            </w:r>
          </w:p>
        </w:tc>
        <w:tc>
          <w:tcPr>
            <w:tcW w:w="1790" w:type="pct"/>
            <w:tcBorders>
              <w:top w:val="nil"/>
              <w:left w:val="nil"/>
              <w:bottom w:val="single" w:color="000000" w:sz="4" w:space="0"/>
              <w:right w:val="single" w:color="000000" w:sz="4" w:space="0"/>
            </w:tcBorders>
            <w:shd w:val="clear" w:color="auto" w:fill="FFFFFF"/>
            <w:vAlign w:val="center"/>
          </w:tcPr>
          <w:p w14:paraId="784EBA97">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子目名称</w:t>
            </w:r>
          </w:p>
        </w:tc>
        <w:tc>
          <w:tcPr>
            <w:tcW w:w="336" w:type="pct"/>
            <w:tcBorders>
              <w:top w:val="nil"/>
              <w:left w:val="nil"/>
              <w:bottom w:val="single" w:color="000000" w:sz="4" w:space="0"/>
              <w:right w:val="single" w:color="000000" w:sz="4" w:space="0"/>
            </w:tcBorders>
            <w:shd w:val="clear" w:color="auto" w:fill="FFFFFF"/>
            <w:vAlign w:val="center"/>
          </w:tcPr>
          <w:p w14:paraId="53E184B6">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单位</w:t>
            </w:r>
          </w:p>
        </w:tc>
        <w:tc>
          <w:tcPr>
            <w:tcW w:w="504" w:type="pct"/>
            <w:tcBorders>
              <w:top w:val="nil"/>
              <w:left w:val="nil"/>
              <w:bottom w:val="single" w:color="000000" w:sz="4" w:space="0"/>
              <w:right w:val="single" w:color="000000" w:sz="4" w:space="0"/>
            </w:tcBorders>
            <w:shd w:val="clear" w:color="auto" w:fill="FFFFFF"/>
            <w:vAlign w:val="center"/>
          </w:tcPr>
          <w:p w14:paraId="1F21C8DC">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数量</w:t>
            </w:r>
          </w:p>
        </w:tc>
        <w:tc>
          <w:tcPr>
            <w:tcW w:w="503" w:type="pct"/>
            <w:tcBorders>
              <w:top w:val="nil"/>
              <w:left w:val="nil"/>
              <w:bottom w:val="single" w:color="000000" w:sz="4" w:space="0"/>
              <w:right w:val="single" w:color="000000" w:sz="4" w:space="0"/>
            </w:tcBorders>
            <w:shd w:val="clear" w:color="auto" w:fill="FFFFFF"/>
            <w:vAlign w:val="center"/>
          </w:tcPr>
          <w:p w14:paraId="0E4B1778">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单价</w:t>
            </w:r>
          </w:p>
        </w:tc>
        <w:tc>
          <w:tcPr>
            <w:tcW w:w="503" w:type="pct"/>
            <w:tcBorders>
              <w:top w:val="nil"/>
              <w:left w:val="nil"/>
              <w:bottom w:val="single" w:color="000000" w:sz="4" w:space="0"/>
              <w:right w:val="single" w:color="000000" w:sz="8" w:space="0"/>
            </w:tcBorders>
            <w:shd w:val="clear" w:color="auto" w:fill="FFFFFF"/>
            <w:vAlign w:val="center"/>
          </w:tcPr>
          <w:p w14:paraId="4C6BA42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合价</w:t>
            </w:r>
          </w:p>
        </w:tc>
        <w:tc>
          <w:tcPr>
            <w:tcW w:w="352" w:type="pct"/>
            <w:tcBorders>
              <w:top w:val="nil"/>
              <w:left w:val="nil"/>
              <w:bottom w:val="nil"/>
              <w:right w:val="nil"/>
            </w:tcBorders>
            <w:shd w:val="clear" w:color="auto" w:fill="FFFFFF"/>
            <w:vAlign w:val="top"/>
          </w:tcPr>
          <w:p w14:paraId="47DBF4F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06937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19071BB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41B970C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202</w:t>
            </w:r>
          </w:p>
        </w:tc>
        <w:tc>
          <w:tcPr>
            <w:tcW w:w="1790" w:type="pct"/>
            <w:tcBorders>
              <w:top w:val="nil"/>
              <w:left w:val="nil"/>
              <w:bottom w:val="single" w:color="000000" w:sz="4" w:space="0"/>
              <w:right w:val="single" w:color="000000" w:sz="4" w:space="0"/>
            </w:tcBorders>
            <w:shd w:val="clear" w:color="auto" w:fill="FFFFFF"/>
            <w:vAlign w:val="center"/>
          </w:tcPr>
          <w:p w14:paraId="6D0D2147">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场地清理</w:t>
            </w:r>
          </w:p>
        </w:tc>
        <w:tc>
          <w:tcPr>
            <w:tcW w:w="336" w:type="pct"/>
            <w:tcBorders>
              <w:top w:val="nil"/>
              <w:left w:val="nil"/>
              <w:bottom w:val="single" w:color="000000" w:sz="4" w:space="0"/>
              <w:right w:val="single" w:color="000000" w:sz="4" w:space="0"/>
            </w:tcBorders>
            <w:shd w:val="clear" w:color="auto" w:fill="FFFFFF"/>
            <w:vAlign w:val="center"/>
          </w:tcPr>
          <w:p w14:paraId="63DB76C7">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1283ABA1">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50245E70">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2008042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09F5B14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74991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0EA3919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55DE7029">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202-2</w:t>
            </w:r>
          </w:p>
        </w:tc>
        <w:tc>
          <w:tcPr>
            <w:tcW w:w="1790" w:type="pct"/>
            <w:tcBorders>
              <w:top w:val="nil"/>
              <w:left w:val="nil"/>
              <w:bottom w:val="single" w:color="000000" w:sz="4" w:space="0"/>
              <w:right w:val="single" w:color="000000" w:sz="4" w:space="0"/>
            </w:tcBorders>
            <w:shd w:val="clear" w:color="auto" w:fill="FFFFFF"/>
            <w:vAlign w:val="center"/>
          </w:tcPr>
          <w:p w14:paraId="34015FEC">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挖除旧路面</w:t>
            </w:r>
          </w:p>
        </w:tc>
        <w:tc>
          <w:tcPr>
            <w:tcW w:w="336" w:type="pct"/>
            <w:tcBorders>
              <w:top w:val="nil"/>
              <w:left w:val="nil"/>
              <w:bottom w:val="single" w:color="000000" w:sz="4" w:space="0"/>
              <w:right w:val="single" w:color="000000" w:sz="4" w:space="0"/>
            </w:tcBorders>
            <w:shd w:val="clear" w:color="auto" w:fill="FFFFFF"/>
            <w:vAlign w:val="center"/>
          </w:tcPr>
          <w:p w14:paraId="11D6B797">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72C4B602">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74894E41">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63C6751E">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4FA502B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8EC5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04E3462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24978E5">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-a</w:t>
            </w:r>
          </w:p>
        </w:tc>
        <w:tc>
          <w:tcPr>
            <w:tcW w:w="1790" w:type="pct"/>
            <w:tcBorders>
              <w:top w:val="nil"/>
              <w:left w:val="nil"/>
              <w:bottom w:val="single" w:color="000000" w:sz="4" w:space="0"/>
              <w:right w:val="single" w:color="000000" w:sz="4" w:space="0"/>
            </w:tcBorders>
            <w:shd w:val="clear" w:color="auto" w:fill="FFFFFF"/>
            <w:vAlign w:val="center"/>
          </w:tcPr>
          <w:p w14:paraId="037700CC">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挖除水泥混凝土路面</w:t>
            </w:r>
          </w:p>
        </w:tc>
        <w:tc>
          <w:tcPr>
            <w:tcW w:w="336" w:type="pct"/>
            <w:tcBorders>
              <w:top w:val="nil"/>
              <w:left w:val="nil"/>
              <w:bottom w:val="single" w:color="000000" w:sz="4" w:space="0"/>
              <w:right w:val="single" w:color="000000" w:sz="4" w:space="0"/>
            </w:tcBorders>
            <w:shd w:val="clear" w:color="auto" w:fill="FFFFFF"/>
            <w:vAlign w:val="center"/>
          </w:tcPr>
          <w:p w14:paraId="6B999F74">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m3</w:t>
            </w:r>
          </w:p>
        </w:tc>
        <w:tc>
          <w:tcPr>
            <w:tcW w:w="504" w:type="pct"/>
            <w:tcBorders>
              <w:top w:val="nil"/>
              <w:left w:val="nil"/>
              <w:bottom w:val="single" w:color="000000" w:sz="4" w:space="0"/>
              <w:right w:val="single" w:color="000000" w:sz="4" w:space="0"/>
            </w:tcBorders>
            <w:shd w:val="clear" w:color="auto" w:fill="FFFFFF"/>
            <w:vAlign w:val="center"/>
          </w:tcPr>
          <w:p w14:paraId="30B61254">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224</w:t>
            </w:r>
          </w:p>
        </w:tc>
        <w:tc>
          <w:tcPr>
            <w:tcW w:w="503" w:type="pct"/>
            <w:tcBorders>
              <w:top w:val="nil"/>
              <w:left w:val="nil"/>
              <w:bottom w:val="single" w:color="000000" w:sz="4" w:space="0"/>
              <w:right w:val="single" w:color="000000" w:sz="4" w:space="0"/>
            </w:tcBorders>
            <w:shd w:val="clear" w:color="auto" w:fill="FFFFFF"/>
            <w:vAlign w:val="center"/>
          </w:tcPr>
          <w:p w14:paraId="5EDFE353">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3CEBA2A6">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5ADAD09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8B2C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1F0B3C7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69C1476F">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207</w:t>
            </w:r>
          </w:p>
        </w:tc>
        <w:tc>
          <w:tcPr>
            <w:tcW w:w="1790" w:type="pct"/>
            <w:tcBorders>
              <w:top w:val="nil"/>
              <w:left w:val="nil"/>
              <w:bottom w:val="single" w:color="000000" w:sz="4" w:space="0"/>
              <w:right w:val="single" w:color="000000" w:sz="4" w:space="0"/>
            </w:tcBorders>
            <w:shd w:val="clear" w:color="auto" w:fill="FFFFFF"/>
            <w:vAlign w:val="center"/>
          </w:tcPr>
          <w:p w14:paraId="2BFC18C8">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坡面排水</w:t>
            </w:r>
          </w:p>
        </w:tc>
        <w:tc>
          <w:tcPr>
            <w:tcW w:w="336" w:type="pct"/>
            <w:tcBorders>
              <w:top w:val="nil"/>
              <w:left w:val="nil"/>
              <w:bottom w:val="single" w:color="000000" w:sz="4" w:space="0"/>
              <w:right w:val="single" w:color="000000" w:sz="4" w:space="0"/>
            </w:tcBorders>
            <w:shd w:val="clear" w:color="auto" w:fill="FFFFFF"/>
            <w:vAlign w:val="center"/>
          </w:tcPr>
          <w:p w14:paraId="354751CF">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4E2702C1">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79F61832">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17A9BA7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3C63DC1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45CCB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66A3C4E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47397029">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207-1</w:t>
            </w:r>
          </w:p>
        </w:tc>
        <w:tc>
          <w:tcPr>
            <w:tcW w:w="1790" w:type="pct"/>
            <w:tcBorders>
              <w:top w:val="nil"/>
              <w:left w:val="nil"/>
              <w:bottom w:val="single" w:color="000000" w:sz="4" w:space="0"/>
              <w:right w:val="single" w:color="000000" w:sz="4" w:space="0"/>
            </w:tcBorders>
            <w:shd w:val="clear" w:color="auto" w:fill="FFFFFF"/>
            <w:vAlign w:val="center"/>
          </w:tcPr>
          <w:p w14:paraId="04A23656">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现状排水沟修复</w:t>
            </w:r>
          </w:p>
        </w:tc>
        <w:tc>
          <w:tcPr>
            <w:tcW w:w="336" w:type="pct"/>
            <w:tcBorders>
              <w:top w:val="nil"/>
              <w:left w:val="nil"/>
              <w:bottom w:val="single" w:color="000000" w:sz="4" w:space="0"/>
              <w:right w:val="single" w:color="000000" w:sz="4" w:space="0"/>
            </w:tcBorders>
            <w:shd w:val="clear" w:color="auto" w:fill="FFFFFF"/>
            <w:vAlign w:val="center"/>
          </w:tcPr>
          <w:p w14:paraId="4119B7DF">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7F271066">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7A22478C">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1F1D37A0">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22ED655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2FD1A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09AB3D3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4D013CF9">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-a</w:t>
            </w:r>
          </w:p>
        </w:tc>
        <w:tc>
          <w:tcPr>
            <w:tcW w:w="1790" w:type="pct"/>
            <w:tcBorders>
              <w:top w:val="nil"/>
              <w:left w:val="nil"/>
              <w:bottom w:val="single" w:color="000000" w:sz="4" w:space="0"/>
              <w:right w:val="single" w:color="000000" w:sz="4" w:space="0"/>
            </w:tcBorders>
            <w:shd w:val="clear" w:color="auto" w:fill="FFFFFF"/>
            <w:vAlign w:val="center"/>
          </w:tcPr>
          <w:p w14:paraId="69C2BF9A">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现状排水沟清淤</w:t>
            </w:r>
          </w:p>
        </w:tc>
        <w:tc>
          <w:tcPr>
            <w:tcW w:w="336" w:type="pct"/>
            <w:tcBorders>
              <w:top w:val="nil"/>
              <w:left w:val="nil"/>
              <w:bottom w:val="single" w:color="000000" w:sz="4" w:space="0"/>
              <w:right w:val="single" w:color="000000" w:sz="4" w:space="0"/>
            </w:tcBorders>
            <w:shd w:val="clear" w:color="auto" w:fill="FFFFFF"/>
            <w:vAlign w:val="center"/>
          </w:tcPr>
          <w:p w14:paraId="7D12F4A0">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m3</w:t>
            </w:r>
          </w:p>
        </w:tc>
        <w:tc>
          <w:tcPr>
            <w:tcW w:w="504" w:type="pct"/>
            <w:tcBorders>
              <w:top w:val="nil"/>
              <w:left w:val="nil"/>
              <w:bottom w:val="single" w:color="000000" w:sz="4" w:space="0"/>
              <w:right w:val="single" w:color="000000" w:sz="4" w:space="0"/>
            </w:tcBorders>
            <w:shd w:val="clear" w:color="auto" w:fill="FFFFFF"/>
            <w:vAlign w:val="center"/>
          </w:tcPr>
          <w:p w14:paraId="0B6D77E1">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181</w:t>
            </w:r>
          </w:p>
        </w:tc>
        <w:tc>
          <w:tcPr>
            <w:tcW w:w="503" w:type="pct"/>
            <w:tcBorders>
              <w:top w:val="nil"/>
              <w:left w:val="nil"/>
              <w:bottom w:val="single" w:color="000000" w:sz="4" w:space="0"/>
              <w:right w:val="single" w:color="000000" w:sz="4" w:space="0"/>
            </w:tcBorders>
            <w:shd w:val="clear" w:color="auto" w:fill="FFFFFF"/>
            <w:vAlign w:val="center"/>
          </w:tcPr>
          <w:p w14:paraId="28ED580A">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60E5DCB8">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2B492C3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2FA2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4234446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39F0730">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-b</w:t>
            </w:r>
          </w:p>
        </w:tc>
        <w:tc>
          <w:tcPr>
            <w:tcW w:w="1790" w:type="pct"/>
            <w:tcBorders>
              <w:top w:val="nil"/>
              <w:left w:val="nil"/>
              <w:bottom w:val="single" w:color="000000" w:sz="4" w:space="0"/>
              <w:right w:val="single" w:color="000000" w:sz="4" w:space="0"/>
            </w:tcBorders>
            <w:shd w:val="clear" w:color="auto" w:fill="FFFFFF"/>
            <w:vAlign w:val="center"/>
          </w:tcPr>
          <w:p w14:paraId="17E0C732">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修复现状排水沟盖板（成品铸铁箅子）</w:t>
            </w:r>
          </w:p>
        </w:tc>
        <w:tc>
          <w:tcPr>
            <w:tcW w:w="336" w:type="pct"/>
            <w:tcBorders>
              <w:top w:val="nil"/>
              <w:left w:val="nil"/>
              <w:bottom w:val="single" w:color="000000" w:sz="4" w:space="0"/>
              <w:right w:val="single" w:color="000000" w:sz="4" w:space="0"/>
            </w:tcBorders>
            <w:shd w:val="clear" w:color="auto" w:fill="FFFFFF"/>
            <w:vAlign w:val="center"/>
          </w:tcPr>
          <w:p w14:paraId="589A55C4">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块</w:t>
            </w:r>
          </w:p>
        </w:tc>
        <w:tc>
          <w:tcPr>
            <w:tcW w:w="504" w:type="pct"/>
            <w:tcBorders>
              <w:top w:val="nil"/>
              <w:left w:val="nil"/>
              <w:bottom w:val="single" w:color="000000" w:sz="4" w:space="0"/>
              <w:right w:val="single" w:color="000000" w:sz="4" w:space="0"/>
            </w:tcBorders>
            <w:shd w:val="clear" w:color="auto" w:fill="FFFFFF"/>
            <w:vAlign w:val="center"/>
          </w:tcPr>
          <w:p w14:paraId="4C84E31F">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152</w:t>
            </w:r>
          </w:p>
        </w:tc>
        <w:tc>
          <w:tcPr>
            <w:tcW w:w="503" w:type="pct"/>
            <w:tcBorders>
              <w:top w:val="nil"/>
              <w:left w:val="nil"/>
              <w:bottom w:val="single" w:color="000000" w:sz="4" w:space="0"/>
              <w:right w:val="single" w:color="000000" w:sz="4" w:space="0"/>
            </w:tcBorders>
            <w:shd w:val="clear" w:color="auto" w:fill="FFFFFF"/>
            <w:vAlign w:val="center"/>
          </w:tcPr>
          <w:p w14:paraId="68851FE5">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42D8D34D">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34E45DC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6A1F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1C54588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6E71FC72">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207-8</w:t>
            </w:r>
          </w:p>
        </w:tc>
        <w:tc>
          <w:tcPr>
            <w:tcW w:w="1790" w:type="pct"/>
            <w:tcBorders>
              <w:top w:val="nil"/>
              <w:left w:val="nil"/>
              <w:bottom w:val="single" w:color="000000" w:sz="4" w:space="0"/>
              <w:right w:val="single" w:color="000000" w:sz="4" w:space="0"/>
            </w:tcBorders>
            <w:shd w:val="clear" w:color="auto" w:fill="FFFFFF"/>
            <w:vAlign w:val="center"/>
          </w:tcPr>
          <w:p w14:paraId="47204BA0">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抬高现有检查井和雨水口</w:t>
            </w:r>
          </w:p>
        </w:tc>
        <w:tc>
          <w:tcPr>
            <w:tcW w:w="336" w:type="pct"/>
            <w:tcBorders>
              <w:top w:val="nil"/>
              <w:left w:val="nil"/>
              <w:bottom w:val="single" w:color="000000" w:sz="4" w:space="0"/>
              <w:right w:val="single" w:color="000000" w:sz="4" w:space="0"/>
            </w:tcBorders>
            <w:shd w:val="clear" w:color="auto" w:fill="FFFFFF"/>
            <w:vAlign w:val="center"/>
          </w:tcPr>
          <w:p w14:paraId="0BB007F0">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41822748">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7E728251">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5674D94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023205B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EF51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0A3F9E6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2ECA1DD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-a</w:t>
            </w:r>
          </w:p>
        </w:tc>
        <w:tc>
          <w:tcPr>
            <w:tcW w:w="1790" w:type="pct"/>
            <w:tcBorders>
              <w:top w:val="nil"/>
              <w:left w:val="nil"/>
              <w:bottom w:val="single" w:color="000000" w:sz="4" w:space="0"/>
              <w:right w:val="single" w:color="000000" w:sz="4" w:space="0"/>
            </w:tcBorders>
            <w:shd w:val="clear" w:color="auto" w:fill="FFFFFF"/>
            <w:vAlign w:val="center"/>
          </w:tcPr>
          <w:p w14:paraId="773AB1D7">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加高检查井井筒</w:t>
            </w:r>
          </w:p>
        </w:tc>
        <w:tc>
          <w:tcPr>
            <w:tcW w:w="336" w:type="pct"/>
            <w:tcBorders>
              <w:top w:val="nil"/>
              <w:left w:val="nil"/>
              <w:bottom w:val="single" w:color="000000" w:sz="4" w:space="0"/>
              <w:right w:val="single" w:color="000000" w:sz="4" w:space="0"/>
            </w:tcBorders>
            <w:shd w:val="clear" w:color="auto" w:fill="FFFFFF"/>
            <w:vAlign w:val="center"/>
          </w:tcPr>
          <w:p w14:paraId="64EB010F">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座</w:t>
            </w:r>
          </w:p>
        </w:tc>
        <w:tc>
          <w:tcPr>
            <w:tcW w:w="504" w:type="pct"/>
            <w:tcBorders>
              <w:top w:val="nil"/>
              <w:left w:val="nil"/>
              <w:bottom w:val="single" w:color="000000" w:sz="4" w:space="0"/>
              <w:right w:val="single" w:color="000000" w:sz="4" w:space="0"/>
            </w:tcBorders>
            <w:shd w:val="clear" w:color="auto" w:fill="FFFFFF"/>
            <w:vAlign w:val="center"/>
          </w:tcPr>
          <w:p w14:paraId="7983B56F">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58</w:t>
            </w:r>
          </w:p>
        </w:tc>
        <w:tc>
          <w:tcPr>
            <w:tcW w:w="503" w:type="pct"/>
            <w:tcBorders>
              <w:top w:val="nil"/>
              <w:left w:val="nil"/>
              <w:bottom w:val="single" w:color="000000" w:sz="4" w:space="0"/>
              <w:right w:val="single" w:color="000000" w:sz="4" w:space="0"/>
            </w:tcBorders>
            <w:shd w:val="clear" w:color="auto" w:fill="FFFFFF"/>
            <w:vAlign w:val="center"/>
          </w:tcPr>
          <w:p w14:paraId="5EBF37D7">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4E31D6F7">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1077C95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CFC1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6E1F16C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58050941">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-b</w:t>
            </w:r>
          </w:p>
        </w:tc>
        <w:tc>
          <w:tcPr>
            <w:tcW w:w="1790" w:type="pct"/>
            <w:tcBorders>
              <w:top w:val="nil"/>
              <w:left w:val="nil"/>
              <w:bottom w:val="single" w:color="000000" w:sz="4" w:space="0"/>
              <w:right w:val="single" w:color="000000" w:sz="4" w:space="0"/>
            </w:tcBorders>
            <w:shd w:val="clear" w:color="auto" w:fill="FFFFFF"/>
            <w:vAlign w:val="center"/>
          </w:tcPr>
          <w:p w14:paraId="5721C89B">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加高平箅式单箅雨水口井圈</w:t>
            </w:r>
          </w:p>
        </w:tc>
        <w:tc>
          <w:tcPr>
            <w:tcW w:w="336" w:type="pct"/>
            <w:tcBorders>
              <w:top w:val="nil"/>
              <w:left w:val="nil"/>
              <w:bottom w:val="single" w:color="000000" w:sz="4" w:space="0"/>
              <w:right w:val="single" w:color="000000" w:sz="4" w:space="0"/>
            </w:tcBorders>
            <w:shd w:val="clear" w:color="auto" w:fill="FFFFFF"/>
            <w:vAlign w:val="center"/>
          </w:tcPr>
          <w:p w14:paraId="4FCD510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座</w:t>
            </w:r>
          </w:p>
        </w:tc>
        <w:tc>
          <w:tcPr>
            <w:tcW w:w="504" w:type="pct"/>
            <w:tcBorders>
              <w:top w:val="nil"/>
              <w:left w:val="nil"/>
              <w:bottom w:val="single" w:color="000000" w:sz="4" w:space="0"/>
              <w:right w:val="single" w:color="000000" w:sz="4" w:space="0"/>
            </w:tcBorders>
            <w:shd w:val="clear" w:color="auto" w:fill="FFFFFF"/>
            <w:vAlign w:val="center"/>
          </w:tcPr>
          <w:p w14:paraId="29F7EC85">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15</w:t>
            </w:r>
          </w:p>
        </w:tc>
        <w:tc>
          <w:tcPr>
            <w:tcW w:w="503" w:type="pct"/>
            <w:tcBorders>
              <w:top w:val="nil"/>
              <w:left w:val="nil"/>
              <w:bottom w:val="single" w:color="000000" w:sz="4" w:space="0"/>
              <w:right w:val="single" w:color="000000" w:sz="4" w:space="0"/>
            </w:tcBorders>
            <w:shd w:val="clear" w:color="auto" w:fill="FFFFFF"/>
            <w:vAlign w:val="center"/>
          </w:tcPr>
          <w:p w14:paraId="6208AA58">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78D7163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2E78A5B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D75E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trPr>
        <w:tc>
          <w:tcPr>
            <w:tcW w:w="587" w:type="pct"/>
            <w:tcBorders>
              <w:top w:val="nil"/>
              <w:left w:val="nil"/>
              <w:bottom w:val="nil"/>
              <w:right w:val="nil"/>
            </w:tcBorders>
            <w:shd w:val="clear" w:color="auto" w:fill="FFFFFF"/>
            <w:vAlign w:val="top"/>
          </w:tcPr>
          <w:p w14:paraId="3ED68E8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6DE8F4D1">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1790" w:type="pct"/>
            <w:tcBorders>
              <w:top w:val="nil"/>
              <w:left w:val="nil"/>
              <w:bottom w:val="single" w:color="000000" w:sz="4" w:space="0"/>
              <w:right w:val="single" w:color="000000" w:sz="4" w:space="0"/>
            </w:tcBorders>
            <w:shd w:val="clear" w:color="auto" w:fill="FFFFFF"/>
            <w:vAlign w:val="center"/>
          </w:tcPr>
          <w:p w14:paraId="41448979">
            <w:pPr>
              <w:widowControl/>
              <w:kinsoku w:val="0"/>
              <w:autoSpaceDE w:val="0"/>
              <w:autoSpaceDN w:val="0"/>
              <w:adjustRightInd w:val="0"/>
              <w:snapToGrid w:val="0"/>
              <w:jc w:val="left"/>
              <w:textAlignment w:val="baseline"/>
              <w:rPr>
                <w:rFonts w:hint="eastAsia" w:ascii="宋体" w:hAnsi="宋体" w:eastAsia="宋体" w:cs="宋体"/>
                <w:i w:val="0"/>
                <w:iCs w:val="0"/>
                <w:snapToGrid w:val="0"/>
                <w:color w:val="000000"/>
                <w:kern w:val="0"/>
                <w:sz w:val="16"/>
                <w:szCs w:val="16"/>
                <w:u w:val="none"/>
                <w:lang w:eastAsia="en-US"/>
              </w:rPr>
            </w:pPr>
          </w:p>
        </w:tc>
        <w:tc>
          <w:tcPr>
            <w:tcW w:w="336" w:type="pct"/>
            <w:tcBorders>
              <w:top w:val="nil"/>
              <w:left w:val="nil"/>
              <w:bottom w:val="single" w:color="000000" w:sz="4" w:space="0"/>
              <w:right w:val="single" w:color="000000" w:sz="4" w:space="0"/>
            </w:tcBorders>
            <w:shd w:val="clear" w:color="auto" w:fill="FFFFFF"/>
            <w:vAlign w:val="center"/>
          </w:tcPr>
          <w:p w14:paraId="7843CD26">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4C2D75D8">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22052EA3">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1D093441">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5E7F08F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78230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4758111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nil"/>
              <w:left w:val="single" w:color="000000" w:sz="8" w:space="0"/>
              <w:bottom w:val="single" w:color="000000" w:sz="8" w:space="0"/>
              <w:right w:val="single" w:color="000000" w:sz="8" w:space="0"/>
            </w:tcBorders>
            <w:shd w:val="clear" w:color="auto" w:fill="FFFFFF"/>
            <w:vAlign w:val="center"/>
          </w:tcPr>
          <w:p w14:paraId="0BB904C1">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清单  第200章  合计   人民币  元</w:t>
            </w:r>
          </w:p>
        </w:tc>
        <w:tc>
          <w:tcPr>
            <w:tcW w:w="352" w:type="pct"/>
            <w:tcBorders>
              <w:top w:val="nil"/>
              <w:left w:val="nil"/>
              <w:bottom w:val="nil"/>
              <w:right w:val="nil"/>
            </w:tcBorders>
            <w:shd w:val="clear" w:color="auto" w:fill="FFFFFF"/>
            <w:vAlign w:val="top"/>
          </w:tcPr>
          <w:p w14:paraId="02A16A9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43165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7DBC6F6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55" w:type="pct"/>
            <w:gridSpan w:val="5"/>
            <w:tcBorders>
              <w:top w:val="nil"/>
              <w:left w:val="nil"/>
              <w:bottom w:val="nil"/>
              <w:right w:val="nil"/>
            </w:tcBorders>
            <w:shd w:val="clear" w:color="auto" w:fill="FFFFFF"/>
            <w:vAlign w:val="center"/>
          </w:tcPr>
          <w:p w14:paraId="40CEFD63">
            <w:pPr>
              <w:keepNext w:val="0"/>
              <w:keepLines w:val="0"/>
              <w:widowControl/>
              <w:suppressLineNumbers w:val="0"/>
              <w:kinsoku w:val="0"/>
              <w:autoSpaceDE w:val="0"/>
              <w:autoSpaceDN w:val="0"/>
              <w:adjustRightInd w:val="0"/>
              <w:snapToGrid w:val="0"/>
              <w:jc w:val="righ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清单   第 2 页</w:t>
            </w:r>
          </w:p>
        </w:tc>
        <w:tc>
          <w:tcPr>
            <w:tcW w:w="503" w:type="pct"/>
            <w:tcBorders>
              <w:top w:val="nil"/>
              <w:left w:val="nil"/>
              <w:bottom w:val="nil"/>
              <w:right w:val="nil"/>
            </w:tcBorders>
            <w:shd w:val="clear" w:color="auto" w:fill="FFFFFF"/>
            <w:vAlign w:val="center"/>
          </w:tcPr>
          <w:p w14:paraId="343648C8">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共 4 页</w:t>
            </w:r>
          </w:p>
        </w:tc>
        <w:tc>
          <w:tcPr>
            <w:tcW w:w="352" w:type="pct"/>
            <w:tcBorders>
              <w:top w:val="nil"/>
              <w:left w:val="nil"/>
              <w:bottom w:val="nil"/>
              <w:right w:val="nil"/>
            </w:tcBorders>
            <w:shd w:val="clear" w:color="auto" w:fill="FFFFFF"/>
            <w:vAlign w:val="top"/>
          </w:tcPr>
          <w:p w14:paraId="5FA8C9F1">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46E72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87" w:type="pct"/>
            <w:tcBorders>
              <w:top w:val="nil"/>
              <w:left w:val="nil"/>
              <w:bottom w:val="nil"/>
              <w:right w:val="nil"/>
            </w:tcBorders>
            <w:shd w:val="clear" w:color="auto" w:fill="FFFFFF"/>
            <w:vAlign w:val="top"/>
          </w:tcPr>
          <w:p w14:paraId="49AA2DE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202D071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0BBCDCF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1A7F16A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740C96E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148B890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04FDC8E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548EDC0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7D017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587" w:type="pct"/>
            <w:tcBorders>
              <w:top w:val="nil"/>
              <w:left w:val="nil"/>
              <w:bottom w:val="nil"/>
              <w:right w:val="nil"/>
            </w:tcBorders>
            <w:shd w:val="clear" w:color="auto" w:fill="FFFFFF"/>
            <w:vAlign w:val="top"/>
          </w:tcPr>
          <w:p w14:paraId="5782ABF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320BC97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775A636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2D1D8AA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0F63CF2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10D5D1E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2573A0E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37253F71">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BB13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87" w:type="pct"/>
            <w:tcBorders>
              <w:top w:val="nil"/>
              <w:left w:val="nil"/>
              <w:bottom w:val="nil"/>
              <w:right w:val="nil"/>
            </w:tcBorders>
            <w:shd w:val="clear" w:color="auto" w:fill="FFFFFF"/>
            <w:vAlign w:val="top"/>
          </w:tcPr>
          <w:p w14:paraId="356D829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nil"/>
              <w:left w:val="nil"/>
              <w:bottom w:val="nil"/>
              <w:right w:val="nil"/>
            </w:tcBorders>
            <w:shd w:val="clear" w:color="auto" w:fill="FFFFFF"/>
            <w:vAlign w:val="top"/>
          </w:tcPr>
          <w:p w14:paraId="688F320B">
            <w:pPr>
              <w:keepNext w:val="0"/>
              <w:keepLines w:val="0"/>
              <w:widowControl/>
              <w:suppressLineNumbers w:val="0"/>
              <w:kinsoku w:val="0"/>
              <w:autoSpaceDE w:val="0"/>
              <w:autoSpaceDN w:val="0"/>
              <w:adjustRightInd w:val="0"/>
              <w:snapToGrid w:val="0"/>
              <w:jc w:val="center"/>
              <w:textAlignment w:val="top"/>
              <w:rPr>
                <w:rFonts w:hint="eastAsia" w:ascii="宋体" w:hAnsi="宋体" w:eastAsia="宋体" w:cs="宋体"/>
                <w:b/>
                <w:bCs/>
                <w:i w:val="0"/>
                <w:iCs w:val="0"/>
                <w:snapToGrid w:val="0"/>
                <w:color w:val="000000"/>
                <w:kern w:val="0"/>
                <w:sz w:val="36"/>
                <w:szCs w:val="36"/>
                <w:u w:val="none"/>
                <w:lang w:eastAsia="en-US"/>
              </w:rPr>
            </w:pPr>
            <w:r>
              <w:rPr>
                <w:rFonts w:hint="eastAsia" w:ascii="宋体" w:hAnsi="宋体" w:eastAsia="宋体" w:cs="宋体"/>
                <w:b/>
                <w:bCs/>
                <w:i w:val="0"/>
                <w:iCs w:val="0"/>
                <w:snapToGrid w:val="0"/>
                <w:color w:val="000000"/>
                <w:kern w:val="0"/>
                <w:sz w:val="36"/>
                <w:szCs w:val="36"/>
                <w:u w:val="none"/>
                <w:lang w:val="en-US" w:eastAsia="zh-CN" w:bidi="ar"/>
              </w:rPr>
              <w:t>工程量清单表</w:t>
            </w:r>
          </w:p>
        </w:tc>
        <w:tc>
          <w:tcPr>
            <w:tcW w:w="352" w:type="pct"/>
            <w:tcBorders>
              <w:top w:val="nil"/>
              <w:left w:val="nil"/>
              <w:bottom w:val="nil"/>
              <w:right w:val="nil"/>
            </w:tcBorders>
            <w:shd w:val="clear" w:color="auto" w:fill="FFFFFF"/>
            <w:vAlign w:val="top"/>
          </w:tcPr>
          <w:p w14:paraId="6A54DAE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F7E9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87" w:type="pct"/>
            <w:tcBorders>
              <w:top w:val="nil"/>
              <w:left w:val="nil"/>
              <w:bottom w:val="nil"/>
              <w:right w:val="nil"/>
            </w:tcBorders>
            <w:shd w:val="clear" w:color="auto" w:fill="FFFFFF"/>
            <w:vAlign w:val="top"/>
          </w:tcPr>
          <w:p w14:paraId="1FDEA41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2211" w:type="pct"/>
            <w:gridSpan w:val="2"/>
            <w:tcBorders>
              <w:top w:val="nil"/>
              <w:left w:val="nil"/>
              <w:bottom w:val="nil"/>
              <w:right w:val="nil"/>
            </w:tcBorders>
            <w:shd w:val="clear" w:color="auto" w:fill="FFFFFF"/>
            <w:vAlign w:val="center"/>
          </w:tcPr>
          <w:p w14:paraId="4F88AA76">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合同段：景德镇市昌江区吕蒙街道C413瓷庄饭店至捆牛山公路养护工程</w:t>
            </w:r>
          </w:p>
        </w:tc>
        <w:tc>
          <w:tcPr>
            <w:tcW w:w="1344" w:type="pct"/>
            <w:gridSpan w:val="3"/>
            <w:tcBorders>
              <w:top w:val="nil"/>
              <w:left w:val="nil"/>
              <w:bottom w:val="nil"/>
              <w:right w:val="nil"/>
            </w:tcBorders>
            <w:shd w:val="clear" w:color="auto" w:fill="FFFFFF"/>
            <w:vAlign w:val="center"/>
          </w:tcPr>
          <w:p w14:paraId="37306392">
            <w:pPr>
              <w:widowControl/>
              <w:kinsoku w:val="0"/>
              <w:autoSpaceDE w:val="0"/>
              <w:autoSpaceDN w:val="0"/>
              <w:adjustRightInd w:val="0"/>
              <w:snapToGrid w:val="0"/>
              <w:jc w:val="right"/>
              <w:textAlignment w:val="baseline"/>
              <w:rPr>
                <w:rFonts w:hint="eastAsia" w:ascii="宋体" w:hAnsi="宋体" w:eastAsia="宋体" w:cs="宋体"/>
                <w:i w:val="0"/>
                <w:iCs w:val="0"/>
                <w:snapToGrid w:val="0"/>
                <w:color w:val="000000"/>
                <w:kern w:val="0"/>
                <w:sz w:val="16"/>
                <w:szCs w:val="16"/>
                <w:u w:val="none"/>
                <w:lang w:eastAsia="en-US"/>
              </w:rPr>
            </w:pPr>
          </w:p>
        </w:tc>
        <w:tc>
          <w:tcPr>
            <w:tcW w:w="503" w:type="pct"/>
            <w:tcBorders>
              <w:top w:val="nil"/>
              <w:left w:val="nil"/>
              <w:bottom w:val="nil"/>
              <w:right w:val="nil"/>
            </w:tcBorders>
            <w:shd w:val="clear" w:color="auto" w:fill="FFFFFF"/>
            <w:vAlign w:val="center"/>
          </w:tcPr>
          <w:p w14:paraId="309D733E">
            <w:pPr>
              <w:keepNext w:val="0"/>
              <w:keepLines w:val="0"/>
              <w:widowControl/>
              <w:suppressLineNumbers w:val="0"/>
              <w:kinsoku w:val="0"/>
              <w:autoSpaceDE w:val="0"/>
              <w:autoSpaceDN w:val="0"/>
              <w:adjustRightInd w:val="0"/>
              <w:snapToGrid w:val="0"/>
              <w:jc w:val="righ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标表2</w:t>
            </w:r>
          </w:p>
        </w:tc>
        <w:tc>
          <w:tcPr>
            <w:tcW w:w="352" w:type="pct"/>
            <w:tcBorders>
              <w:top w:val="nil"/>
              <w:left w:val="nil"/>
              <w:bottom w:val="nil"/>
              <w:right w:val="nil"/>
            </w:tcBorders>
            <w:shd w:val="clear" w:color="auto" w:fill="FFFFFF"/>
            <w:vAlign w:val="top"/>
          </w:tcPr>
          <w:p w14:paraId="3D70643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55F5C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587" w:type="pct"/>
            <w:tcBorders>
              <w:top w:val="nil"/>
              <w:left w:val="nil"/>
              <w:bottom w:val="nil"/>
              <w:right w:val="nil"/>
            </w:tcBorders>
            <w:shd w:val="clear" w:color="auto" w:fill="FFFFFF"/>
            <w:vAlign w:val="top"/>
          </w:tcPr>
          <w:p w14:paraId="2E82938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63086C8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633AD95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696E7EB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6ADCA53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1ED3B26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3E138ED1">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369667D1">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C1BA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87" w:type="pct"/>
            <w:tcBorders>
              <w:top w:val="nil"/>
              <w:left w:val="nil"/>
              <w:bottom w:val="nil"/>
              <w:right w:val="nil"/>
            </w:tcBorders>
            <w:shd w:val="clear" w:color="auto" w:fill="FFFFFF"/>
            <w:vAlign w:val="top"/>
          </w:tcPr>
          <w:p w14:paraId="5F18F5E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single" w:color="000000" w:sz="8" w:space="0"/>
              <w:left w:val="single" w:color="000000" w:sz="8" w:space="0"/>
              <w:bottom w:val="single" w:color="000000" w:sz="4" w:space="0"/>
              <w:right w:val="single" w:color="000000" w:sz="8" w:space="0"/>
            </w:tcBorders>
            <w:shd w:val="clear" w:color="auto" w:fill="FFFFFF"/>
            <w:vAlign w:val="center"/>
          </w:tcPr>
          <w:p w14:paraId="034B2FA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24"/>
                <w:szCs w:val="24"/>
                <w:u w:val="none"/>
                <w:lang w:eastAsia="en-US"/>
              </w:rPr>
            </w:pPr>
            <w:r>
              <w:rPr>
                <w:rFonts w:hint="eastAsia" w:ascii="宋体" w:hAnsi="宋体" w:eastAsia="宋体" w:cs="宋体"/>
                <w:b/>
                <w:bCs/>
                <w:i w:val="0"/>
                <w:iCs w:val="0"/>
                <w:snapToGrid w:val="0"/>
                <w:color w:val="000000"/>
                <w:kern w:val="0"/>
                <w:sz w:val="24"/>
                <w:szCs w:val="24"/>
                <w:u w:val="none"/>
                <w:lang w:val="en-US" w:eastAsia="zh-CN" w:bidi="ar"/>
              </w:rPr>
              <w:t>清单  第300章  路 面</w:t>
            </w:r>
          </w:p>
        </w:tc>
        <w:tc>
          <w:tcPr>
            <w:tcW w:w="352" w:type="pct"/>
            <w:tcBorders>
              <w:top w:val="nil"/>
              <w:left w:val="nil"/>
              <w:bottom w:val="nil"/>
              <w:right w:val="nil"/>
            </w:tcBorders>
            <w:shd w:val="clear" w:color="auto" w:fill="FFFFFF"/>
            <w:vAlign w:val="top"/>
          </w:tcPr>
          <w:p w14:paraId="4B8E28F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EDAC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587" w:type="pct"/>
            <w:tcBorders>
              <w:top w:val="nil"/>
              <w:left w:val="nil"/>
              <w:bottom w:val="nil"/>
              <w:right w:val="nil"/>
            </w:tcBorders>
            <w:shd w:val="clear" w:color="auto" w:fill="FFFFFF"/>
            <w:vAlign w:val="top"/>
          </w:tcPr>
          <w:p w14:paraId="051E5C2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0E0EC6D1">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子目号</w:t>
            </w:r>
          </w:p>
        </w:tc>
        <w:tc>
          <w:tcPr>
            <w:tcW w:w="1790" w:type="pct"/>
            <w:tcBorders>
              <w:top w:val="nil"/>
              <w:left w:val="nil"/>
              <w:bottom w:val="single" w:color="000000" w:sz="4" w:space="0"/>
              <w:right w:val="single" w:color="000000" w:sz="4" w:space="0"/>
            </w:tcBorders>
            <w:shd w:val="clear" w:color="auto" w:fill="FFFFFF"/>
            <w:vAlign w:val="center"/>
          </w:tcPr>
          <w:p w14:paraId="136E36E6">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子目名称</w:t>
            </w:r>
          </w:p>
        </w:tc>
        <w:tc>
          <w:tcPr>
            <w:tcW w:w="336" w:type="pct"/>
            <w:tcBorders>
              <w:top w:val="nil"/>
              <w:left w:val="nil"/>
              <w:bottom w:val="single" w:color="000000" w:sz="4" w:space="0"/>
              <w:right w:val="single" w:color="000000" w:sz="4" w:space="0"/>
            </w:tcBorders>
            <w:shd w:val="clear" w:color="auto" w:fill="FFFFFF"/>
            <w:vAlign w:val="center"/>
          </w:tcPr>
          <w:p w14:paraId="7642A51F">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单位</w:t>
            </w:r>
          </w:p>
        </w:tc>
        <w:tc>
          <w:tcPr>
            <w:tcW w:w="504" w:type="pct"/>
            <w:tcBorders>
              <w:top w:val="nil"/>
              <w:left w:val="nil"/>
              <w:bottom w:val="single" w:color="000000" w:sz="4" w:space="0"/>
              <w:right w:val="single" w:color="000000" w:sz="4" w:space="0"/>
            </w:tcBorders>
            <w:shd w:val="clear" w:color="auto" w:fill="FFFFFF"/>
            <w:vAlign w:val="center"/>
          </w:tcPr>
          <w:p w14:paraId="370A7D67">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数量</w:t>
            </w:r>
          </w:p>
        </w:tc>
        <w:tc>
          <w:tcPr>
            <w:tcW w:w="503" w:type="pct"/>
            <w:tcBorders>
              <w:top w:val="nil"/>
              <w:left w:val="nil"/>
              <w:bottom w:val="single" w:color="000000" w:sz="4" w:space="0"/>
              <w:right w:val="single" w:color="000000" w:sz="4" w:space="0"/>
            </w:tcBorders>
            <w:shd w:val="clear" w:color="auto" w:fill="FFFFFF"/>
            <w:vAlign w:val="center"/>
          </w:tcPr>
          <w:p w14:paraId="7A154AE5">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单价</w:t>
            </w:r>
          </w:p>
        </w:tc>
        <w:tc>
          <w:tcPr>
            <w:tcW w:w="503" w:type="pct"/>
            <w:tcBorders>
              <w:top w:val="nil"/>
              <w:left w:val="nil"/>
              <w:bottom w:val="single" w:color="000000" w:sz="4" w:space="0"/>
              <w:right w:val="single" w:color="000000" w:sz="8" w:space="0"/>
            </w:tcBorders>
            <w:shd w:val="clear" w:color="auto" w:fill="FFFFFF"/>
            <w:vAlign w:val="center"/>
          </w:tcPr>
          <w:p w14:paraId="185A507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合价</w:t>
            </w:r>
          </w:p>
        </w:tc>
        <w:tc>
          <w:tcPr>
            <w:tcW w:w="352" w:type="pct"/>
            <w:tcBorders>
              <w:top w:val="nil"/>
              <w:left w:val="nil"/>
              <w:bottom w:val="nil"/>
              <w:right w:val="nil"/>
            </w:tcBorders>
            <w:shd w:val="clear" w:color="auto" w:fill="FFFFFF"/>
            <w:vAlign w:val="top"/>
          </w:tcPr>
          <w:p w14:paraId="4CAB2A9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2B12B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457B7AD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50422A6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308</w:t>
            </w:r>
          </w:p>
        </w:tc>
        <w:tc>
          <w:tcPr>
            <w:tcW w:w="1790" w:type="pct"/>
            <w:tcBorders>
              <w:top w:val="nil"/>
              <w:left w:val="nil"/>
              <w:bottom w:val="single" w:color="000000" w:sz="4" w:space="0"/>
              <w:right w:val="single" w:color="000000" w:sz="4" w:space="0"/>
            </w:tcBorders>
            <w:shd w:val="clear" w:color="auto" w:fill="FFFFFF"/>
            <w:vAlign w:val="center"/>
          </w:tcPr>
          <w:p w14:paraId="45147C22">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透层和黏层</w:t>
            </w:r>
          </w:p>
        </w:tc>
        <w:tc>
          <w:tcPr>
            <w:tcW w:w="336" w:type="pct"/>
            <w:tcBorders>
              <w:top w:val="nil"/>
              <w:left w:val="nil"/>
              <w:bottom w:val="single" w:color="000000" w:sz="4" w:space="0"/>
              <w:right w:val="single" w:color="000000" w:sz="4" w:space="0"/>
            </w:tcBorders>
            <w:shd w:val="clear" w:color="auto" w:fill="FFFFFF"/>
            <w:vAlign w:val="center"/>
          </w:tcPr>
          <w:p w14:paraId="09F8A2E0">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6ED45CF2">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13E4D4A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027AB7DE">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5228268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7772D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39C7633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26DC0EAC">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308-2</w:t>
            </w:r>
          </w:p>
        </w:tc>
        <w:tc>
          <w:tcPr>
            <w:tcW w:w="1790" w:type="pct"/>
            <w:tcBorders>
              <w:top w:val="nil"/>
              <w:left w:val="nil"/>
              <w:bottom w:val="single" w:color="000000" w:sz="4" w:space="0"/>
              <w:right w:val="single" w:color="000000" w:sz="4" w:space="0"/>
            </w:tcBorders>
            <w:shd w:val="clear" w:color="auto" w:fill="FFFFFF"/>
            <w:vAlign w:val="center"/>
          </w:tcPr>
          <w:p w14:paraId="381D1151">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改性乳化沥青粘油层</w:t>
            </w:r>
          </w:p>
        </w:tc>
        <w:tc>
          <w:tcPr>
            <w:tcW w:w="336" w:type="pct"/>
            <w:tcBorders>
              <w:top w:val="nil"/>
              <w:left w:val="nil"/>
              <w:bottom w:val="single" w:color="000000" w:sz="4" w:space="0"/>
              <w:right w:val="single" w:color="000000" w:sz="4" w:space="0"/>
            </w:tcBorders>
            <w:shd w:val="clear" w:color="auto" w:fill="FFFFFF"/>
            <w:vAlign w:val="center"/>
          </w:tcPr>
          <w:p w14:paraId="1599E469">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m2</w:t>
            </w:r>
          </w:p>
        </w:tc>
        <w:tc>
          <w:tcPr>
            <w:tcW w:w="504" w:type="pct"/>
            <w:tcBorders>
              <w:top w:val="nil"/>
              <w:left w:val="nil"/>
              <w:bottom w:val="single" w:color="000000" w:sz="4" w:space="0"/>
              <w:right w:val="single" w:color="000000" w:sz="4" w:space="0"/>
            </w:tcBorders>
            <w:shd w:val="clear" w:color="auto" w:fill="FFFFFF"/>
            <w:vAlign w:val="center"/>
          </w:tcPr>
          <w:p w14:paraId="1F038C16">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4755.1</w:t>
            </w:r>
          </w:p>
        </w:tc>
        <w:tc>
          <w:tcPr>
            <w:tcW w:w="503" w:type="pct"/>
            <w:tcBorders>
              <w:top w:val="nil"/>
              <w:left w:val="nil"/>
              <w:bottom w:val="single" w:color="000000" w:sz="4" w:space="0"/>
              <w:right w:val="single" w:color="000000" w:sz="4" w:space="0"/>
            </w:tcBorders>
            <w:shd w:val="clear" w:color="auto" w:fill="FFFFFF"/>
            <w:vAlign w:val="center"/>
          </w:tcPr>
          <w:p w14:paraId="6E755A2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15FBFBBA">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2384C1E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5B932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2010212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56D9726D">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309</w:t>
            </w:r>
          </w:p>
        </w:tc>
        <w:tc>
          <w:tcPr>
            <w:tcW w:w="1790" w:type="pct"/>
            <w:tcBorders>
              <w:top w:val="nil"/>
              <w:left w:val="nil"/>
              <w:bottom w:val="single" w:color="000000" w:sz="4" w:space="0"/>
              <w:right w:val="single" w:color="000000" w:sz="4" w:space="0"/>
            </w:tcBorders>
            <w:shd w:val="clear" w:color="auto" w:fill="FFFFFF"/>
            <w:vAlign w:val="center"/>
          </w:tcPr>
          <w:p w14:paraId="1B5DE352">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热拌沥青混合料面层</w:t>
            </w:r>
          </w:p>
        </w:tc>
        <w:tc>
          <w:tcPr>
            <w:tcW w:w="336" w:type="pct"/>
            <w:tcBorders>
              <w:top w:val="nil"/>
              <w:left w:val="nil"/>
              <w:bottom w:val="single" w:color="000000" w:sz="4" w:space="0"/>
              <w:right w:val="single" w:color="000000" w:sz="4" w:space="0"/>
            </w:tcBorders>
            <w:shd w:val="clear" w:color="auto" w:fill="FFFFFF"/>
            <w:vAlign w:val="center"/>
          </w:tcPr>
          <w:p w14:paraId="1070F973">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548BDAE3">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3FFECDA7">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5C7E4C1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076E362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57C4A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76B36C8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6BF4A04F">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309-2</w:t>
            </w:r>
          </w:p>
        </w:tc>
        <w:tc>
          <w:tcPr>
            <w:tcW w:w="1790" w:type="pct"/>
            <w:tcBorders>
              <w:top w:val="nil"/>
              <w:left w:val="nil"/>
              <w:bottom w:val="single" w:color="000000" w:sz="4" w:space="0"/>
              <w:right w:val="single" w:color="000000" w:sz="4" w:space="0"/>
            </w:tcBorders>
            <w:shd w:val="clear" w:color="auto" w:fill="FFFFFF"/>
            <w:vAlign w:val="center"/>
          </w:tcPr>
          <w:p w14:paraId="0FEB355D">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中粒式沥青混凝土</w:t>
            </w:r>
          </w:p>
        </w:tc>
        <w:tc>
          <w:tcPr>
            <w:tcW w:w="336" w:type="pct"/>
            <w:tcBorders>
              <w:top w:val="nil"/>
              <w:left w:val="nil"/>
              <w:bottom w:val="single" w:color="000000" w:sz="4" w:space="0"/>
              <w:right w:val="single" w:color="000000" w:sz="4" w:space="0"/>
            </w:tcBorders>
            <w:shd w:val="clear" w:color="auto" w:fill="FFFFFF"/>
            <w:vAlign w:val="center"/>
          </w:tcPr>
          <w:p w14:paraId="7C3C3D7D">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058031BA">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56BDDA36">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3C9011EF">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128A0F7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AFA1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79B5D83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03D75E2">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-a</w:t>
            </w:r>
          </w:p>
        </w:tc>
        <w:tc>
          <w:tcPr>
            <w:tcW w:w="1790" w:type="pct"/>
            <w:tcBorders>
              <w:top w:val="nil"/>
              <w:left w:val="nil"/>
              <w:bottom w:val="single" w:color="000000" w:sz="4" w:space="0"/>
              <w:right w:val="single" w:color="000000" w:sz="4" w:space="0"/>
            </w:tcBorders>
            <w:shd w:val="clear" w:color="auto" w:fill="FFFFFF"/>
            <w:vAlign w:val="center"/>
          </w:tcPr>
          <w:p w14:paraId="60376464">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厚50mm中粒式沥青混凝土（AC-16C）</w:t>
            </w:r>
          </w:p>
        </w:tc>
        <w:tc>
          <w:tcPr>
            <w:tcW w:w="336" w:type="pct"/>
            <w:tcBorders>
              <w:top w:val="nil"/>
              <w:left w:val="nil"/>
              <w:bottom w:val="single" w:color="000000" w:sz="4" w:space="0"/>
              <w:right w:val="single" w:color="000000" w:sz="4" w:space="0"/>
            </w:tcBorders>
            <w:shd w:val="clear" w:color="auto" w:fill="FFFFFF"/>
            <w:vAlign w:val="center"/>
          </w:tcPr>
          <w:p w14:paraId="2876A0C7">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m2</w:t>
            </w:r>
          </w:p>
        </w:tc>
        <w:tc>
          <w:tcPr>
            <w:tcW w:w="504" w:type="pct"/>
            <w:tcBorders>
              <w:top w:val="nil"/>
              <w:left w:val="nil"/>
              <w:bottom w:val="single" w:color="000000" w:sz="4" w:space="0"/>
              <w:right w:val="single" w:color="000000" w:sz="4" w:space="0"/>
            </w:tcBorders>
            <w:shd w:val="clear" w:color="auto" w:fill="FFFFFF"/>
            <w:vAlign w:val="center"/>
          </w:tcPr>
          <w:p w14:paraId="65BF56C8">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4755.1</w:t>
            </w:r>
          </w:p>
        </w:tc>
        <w:tc>
          <w:tcPr>
            <w:tcW w:w="503" w:type="pct"/>
            <w:tcBorders>
              <w:top w:val="nil"/>
              <w:left w:val="nil"/>
              <w:bottom w:val="single" w:color="000000" w:sz="4" w:space="0"/>
              <w:right w:val="single" w:color="000000" w:sz="4" w:space="0"/>
            </w:tcBorders>
            <w:shd w:val="clear" w:color="auto" w:fill="FFFFFF"/>
            <w:vAlign w:val="center"/>
          </w:tcPr>
          <w:p w14:paraId="7E4BEF36">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516A4753">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1F3CD23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4C3E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61AB896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657F5D88">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310</w:t>
            </w:r>
          </w:p>
        </w:tc>
        <w:tc>
          <w:tcPr>
            <w:tcW w:w="1790" w:type="pct"/>
            <w:tcBorders>
              <w:top w:val="nil"/>
              <w:left w:val="nil"/>
              <w:bottom w:val="single" w:color="000000" w:sz="4" w:space="0"/>
              <w:right w:val="single" w:color="000000" w:sz="4" w:space="0"/>
            </w:tcBorders>
            <w:shd w:val="clear" w:color="auto" w:fill="FFFFFF"/>
            <w:vAlign w:val="center"/>
          </w:tcPr>
          <w:p w14:paraId="4C1748EF">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沥青表面处置与封层</w:t>
            </w:r>
          </w:p>
        </w:tc>
        <w:tc>
          <w:tcPr>
            <w:tcW w:w="336" w:type="pct"/>
            <w:tcBorders>
              <w:top w:val="nil"/>
              <w:left w:val="nil"/>
              <w:bottom w:val="single" w:color="000000" w:sz="4" w:space="0"/>
              <w:right w:val="single" w:color="000000" w:sz="4" w:space="0"/>
            </w:tcBorders>
            <w:shd w:val="clear" w:color="auto" w:fill="FFFFFF"/>
            <w:vAlign w:val="center"/>
          </w:tcPr>
          <w:p w14:paraId="132C514F">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7EB71C1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2F2ECA37">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31B5F47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11558454">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498D8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2706F9C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49D8D5C">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310-1</w:t>
            </w:r>
          </w:p>
        </w:tc>
        <w:tc>
          <w:tcPr>
            <w:tcW w:w="1790" w:type="pct"/>
            <w:tcBorders>
              <w:top w:val="nil"/>
              <w:left w:val="nil"/>
              <w:bottom w:val="single" w:color="000000" w:sz="4" w:space="0"/>
              <w:right w:val="single" w:color="000000" w:sz="4" w:space="0"/>
            </w:tcBorders>
            <w:shd w:val="clear" w:color="auto" w:fill="FFFFFF"/>
            <w:vAlign w:val="center"/>
          </w:tcPr>
          <w:p w14:paraId="6319D298">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沥青表面处置</w:t>
            </w:r>
          </w:p>
        </w:tc>
        <w:tc>
          <w:tcPr>
            <w:tcW w:w="336" w:type="pct"/>
            <w:tcBorders>
              <w:top w:val="nil"/>
              <w:left w:val="nil"/>
              <w:bottom w:val="single" w:color="000000" w:sz="4" w:space="0"/>
              <w:right w:val="single" w:color="000000" w:sz="4" w:space="0"/>
            </w:tcBorders>
            <w:shd w:val="clear" w:color="auto" w:fill="FFFFFF"/>
            <w:vAlign w:val="center"/>
          </w:tcPr>
          <w:p w14:paraId="2089A855">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07318D56">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4D75E86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207CC04A">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10E8D70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0B366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6017A45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711FB3D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-a</w:t>
            </w:r>
          </w:p>
        </w:tc>
        <w:tc>
          <w:tcPr>
            <w:tcW w:w="1790" w:type="pct"/>
            <w:tcBorders>
              <w:top w:val="nil"/>
              <w:left w:val="nil"/>
              <w:bottom w:val="single" w:color="000000" w:sz="4" w:space="0"/>
              <w:right w:val="single" w:color="000000" w:sz="4" w:space="0"/>
            </w:tcBorders>
            <w:shd w:val="clear" w:color="auto" w:fill="FFFFFF"/>
            <w:vAlign w:val="center"/>
          </w:tcPr>
          <w:p w14:paraId="0A070213">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抗裂贴</w:t>
            </w:r>
          </w:p>
        </w:tc>
        <w:tc>
          <w:tcPr>
            <w:tcW w:w="336" w:type="pct"/>
            <w:tcBorders>
              <w:top w:val="nil"/>
              <w:left w:val="nil"/>
              <w:bottom w:val="single" w:color="000000" w:sz="4" w:space="0"/>
              <w:right w:val="single" w:color="000000" w:sz="4" w:space="0"/>
            </w:tcBorders>
            <w:shd w:val="clear" w:color="auto" w:fill="FFFFFF"/>
            <w:vAlign w:val="center"/>
          </w:tcPr>
          <w:p w14:paraId="3F56AE28">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m2</w:t>
            </w:r>
          </w:p>
        </w:tc>
        <w:tc>
          <w:tcPr>
            <w:tcW w:w="504" w:type="pct"/>
            <w:tcBorders>
              <w:top w:val="nil"/>
              <w:left w:val="nil"/>
              <w:bottom w:val="single" w:color="000000" w:sz="4" w:space="0"/>
              <w:right w:val="single" w:color="000000" w:sz="4" w:space="0"/>
            </w:tcBorders>
            <w:shd w:val="clear" w:color="auto" w:fill="FFFFFF"/>
            <w:vAlign w:val="center"/>
          </w:tcPr>
          <w:p w14:paraId="2985C592">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797.9</w:t>
            </w:r>
          </w:p>
        </w:tc>
        <w:tc>
          <w:tcPr>
            <w:tcW w:w="503" w:type="pct"/>
            <w:tcBorders>
              <w:top w:val="nil"/>
              <w:left w:val="nil"/>
              <w:bottom w:val="single" w:color="000000" w:sz="4" w:space="0"/>
              <w:right w:val="single" w:color="000000" w:sz="4" w:space="0"/>
            </w:tcBorders>
            <w:shd w:val="clear" w:color="auto" w:fill="FFFFFF"/>
            <w:vAlign w:val="center"/>
          </w:tcPr>
          <w:p w14:paraId="42F9F8A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38C15C6C">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5A656B0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3199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345C40E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D5CE9DA">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-c</w:t>
            </w:r>
          </w:p>
        </w:tc>
        <w:tc>
          <w:tcPr>
            <w:tcW w:w="1790" w:type="pct"/>
            <w:tcBorders>
              <w:top w:val="nil"/>
              <w:left w:val="nil"/>
              <w:bottom w:val="single" w:color="000000" w:sz="4" w:space="0"/>
              <w:right w:val="single" w:color="000000" w:sz="4" w:space="0"/>
            </w:tcBorders>
            <w:shd w:val="clear" w:color="auto" w:fill="FFFFFF"/>
            <w:vAlign w:val="center"/>
          </w:tcPr>
          <w:p w14:paraId="066BA862">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清缝、灌缝</w:t>
            </w:r>
          </w:p>
        </w:tc>
        <w:tc>
          <w:tcPr>
            <w:tcW w:w="336" w:type="pct"/>
            <w:tcBorders>
              <w:top w:val="nil"/>
              <w:left w:val="nil"/>
              <w:bottom w:val="single" w:color="000000" w:sz="4" w:space="0"/>
              <w:right w:val="single" w:color="000000" w:sz="4" w:space="0"/>
            </w:tcBorders>
            <w:shd w:val="clear" w:color="auto" w:fill="FFFFFF"/>
            <w:vAlign w:val="center"/>
          </w:tcPr>
          <w:p w14:paraId="71716048">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m</w:t>
            </w:r>
          </w:p>
        </w:tc>
        <w:tc>
          <w:tcPr>
            <w:tcW w:w="504" w:type="pct"/>
            <w:tcBorders>
              <w:top w:val="nil"/>
              <w:left w:val="nil"/>
              <w:bottom w:val="single" w:color="000000" w:sz="4" w:space="0"/>
              <w:right w:val="single" w:color="000000" w:sz="4" w:space="0"/>
            </w:tcBorders>
            <w:shd w:val="clear" w:color="auto" w:fill="FFFFFF"/>
            <w:vAlign w:val="center"/>
          </w:tcPr>
          <w:p w14:paraId="6127AA40">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2014.9</w:t>
            </w:r>
          </w:p>
        </w:tc>
        <w:tc>
          <w:tcPr>
            <w:tcW w:w="503" w:type="pct"/>
            <w:tcBorders>
              <w:top w:val="nil"/>
              <w:left w:val="nil"/>
              <w:bottom w:val="single" w:color="000000" w:sz="4" w:space="0"/>
              <w:right w:val="single" w:color="000000" w:sz="4" w:space="0"/>
            </w:tcBorders>
            <w:shd w:val="clear" w:color="auto" w:fill="FFFFFF"/>
            <w:vAlign w:val="center"/>
          </w:tcPr>
          <w:p w14:paraId="0F31C69A">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22CC13E7">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3ED24F7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B3D0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0D71576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20A7AFC3">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312</w:t>
            </w:r>
          </w:p>
        </w:tc>
        <w:tc>
          <w:tcPr>
            <w:tcW w:w="1790" w:type="pct"/>
            <w:tcBorders>
              <w:top w:val="nil"/>
              <w:left w:val="nil"/>
              <w:bottom w:val="single" w:color="000000" w:sz="4" w:space="0"/>
              <w:right w:val="single" w:color="000000" w:sz="4" w:space="0"/>
            </w:tcBorders>
            <w:shd w:val="clear" w:color="auto" w:fill="FFFFFF"/>
            <w:vAlign w:val="center"/>
          </w:tcPr>
          <w:p w14:paraId="3E463409">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水泥混凝土面板</w:t>
            </w:r>
          </w:p>
        </w:tc>
        <w:tc>
          <w:tcPr>
            <w:tcW w:w="336" w:type="pct"/>
            <w:tcBorders>
              <w:top w:val="nil"/>
              <w:left w:val="nil"/>
              <w:bottom w:val="single" w:color="000000" w:sz="4" w:space="0"/>
              <w:right w:val="single" w:color="000000" w:sz="4" w:space="0"/>
            </w:tcBorders>
            <w:shd w:val="clear" w:color="auto" w:fill="FFFFFF"/>
            <w:vAlign w:val="center"/>
          </w:tcPr>
          <w:p w14:paraId="7DD40D31">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45D7188F">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05F968F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51DAD667">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3DBFA94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CC3A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273564C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4D69ABC2">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312-1</w:t>
            </w:r>
          </w:p>
        </w:tc>
        <w:tc>
          <w:tcPr>
            <w:tcW w:w="1790" w:type="pct"/>
            <w:tcBorders>
              <w:top w:val="nil"/>
              <w:left w:val="nil"/>
              <w:bottom w:val="single" w:color="000000" w:sz="4" w:space="0"/>
              <w:right w:val="single" w:color="000000" w:sz="4" w:space="0"/>
            </w:tcBorders>
            <w:shd w:val="clear" w:color="auto" w:fill="FFFFFF"/>
            <w:vAlign w:val="center"/>
          </w:tcPr>
          <w:p w14:paraId="66744DDF">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水泥混凝土面板</w:t>
            </w:r>
          </w:p>
        </w:tc>
        <w:tc>
          <w:tcPr>
            <w:tcW w:w="336" w:type="pct"/>
            <w:tcBorders>
              <w:top w:val="nil"/>
              <w:left w:val="nil"/>
              <w:bottom w:val="single" w:color="000000" w:sz="4" w:space="0"/>
              <w:right w:val="single" w:color="000000" w:sz="4" w:space="0"/>
            </w:tcBorders>
            <w:shd w:val="clear" w:color="auto" w:fill="FFFFFF"/>
            <w:vAlign w:val="center"/>
          </w:tcPr>
          <w:p w14:paraId="6F17F470">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38E6B2DF">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7B45FE5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31B9699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592D63A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42DD6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387CF70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28249148">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-a</w:t>
            </w:r>
          </w:p>
        </w:tc>
        <w:tc>
          <w:tcPr>
            <w:tcW w:w="1790" w:type="pct"/>
            <w:tcBorders>
              <w:top w:val="nil"/>
              <w:left w:val="nil"/>
              <w:bottom w:val="single" w:color="000000" w:sz="4" w:space="0"/>
              <w:right w:val="single" w:color="000000" w:sz="4" w:space="0"/>
            </w:tcBorders>
            <w:shd w:val="clear" w:color="auto" w:fill="FFFFFF"/>
            <w:vAlign w:val="center"/>
          </w:tcPr>
          <w:p w14:paraId="08D4BFCD">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厚200mm水泥混凝土修复面板</w:t>
            </w:r>
          </w:p>
        </w:tc>
        <w:tc>
          <w:tcPr>
            <w:tcW w:w="336" w:type="pct"/>
            <w:tcBorders>
              <w:top w:val="nil"/>
              <w:left w:val="nil"/>
              <w:bottom w:val="single" w:color="000000" w:sz="4" w:space="0"/>
              <w:right w:val="single" w:color="000000" w:sz="4" w:space="0"/>
            </w:tcBorders>
            <w:shd w:val="clear" w:color="auto" w:fill="FFFFFF"/>
            <w:vAlign w:val="center"/>
          </w:tcPr>
          <w:p w14:paraId="1D1AC6F5">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m2</w:t>
            </w:r>
          </w:p>
        </w:tc>
        <w:tc>
          <w:tcPr>
            <w:tcW w:w="504" w:type="pct"/>
            <w:tcBorders>
              <w:top w:val="nil"/>
              <w:left w:val="nil"/>
              <w:bottom w:val="single" w:color="000000" w:sz="4" w:space="0"/>
              <w:right w:val="single" w:color="000000" w:sz="4" w:space="0"/>
            </w:tcBorders>
            <w:shd w:val="clear" w:color="auto" w:fill="FFFFFF"/>
            <w:vAlign w:val="center"/>
          </w:tcPr>
          <w:p w14:paraId="45379D54">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1120</w:t>
            </w:r>
          </w:p>
        </w:tc>
        <w:tc>
          <w:tcPr>
            <w:tcW w:w="503" w:type="pct"/>
            <w:tcBorders>
              <w:top w:val="nil"/>
              <w:left w:val="nil"/>
              <w:bottom w:val="single" w:color="000000" w:sz="4" w:space="0"/>
              <w:right w:val="single" w:color="000000" w:sz="4" w:space="0"/>
            </w:tcBorders>
            <w:shd w:val="clear" w:color="auto" w:fill="FFFFFF"/>
            <w:vAlign w:val="center"/>
          </w:tcPr>
          <w:p w14:paraId="0F386F92">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06A61348">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254B38D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AD9B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6FCAF0D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4A68E45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312-2</w:t>
            </w:r>
          </w:p>
        </w:tc>
        <w:tc>
          <w:tcPr>
            <w:tcW w:w="1790" w:type="pct"/>
            <w:tcBorders>
              <w:top w:val="nil"/>
              <w:left w:val="nil"/>
              <w:bottom w:val="single" w:color="000000" w:sz="4" w:space="0"/>
              <w:right w:val="single" w:color="000000" w:sz="4" w:space="0"/>
            </w:tcBorders>
            <w:shd w:val="clear" w:color="auto" w:fill="FFFFFF"/>
            <w:vAlign w:val="center"/>
          </w:tcPr>
          <w:p w14:paraId="456A6988">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钢筋</w:t>
            </w:r>
          </w:p>
        </w:tc>
        <w:tc>
          <w:tcPr>
            <w:tcW w:w="336" w:type="pct"/>
            <w:tcBorders>
              <w:top w:val="nil"/>
              <w:left w:val="nil"/>
              <w:bottom w:val="single" w:color="000000" w:sz="4" w:space="0"/>
              <w:right w:val="single" w:color="000000" w:sz="4" w:space="0"/>
            </w:tcBorders>
            <w:shd w:val="clear" w:color="auto" w:fill="FFFFFF"/>
            <w:vAlign w:val="center"/>
          </w:tcPr>
          <w:p w14:paraId="1970ECE7">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5630108D">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01892CFD">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07FCC93E">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0015426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2048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2411023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089427B5">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-a</w:t>
            </w:r>
          </w:p>
        </w:tc>
        <w:tc>
          <w:tcPr>
            <w:tcW w:w="1790" w:type="pct"/>
            <w:tcBorders>
              <w:top w:val="nil"/>
              <w:left w:val="nil"/>
              <w:bottom w:val="single" w:color="000000" w:sz="4" w:space="0"/>
              <w:right w:val="single" w:color="000000" w:sz="4" w:space="0"/>
            </w:tcBorders>
            <w:shd w:val="clear" w:color="auto" w:fill="FFFFFF"/>
            <w:vAlign w:val="center"/>
          </w:tcPr>
          <w:p w14:paraId="01EBF77D">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光圆钢筋（HPB235、HPB300）</w:t>
            </w:r>
          </w:p>
        </w:tc>
        <w:tc>
          <w:tcPr>
            <w:tcW w:w="336" w:type="pct"/>
            <w:tcBorders>
              <w:top w:val="nil"/>
              <w:left w:val="nil"/>
              <w:bottom w:val="single" w:color="000000" w:sz="4" w:space="0"/>
              <w:right w:val="single" w:color="000000" w:sz="4" w:space="0"/>
            </w:tcBorders>
            <w:shd w:val="clear" w:color="auto" w:fill="FFFFFF"/>
            <w:vAlign w:val="center"/>
          </w:tcPr>
          <w:p w14:paraId="6241885A">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kg</w:t>
            </w:r>
          </w:p>
        </w:tc>
        <w:tc>
          <w:tcPr>
            <w:tcW w:w="504" w:type="pct"/>
            <w:tcBorders>
              <w:top w:val="nil"/>
              <w:left w:val="nil"/>
              <w:bottom w:val="single" w:color="000000" w:sz="4" w:space="0"/>
              <w:right w:val="single" w:color="000000" w:sz="4" w:space="0"/>
            </w:tcBorders>
            <w:shd w:val="clear" w:color="auto" w:fill="FFFFFF"/>
            <w:vAlign w:val="center"/>
          </w:tcPr>
          <w:p w14:paraId="7FCAE711">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523</w:t>
            </w:r>
          </w:p>
        </w:tc>
        <w:tc>
          <w:tcPr>
            <w:tcW w:w="503" w:type="pct"/>
            <w:tcBorders>
              <w:top w:val="nil"/>
              <w:left w:val="nil"/>
              <w:bottom w:val="single" w:color="000000" w:sz="4" w:space="0"/>
              <w:right w:val="single" w:color="000000" w:sz="4" w:space="0"/>
            </w:tcBorders>
            <w:shd w:val="clear" w:color="auto" w:fill="FFFFFF"/>
            <w:vAlign w:val="center"/>
          </w:tcPr>
          <w:p w14:paraId="2862BFDD">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3CEA9D2C">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659D2AA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10F5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2649DA9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4A59D35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-b</w:t>
            </w:r>
          </w:p>
        </w:tc>
        <w:tc>
          <w:tcPr>
            <w:tcW w:w="1790" w:type="pct"/>
            <w:tcBorders>
              <w:top w:val="nil"/>
              <w:left w:val="nil"/>
              <w:bottom w:val="single" w:color="000000" w:sz="4" w:space="0"/>
              <w:right w:val="single" w:color="000000" w:sz="4" w:space="0"/>
            </w:tcBorders>
            <w:shd w:val="clear" w:color="auto" w:fill="FFFFFF"/>
            <w:vAlign w:val="center"/>
          </w:tcPr>
          <w:p w14:paraId="39CFA878">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带肋钢筋（HRB335、HRB400）</w:t>
            </w:r>
          </w:p>
        </w:tc>
        <w:tc>
          <w:tcPr>
            <w:tcW w:w="336" w:type="pct"/>
            <w:tcBorders>
              <w:top w:val="nil"/>
              <w:left w:val="nil"/>
              <w:bottom w:val="single" w:color="000000" w:sz="4" w:space="0"/>
              <w:right w:val="single" w:color="000000" w:sz="4" w:space="0"/>
            </w:tcBorders>
            <w:shd w:val="clear" w:color="auto" w:fill="FFFFFF"/>
            <w:vAlign w:val="center"/>
          </w:tcPr>
          <w:p w14:paraId="53AA68E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kg</w:t>
            </w:r>
          </w:p>
        </w:tc>
        <w:tc>
          <w:tcPr>
            <w:tcW w:w="504" w:type="pct"/>
            <w:tcBorders>
              <w:top w:val="nil"/>
              <w:left w:val="nil"/>
              <w:bottom w:val="single" w:color="000000" w:sz="4" w:space="0"/>
              <w:right w:val="single" w:color="000000" w:sz="4" w:space="0"/>
            </w:tcBorders>
            <w:shd w:val="clear" w:color="auto" w:fill="FFFFFF"/>
            <w:vAlign w:val="center"/>
          </w:tcPr>
          <w:p w14:paraId="2AFF42CF">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288.9</w:t>
            </w:r>
          </w:p>
        </w:tc>
        <w:tc>
          <w:tcPr>
            <w:tcW w:w="503" w:type="pct"/>
            <w:tcBorders>
              <w:top w:val="nil"/>
              <w:left w:val="nil"/>
              <w:bottom w:val="single" w:color="000000" w:sz="4" w:space="0"/>
              <w:right w:val="single" w:color="000000" w:sz="4" w:space="0"/>
            </w:tcBorders>
            <w:shd w:val="clear" w:color="auto" w:fill="FFFFFF"/>
            <w:vAlign w:val="center"/>
          </w:tcPr>
          <w:p w14:paraId="28E9FE6E">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45BE4858">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1A63B7F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058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trPr>
        <w:tc>
          <w:tcPr>
            <w:tcW w:w="587" w:type="pct"/>
            <w:tcBorders>
              <w:top w:val="nil"/>
              <w:left w:val="nil"/>
              <w:bottom w:val="nil"/>
              <w:right w:val="nil"/>
            </w:tcBorders>
            <w:shd w:val="clear" w:color="auto" w:fill="FFFFFF"/>
            <w:vAlign w:val="top"/>
          </w:tcPr>
          <w:p w14:paraId="4D84623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273E0BE6">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1790" w:type="pct"/>
            <w:tcBorders>
              <w:top w:val="nil"/>
              <w:left w:val="nil"/>
              <w:bottom w:val="single" w:color="000000" w:sz="4" w:space="0"/>
              <w:right w:val="single" w:color="000000" w:sz="4" w:space="0"/>
            </w:tcBorders>
            <w:shd w:val="clear" w:color="auto" w:fill="FFFFFF"/>
            <w:vAlign w:val="center"/>
          </w:tcPr>
          <w:p w14:paraId="70B7523F">
            <w:pPr>
              <w:widowControl/>
              <w:kinsoku w:val="0"/>
              <w:autoSpaceDE w:val="0"/>
              <w:autoSpaceDN w:val="0"/>
              <w:adjustRightInd w:val="0"/>
              <w:snapToGrid w:val="0"/>
              <w:jc w:val="left"/>
              <w:textAlignment w:val="baseline"/>
              <w:rPr>
                <w:rFonts w:hint="eastAsia" w:ascii="宋体" w:hAnsi="宋体" w:eastAsia="宋体" w:cs="宋体"/>
                <w:i w:val="0"/>
                <w:iCs w:val="0"/>
                <w:snapToGrid w:val="0"/>
                <w:color w:val="000000"/>
                <w:kern w:val="0"/>
                <w:sz w:val="16"/>
                <w:szCs w:val="16"/>
                <w:u w:val="none"/>
                <w:lang w:eastAsia="en-US"/>
              </w:rPr>
            </w:pPr>
          </w:p>
        </w:tc>
        <w:tc>
          <w:tcPr>
            <w:tcW w:w="336" w:type="pct"/>
            <w:tcBorders>
              <w:top w:val="nil"/>
              <w:left w:val="nil"/>
              <w:bottom w:val="single" w:color="000000" w:sz="4" w:space="0"/>
              <w:right w:val="single" w:color="000000" w:sz="4" w:space="0"/>
            </w:tcBorders>
            <w:shd w:val="clear" w:color="auto" w:fill="FFFFFF"/>
            <w:vAlign w:val="center"/>
          </w:tcPr>
          <w:p w14:paraId="4680AB17">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1D2E9EC3">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41308068">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549F55DE">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261B48D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09DCE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5B93247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nil"/>
              <w:left w:val="single" w:color="000000" w:sz="8" w:space="0"/>
              <w:bottom w:val="single" w:color="000000" w:sz="8" w:space="0"/>
              <w:right w:val="single" w:color="000000" w:sz="8" w:space="0"/>
            </w:tcBorders>
            <w:shd w:val="clear" w:color="auto" w:fill="FFFFFF"/>
            <w:vAlign w:val="center"/>
          </w:tcPr>
          <w:p w14:paraId="77FA6A2A">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清单  第300章  合计   人民币   元</w:t>
            </w:r>
          </w:p>
        </w:tc>
        <w:tc>
          <w:tcPr>
            <w:tcW w:w="352" w:type="pct"/>
            <w:tcBorders>
              <w:top w:val="nil"/>
              <w:left w:val="nil"/>
              <w:bottom w:val="nil"/>
              <w:right w:val="nil"/>
            </w:tcBorders>
            <w:shd w:val="clear" w:color="auto" w:fill="FFFFFF"/>
            <w:vAlign w:val="top"/>
          </w:tcPr>
          <w:p w14:paraId="7C06494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1AE9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36C632C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55" w:type="pct"/>
            <w:gridSpan w:val="5"/>
            <w:tcBorders>
              <w:top w:val="nil"/>
              <w:left w:val="nil"/>
              <w:bottom w:val="nil"/>
              <w:right w:val="nil"/>
            </w:tcBorders>
            <w:shd w:val="clear" w:color="auto" w:fill="FFFFFF"/>
            <w:vAlign w:val="center"/>
          </w:tcPr>
          <w:p w14:paraId="001A2BBB">
            <w:pPr>
              <w:keepNext w:val="0"/>
              <w:keepLines w:val="0"/>
              <w:widowControl/>
              <w:suppressLineNumbers w:val="0"/>
              <w:kinsoku w:val="0"/>
              <w:autoSpaceDE w:val="0"/>
              <w:autoSpaceDN w:val="0"/>
              <w:adjustRightInd w:val="0"/>
              <w:snapToGrid w:val="0"/>
              <w:jc w:val="righ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清单   第 3 页</w:t>
            </w:r>
          </w:p>
        </w:tc>
        <w:tc>
          <w:tcPr>
            <w:tcW w:w="503" w:type="pct"/>
            <w:tcBorders>
              <w:top w:val="nil"/>
              <w:left w:val="nil"/>
              <w:bottom w:val="nil"/>
              <w:right w:val="nil"/>
            </w:tcBorders>
            <w:shd w:val="clear" w:color="auto" w:fill="FFFFFF"/>
            <w:vAlign w:val="center"/>
          </w:tcPr>
          <w:p w14:paraId="5214DADE">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共 4 页</w:t>
            </w:r>
          </w:p>
        </w:tc>
        <w:tc>
          <w:tcPr>
            <w:tcW w:w="352" w:type="pct"/>
            <w:tcBorders>
              <w:top w:val="nil"/>
              <w:left w:val="nil"/>
              <w:bottom w:val="nil"/>
              <w:right w:val="nil"/>
            </w:tcBorders>
            <w:shd w:val="clear" w:color="auto" w:fill="FFFFFF"/>
            <w:vAlign w:val="top"/>
          </w:tcPr>
          <w:p w14:paraId="6093951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F08D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87" w:type="pct"/>
            <w:tcBorders>
              <w:top w:val="nil"/>
              <w:left w:val="nil"/>
              <w:bottom w:val="nil"/>
              <w:right w:val="nil"/>
            </w:tcBorders>
            <w:shd w:val="clear" w:color="auto" w:fill="FFFFFF"/>
            <w:vAlign w:val="top"/>
          </w:tcPr>
          <w:p w14:paraId="212AE62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2D886F5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0E8A513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2FB525D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3373952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20F3A7E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6E7B909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13C7875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0563D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587" w:type="pct"/>
            <w:tcBorders>
              <w:top w:val="nil"/>
              <w:left w:val="nil"/>
              <w:bottom w:val="nil"/>
              <w:right w:val="nil"/>
            </w:tcBorders>
            <w:shd w:val="clear" w:color="auto" w:fill="FFFFFF"/>
            <w:vAlign w:val="top"/>
          </w:tcPr>
          <w:p w14:paraId="1CC73AF4">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0A46D90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4D51030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00814BE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19963C5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669471D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1EA1FB1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44689AC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44E98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87" w:type="pct"/>
            <w:tcBorders>
              <w:top w:val="nil"/>
              <w:left w:val="nil"/>
              <w:bottom w:val="nil"/>
              <w:right w:val="nil"/>
            </w:tcBorders>
            <w:shd w:val="clear" w:color="auto" w:fill="FFFFFF"/>
            <w:vAlign w:val="top"/>
          </w:tcPr>
          <w:p w14:paraId="5219AF7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nil"/>
              <w:left w:val="nil"/>
              <w:bottom w:val="nil"/>
              <w:right w:val="nil"/>
            </w:tcBorders>
            <w:shd w:val="clear" w:color="auto" w:fill="FFFFFF"/>
            <w:vAlign w:val="top"/>
          </w:tcPr>
          <w:p w14:paraId="6B91805B">
            <w:pPr>
              <w:keepNext w:val="0"/>
              <w:keepLines w:val="0"/>
              <w:widowControl/>
              <w:suppressLineNumbers w:val="0"/>
              <w:kinsoku w:val="0"/>
              <w:autoSpaceDE w:val="0"/>
              <w:autoSpaceDN w:val="0"/>
              <w:adjustRightInd w:val="0"/>
              <w:snapToGrid w:val="0"/>
              <w:jc w:val="center"/>
              <w:textAlignment w:val="top"/>
              <w:rPr>
                <w:rFonts w:hint="eastAsia" w:ascii="宋体" w:hAnsi="宋体" w:eastAsia="宋体" w:cs="宋体"/>
                <w:b/>
                <w:bCs/>
                <w:i w:val="0"/>
                <w:iCs w:val="0"/>
                <w:snapToGrid w:val="0"/>
                <w:color w:val="000000"/>
                <w:kern w:val="0"/>
                <w:sz w:val="36"/>
                <w:szCs w:val="36"/>
                <w:u w:val="none"/>
                <w:lang w:eastAsia="en-US"/>
              </w:rPr>
            </w:pPr>
            <w:r>
              <w:rPr>
                <w:rFonts w:hint="eastAsia" w:ascii="宋体" w:hAnsi="宋体" w:eastAsia="宋体" w:cs="宋体"/>
                <w:b/>
                <w:bCs/>
                <w:i w:val="0"/>
                <w:iCs w:val="0"/>
                <w:snapToGrid w:val="0"/>
                <w:color w:val="000000"/>
                <w:kern w:val="0"/>
                <w:sz w:val="36"/>
                <w:szCs w:val="36"/>
                <w:u w:val="none"/>
                <w:lang w:val="en-US" w:eastAsia="zh-CN" w:bidi="ar"/>
              </w:rPr>
              <w:t>工程量清单表</w:t>
            </w:r>
          </w:p>
        </w:tc>
        <w:tc>
          <w:tcPr>
            <w:tcW w:w="352" w:type="pct"/>
            <w:tcBorders>
              <w:top w:val="nil"/>
              <w:left w:val="nil"/>
              <w:bottom w:val="nil"/>
              <w:right w:val="nil"/>
            </w:tcBorders>
            <w:shd w:val="clear" w:color="auto" w:fill="FFFFFF"/>
            <w:vAlign w:val="top"/>
          </w:tcPr>
          <w:p w14:paraId="07E10DD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7E002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87" w:type="pct"/>
            <w:tcBorders>
              <w:top w:val="nil"/>
              <w:left w:val="nil"/>
              <w:bottom w:val="nil"/>
              <w:right w:val="nil"/>
            </w:tcBorders>
            <w:shd w:val="clear" w:color="auto" w:fill="FFFFFF"/>
            <w:vAlign w:val="top"/>
          </w:tcPr>
          <w:p w14:paraId="0D9D905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2211" w:type="pct"/>
            <w:gridSpan w:val="2"/>
            <w:tcBorders>
              <w:top w:val="nil"/>
              <w:left w:val="nil"/>
              <w:bottom w:val="nil"/>
              <w:right w:val="nil"/>
            </w:tcBorders>
            <w:shd w:val="clear" w:color="auto" w:fill="FFFFFF"/>
            <w:vAlign w:val="center"/>
          </w:tcPr>
          <w:p w14:paraId="7984590F">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合同段：景德镇市昌江区吕蒙街道C413瓷庄饭店至捆牛山公路养护工程</w:t>
            </w:r>
          </w:p>
        </w:tc>
        <w:tc>
          <w:tcPr>
            <w:tcW w:w="1344" w:type="pct"/>
            <w:gridSpan w:val="3"/>
            <w:tcBorders>
              <w:top w:val="nil"/>
              <w:left w:val="nil"/>
              <w:bottom w:val="nil"/>
              <w:right w:val="nil"/>
            </w:tcBorders>
            <w:shd w:val="clear" w:color="auto" w:fill="FFFFFF"/>
            <w:vAlign w:val="center"/>
          </w:tcPr>
          <w:p w14:paraId="06D54EDC">
            <w:pPr>
              <w:widowControl/>
              <w:kinsoku w:val="0"/>
              <w:autoSpaceDE w:val="0"/>
              <w:autoSpaceDN w:val="0"/>
              <w:adjustRightInd w:val="0"/>
              <w:snapToGrid w:val="0"/>
              <w:jc w:val="right"/>
              <w:textAlignment w:val="baseline"/>
              <w:rPr>
                <w:rFonts w:hint="eastAsia" w:ascii="宋体" w:hAnsi="宋体" w:eastAsia="宋体" w:cs="宋体"/>
                <w:i w:val="0"/>
                <w:iCs w:val="0"/>
                <w:snapToGrid w:val="0"/>
                <w:color w:val="000000"/>
                <w:kern w:val="0"/>
                <w:sz w:val="16"/>
                <w:szCs w:val="16"/>
                <w:u w:val="none"/>
                <w:lang w:eastAsia="en-US"/>
              </w:rPr>
            </w:pPr>
          </w:p>
        </w:tc>
        <w:tc>
          <w:tcPr>
            <w:tcW w:w="503" w:type="pct"/>
            <w:tcBorders>
              <w:top w:val="nil"/>
              <w:left w:val="nil"/>
              <w:bottom w:val="nil"/>
              <w:right w:val="nil"/>
            </w:tcBorders>
            <w:shd w:val="clear" w:color="auto" w:fill="FFFFFF"/>
            <w:vAlign w:val="center"/>
          </w:tcPr>
          <w:p w14:paraId="3B927FD8">
            <w:pPr>
              <w:keepNext w:val="0"/>
              <w:keepLines w:val="0"/>
              <w:widowControl/>
              <w:suppressLineNumbers w:val="0"/>
              <w:kinsoku w:val="0"/>
              <w:autoSpaceDE w:val="0"/>
              <w:autoSpaceDN w:val="0"/>
              <w:adjustRightInd w:val="0"/>
              <w:snapToGrid w:val="0"/>
              <w:jc w:val="righ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标表2</w:t>
            </w:r>
          </w:p>
        </w:tc>
        <w:tc>
          <w:tcPr>
            <w:tcW w:w="352" w:type="pct"/>
            <w:tcBorders>
              <w:top w:val="nil"/>
              <w:left w:val="nil"/>
              <w:bottom w:val="nil"/>
              <w:right w:val="nil"/>
            </w:tcBorders>
            <w:shd w:val="clear" w:color="auto" w:fill="FFFFFF"/>
            <w:vAlign w:val="top"/>
          </w:tcPr>
          <w:p w14:paraId="3F566E84">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2C25D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trPr>
        <w:tc>
          <w:tcPr>
            <w:tcW w:w="587" w:type="pct"/>
            <w:tcBorders>
              <w:top w:val="nil"/>
              <w:left w:val="nil"/>
              <w:bottom w:val="nil"/>
              <w:right w:val="nil"/>
            </w:tcBorders>
            <w:shd w:val="clear" w:color="auto" w:fill="FFFFFF"/>
            <w:vAlign w:val="top"/>
          </w:tcPr>
          <w:p w14:paraId="11BBB2B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2AB0634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650F6FD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05D2DA7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77868A9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364BB3B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6A4C115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78E7B04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A061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87" w:type="pct"/>
            <w:tcBorders>
              <w:top w:val="nil"/>
              <w:left w:val="nil"/>
              <w:bottom w:val="nil"/>
              <w:right w:val="nil"/>
            </w:tcBorders>
            <w:shd w:val="clear" w:color="auto" w:fill="FFFFFF"/>
            <w:vAlign w:val="top"/>
          </w:tcPr>
          <w:p w14:paraId="25032FB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single" w:color="000000" w:sz="8" w:space="0"/>
              <w:left w:val="single" w:color="000000" w:sz="8" w:space="0"/>
              <w:bottom w:val="single" w:color="000000" w:sz="4" w:space="0"/>
              <w:right w:val="single" w:color="000000" w:sz="8" w:space="0"/>
            </w:tcBorders>
            <w:shd w:val="clear" w:color="auto" w:fill="FFFFFF"/>
            <w:vAlign w:val="center"/>
          </w:tcPr>
          <w:p w14:paraId="6B620AF9">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24"/>
                <w:szCs w:val="24"/>
                <w:u w:val="none"/>
                <w:lang w:eastAsia="en-US"/>
              </w:rPr>
            </w:pPr>
            <w:r>
              <w:rPr>
                <w:rFonts w:hint="eastAsia" w:ascii="宋体" w:hAnsi="宋体" w:eastAsia="宋体" w:cs="宋体"/>
                <w:b/>
                <w:bCs/>
                <w:i w:val="0"/>
                <w:iCs w:val="0"/>
                <w:snapToGrid w:val="0"/>
                <w:color w:val="000000"/>
                <w:kern w:val="0"/>
                <w:sz w:val="24"/>
                <w:szCs w:val="24"/>
                <w:u w:val="none"/>
                <w:lang w:val="en-US" w:eastAsia="zh-CN" w:bidi="ar"/>
              </w:rPr>
              <w:t>清单  第600章  安全设施及预埋管线</w:t>
            </w:r>
          </w:p>
        </w:tc>
        <w:tc>
          <w:tcPr>
            <w:tcW w:w="352" w:type="pct"/>
            <w:tcBorders>
              <w:top w:val="nil"/>
              <w:left w:val="nil"/>
              <w:bottom w:val="nil"/>
              <w:right w:val="nil"/>
            </w:tcBorders>
            <w:shd w:val="clear" w:color="auto" w:fill="FFFFFF"/>
            <w:vAlign w:val="top"/>
          </w:tcPr>
          <w:p w14:paraId="40E856B1">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0B43A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587" w:type="pct"/>
            <w:tcBorders>
              <w:top w:val="nil"/>
              <w:left w:val="nil"/>
              <w:bottom w:val="nil"/>
              <w:right w:val="nil"/>
            </w:tcBorders>
            <w:shd w:val="clear" w:color="auto" w:fill="FFFFFF"/>
            <w:vAlign w:val="top"/>
          </w:tcPr>
          <w:p w14:paraId="4B05006C">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5E179C34">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子目号</w:t>
            </w:r>
          </w:p>
        </w:tc>
        <w:tc>
          <w:tcPr>
            <w:tcW w:w="1790" w:type="pct"/>
            <w:tcBorders>
              <w:top w:val="nil"/>
              <w:left w:val="nil"/>
              <w:bottom w:val="single" w:color="000000" w:sz="4" w:space="0"/>
              <w:right w:val="single" w:color="000000" w:sz="4" w:space="0"/>
            </w:tcBorders>
            <w:shd w:val="clear" w:color="auto" w:fill="FFFFFF"/>
            <w:vAlign w:val="center"/>
          </w:tcPr>
          <w:p w14:paraId="4764A076">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子目名称</w:t>
            </w:r>
          </w:p>
        </w:tc>
        <w:tc>
          <w:tcPr>
            <w:tcW w:w="336" w:type="pct"/>
            <w:tcBorders>
              <w:top w:val="nil"/>
              <w:left w:val="nil"/>
              <w:bottom w:val="single" w:color="000000" w:sz="4" w:space="0"/>
              <w:right w:val="single" w:color="000000" w:sz="4" w:space="0"/>
            </w:tcBorders>
            <w:shd w:val="clear" w:color="auto" w:fill="FFFFFF"/>
            <w:vAlign w:val="center"/>
          </w:tcPr>
          <w:p w14:paraId="07312DD3">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单位</w:t>
            </w:r>
          </w:p>
        </w:tc>
        <w:tc>
          <w:tcPr>
            <w:tcW w:w="504" w:type="pct"/>
            <w:tcBorders>
              <w:top w:val="nil"/>
              <w:left w:val="nil"/>
              <w:bottom w:val="single" w:color="000000" w:sz="4" w:space="0"/>
              <w:right w:val="single" w:color="000000" w:sz="4" w:space="0"/>
            </w:tcBorders>
            <w:shd w:val="clear" w:color="auto" w:fill="FFFFFF"/>
            <w:vAlign w:val="center"/>
          </w:tcPr>
          <w:p w14:paraId="77FD60BD">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数量</w:t>
            </w:r>
          </w:p>
        </w:tc>
        <w:tc>
          <w:tcPr>
            <w:tcW w:w="503" w:type="pct"/>
            <w:tcBorders>
              <w:top w:val="nil"/>
              <w:left w:val="nil"/>
              <w:bottom w:val="single" w:color="000000" w:sz="4" w:space="0"/>
              <w:right w:val="single" w:color="000000" w:sz="4" w:space="0"/>
            </w:tcBorders>
            <w:shd w:val="clear" w:color="auto" w:fill="FFFFFF"/>
            <w:vAlign w:val="center"/>
          </w:tcPr>
          <w:p w14:paraId="53FD9FB1">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单价</w:t>
            </w:r>
          </w:p>
        </w:tc>
        <w:tc>
          <w:tcPr>
            <w:tcW w:w="503" w:type="pct"/>
            <w:tcBorders>
              <w:top w:val="nil"/>
              <w:left w:val="nil"/>
              <w:bottom w:val="single" w:color="000000" w:sz="4" w:space="0"/>
              <w:right w:val="single" w:color="000000" w:sz="8" w:space="0"/>
            </w:tcBorders>
            <w:shd w:val="clear" w:color="auto" w:fill="FFFFFF"/>
            <w:vAlign w:val="center"/>
          </w:tcPr>
          <w:p w14:paraId="18DE987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b/>
                <w:bCs/>
                <w:i w:val="0"/>
                <w:iCs w:val="0"/>
                <w:snapToGrid w:val="0"/>
                <w:color w:val="000000"/>
                <w:kern w:val="0"/>
                <w:sz w:val="16"/>
                <w:szCs w:val="16"/>
                <w:u w:val="none"/>
                <w:lang w:eastAsia="en-US"/>
              </w:rPr>
            </w:pPr>
            <w:r>
              <w:rPr>
                <w:rFonts w:hint="eastAsia" w:ascii="宋体" w:hAnsi="宋体" w:eastAsia="宋体" w:cs="宋体"/>
                <w:b/>
                <w:bCs/>
                <w:i w:val="0"/>
                <w:iCs w:val="0"/>
                <w:snapToGrid w:val="0"/>
                <w:color w:val="000000"/>
                <w:kern w:val="0"/>
                <w:sz w:val="16"/>
                <w:szCs w:val="16"/>
                <w:u w:val="none"/>
                <w:lang w:val="en-US" w:eastAsia="zh-CN" w:bidi="ar"/>
              </w:rPr>
              <w:t>合价</w:t>
            </w:r>
          </w:p>
        </w:tc>
        <w:tc>
          <w:tcPr>
            <w:tcW w:w="352" w:type="pct"/>
            <w:tcBorders>
              <w:top w:val="nil"/>
              <w:left w:val="nil"/>
              <w:bottom w:val="nil"/>
              <w:right w:val="nil"/>
            </w:tcBorders>
            <w:shd w:val="clear" w:color="auto" w:fill="FFFFFF"/>
            <w:vAlign w:val="top"/>
          </w:tcPr>
          <w:p w14:paraId="68784FF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9A81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40E75BF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3B7B8E73">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604</w:t>
            </w:r>
          </w:p>
        </w:tc>
        <w:tc>
          <w:tcPr>
            <w:tcW w:w="1790" w:type="pct"/>
            <w:tcBorders>
              <w:top w:val="nil"/>
              <w:left w:val="nil"/>
              <w:bottom w:val="single" w:color="000000" w:sz="4" w:space="0"/>
              <w:right w:val="single" w:color="000000" w:sz="4" w:space="0"/>
            </w:tcBorders>
            <w:shd w:val="clear" w:color="auto" w:fill="FFFFFF"/>
            <w:vAlign w:val="center"/>
          </w:tcPr>
          <w:p w14:paraId="1CDD22F1">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道路交通标志</w:t>
            </w:r>
          </w:p>
        </w:tc>
        <w:tc>
          <w:tcPr>
            <w:tcW w:w="336" w:type="pct"/>
            <w:tcBorders>
              <w:top w:val="nil"/>
              <w:left w:val="nil"/>
              <w:bottom w:val="single" w:color="000000" w:sz="4" w:space="0"/>
              <w:right w:val="single" w:color="000000" w:sz="4" w:space="0"/>
            </w:tcBorders>
            <w:shd w:val="clear" w:color="auto" w:fill="FFFFFF"/>
            <w:vAlign w:val="center"/>
          </w:tcPr>
          <w:p w14:paraId="12A6BF46">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290F15A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73524244">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293D89BB">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6FD787E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3B23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14073EC4">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3776007A">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604-1</w:t>
            </w:r>
          </w:p>
        </w:tc>
        <w:tc>
          <w:tcPr>
            <w:tcW w:w="1790" w:type="pct"/>
            <w:tcBorders>
              <w:top w:val="nil"/>
              <w:left w:val="nil"/>
              <w:bottom w:val="single" w:color="000000" w:sz="4" w:space="0"/>
              <w:right w:val="single" w:color="000000" w:sz="4" w:space="0"/>
            </w:tcBorders>
            <w:shd w:val="clear" w:color="auto" w:fill="FFFFFF"/>
            <w:vAlign w:val="center"/>
          </w:tcPr>
          <w:p w14:paraId="27D941E8">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单柱式交通标志</w:t>
            </w:r>
          </w:p>
        </w:tc>
        <w:tc>
          <w:tcPr>
            <w:tcW w:w="336" w:type="pct"/>
            <w:tcBorders>
              <w:top w:val="nil"/>
              <w:left w:val="nil"/>
              <w:bottom w:val="single" w:color="000000" w:sz="4" w:space="0"/>
              <w:right w:val="single" w:color="000000" w:sz="4" w:space="0"/>
            </w:tcBorders>
            <w:shd w:val="clear" w:color="auto" w:fill="FFFFFF"/>
            <w:vAlign w:val="center"/>
          </w:tcPr>
          <w:p w14:paraId="3035D10D">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68084AAE">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768BAC69">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4606D3D7">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5BCE18E8">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10254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1E076574">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6155220">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-a</w:t>
            </w:r>
          </w:p>
        </w:tc>
        <w:tc>
          <w:tcPr>
            <w:tcW w:w="1790" w:type="pct"/>
            <w:tcBorders>
              <w:top w:val="nil"/>
              <w:left w:val="nil"/>
              <w:bottom w:val="single" w:color="000000" w:sz="4" w:space="0"/>
              <w:right w:val="single" w:color="000000" w:sz="4" w:space="0"/>
            </w:tcBorders>
            <w:shd w:val="clear" w:color="auto" w:fill="FFFFFF"/>
            <w:vAlign w:val="center"/>
          </w:tcPr>
          <w:p w14:paraId="5F15CA28">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△700交通标志</w:t>
            </w:r>
          </w:p>
        </w:tc>
        <w:tc>
          <w:tcPr>
            <w:tcW w:w="336" w:type="pct"/>
            <w:tcBorders>
              <w:top w:val="nil"/>
              <w:left w:val="nil"/>
              <w:bottom w:val="single" w:color="000000" w:sz="4" w:space="0"/>
              <w:right w:val="single" w:color="000000" w:sz="4" w:space="0"/>
            </w:tcBorders>
            <w:shd w:val="clear" w:color="auto" w:fill="FFFFFF"/>
            <w:vAlign w:val="center"/>
          </w:tcPr>
          <w:p w14:paraId="0B38D95C">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个</w:t>
            </w:r>
          </w:p>
        </w:tc>
        <w:tc>
          <w:tcPr>
            <w:tcW w:w="504" w:type="pct"/>
            <w:tcBorders>
              <w:top w:val="nil"/>
              <w:left w:val="nil"/>
              <w:bottom w:val="single" w:color="000000" w:sz="4" w:space="0"/>
              <w:right w:val="single" w:color="000000" w:sz="4" w:space="0"/>
            </w:tcBorders>
            <w:shd w:val="clear" w:color="auto" w:fill="FFFFFF"/>
            <w:vAlign w:val="center"/>
          </w:tcPr>
          <w:p w14:paraId="2B581865">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4</w:t>
            </w:r>
          </w:p>
        </w:tc>
        <w:tc>
          <w:tcPr>
            <w:tcW w:w="503" w:type="pct"/>
            <w:tcBorders>
              <w:top w:val="nil"/>
              <w:left w:val="nil"/>
              <w:bottom w:val="single" w:color="000000" w:sz="4" w:space="0"/>
              <w:right w:val="single" w:color="000000" w:sz="4" w:space="0"/>
            </w:tcBorders>
            <w:shd w:val="clear" w:color="auto" w:fill="FFFFFF"/>
            <w:vAlign w:val="center"/>
          </w:tcPr>
          <w:p w14:paraId="370145AA">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5BAB4BA6">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6EFF01D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06A9C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591A374A">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0AF660EB">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605</w:t>
            </w:r>
          </w:p>
        </w:tc>
        <w:tc>
          <w:tcPr>
            <w:tcW w:w="1790" w:type="pct"/>
            <w:tcBorders>
              <w:top w:val="nil"/>
              <w:left w:val="nil"/>
              <w:bottom w:val="single" w:color="000000" w:sz="4" w:space="0"/>
              <w:right w:val="single" w:color="000000" w:sz="4" w:space="0"/>
            </w:tcBorders>
            <w:shd w:val="clear" w:color="auto" w:fill="FFFFFF"/>
            <w:vAlign w:val="center"/>
          </w:tcPr>
          <w:p w14:paraId="26D60E93">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道路交通标线</w:t>
            </w:r>
          </w:p>
        </w:tc>
        <w:tc>
          <w:tcPr>
            <w:tcW w:w="336" w:type="pct"/>
            <w:tcBorders>
              <w:top w:val="nil"/>
              <w:left w:val="nil"/>
              <w:bottom w:val="single" w:color="000000" w:sz="4" w:space="0"/>
              <w:right w:val="single" w:color="000000" w:sz="4" w:space="0"/>
            </w:tcBorders>
            <w:shd w:val="clear" w:color="auto" w:fill="FFFFFF"/>
            <w:vAlign w:val="center"/>
          </w:tcPr>
          <w:p w14:paraId="25A85879">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239FB977">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1F1EA505">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226894AF">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0645BF6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2E511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3630A470">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05F86A4F">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605-1</w:t>
            </w:r>
          </w:p>
        </w:tc>
        <w:tc>
          <w:tcPr>
            <w:tcW w:w="1790" w:type="pct"/>
            <w:tcBorders>
              <w:top w:val="nil"/>
              <w:left w:val="nil"/>
              <w:bottom w:val="single" w:color="000000" w:sz="4" w:space="0"/>
              <w:right w:val="single" w:color="000000" w:sz="4" w:space="0"/>
            </w:tcBorders>
            <w:shd w:val="clear" w:color="auto" w:fill="FFFFFF"/>
            <w:vAlign w:val="center"/>
          </w:tcPr>
          <w:p w14:paraId="153AC06D">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热熔型涂料路面标线</w:t>
            </w:r>
          </w:p>
        </w:tc>
        <w:tc>
          <w:tcPr>
            <w:tcW w:w="336" w:type="pct"/>
            <w:tcBorders>
              <w:top w:val="nil"/>
              <w:left w:val="nil"/>
              <w:bottom w:val="single" w:color="000000" w:sz="4" w:space="0"/>
              <w:right w:val="single" w:color="000000" w:sz="4" w:space="0"/>
            </w:tcBorders>
            <w:shd w:val="clear" w:color="auto" w:fill="FFFFFF"/>
            <w:vAlign w:val="center"/>
          </w:tcPr>
          <w:p w14:paraId="1F2021CE">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m2</w:t>
            </w:r>
          </w:p>
        </w:tc>
        <w:tc>
          <w:tcPr>
            <w:tcW w:w="504" w:type="pct"/>
            <w:tcBorders>
              <w:top w:val="nil"/>
              <w:left w:val="nil"/>
              <w:bottom w:val="single" w:color="000000" w:sz="4" w:space="0"/>
              <w:right w:val="single" w:color="000000" w:sz="4" w:space="0"/>
            </w:tcBorders>
            <w:shd w:val="clear" w:color="auto" w:fill="FFFFFF"/>
            <w:vAlign w:val="center"/>
          </w:tcPr>
          <w:p w14:paraId="30EA664B">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100.3</w:t>
            </w:r>
          </w:p>
        </w:tc>
        <w:tc>
          <w:tcPr>
            <w:tcW w:w="503" w:type="pct"/>
            <w:tcBorders>
              <w:top w:val="nil"/>
              <w:left w:val="nil"/>
              <w:bottom w:val="single" w:color="000000" w:sz="4" w:space="0"/>
              <w:right w:val="single" w:color="000000" w:sz="4" w:space="0"/>
            </w:tcBorders>
            <w:shd w:val="clear" w:color="auto" w:fill="FFFFFF"/>
            <w:vAlign w:val="center"/>
          </w:tcPr>
          <w:p w14:paraId="7EF72520">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5484F4DD">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1B6FF21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90B7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518D313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181381C9">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605-2</w:t>
            </w:r>
          </w:p>
        </w:tc>
        <w:tc>
          <w:tcPr>
            <w:tcW w:w="1790" w:type="pct"/>
            <w:tcBorders>
              <w:top w:val="nil"/>
              <w:left w:val="nil"/>
              <w:bottom w:val="single" w:color="000000" w:sz="4" w:space="0"/>
              <w:right w:val="single" w:color="000000" w:sz="4" w:space="0"/>
            </w:tcBorders>
            <w:shd w:val="clear" w:color="auto" w:fill="FFFFFF"/>
            <w:vAlign w:val="center"/>
          </w:tcPr>
          <w:p w14:paraId="41982937">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振动减速标线</w:t>
            </w:r>
          </w:p>
        </w:tc>
        <w:tc>
          <w:tcPr>
            <w:tcW w:w="336" w:type="pct"/>
            <w:tcBorders>
              <w:top w:val="nil"/>
              <w:left w:val="nil"/>
              <w:bottom w:val="single" w:color="000000" w:sz="4" w:space="0"/>
              <w:right w:val="single" w:color="000000" w:sz="4" w:space="0"/>
            </w:tcBorders>
            <w:shd w:val="clear" w:color="auto" w:fill="FFFFFF"/>
            <w:vAlign w:val="center"/>
          </w:tcPr>
          <w:p w14:paraId="1C2470A6">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m2</w:t>
            </w:r>
          </w:p>
        </w:tc>
        <w:tc>
          <w:tcPr>
            <w:tcW w:w="504" w:type="pct"/>
            <w:tcBorders>
              <w:top w:val="nil"/>
              <w:left w:val="nil"/>
              <w:bottom w:val="single" w:color="000000" w:sz="4" w:space="0"/>
              <w:right w:val="single" w:color="000000" w:sz="4" w:space="0"/>
            </w:tcBorders>
            <w:shd w:val="clear" w:color="auto" w:fill="FFFFFF"/>
            <w:vAlign w:val="center"/>
          </w:tcPr>
          <w:p w14:paraId="790430C4">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32.4</w:t>
            </w:r>
          </w:p>
        </w:tc>
        <w:tc>
          <w:tcPr>
            <w:tcW w:w="503" w:type="pct"/>
            <w:tcBorders>
              <w:top w:val="nil"/>
              <w:left w:val="nil"/>
              <w:bottom w:val="single" w:color="000000" w:sz="4" w:space="0"/>
              <w:right w:val="single" w:color="000000" w:sz="4" w:space="0"/>
            </w:tcBorders>
            <w:shd w:val="clear" w:color="auto" w:fill="FFFFFF"/>
            <w:vAlign w:val="center"/>
          </w:tcPr>
          <w:p w14:paraId="0AD14A3A">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73726825">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2D2D6CAD">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7E2C7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38695F4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580352B0">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605-6</w:t>
            </w:r>
          </w:p>
        </w:tc>
        <w:tc>
          <w:tcPr>
            <w:tcW w:w="1790" w:type="pct"/>
            <w:tcBorders>
              <w:top w:val="nil"/>
              <w:left w:val="nil"/>
              <w:bottom w:val="single" w:color="000000" w:sz="4" w:space="0"/>
              <w:right w:val="single" w:color="000000" w:sz="4" w:space="0"/>
            </w:tcBorders>
            <w:shd w:val="clear" w:color="auto" w:fill="FFFFFF"/>
            <w:vAlign w:val="center"/>
          </w:tcPr>
          <w:p w14:paraId="6011C435">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道口标柱</w:t>
            </w:r>
          </w:p>
        </w:tc>
        <w:tc>
          <w:tcPr>
            <w:tcW w:w="336" w:type="pct"/>
            <w:tcBorders>
              <w:top w:val="nil"/>
              <w:left w:val="nil"/>
              <w:bottom w:val="single" w:color="000000" w:sz="4" w:space="0"/>
              <w:right w:val="single" w:color="000000" w:sz="4" w:space="0"/>
            </w:tcBorders>
            <w:shd w:val="clear" w:color="auto" w:fill="FFFFFF"/>
            <w:vAlign w:val="center"/>
          </w:tcPr>
          <w:p w14:paraId="12740863">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个</w:t>
            </w:r>
          </w:p>
        </w:tc>
        <w:tc>
          <w:tcPr>
            <w:tcW w:w="504" w:type="pct"/>
            <w:tcBorders>
              <w:top w:val="nil"/>
              <w:left w:val="nil"/>
              <w:bottom w:val="single" w:color="000000" w:sz="4" w:space="0"/>
              <w:right w:val="single" w:color="000000" w:sz="4" w:space="0"/>
            </w:tcBorders>
            <w:shd w:val="clear" w:color="auto" w:fill="FFFFFF"/>
            <w:vAlign w:val="center"/>
          </w:tcPr>
          <w:p w14:paraId="4040BE99">
            <w:pPr>
              <w:keepNext w:val="0"/>
              <w:keepLines w:val="0"/>
              <w:widowControl/>
              <w:suppressLineNumbers w:val="0"/>
              <w:kinsoku w:val="0"/>
              <w:autoSpaceDE w:val="0"/>
              <w:autoSpaceDN w:val="0"/>
              <w:adjustRightInd w:val="0"/>
              <w:snapToGrid w:val="0"/>
              <w:jc w:val="right"/>
              <w:textAlignment w:val="center"/>
              <w:rPr>
                <w:rFonts w:hint="default" w:ascii="Arial Narrow" w:hAnsi="Arial Narrow" w:eastAsia="Arial Narrow" w:cs="Arial Narrow"/>
                <w:i w:val="0"/>
                <w:iCs w:val="0"/>
                <w:snapToGrid w:val="0"/>
                <w:color w:val="000000"/>
                <w:kern w:val="0"/>
                <w:sz w:val="16"/>
                <w:szCs w:val="16"/>
                <w:u w:val="none"/>
                <w:lang w:eastAsia="en-US"/>
              </w:rPr>
            </w:pPr>
            <w:r>
              <w:rPr>
                <w:rFonts w:hint="default" w:ascii="Arial Narrow" w:hAnsi="Arial Narrow" w:eastAsia="Arial Narrow" w:cs="Arial Narrow"/>
                <w:i w:val="0"/>
                <w:iCs w:val="0"/>
                <w:snapToGrid w:val="0"/>
                <w:color w:val="000000"/>
                <w:kern w:val="0"/>
                <w:sz w:val="16"/>
                <w:szCs w:val="16"/>
                <w:u w:val="none"/>
                <w:lang w:val="en-US" w:eastAsia="zh-CN" w:bidi="ar"/>
              </w:rPr>
              <w:t>24</w:t>
            </w:r>
          </w:p>
        </w:tc>
        <w:tc>
          <w:tcPr>
            <w:tcW w:w="503" w:type="pct"/>
            <w:tcBorders>
              <w:top w:val="nil"/>
              <w:left w:val="nil"/>
              <w:bottom w:val="single" w:color="000000" w:sz="4" w:space="0"/>
              <w:right w:val="single" w:color="000000" w:sz="4" w:space="0"/>
            </w:tcBorders>
            <w:shd w:val="clear" w:color="auto" w:fill="FFFFFF"/>
            <w:vAlign w:val="center"/>
          </w:tcPr>
          <w:p w14:paraId="1F24E251">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61B2F425">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439955F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5D24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90" w:hRule="atLeast"/>
        </w:trPr>
        <w:tc>
          <w:tcPr>
            <w:tcW w:w="587" w:type="pct"/>
            <w:tcBorders>
              <w:top w:val="nil"/>
              <w:left w:val="nil"/>
              <w:bottom w:val="nil"/>
              <w:right w:val="nil"/>
            </w:tcBorders>
            <w:shd w:val="clear" w:color="auto" w:fill="FFFFFF"/>
            <w:vAlign w:val="top"/>
          </w:tcPr>
          <w:p w14:paraId="0D441393">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single" w:color="000000" w:sz="8" w:space="0"/>
              <w:bottom w:val="single" w:color="000000" w:sz="4" w:space="0"/>
              <w:right w:val="single" w:color="000000" w:sz="4" w:space="0"/>
            </w:tcBorders>
            <w:shd w:val="clear" w:color="auto" w:fill="FFFFFF"/>
            <w:vAlign w:val="center"/>
          </w:tcPr>
          <w:p w14:paraId="247D1CD9">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1790" w:type="pct"/>
            <w:tcBorders>
              <w:top w:val="nil"/>
              <w:left w:val="nil"/>
              <w:bottom w:val="single" w:color="000000" w:sz="4" w:space="0"/>
              <w:right w:val="single" w:color="000000" w:sz="4" w:space="0"/>
            </w:tcBorders>
            <w:shd w:val="clear" w:color="auto" w:fill="FFFFFF"/>
            <w:vAlign w:val="center"/>
          </w:tcPr>
          <w:p w14:paraId="16ADB365">
            <w:pPr>
              <w:widowControl/>
              <w:kinsoku w:val="0"/>
              <w:autoSpaceDE w:val="0"/>
              <w:autoSpaceDN w:val="0"/>
              <w:adjustRightInd w:val="0"/>
              <w:snapToGrid w:val="0"/>
              <w:jc w:val="left"/>
              <w:textAlignment w:val="baseline"/>
              <w:rPr>
                <w:rFonts w:hint="eastAsia" w:ascii="宋体" w:hAnsi="宋体" w:eastAsia="宋体" w:cs="宋体"/>
                <w:i w:val="0"/>
                <w:iCs w:val="0"/>
                <w:snapToGrid w:val="0"/>
                <w:color w:val="000000"/>
                <w:kern w:val="0"/>
                <w:sz w:val="16"/>
                <w:szCs w:val="16"/>
                <w:u w:val="none"/>
                <w:lang w:eastAsia="en-US"/>
              </w:rPr>
            </w:pPr>
          </w:p>
        </w:tc>
        <w:tc>
          <w:tcPr>
            <w:tcW w:w="336" w:type="pct"/>
            <w:tcBorders>
              <w:top w:val="nil"/>
              <w:left w:val="nil"/>
              <w:bottom w:val="single" w:color="000000" w:sz="4" w:space="0"/>
              <w:right w:val="single" w:color="000000" w:sz="4" w:space="0"/>
            </w:tcBorders>
            <w:shd w:val="clear" w:color="auto" w:fill="FFFFFF"/>
            <w:vAlign w:val="center"/>
          </w:tcPr>
          <w:p w14:paraId="036BFAF5">
            <w:pPr>
              <w:widowControl/>
              <w:kinsoku w:val="0"/>
              <w:autoSpaceDE w:val="0"/>
              <w:autoSpaceDN w:val="0"/>
              <w:adjustRightInd w:val="0"/>
              <w:snapToGrid w:val="0"/>
              <w:jc w:val="center"/>
              <w:textAlignment w:val="baseline"/>
              <w:rPr>
                <w:rFonts w:hint="eastAsia" w:ascii="宋体" w:hAnsi="宋体" w:eastAsia="宋体" w:cs="宋体"/>
                <w:i w:val="0"/>
                <w:iCs w:val="0"/>
                <w:snapToGrid w:val="0"/>
                <w:color w:val="000000"/>
                <w:kern w:val="0"/>
                <w:sz w:val="16"/>
                <w:szCs w:val="16"/>
                <w:u w:val="none"/>
                <w:lang w:eastAsia="en-US"/>
              </w:rPr>
            </w:pPr>
          </w:p>
        </w:tc>
        <w:tc>
          <w:tcPr>
            <w:tcW w:w="504" w:type="pct"/>
            <w:tcBorders>
              <w:top w:val="nil"/>
              <w:left w:val="nil"/>
              <w:bottom w:val="single" w:color="000000" w:sz="4" w:space="0"/>
              <w:right w:val="single" w:color="000000" w:sz="4" w:space="0"/>
            </w:tcBorders>
            <w:shd w:val="clear" w:color="auto" w:fill="FFFFFF"/>
            <w:vAlign w:val="center"/>
          </w:tcPr>
          <w:p w14:paraId="4C4CF09D">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4" w:space="0"/>
            </w:tcBorders>
            <w:shd w:val="clear" w:color="auto" w:fill="FFFFFF"/>
            <w:vAlign w:val="center"/>
          </w:tcPr>
          <w:p w14:paraId="25CB94D1">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503" w:type="pct"/>
            <w:tcBorders>
              <w:top w:val="nil"/>
              <w:left w:val="nil"/>
              <w:bottom w:val="single" w:color="000000" w:sz="4" w:space="0"/>
              <w:right w:val="single" w:color="000000" w:sz="8" w:space="0"/>
            </w:tcBorders>
            <w:shd w:val="clear" w:color="auto" w:fill="FFFFFF"/>
            <w:vAlign w:val="center"/>
          </w:tcPr>
          <w:p w14:paraId="5B052489">
            <w:pPr>
              <w:widowControl/>
              <w:kinsoku w:val="0"/>
              <w:autoSpaceDE w:val="0"/>
              <w:autoSpaceDN w:val="0"/>
              <w:adjustRightInd w:val="0"/>
              <w:snapToGrid w:val="0"/>
              <w:jc w:val="right"/>
              <w:textAlignment w:val="baseline"/>
              <w:rPr>
                <w:rFonts w:hint="default" w:ascii="Arial Narrow" w:hAnsi="Arial Narrow" w:eastAsia="Arial Narrow" w:cs="Arial Narrow"/>
                <w:i w:val="0"/>
                <w:iCs w:val="0"/>
                <w:snapToGrid w:val="0"/>
                <w:color w:val="000000"/>
                <w:kern w:val="0"/>
                <w:sz w:val="16"/>
                <w:szCs w:val="16"/>
                <w:u w:val="none"/>
                <w:lang w:eastAsia="en-US"/>
              </w:rPr>
            </w:pPr>
          </w:p>
        </w:tc>
        <w:tc>
          <w:tcPr>
            <w:tcW w:w="352" w:type="pct"/>
            <w:tcBorders>
              <w:top w:val="nil"/>
              <w:left w:val="nil"/>
              <w:bottom w:val="nil"/>
              <w:right w:val="nil"/>
            </w:tcBorders>
            <w:shd w:val="clear" w:color="auto" w:fill="FFFFFF"/>
            <w:vAlign w:val="top"/>
          </w:tcPr>
          <w:p w14:paraId="4B29456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281B0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5D9EC48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059" w:type="pct"/>
            <w:gridSpan w:val="6"/>
            <w:tcBorders>
              <w:top w:val="nil"/>
              <w:left w:val="single" w:color="000000" w:sz="8" w:space="0"/>
              <w:bottom w:val="single" w:color="000000" w:sz="8" w:space="0"/>
              <w:right w:val="single" w:color="000000" w:sz="8" w:space="0"/>
            </w:tcBorders>
            <w:shd w:val="clear" w:color="auto" w:fill="FFFFFF"/>
            <w:vAlign w:val="center"/>
          </w:tcPr>
          <w:p w14:paraId="6C3A70C8">
            <w:pPr>
              <w:keepNext w:val="0"/>
              <w:keepLines w:val="0"/>
              <w:widowControl/>
              <w:suppressLineNumbers w:val="0"/>
              <w:kinsoku w:val="0"/>
              <w:autoSpaceDE w:val="0"/>
              <w:autoSpaceDN w:val="0"/>
              <w:adjustRightInd w:val="0"/>
              <w:snapToGrid w:val="0"/>
              <w:jc w:val="center"/>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清单  第600章  合计   人民币  元</w:t>
            </w:r>
          </w:p>
        </w:tc>
        <w:tc>
          <w:tcPr>
            <w:tcW w:w="352" w:type="pct"/>
            <w:tcBorders>
              <w:top w:val="nil"/>
              <w:left w:val="nil"/>
              <w:bottom w:val="nil"/>
              <w:right w:val="nil"/>
            </w:tcBorders>
            <w:shd w:val="clear" w:color="auto" w:fill="FFFFFF"/>
            <w:vAlign w:val="top"/>
          </w:tcPr>
          <w:p w14:paraId="4BCAB6DF">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3D3A0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87" w:type="pct"/>
            <w:tcBorders>
              <w:top w:val="nil"/>
              <w:left w:val="nil"/>
              <w:bottom w:val="nil"/>
              <w:right w:val="nil"/>
            </w:tcBorders>
            <w:shd w:val="clear" w:color="auto" w:fill="FFFFFF"/>
            <w:vAlign w:val="top"/>
          </w:tcPr>
          <w:p w14:paraId="2C992C6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55" w:type="pct"/>
            <w:gridSpan w:val="5"/>
            <w:tcBorders>
              <w:top w:val="nil"/>
              <w:left w:val="nil"/>
              <w:bottom w:val="nil"/>
              <w:right w:val="nil"/>
            </w:tcBorders>
            <w:shd w:val="clear" w:color="auto" w:fill="FFFFFF"/>
            <w:vAlign w:val="center"/>
          </w:tcPr>
          <w:p w14:paraId="661FF87E">
            <w:pPr>
              <w:keepNext w:val="0"/>
              <w:keepLines w:val="0"/>
              <w:widowControl/>
              <w:suppressLineNumbers w:val="0"/>
              <w:kinsoku w:val="0"/>
              <w:autoSpaceDE w:val="0"/>
              <w:autoSpaceDN w:val="0"/>
              <w:adjustRightInd w:val="0"/>
              <w:snapToGrid w:val="0"/>
              <w:jc w:val="righ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清单   第 4 页</w:t>
            </w:r>
          </w:p>
        </w:tc>
        <w:tc>
          <w:tcPr>
            <w:tcW w:w="503" w:type="pct"/>
            <w:tcBorders>
              <w:top w:val="nil"/>
              <w:left w:val="nil"/>
              <w:bottom w:val="nil"/>
              <w:right w:val="nil"/>
            </w:tcBorders>
            <w:shd w:val="clear" w:color="auto" w:fill="FFFFFF"/>
            <w:vAlign w:val="center"/>
          </w:tcPr>
          <w:p w14:paraId="56D9FB9C">
            <w:pPr>
              <w:keepNext w:val="0"/>
              <w:keepLines w:val="0"/>
              <w:widowControl/>
              <w:suppressLineNumbers w:val="0"/>
              <w:kinsoku w:val="0"/>
              <w:autoSpaceDE w:val="0"/>
              <w:autoSpaceDN w:val="0"/>
              <w:adjustRightInd w:val="0"/>
              <w:snapToGrid w:val="0"/>
              <w:jc w:val="left"/>
              <w:textAlignment w:val="center"/>
              <w:rPr>
                <w:rFonts w:hint="eastAsia" w:ascii="宋体" w:hAnsi="宋体" w:eastAsia="宋体" w:cs="宋体"/>
                <w:i w:val="0"/>
                <w:iCs w:val="0"/>
                <w:snapToGrid w:val="0"/>
                <w:color w:val="000000"/>
                <w:kern w:val="0"/>
                <w:sz w:val="16"/>
                <w:szCs w:val="16"/>
                <w:u w:val="none"/>
                <w:lang w:eastAsia="en-US"/>
              </w:rPr>
            </w:pPr>
            <w:r>
              <w:rPr>
                <w:rFonts w:hint="eastAsia" w:ascii="宋体" w:hAnsi="宋体" w:eastAsia="宋体" w:cs="宋体"/>
                <w:i w:val="0"/>
                <w:iCs w:val="0"/>
                <w:snapToGrid w:val="0"/>
                <w:color w:val="000000"/>
                <w:kern w:val="0"/>
                <w:sz w:val="16"/>
                <w:szCs w:val="16"/>
                <w:u w:val="none"/>
                <w:lang w:val="en-US" w:eastAsia="zh-CN" w:bidi="ar"/>
              </w:rPr>
              <w:t>共 4 页</w:t>
            </w:r>
          </w:p>
        </w:tc>
        <w:tc>
          <w:tcPr>
            <w:tcW w:w="352" w:type="pct"/>
            <w:tcBorders>
              <w:top w:val="nil"/>
              <w:left w:val="nil"/>
              <w:bottom w:val="nil"/>
              <w:right w:val="nil"/>
            </w:tcBorders>
            <w:shd w:val="clear" w:color="auto" w:fill="FFFFFF"/>
            <w:vAlign w:val="top"/>
          </w:tcPr>
          <w:p w14:paraId="20EC204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r w14:paraId="6A8CB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87" w:type="pct"/>
            <w:tcBorders>
              <w:top w:val="nil"/>
              <w:left w:val="nil"/>
              <w:bottom w:val="nil"/>
              <w:right w:val="nil"/>
            </w:tcBorders>
            <w:shd w:val="clear" w:color="auto" w:fill="FFFFFF"/>
            <w:vAlign w:val="top"/>
          </w:tcPr>
          <w:p w14:paraId="1A5F19D7">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420" w:type="pct"/>
            <w:tcBorders>
              <w:top w:val="nil"/>
              <w:left w:val="nil"/>
              <w:bottom w:val="nil"/>
              <w:right w:val="nil"/>
            </w:tcBorders>
            <w:shd w:val="clear" w:color="auto" w:fill="FFFFFF"/>
            <w:vAlign w:val="top"/>
          </w:tcPr>
          <w:p w14:paraId="15DFAF12">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1790" w:type="pct"/>
            <w:tcBorders>
              <w:top w:val="nil"/>
              <w:left w:val="nil"/>
              <w:bottom w:val="nil"/>
              <w:right w:val="nil"/>
            </w:tcBorders>
            <w:shd w:val="clear" w:color="auto" w:fill="FFFFFF"/>
            <w:vAlign w:val="top"/>
          </w:tcPr>
          <w:p w14:paraId="238D85F5">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36" w:type="pct"/>
            <w:tcBorders>
              <w:top w:val="nil"/>
              <w:left w:val="nil"/>
              <w:bottom w:val="nil"/>
              <w:right w:val="nil"/>
            </w:tcBorders>
            <w:shd w:val="clear" w:color="auto" w:fill="FFFFFF"/>
            <w:vAlign w:val="top"/>
          </w:tcPr>
          <w:p w14:paraId="3F9352B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4" w:type="pct"/>
            <w:tcBorders>
              <w:top w:val="nil"/>
              <w:left w:val="nil"/>
              <w:bottom w:val="nil"/>
              <w:right w:val="nil"/>
            </w:tcBorders>
            <w:shd w:val="clear" w:color="auto" w:fill="FFFFFF"/>
            <w:vAlign w:val="top"/>
          </w:tcPr>
          <w:p w14:paraId="4D94BDB9">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477427FE">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503" w:type="pct"/>
            <w:tcBorders>
              <w:top w:val="nil"/>
              <w:left w:val="nil"/>
              <w:bottom w:val="nil"/>
              <w:right w:val="nil"/>
            </w:tcBorders>
            <w:shd w:val="clear" w:color="auto" w:fill="FFFFFF"/>
            <w:vAlign w:val="top"/>
          </w:tcPr>
          <w:p w14:paraId="206250FB">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c>
          <w:tcPr>
            <w:tcW w:w="352" w:type="pct"/>
            <w:tcBorders>
              <w:top w:val="nil"/>
              <w:left w:val="nil"/>
              <w:bottom w:val="nil"/>
              <w:right w:val="nil"/>
            </w:tcBorders>
            <w:shd w:val="clear" w:color="auto" w:fill="FFFFFF"/>
            <w:vAlign w:val="top"/>
          </w:tcPr>
          <w:p w14:paraId="503FE3E6">
            <w:pPr>
              <w:widowControl/>
              <w:kinsoku w:val="0"/>
              <w:autoSpaceDE w:val="0"/>
              <w:autoSpaceDN w:val="0"/>
              <w:adjustRightInd w:val="0"/>
              <w:snapToGrid w:val="0"/>
              <w:jc w:val="left"/>
              <w:textAlignment w:val="baseline"/>
              <w:rPr>
                <w:rFonts w:hint="default" w:ascii="SansSerif" w:hAnsi="SansSerif" w:eastAsia="SansSerif" w:cs="SansSerif"/>
                <w:i w:val="0"/>
                <w:iCs w:val="0"/>
                <w:snapToGrid w:val="0"/>
                <w:color w:val="000000"/>
                <w:kern w:val="0"/>
                <w:sz w:val="20"/>
                <w:szCs w:val="20"/>
                <w:u w:val="none"/>
                <w:lang w:eastAsia="en-US"/>
              </w:rPr>
            </w:pPr>
          </w:p>
        </w:tc>
      </w:tr>
    </w:tbl>
    <w:p w14:paraId="45D3B581">
      <w:pPr>
        <w:kinsoku w:val="0"/>
        <w:autoSpaceDE w:val="0"/>
        <w:autoSpaceDN w:val="0"/>
        <w:adjustRightInd w:val="0"/>
        <w:snapToGrid w:val="0"/>
        <w:textAlignment w:val="baseline"/>
        <w:rPr>
          <w:rFonts w:ascii="仿宋" w:hAnsi="仿宋" w:eastAsia="仿宋" w:cs="仿宋"/>
          <w:snapToGrid w:val="0"/>
          <w:color w:val="auto"/>
          <w:sz w:val="30"/>
          <w:szCs w:val="30"/>
          <w:lang w:val="en-US" w:eastAsia="en-US" w:bidi="ar-SA"/>
        </w:rPr>
      </w:pPr>
    </w:p>
    <w:p w14:paraId="4B8C7FAC">
      <w:pPr>
        <w:widowControl/>
        <w:kinsoku w:val="0"/>
        <w:autoSpaceDE w:val="0"/>
        <w:autoSpaceDN w:val="0"/>
        <w:adjustRightInd w:val="0"/>
        <w:snapToGrid w:val="0"/>
        <w:spacing w:line="360" w:lineRule="auto"/>
        <w:jc w:val="both"/>
        <w:textAlignment w:val="baseline"/>
        <w:rPr>
          <w:rFonts w:ascii="Arial" w:hAnsi="Arial"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2、</w:t>
      </w:r>
      <w:r>
        <w:rPr>
          <w:rFonts w:hint="eastAsia" w:ascii="Arial" w:hAnsi="Arial" w:eastAsia="Arial" w:cs="Arial"/>
          <w:snapToGrid w:val="0"/>
          <w:color w:val="auto"/>
          <w:kern w:val="0"/>
          <w:sz w:val="24"/>
          <w:szCs w:val="24"/>
          <w:highlight w:val="none"/>
          <w:lang w:eastAsia="en-US"/>
        </w:rPr>
        <w:t>工程要求</w:t>
      </w:r>
    </w:p>
    <w:p w14:paraId="6161E3EB">
      <w:pPr>
        <w:widowControl/>
        <w:kinsoku w:val="0"/>
        <w:autoSpaceDE w:val="0"/>
        <w:autoSpaceDN w:val="0"/>
        <w:adjustRightInd w:val="0"/>
        <w:snapToGrid w:val="0"/>
        <w:spacing w:line="360" w:lineRule="auto"/>
        <w:jc w:val="both"/>
        <w:textAlignment w:val="baseline"/>
        <w:rPr>
          <w:rFonts w:ascii="Arial" w:hAnsi="Arial"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2.1、</w:t>
      </w:r>
      <w:r>
        <w:rPr>
          <w:rFonts w:hint="eastAsia" w:ascii="Arial" w:hAnsi="宋体" w:eastAsia="宋体" w:cs="Arial"/>
          <w:bCs/>
          <w:snapToGrid w:val="0"/>
          <w:color w:val="auto"/>
          <w:kern w:val="0"/>
          <w:sz w:val="24"/>
          <w:szCs w:val="24"/>
          <w:highlight w:val="none"/>
          <w:lang w:eastAsia="zh-CN"/>
        </w:rPr>
        <w:t>磋商</w:t>
      </w:r>
      <w:r>
        <w:rPr>
          <w:rFonts w:hint="eastAsia" w:ascii="Arial" w:hAnsi="宋体" w:eastAsia="Arial" w:cs="Arial"/>
          <w:bCs/>
          <w:snapToGrid w:val="0"/>
          <w:color w:val="auto"/>
          <w:kern w:val="0"/>
          <w:sz w:val="24"/>
          <w:szCs w:val="24"/>
          <w:highlight w:val="none"/>
          <w:lang w:eastAsia="en-US"/>
        </w:rPr>
        <w:t>文件工程量清单中的安全文明施工费、规费、暂估价、暂列金额均属于不可竞争费，不得让利，</w:t>
      </w:r>
      <w:r>
        <w:rPr>
          <w:rFonts w:hint="eastAsia" w:ascii="Arial" w:hAnsi="宋体" w:eastAsia="Arial" w:cs="Arial"/>
          <w:b/>
          <w:bCs w:val="0"/>
          <w:snapToGrid w:val="0"/>
          <w:color w:val="auto"/>
          <w:kern w:val="0"/>
          <w:sz w:val="24"/>
          <w:szCs w:val="24"/>
          <w:highlight w:val="none"/>
          <w:lang w:eastAsia="en-US"/>
        </w:rPr>
        <w:t>否则视为无效响应</w:t>
      </w:r>
      <w:r>
        <w:rPr>
          <w:rFonts w:hint="eastAsia" w:ascii="Arial" w:hAnsi="Arial" w:eastAsia="Arial" w:cs="Arial"/>
          <w:snapToGrid w:val="0"/>
          <w:color w:val="auto"/>
          <w:kern w:val="0"/>
          <w:sz w:val="24"/>
          <w:szCs w:val="24"/>
          <w:highlight w:val="none"/>
          <w:lang w:eastAsia="en-US"/>
        </w:rPr>
        <w:t>。</w:t>
      </w:r>
    </w:p>
    <w:p w14:paraId="54ECEFF9">
      <w:pPr>
        <w:widowControl/>
        <w:kinsoku w:val="0"/>
        <w:autoSpaceDE w:val="0"/>
        <w:autoSpaceDN w:val="0"/>
        <w:adjustRightInd w:val="0"/>
        <w:snapToGrid w:val="0"/>
        <w:spacing w:line="360" w:lineRule="auto"/>
        <w:jc w:val="both"/>
        <w:textAlignment w:val="baseline"/>
        <w:rPr>
          <w:rFonts w:ascii="Arial" w:hAnsi="Arial"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2.2、</w:t>
      </w:r>
      <w:r>
        <w:rPr>
          <w:rFonts w:hint="eastAsia" w:ascii="Arial" w:hAnsi="宋体" w:eastAsia="Arial" w:cs="Arial"/>
          <w:snapToGrid w:val="0"/>
          <w:color w:val="auto"/>
          <w:kern w:val="0"/>
          <w:sz w:val="24"/>
          <w:szCs w:val="24"/>
          <w:highlight w:val="none"/>
          <w:lang w:eastAsia="en-US"/>
        </w:rPr>
        <w:t>凡成交供应商采购的主要材料，必须提供出厂合格证书及试验资料原件给采购人查验，否则，采购人有权制止使用并追究成交供应商的违约责任</w:t>
      </w:r>
      <w:r>
        <w:rPr>
          <w:rFonts w:hint="eastAsia" w:ascii="Arial" w:hAnsi="Arial" w:eastAsia="Arial" w:cs="Arial"/>
          <w:snapToGrid w:val="0"/>
          <w:color w:val="auto"/>
          <w:kern w:val="0"/>
          <w:sz w:val="24"/>
          <w:szCs w:val="24"/>
          <w:highlight w:val="none"/>
          <w:lang w:eastAsia="en-US"/>
        </w:rPr>
        <w:t>。</w:t>
      </w:r>
    </w:p>
    <w:p w14:paraId="209F6FA9">
      <w:pPr>
        <w:widowControl/>
        <w:kinsoku w:val="0"/>
        <w:autoSpaceDE w:val="0"/>
        <w:autoSpaceDN w:val="0"/>
        <w:adjustRightInd w:val="0"/>
        <w:snapToGrid w:val="0"/>
        <w:spacing w:line="360" w:lineRule="auto"/>
        <w:jc w:val="both"/>
        <w:textAlignment w:val="baseline"/>
        <w:rPr>
          <w:rFonts w:ascii="宋体" w:hAnsi="宋体"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2.3、供应商应按照本文件中提供的工程量清单，根据项目特征描述的内容及有关要求实施合同工程，直到项目被改变为止。</w:t>
      </w:r>
    </w:p>
    <w:p w14:paraId="1250C520">
      <w:pPr>
        <w:widowControl/>
        <w:kinsoku w:val="0"/>
        <w:autoSpaceDE w:val="0"/>
        <w:autoSpaceDN w:val="0"/>
        <w:adjustRightInd w:val="0"/>
        <w:snapToGrid w:val="0"/>
        <w:spacing w:line="360" w:lineRule="auto"/>
        <w:jc w:val="both"/>
        <w:textAlignment w:val="baseline"/>
        <w:rPr>
          <w:rFonts w:hint="eastAsia" w:ascii="宋体" w:hAnsi="宋体"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2.4、供应商应按照采购人提供的</w:t>
      </w:r>
      <w:r>
        <w:rPr>
          <w:rFonts w:hint="eastAsia" w:ascii="宋体" w:hAnsi="宋体" w:eastAsia="宋体" w:cs="Arial"/>
          <w:snapToGrid w:val="0"/>
          <w:color w:val="auto"/>
          <w:kern w:val="0"/>
          <w:sz w:val="24"/>
          <w:szCs w:val="24"/>
          <w:highlight w:val="none"/>
          <w:lang w:val="en-US" w:eastAsia="zh-CN"/>
        </w:rPr>
        <w:t>施工</w:t>
      </w:r>
      <w:r>
        <w:rPr>
          <w:rFonts w:hint="eastAsia" w:ascii="宋体" w:hAnsi="宋体" w:eastAsia="Arial" w:cs="Arial"/>
          <w:snapToGrid w:val="0"/>
          <w:color w:val="auto"/>
          <w:kern w:val="0"/>
          <w:sz w:val="24"/>
          <w:szCs w:val="24"/>
          <w:highlight w:val="none"/>
          <w:lang w:eastAsia="en-US"/>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18C937D3">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Arial" w:cs="Arial"/>
          <w:snapToGrid w:val="0"/>
          <w:color w:val="auto"/>
          <w:sz w:val="24"/>
          <w:szCs w:val="24"/>
          <w:highlight w:val="none"/>
          <w:lang w:val="en-US" w:eastAsia="zh-CN" w:bidi="ar-SA"/>
        </w:rPr>
      </w:pPr>
      <w:r>
        <w:rPr>
          <w:rFonts w:hint="eastAsia" w:ascii="宋体" w:hAnsi="宋体" w:eastAsia="Arial" w:cs="Arial"/>
          <w:snapToGrid w:val="0"/>
          <w:color w:val="auto"/>
          <w:sz w:val="24"/>
          <w:szCs w:val="24"/>
          <w:highlight w:val="none"/>
          <w:lang w:val="en-US" w:eastAsia="zh-CN" w:bidi="ar-SA"/>
        </w:rPr>
        <w:t>2.5、项目的主要建设内容:本项目路线由东南向西北方向行进，起点位于万兴隆至御景城小区大门口沥青路面与水泥路面衔接处，终点位于距龙井路约100米处，路线全长604.953米。主要对C413瓷都饭店至捆牛山农村公路现状水泥混凝土路面进行修复，并整体加铺沥青罩面;完善交通安全设施和排水设施。（详见工程量清单）</w:t>
      </w:r>
    </w:p>
    <w:p w14:paraId="5DBBDC40">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ascii="仿宋" w:hAnsi="宋体" w:eastAsia="仿宋" w:cs="仿宋"/>
          <w:snapToGrid w:val="0"/>
          <w:color w:val="auto"/>
          <w:sz w:val="24"/>
          <w:szCs w:val="24"/>
          <w:highlight w:val="none"/>
          <w:lang w:val="en-US" w:eastAsia="en-US" w:bidi="ar-SA"/>
        </w:rPr>
      </w:pPr>
      <w:r>
        <w:rPr>
          <w:rFonts w:hint="eastAsia" w:ascii="宋体" w:hAnsi="宋体" w:eastAsia="仿宋" w:cs="仿宋"/>
          <w:snapToGrid w:val="0"/>
          <w:color w:val="auto"/>
          <w:sz w:val="24"/>
          <w:szCs w:val="24"/>
          <w:highlight w:val="none"/>
          <w:lang w:val="en-US" w:eastAsia="en-US" w:bidi="ar-SA"/>
        </w:rPr>
        <w:t>2.</w:t>
      </w:r>
      <w:r>
        <w:rPr>
          <w:rFonts w:hint="eastAsia" w:ascii="宋体" w:hAnsi="宋体" w:eastAsia="宋体" w:cs="仿宋"/>
          <w:snapToGrid w:val="0"/>
          <w:color w:val="auto"/>
          <w:sz w:val="24"/>
          <w:szCs w:val="24"/>
          <w:highlight w:val="none"/>
          <w:lang w:val="en-US" w:eastAsia="zh-CN" w:bidi="ar-SA"/>
        </w:rPr>
        <w:t>6</w:t>
      </w:r>
      <w:r>
        <w:rPr>
          <w:rFonts w:hint="eastAsia" w:ascii="宋体" w:hAnsi="宋体" w:eastAsia="仿宋" w:cs="仿宋"/>
          <w:snapToGrid w:val="0"/>
          <w:color w:val="auto"/>
          <w:sz w:val="24"/>
          <w:szCs w:val="24"/>
          <w:highlight w:val="none"/>
          <w:lang w:val="en-US" w:eastAsia="en-US" w:bidi="ar-SA"/>
        </w:rPr>
        <w:t>、</w:t>
      </w:r>
      <w:r>
        <w:rPr>
          <w:rFonts w:hint="eastAsia" w:ascii="宋体" w:hAnsi="宋体" w:eastAsia="仿宋" w:cs="仿宋"/>
          <w:b/>
          <w:snapToGrid w:val="0"/>
          <w:color w:val="auto"/>
          <w:sz w:val="24"/>
          <w:szCs w:val="24"/>
          <w:highlight w:val="none"/>
          <w:lang w:val="en-US" w:eastAsia="en-US" w:bidi="ar-SA"/>
        </w:rPr>
        <w:t xml:space="preserve">响应文件中提供本项目的施工方案, </w:t>
      </w:r>
      <w:r>
        <w:rPr>
          <w:rFonts w:hint="eastAsia" w:ascii="仿宋" w:hAnsi="宋体" w:eastAsia="仿宋" w:cs="仿宋"/>
          <w:b/>
          <w:snapToGrid w:val="0"/>
          <w:color w:val="auto"/>
          <w:sz w:val="24"/>
          <w:szCs w:val="24"/>
          <w:highlight w:val="none"/>
          <w:lang w:val="en-US" w:eastAsia="en-US" w:bidi="ar-SA"/>
        </w:rPr>
        <w:t>内容须包含</w:t>
      </w:r>
      <w:r>
        <w:rPr>
          <w:rFonts w:hint="eastAsia" w:ascii="仿宋" w:hAnsi="宋体" w:eastAsia="仿宋" w:cs="仿宋"/>
          <w:snapToGrid w:val="0"/>
          <w:color w:val="auto"/>
          <w:sz w:val="24"/>
          <w:szCs w:val="24"/>
          <w:highlight w:val="none"/>
          <w:lang w:val="en-US" w:eastAsia="en-US" w:bidi="ar-SA"/>
        </w:rPr>
        <w:t>：</w:t>
      </w:r>
    </w:p>
    <w:p w14:paraId="57ED9D4F">
      <w:pPr>
        <w:widowControl/>
        <w:kinsoku w:val="0"/>
        <w:autoSpaceDE w:val="0"/>
        <w:autoSpaceDN w:val="0"/>
        <w:adjustRightInd w:val="0"/>
        <w:snapToGrid w:val="0"/>
        <w:spacing w:line="360" w:lineRule="auto"/>
        <w:jc w:val="both"/>
        <w:textAlignment w:val="baseline"/>
        <w:rPr>
          <w:rFonts w:ascii="Arial" w:hAnsi="宋体"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w:t>
      </w:r>
      <w:r>
        <w:rPr>
          <w:rFonts w:hint="eastAsia" w:ascii="宋体" w:hAnsi="宋体" w:eastAsia="Arial" w:cs="Arial"/>
          <w:snapToGrid w:val="0"/>
          <w:color w:val="auto"/>
          <w:kern w:val="0"/>
          <w:sz w:val="24"/>
          <w:szCs w:val="24"/>
          <w:highlight w:val="none"/>
          <w:lang w:val="en-US" w:eastAsia="zh-CN"/>
        </w:rPr>
        <w:t>1</w:t>
      </w:r>
      <w:r>
        <w:rPr>
          <w:rFonts w:hint="eastAsia" w:ascii="宋体" w:hAnsi="宋体" w:eastAsia="Arial" w:cs="Arial"/>
          <w:snapToGrid w:val="0"/>
          <w:color w:val="auto"/>
          <w:kern w:val="0"/>
          <w:sz w:val="24"/>
          <w:szCs w:val="24"/>
          <w:highlight w:val="none"/>
          <w:lang w:eastAsia="en-US"/>
        </w:rPr>
        <w:t>）</w:t>
      </w:r>
      <w:r>
        <w:rPr>
          <w:rFonts w:ascii="Arial" w:hAnsi="Arial" w:eastAsia="Arial" w:cs="Arial"/>
          <w:snapToGrid w:val="0"/>
          <w:color w:val="auto"/>
          <w:kern w:val="0"/>
          <w:sz w:val="24"/>
          <w:szCs w:val="24"/>
          <w:highlight w:val="none"/>
          <w:lang w:eastAsia="en-US"/>
        </w:rPr>
        <w:t>施工组织部署</w:t>
      </w:r>
    </w:p>
    <w:p w14:paraId="1BE580A7">
      <w:pPr>
        <w:widowControl/>
        <w:kinsoku w:val="0"/>
        <w:autoSpaceDE w:val="0"/>
        <w:autoSpaceDN w:val="0"/>
        <w:adjustRightInd w:val="0"/>
        <w:snapToGrid w:val="0"/>
        <w:spacing w:line="360" w:lineRule="auto"/>
        <w:jc w:val="both"/>
        <w:textAlignment w:val="baseline"/>
        <w:rPr>
          <w:rFonts w:ascii="Arial" w:hAnsi="宋体"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（2）</w:t>
      </w:r>
      <w:r>
        <w:rPr>
          <w:rFonts w:ascii="Arial" w:hAnsi="Arial" w:eastAsia="Arial" w:cs="Arial"/>
          <w:snapToGrid w:val="0"/>
          <w:color w:val="auto"/>
          <w:kern w:val="0"/>
          <w:sz w:val="24"/>
          <w:szCs w:val="24"/>
          <w:highlight w:val="none"/>
          <w:lang w:eastAsia="en-US"/>
        </w:rPr>
        <w:t>施工进度计划及工期保证措施</w:t>
      </w:r>
    </w:p>
    <w:p w14:paraId="45138DB1">
      <w:pPr>
        <w:widowControl/>
        <w:kinsoku w:val="0"/>
        <w:autoSpaceDE w:val="0"/>
        <w:autoSpaceDN w:val="0"/>
        <w:adjustRightInd w:val="0"/>
        <w:snapToGrid w:val="0"/>
        <w:spacing w:line="360" w:lineRule="auto"/>
        <w:jc w:val="both"/>
        <w:textAlignment w:val="baseline"/>
        <w:rPr>
          <w:rFonts w:ascii="Arial" w:hAnsi="宋体"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（3）</w:t>
      </w:r>
      <w:r>
        <w:rPr>
          <w:rFonts w:hint="eastAsia" w:ascii="Arial" w:hAnsi="宋体" w:eastAsia="Arial" w:cs="Arial"/>
          <w:snapToGrid w:val="0"/>
          <w:color w:val="auto"/>
          <w:kern w:val="0"/>
          <w:sz w:val="24"/>
          <w:szCs w:val="24"/>
          <w:highlight w:val="none"/>
          <w:lang w:eastAsia="en-US"/>
        </w:rPr>
        <w:t>工程质量保证措施</w:t>
      </w:r>
    </w:p>
    <w:p w14:paraId="7707E2BD">
      <w:pPr>
        <w:widowControl/>
        <w:kinsoku w:val="0"/>
        <w:autoSpaceDE w:val="0"/>
        <w:autoSpaceDN w:val="0"/>
        <w:adjustRightInd w:val="0"/>
        <w:snapToGrid w:val="0"/>
        <w:spacing w:line="360" w:lineRule="auto"/>
        <w:jc w:val="both"/>
        <w:textAlignment w:val="baseline"/>
        <w:rPr>
          <w:rFonts w:ascii="Arial" w:hAnsi="宋体"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（4）</w:t>
      </w:r>
      <w:r>
        <w:rPr>
          <w:rFonts w:ascii="Arial" w:hAnsi="Arial" w:eastAsia="Arial" w:cs="Arial"/>
          <w:snapToGrid w:val="0"/>
          <w:color w:val="auto"/>
          <w:kern w:val="0"/>
          <w:sz w:val="24"/>
          <w:szCs w:val="24"/>
          <w:highlight w:val="none"/>
          <w:lang w:eastAsia="en-US"/>
        </w:rPr>
        <w:t>施工技术措施</w:t>
      </w:r>
      <w:r>
        <w:rPr>
          <w:rFonts w:hint="eastAsia" w:ascii="Arial" w:hAnsi="Arial" w:eastAsia="Arial" w:cs="Arial"/>
          <w:snapToGrid w:val="0"/>
          <w:color w:val="auto"/>
          <w:kern w:val="0"/>
          <w:sz w:val="24"/>
          <w:szCs w:val="24"/>
          <w:highlight w:val="none"/>
          <w:lang w:eastAsia="en-US"/>
        </w:rPr>
        <w:t>（含主要工序施工工艺）</w:t>
      </w:r>
    </w:p>
    <w:p w14:paraId="0282C8B9">
      <w:pPr>
        <w:widowControl/>
        <w:kinsoku w:val="0"/>
        <w:autoSpaceDE w:val="0"/>
        <w:autoSpaceDN w:val="0"/>
        <w:adjustRightInd w:val="0"/>
        <w:snapToGrid w:val="0"/>
        <w:spacing w:line="360" w:lineRule="auto"/>
        <w:jc w:val="both"/>
        <w:textAlignment w:val="baseline"/>
        <w:rPr>
          <w:rFonts w:ascii="Arial" w:hAnsi="宋体"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（5）</w:t>
      </w:r>
      <w:r>
        <w:rPr>
          <w:rFonts w:hint="eastAsia" w:ascii="Arial" w:hAnsi="宋体" w:eastAsia="Arial" w:cs="Arial"/>
          <w:snapToGrid w:val="0"/>
          <w:color w:val="auto"/>
          <w:kern w:val="0"/>
          <w:sz w:val="24"/>
          <w:szCs w:val="24"/>
          <w:highlight w:val="none"/>
          <w:lang w:eastAsia="en-US"/>
        </w:rPr>
        <w:t>安全、文明施工措施</w:t>
      </w:r>
    </w:p>
    <w:p w14:paraId="1235E3CE">
      <w:pPr>
        <w:widowControl/>
        <w:kinsoku w:val="0"/>
        <w:autoSpaceDE w:val="0"/>
        <w:autoSpaceDN w:val="0"/>
        <w:adjustRightInd w:val="0"/>
        <w:snapToGrid w:val="0"/>
        <w:spacing w:line="360" w:lineRule="auto"/>
        <w:jc w:val="both"/>
        <w:textAlignment w:val="baseline"/>
        <w:rPr>
          <w:rFonts w:ascii="Arial" w:hAnsi="Arial" w:eastAsia="Arial" w:cs="Arial"/>
          <w:snapToGrid w:val="0"/>
          <w:color w:val="auto"/>
          <w:kern w:val="0"/>
          <w:sz w:val="24"/>
          <w:szCs w:val="24"/>
          <w:highlight w:val="none"/>
          <w:lang w:eastAsia="en-US"/>
        </w:rPr>
      </w:pPr>
      <w:r>
        <w:rPr>
          <w:rFonts w:hint="eastAsia" w:ascii="Arial" w:hAnsi="Arial" w:eastAsia="Arial" w:cs="Arial"/>
          <w:snapToGrid w:val="0"/>
          <w:color w:val="auto"/>
          <w:kern w:val="0"/>
          <w:sz w:val="24"/>
          <w:szCs w:val="24"/>
          <w:highlight w:val="none"/>
          <w:lang w:eastAsia="en-US"/>
        </w:rPr>
        <w:t>（二）商务条款</w:t>
      </w:r>
    </w:p>
    <w:p w14:paraId="6C5185AA">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1、付款方式：合同签订后支付合同总价的</w:t>
      </w:r>
      <w:r>
        <w:rPr>
          <w:rFonts w:hint="eastAsia" w:ascii="宋体" w:hAnsi="宋体" w:eastAsia="Arial" w:cs="Arial"/>
          <w:snapToGrid w:val="0"/>
          <w:color w:val="auto"/>
          <w:kern w:val="0"/>
          <w:sz w:val="24"/>
          <w:szCs w:val="24"/>
          <w:highlight w:val="none"/>
          <w:lang w:val="en-US" w:eastAsia="zh-CN"/>
        </w:rPr>
        <w:t>30</w:t>
      </w:r>
      <w:r>
        <w:rPr>
          <w:rFonts w:hint="eastAsia" w:ascii="宋体" w:hAnsi="宋体" w:eastAsia="Arial" w:cs="Arial"/>
          <w:snapToGrid w:val="0"/>
          <w:color w:val="auto"/>
          <w:kern w:val="0"/>
          <w:sz w:val="24"/>
          <w:szCs w:val="24"/>
          <w:highlight w:val="none"/>
          <w:lang w:eastAsia="en-US"/>
        </w:rPr>
        <w:t>%，所有合同项目施工完毕</w:t>
      </w:r>
      <w:r>
        <w:rPr>
          <w:rFonts w:hint="eastAsia" w:ascii="宋体" w:hAnsi="宋体" w:eastAsia="宋体" w:cs="Arial"/>
          <w:snapToGrid w:val="0"/>
          <w:color w:val="auto"/>
          <w:kern w:val="0"/>
          <w:sz w:val="24"/>
          <w:szCs w:val="24"/>
          <w:highlight w:val="none"/>
          <w:lang w:eastAsia="zh-CN"/>
        </w:rPr>
        <w:t>后支付总价的</w:t>
      </w:r>
      <w:r>
        <w:rPr>
          <w:rFonts w:hint="eastAsia" w:ascii="宋体" w:hAnsi="宋体" w:eastAsia="宋体" w:cs="Arial"/>
          <w:snapToGrid w:val="0"/>
          <w:color w:val="auto"/>
          <w:kern w:val="0"/>
          <w:sz w:val="24"/>
          <w:szCs w:val="24"/>
          <w:highlight w:val="none"/>
          <w:lang w:val="en-US" w:eastAsia="zh-CN"/>
        </w:rPr>
        <w:t>40%</w:t>
      </w:r>
      <w:r>
        <w:rPr>
          <w:rFonts w:hint="eastAsia" w:ascii="宋体" w:hAnsi="宋体" w:eastAsia="Arial" w:cs="Arial"/>
          <w:snapToGrid w:val="0"/>
          <w:color w:val="auto"/>
          <w:kern w:val="0"/>
          <w:sz w:val="24"/>
          <w:szCs w:val="24"/>
          <w:highlight w:val="none"/>
          <w:lang w:eastAsia="en-US"/>
        </w:rPr>
        <w:t>，验收合格</w:t>
      </w:r>
      <w:r>
        <w:rPr>
          <w:rFonts w:hint="eastAsia" w:ascii="宋体" w:hAnsi="宋体" w:eastAsia="宋体" w:cs="Arial"/>
          <w:snapToGrid w:val="0"/>
          <w:color w:val="auto"/>
          <w:kern w:val="0"/>
          <w:sz w:val="24"/>
          <w:szCs w:val="24"/>
          <w:highlight w:val="none"/>
          <w:lang w:eastAsia="zh-CN"/>
        </w:rPr>
        <w:t>审计完成后</w:t>
      </w:r>
      <w:r>
        <w:rPr>
          <w:rFonts w:hint="eastAsia" w:ascii="宋体" w:hAnsi="宋体" w:eastAsia="Arial" w:cs="Arial"/>
          <w:snapToGrid w:val="0"/>
          <w:color w:val="auto"/>
          <w:kern w:val="0"/>
          <w:sz w:val="24"/>
          <w:szCs w:val="24"/>
          <w:highlight w:val="none"/>
          <w:lang w:eastAsia="en-US"/>
        </w:rPr>
        <w:t>支付合同总价的</w:t>
      </w:r>
      <w:r>
        <w:rPr>
          <w:rFonts w:hint="eastAsia" w:ascii="宋体" w:hAnsi="宋体" w:eastAsia="Arial" w:cs="Arial"/>
          <w:snapToGrid w:val="0"/>
          <w:color w:val="auto"/>
          <w:kern w:val="0"/>
          <w:sz w:val="24"/>
          <w:szCs w:val="24"/>
          <w:highlight w:val="none"/>
          <w:lang w:val="en-US" w:eastAsia="zh-CN"/>
        </w:rPr>
        <w:t>27</w:t>
      </w:r>
      <w:r>
        <w:rPr>
          <w:rFonts w:hint="eastAsia" w:ascii="宋体" w:hAnsi="宋体" w:eastAsia="Arial" w:cs="Arial"/>
          <w:snapToGrid w:val="0"/>
          <w:color w:val="auto"/>
          <w:kern w:val="0"/>
          <w:sz w:val="24"/>
          <w:szCs w:val="24"/>
          <w:highlight w:val="none"/>
          <w:lang w:eastAsia="en-US"/>
        </w:rPr>
        <w:t>%，剩余</w:t>
      </w:r>
      <w:r>
        <w:rPr>
          <w:rFonts w:hint="eastAsia" w:ascii="宋体" w:hAnsi="宋体" w:eastAsia="Arial" w:cs="Arial"/>
          <w:snapToGrid w:val="0"/>
          <w:color w:val="auto"/>
          <w:kern w:val="0"/>
          <w:sz w:val="24"/>
          <w:szCs w:val="24"/>
          <w:highlight w:val="none"/>
          <w:lang w:val="en-US" w:eastAsia="zh-CN"/>
        </w:rPr>
        <w:t>3</w:t>
      </w:r>
      <w:r>
        <w:rPr>
          <w:rFonts w:hint="eastAsia" w:ascii="宋体" w:hAnsi="宋体" w:eastAsia="Arial" w:cs="Arial"/>
          <w:snapToGrid w:val="0"/>
          <w:color w:val="auto"/>
          <w:kern w:val="0"/>
          <w:sz w:val="24"/>
          <w:szCs w:val="24"/>
          <w:highlight w:val="none"/>
          <w:lang w:eastAsia="en-US"/>
        </w:rPr>
        <w:t>%作为质保金在缺陷责任期结束后一周内付清。</w:t>
      </w:r>
    </w:p>
    <w:p w14:paraId="4F789165">
      <w:pPr>
        <w:widowControl/>
        <w:kinsoku w:val="0"/>
        <w:autoSpaceDE w:val="0"/>
        <w:autoSpaceDN w:val="0"/>
        <w:adjustRightInd w:val="0"/>
        <w:snapToGrid w:val="0"/>
        <w:spacing w:line="360" w:lineRule="auto"/>
        <w:jc w:val="both"/>
        <w:textAlignment w:val="baseline"/>
        <w:rPr>
          <w:rFonts w:ascii="Arial" w:hAnsi="Arial" w:eastAsia="Arial" w:cs="Arial"/>
          <w:b/>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2、</w:t>
      </w:r>
      <w:r>
        <w:rPr>
          <w:rFonts w:hint="eastAsia" w:ascii="宋体" w:hAnsi="宋体" w:eastAsia="Arial" w:cs="Arial"/>
          <w:snapToGrid w:val="0"/>
          <w:color w:val="auto"/>
          <w:kern w:val="0"/>
          <w:sz w:val="24"/>
          <w:szCs w:val="24"/>
          <w:highlight w:val="none"/>
          <w:shd w:val="clear" w:color="auto" w:fill="FFFFFF"/>
          <w:lang w:eastAsia="en-US"/>
        </w:rPr>
        <w:t>缺陷责任期</w:t>
      </w:r>
      <w:r>
        <w:rPr>
          <w:rFonts w:hint="eastAsia" w:ascii="宋体" w:hAnsi="宋体" w:eastAsia="Arial" w:cs="Arial"/>
          <w:snapToGrid w:val="0"/>
          <w:color w:val="auto"/>
          <w:kern w:val="0"/>
          <w:sz w:val="24"/>
          <w:szCs w:val="24"/>
          <w:highlight w:val="none"/>
          <w:lang w:eastAsia="en-US"/>
        </w:rPr>
        <w:t>：</w:t>
      </w:r>
      <w:r>
        <w:rPr>
          <w:rFonts w:hint="eastAsia" w:ascii="宋体" w:hAnsi="宋体" w:eastAsia="宋体" w:cs="Arial"/>
          <w:snapToGrid w:val="0"/>
          <w:color w:val="auto"/>
          <w:kern w:val="0"/>
          <w:sz w:val="24"/>
          <w:szCs w:val="24"/>
          <w:highlight w:val="none"/>
          <w:lang w:val="en-US" w:eastAsia="zh-CN"/>
        </w:rPr>
        <w:t>12</w:t>
      </w:r>
      <w:r>
        <w:rPr>
          <w:rFonts w:hint="eastAsia" w:ascii="宋体" w:hAnsi="宋体" w:eastAsia="Arial" w:cs="Arial"/>
          <w:snapToGrid w:val="0"/>
          <w:color w:val="auto"/>
          <w:kern w:val="0"/>
          <w:sz w:val="24"/>
          <w:szCs w:val="24"/>
          <w:highlight w:val="none"/>
          <w:lang w:eastAsia="en-US"/>
        </w:rPr>
        <w:t>个月</w:t>
      </w:r>
      <w:r>
        <w:rPr>
          <w:rFonts w:hint="eastAsia" w:ascii="宋体" w:hAnsi="宋体" w:eastAsia="Arial" w:cs="Arial"/>
          <w:snapToGrid w:val="0"/>
          <w:color w:val="auto"/>
          <w:kern w:val="0"/>
          <w:sz w:val="24"/>
          <w:szCs w:val="24"/>
          <w:highlight w:val="none"/>
          <w:shd w:val="clear" w:color="auto" w:fill="FFFFFF"/>
          <w:lang w:eastAsia="en-US"/>
        </w:rPr>
        <w:t>。注：最高不能超过24个月</w:t>
      </w:r>
      <w:r>
        <w:rPr>
          <w:rFonts w:hint="eastAsia" w:ascii="宋体" w:hAnsi="宋体" w:eastAsia="Arial" w:cs="Arial"/>
          <w:snapToGrid w:val="0"/>
          <w:color w:val="auto"/>
          <w:kern w:val="0"/>
          <w:sz w:val="24"/>
          <w:szCs w:val="24"/>
          <w:highlight w:val="none"/>
          <w:lang w:eastAsia="en-US"/>
        </w:rPr>
        <w:t>。</w:t>
      </w:r>
    </w:p>
    <w:p w14:paraId="097692F7">
      <w:pPr>
        <w:widowControl/>
        <w:kinsoku w:val="0"/>
        <w:autoSpaceDE w:val="0"/>
        <w:autoSpaceDN w:val="0"/>
        <w:adjustRightInd w:val="0"/>
        <w:snapToGrid w:val="0"/>
        <w:spacing w:line="360" w:lineRule="auto"/>
        <w:jc w:val="both"/>
        <w:textAlignment w:val="baseline"/>
        <w:rPr>
          <w:rFonts w:hint="default" w:ascii="宋体" w:hAnsi="宋体" w:eastAsia="宋体" w:cs="Arial"/>
          <w:snapToGrid w:val="0"/>
          <w:color w:val="auto"/>
          <w:kern w:val="0"/>
          <w:sz w:val="24"/>
          <w:szCs w:val="24"/>
          <w:highlight w:val="none"/>
          <w:lang w:val="en-US" w:eastAsia="zh-CN"/>
        </w:rPr>
      </w:pPr>
      <w:r>
        <w:rPr>
          <w:rFonts w:hint="eastAsia" w:ascii="宋体" w:hAnsi="宋体" w:eastAsia="Arial" w:cs="Arial"/>
          <w:snapToGrid w:val="0"/>
          <w:color w:val="auto"/>
          <w:kern w:val="0"/>
          <w:sz w:val="24"/>
          <w:szCs w:val="24"/>
          <w:highlight w:val="none"/>
          <w:lang w:eastAsia="en-US"/>
        </w:rPr>
        <w:t>3、工期：</w:t>
      </w:r>
      <w:r>
        <w:rPr>
          <w:rFonts w:hint="eastAsia" w:ascii="宋体" w:hAnsi="宋体" w:eastAsia="宋体" w:cs="Arial"/>
          <w:snapToGrid w:val="0"/>
          <w:color w:val="auto"/>
          <w:kern w:val="0"/>
          <w:sz w:val="24"/>
          <w:szCs w:val="24"/>
          <w:highlight w:val="none"/>
          <w:lang w:val="en-US" w:eastAsia="zh-CN"/>
        </w:rPr>
        <w:t>60天</w:t>
      </w:r>
    </w:p>
    <w:p w14:paraId="5C4ED860">
      <w:pPr>
        <w:widowControl/>
        <w:kinsoku w:val="0"/>
        <w:autoSpaceDE w:val="0"/>
        <w:autoSpaceDN w:val="0"/>
        <w:adjustRightInd w:val="0"/>
        <w:snapToGrid w:val="0"/>
        <w:spacing w:line="360" w:lineRule="auto"/>
        <w:jc w:val="both"/>
        <w:textAlignment w:val="baseline"/>
        <w:rPr>
          <w:rFonts w:hint="eastAsia" w:ascii="宋体" w:hAnsi="宋体" w:eastAsia="宋体" w:cs="Arial"/>
          <w:snapToGrid w:val="0"/>
          <w:color w:val="auto"/>
          <w:kern w:val="0"/>
          <w:sz w:val="24"/>
          <w:szCs w:val="24"/>
          <w:highlight w:val="none"/>
          <w:lang w:eastAsia="zh-CN"/>
        </w:rPr>
      </w:pPr>
      <w:r>
        <w:rPr>
          <w:rFonts w:hint="eastAsia" w:ascii="宋体" w:hAnsi="宋体" w:eastAsia="Arial" w:cs="Arial"/>
          <w:snapToGrid w:val="0"/>
          <w:color w:val="auto"/>
          <w:kern w:val="0"/>
          <w:sz w:val="24"/>
          <w:szCs w:val="24"/>
          <w:highlight w:val="none"/>
          <w:lang w:eastAsia="en-US"/>
        </w:rPr>
        <w:t>4、施工地点：</w:t>
      </w:r>
      <w:r>
        <w:rPr>
          <w:rFonts w:hint="eastAsia" w:ascii="宋体" w:hAnsi="宋体" w:eastAsia="宋体" w:cs="Arial"/>
          <w:snapToGrid w:val="0"/>
          <w:color w:val="auto"/>
          <w:kern w:val="0"/>
          <w:sz w:val="24"/>
          <w:szCs w:val="24"/>
          <w:highlight w:val="none"/>
          <w:lang w:eastAsia="zh-CN"/>
        </w:rPr>
        <w:t>采购方指定地点</w:t>
      </w:r>
    </w:p>
    <w:p w14:paraId="3FE78780">
      <w:pPr>
        <w:widowControl/>
        <w:kinsoku w:val="0"/>
        <w:autoSpaceDE w:val="0"/>
        <w:autoSpaceDN w:val="0"/>
        <w:adjustRightInd w:val="0"/>
        <w:snapToGrid w:val="0"/>
        <w:spacing w:line="360" w:lineRule="auto"/>
        <w:jc w:val="both"/>
        <w:textAlignment w:val="baseline"/>
        <w:rPr>
          <w:rFonts w:ascii="宋体" w:hAnsi="宋体" w:eastAsia="Arial" w:cs="Arial"/>
          <w:snapToGrid w:val="0"/>
          <w:color w:val="auto"/>
          <w:kern w:val="0"/>
          <w:sz w:val="24"/>
          <w:szCs w:val="24"/>
          <w:highlight w:val="none"/>
          <w:lang w:eastAsia="en-US"/>
        </w:rPr>
      </w:pPr>
      <w:r>
        <w:rPr>
          <w:rFonts w:hint="eastAsia" w:ascii="宋体" w:hAnsi="宋体" w:eastAsia="Arial" w:cs="Arial"/>
          <w:snapToGrid w:val="0"/>
          <w:color w:val="auto"/>
          <w:kern w:val="0"/>
          <w:sz w:val="24"/>
          <w:szCs w:val="24"/>
          <w:highlight w:val="none"/>
          <w:lang w:eastAsia="en-US"/>
        </w:rPr>
        <w:t>5、工程质量标准：合格</w:t>
      </w:r>
    </w:p>
    <w:p w14:paraId="23DDBB61">
      <w:pPr>
        <w:widowControl/>
        <w:kinsoku w:val="0"/>
        <w:autoSpaceDE w:val="0"/>
        <w:autoSpaceDN w:val="0"/>
        <w:adjustRightInd w:val="0"/>
        <w:snapToGrid w:val="0"/>
        <w:spacing w:line="360" w:lineRule="auto"/>
        <w:jc w:val="both"/>
        <w:textAlignment w:val="baseline"/>
        <w:rPr>
          <w:rFonts w:ascii="Arial" w:hAnsi="Arial" w:eastAsia="Arial" w:cs="Arial"/>
          <w:b/>
          <w:snapToGrid w:val="0"/>
          <w:color w:val="auto"/>
          <w:kern w:val="0"/>
          <w:sz w:val="24"/>
          <w:szCs w:val="24"/>
          <w:highlight w:val="none"/>
          <w:lang w:eastAsia="en-US"/>
        </w:rPr>
      </w:pPr>
      <w:r>
        <w:rPr>
          <w:rFonts w:hint="eastAsia" w:ascii="Arial" w:hAnsi="Arial" w:eastAsia="Arial" w:cs="Arial"/>
          <w:b/>
          <w:snapToGrid w:val="0"/>
          <w:color w:val="auto"/>
          <w:kern w:val="0"/>
          <w:sz w:val="24"/>
          <w:szCs w:val="24"/>
          <w:highlight w:val="none"/>
          <w:lang w:eastAsia="en-US"/>
        </w:rPr>
        <w:t>（三）其他要求</w:t>
      </w:r>
    </w:p>
    <w:p w14:paraId="6D8BDA85">
      <w:pPr>
        <w:widowControl/>
        <w:kinsoku w:val="0"/>
        <w:autoSpaceDE w:val="0"/>
        <w:autoSpaceDN w:val="0"/>
        <w:adjustRightInd w:val="0"/>
        <w:snapToGrid w:val="0"/>
        <w:spacing w:line="360" w:lineRule="auto"/>
        <w:jc w:val="both"/>
        <w:textAlignment w:val="baseline"/>
        <w:rPr>
          <w:rFonts w:ascii="宋体" w:hAnsi="宋体" w:eastAsia="Arial" w:cs="Arial"/>
          <w:b/>
          <w:snapToGrid w:val="0"/>
          <w:color w:val="auto"/>
          <w:kern w:val="0"/>
          <w:sz w:val="24"/>
          <w:szCs w:val="24"/>
          <w:highlight w:val="none"/>
          <w:lang w:eastAsia="en-US"/>
        </w:rPr>
      </w:pPr>
      <w:r>
        <w:rPr>
          <w:rFonts w:hint="eastAsia" w:ascii="宋体" w:hAnsi="宋体" w:eastAsia="宋体" w:cs="宋体"/>
          <w:b/>
          <w:snapToGrid w:val="0"/>
          <w:color w:val="auto"/>
          <w:kern w:val="0"/>
          <w:sz w:val="24"/>
          <w:szCs w:val="21"/>
          <w:highlight w:val="none"/>
          <w:lang w:val="en-US" w:eastAsia="zh-CN"/>
        </w:rPr>
        <w:t>1</w:t>
      </w:r>
      <w:r>
        <w:rPr>
          <w:rFonts w:hint="eastAsia" w:ascii="宋体" w:hAnsi="宋体" w:eastAsia="Arial" w:cs="宋体"/>
          <w:b/>
          <w:snapToGrid w:val="0"/>
          <w:color w:val="auto"/>
          <w:kern w:val="0"/>
          <w:sz w:val="24"/>
          <w:szCs w:val="21"/>
          <w:highlight w:val="none"/>
          <w:lang w:eastAsia="en-US"/>
        </w:rPr>
        <w:t>、</w:t>
      </w:r>
      <w:r>
        <w:rPr>
          <w:rFonts w:hint="eastAsia" w:ascii="宋体" w:hAnsi="宋体" w:eastAsia="Arial" w:cs="Arial"/>
          <w:b/>
          <w:snapToGrid w:val="0"/>
          <w:color w:val="auto"/>
          <w:kern w:val="0"/>
          <w:sz w:val="24"/>
          <w:szCs w:val="24"/>
          <w:highlight w:val="none"/>
          <w:lang w:eastAsia="en-US"/>
        </w:rPr>
        <w:t>供应商提供拟派本项目建造师的《安全生产考核合格证书》打印盖有电子印章的数据电文复制件，且符合《关于启用“住建云”平台建筑施工企业安管人员安全生产考核合格证书业务管理子系统有关事项的通知》（赣建安〔2019〕4号） 规定。</w:t>
      </w:r>
    </w:p>
    <w:p w14:paraId="200B5104">
      <w:pPr>
        <w:widowControl/>
        <w:kinsoku w:val="0"/>
        <w:autoSpaceDE w:val="0"/>
        <w:autoSpaceDN w:val="0"/>
        <w:adjustRightInd w:val="0"/>
        <w:snapToGrid w:val="0"/>
        <w:spacing w:line="360" w:lineRule="auto"/>
        <w:jc w:val="both"/>
        <w:textAlignment w:val="baseline"/>
        <w:rPr>
          <w:rFonts w:ascii="宋体" w:hAnsi="宋体" w:eastAsia="Arial" w:cs="Arial"/>
          <w:b/>
          <w:bCs/>
          <w:snapToGrid w:val="0"/>
          <w:color w:val="auto"/>
          <w:kern w:val="0"/>
          <w:sz w:val="24"/>
          <w:szCs w:val="24"/>
          <w:highlight w:val="none"/>
          <w:lang w:eastAsia="en-US"/>
        </w:rPr>
      </w:pPr>
      <w:r>
        <w:rPr>
          <w:rFonts w:hint="eastAsia" w:ascii="宋体" w:hAnsi="宋体" w:eastAsia="宋体" w:cs="Arial"/>
          <w:b/>
          <w:bCs/>
          <w:snapToGrid w:val="0"/>
          <w:color w:val="auto"/>
          <w:kern w:val="0"/>
          <w:sz w:val="24"/>
          <w:szCs w:val="24"/>
          <w:highlight w:val="none"/>
          <w:lang w:val="en-US" w:eastAsia="zh-CN"/>
        </w:rPr>
        <w:t>2</w:t>
      </w:r>
      <w:r>
        <w:rPr>
          <w:rFonts w:hint="eastAsia" w:ascii="宋体" w:hAnsi="宋体" w:eastAsia="Arial" w:cs="Arial"/>
          <w:b/>
          <w:bCs/>
          <w:snapToGrid w:val="0"/>
          <w:color w:val="auto"/>
          <w:kern w:val="0"/>
          <w:sz w:val="24"/>
          <w:szCs w:val="24"/>
          <w:highlight w:val="none"/>
          <w:lang w:eastAsia="en-US"/>
        </w:rPr>
        <w:t>、供应商在</w:t>
      </w:r>
      <w:r>
        <w:rPr>
          <w:rFonts w:hint="eastAsia" w:ascii="宋体" w:hAnsi="宋体" w:eastAsia="宋体" w:cs="Arial"/>
          <w:b/>
          <w:bCs/>
          <w:snapToGrid w:val="0"/>
          <w:color w:val="auto"/>
          <w:kern w:val="0"/>
          <w:sz w:val="24"/>
          <w:szCs w:val="24"/>
          <w:highlight w:val="none"/>
          <w:lang w:val="en-US" w:eastAsia="zh-CN"/>
        </w:rPr>
        <w:t>成交后</w:t>
      </w:r>
      <w:r>
        <w:rPr>
          <w:rFonts w:hint="eastAsia" w:ascii="宋体" w:hAnsi="宋体" w:eastAsia="Arial" w:cs="Arial"/>
          <w:b/>
          <w:snapToGrid w:val="0"/>
          <w:color w:val="auto"/>
          <w:kern w:val="0"/>
          <w:sz w:val="24"/>
          <w:szCs w:val="24"/>
          <w:highlight w:val="none"/>
          <w:lang w:eastAsia="en-US"/>
        </w:rPr>
        <w:t>，需将加盖单位公章与本单位造价人员印鉴的完整工程量清单作为最后报价的附件</w:t>
      </w:r>
      <w:r>
        <w:rPr>
          <w:rFonts w:hint="eastAsia" w:ascii="宋体" w:hAnsi="宋体" w:eastAsia="宋体" w:cs="Arial"/>
          <w:b/>
          <w:snapToGrid w:val="0"/>
          <w:color w:val="auto"/>
          <w:kern w:val="0"/>
          <w:sz w:val="24"/>
          <w:szCs w:val="24"/>
          <w:highlight w:val="none"/>
          <w:lang w:val="en-US" w:eastAsia="zh-CN"/>
        </w:rPr>
        <w:t>于签合同之前提交给采购人</w:t>
      </w:r>
      <w:r>
        <w:rPr>
          <w:rFonts w:hint="eastAsia" w:ascii="宋体" w:hAnsi="宋体" w:eastAsia="Arial" w:cs="Arial"/>
          <w:b/>
          <w:snapToGrid w:val="0"/>
          <w:color w:val="auto"/>
          <w:kern w:val="0"/>
          <w:sz w:val="24"/>
          <w:szCs w:val="24"/>
          <w:highlight w:val="none"/>
          <w:lang w:eastAsia="en-US"/>
        </w:rPr>
        <w:t>，否则，视为无效响应。若最后报价与响应文件中报价一致的，可不提供附件。</w:t>
      </w:r>
    </w:p>
    <w:p w14:paraId="64BB972F">
      <w:pPr>
        <w:widowControl/>
        <w:kinsoku w:val="0"/>
        <w:autoSpaceDE w:val="0"/>
        <w:autoSpaceDN w:val="0"/>
        <w:adjustRightInd w:val="0"/>
        <w:snapToGrid w:val="0"/>
        <w:spacing w:line="360" w:lineRule="auto"/>
        <w:jc w:val="both"/>
        <w:textAlignment w:val="baseline"/>
        <w:rPr>
          <w:rFonts w:ascii="宋体" w:hAnsi="宋体" w:eastAsia="Arial" w:cs="Arial"/>
          <w:bCs/>
          <w:snapToGrid w:val="0"/>
          <w:color w:val="auto"/>
          <w:kern w:val="0"/>
          <w:sz w:val="24"/>
          <w:szCs w:val="24"/>
          <w:highlight w:val="none"/>
          <w:lang w:eastAsia="en-US"/>
        </w:rPr>
      </w:pPr>
      <w:r>
        <w:rPr>
          <w:rFonts w:hint="eastAsia" w:ascii="宋体" w:hAnsi="宋体" w:eastAsia="宋体" w:cs="Arial"/>
          <w:bCs/>
          <w:snapToGrid w:val="0"/>
          <w:color w:val="auto"/>
          <w:kern w:val="0"/>
          <w:sz w:val="24"/>
          <w:szCs w:val="24"/>
          <w:highlight w:val="none"/>
          <w:lang w:val="en-US" w:eastAsia="zh-CN"/>
        </w:rPr>
        <w:t>3</w:t>
      </w:r>
      <w:r>
        <w:rPr>
          <w:rFonts w:hint="eastAsia" w:ascii="宋体" w:hAnsi="宋体" w:eastAsia="Arial" w:cs="Arial"/>
          <w:bCs/>
          <w:snapToGrid w:val="0"/>
          <w:color w:val="auto"/>
          <w:kern w:val="0"/>
          <w:sz w:val="24"/>
          <w:szCs w:val="24"/>
          <w:highlight w:val="none"/>
          <w:lang w:eastAsia="en-US"/>
        </w:rPr>
        <w:t>、</w:t>
      </w:r>
      <w:r>
        <w:rPr>
          <w:rFonts w:hint="eastAsia" w:ascii="宋体" w:hAnsi="宋体" w:eastAsia="Arial" w:cs="Arial"/>
          <w:snapToGrid w:val="0"/>
          <w:color w:val="auto"/>
          <w:kern w:val="0"/>
          <w:sz w:val="24"/>
          <w:szCs w:val="24"/>
          <w:highlight w:val="none"/>
          <w:lang w:eastAsia="en-US"/>
        </w:rPr>
        <w:t>本项目未经采购人同意不允许转包、分包，否则采购人有权没收履约保证金，情节严重的将终止合同</w:t>
      </w:r>
      <w:r>
        <w:rPr>
          <w:rFonts w:hint="eastAsia" w:ascii="宋体" w:hAnsi="宋体" w:eastAsia="Arial" w:cs="Arial"/>
          <w:bCs/>
          <w:snapToGrid w:val="0"/>
          <w:color w:val="auto"/>
          <w:kern w:val="0"/>
          <w:sz w:val="24"/>
          <w:szCs w:val="24"/>
          <w:highlight w:val="none"/>
          <w:lang w:eastAsia="en-US"/>
        </w:rPr>
        <w:t>。</w:t>
      </w:r>
    </w:p>
    <w:p w14:paraId="1D0903DB">
      <w:pPr>
        <w:widowControl/>
        <w:kinsoku w:val="0"/>
        <w:autoSpaceDE w:val="0"/>
        <w:autoSpaceDN w:val="0"/>
        <w:adjustRightInd w:val="0"/>
        <w:snapToGrid w:val="0"/>
        <w:spacing w:line="360" w:lineRule="auto"/>
        <w:jc w:val="both"/>
        <w:textAlignment w:val="baseline"/>
        <w:rPr>
          <w:rFonts w:ascii="宋体" w:hAnsi="宋体" w:eastAsia="Arial" w:cs="Arial"/>
          <w:snapToGrid w:val="0"/>
          <w:color w:val="auto"/>
          <w:kern w:val="0"/>
          <w:sz w:val="24"/>
          <w:szCs w:val="24"/>
          <w:highlight w:val="none"/>
          <w:lang w:eastAsia="en-US"/>
        </w:rPr>
      </w:pPr>
      <w:r>
        <w:rPr>
          <w:rFonts w:hint="eastAsia" w:ascii="宋体" w:hAnsi="宋体" w:eastAsia="宋体" w:cs="Arial"/>
          <w:snapToGrid w:val="0"/>
          <w:color w:val="auto"/>
          <w:kern w:val="0"/>
          <w:sz w:val="24"/>
          <w:szCs w:val="24"/>
          <w:highlight w:val="none"/>
          <w:lang w:val="en-US" w:eastAsia="zh-CN"/>
        </w:rPr>
        <w:t>4</w:t>
      </w:r>
      <w:r>
        <w:rPr>
          <w:rFonts w:hint="eastAsia" w:ascii="宋体" w:hAnsi="宋体" w:eastAsia="Arial" w:cs="Arial"/>
          <w:snapToGrid w:val="0"/>
          <w:color w:val="auto"/>
          <w:kern w:val="0"/>
          <w:sz w:val="24"/>
          <w:szCs w:val="24"/>
          <w:highlight w:val="none"/>
          <w:lang w:eastAsia="en-US"/>
        </w:rPr>
        <w:t>、在项目施工过程中，项目负责人每星期至少5天在工地现场（到采购人指定地点签到），如有特殊情况无法到达工地现场，须提前向采购人申请，并获采购人同意；项目负责人不在工地现场的每天罚人民币500元/人，累计天数（含旷工、请假等）超过合同工期</w:t>
      </w:r>
      <w:r>
        <w:rPr>
          <w:rFonts w:ascii="宋体" w:hAnsi="宋体" w:eastAsia="Arial" w:cs="Arial"/>
          <w:snapToGrid w:val="0"/>
          <w:color w:val="auto"/>
          <w:kern w:val="0"/>
          <w:sz w:val="24"/>
          <w:szCs w:val="24"/>
          <w:highlight w:val="none"/>
          <w:lang w:eastAsia="en-US"/>
        </w:rPr>
        <w:t xml:space="preserve">1/10 </w:t>
      </w:r>
      <w:r>
        <w:rPr>
          <w:rFonts w:hint="eastAsia" w:ascii="宋体" w:hAnsi="宋体" w:eastAsia="Arial" w:cs="Arial"/>
          <w:snapToGrid w:val="0"/>
          <w:color w:val="auto"/>
          <w:kern w:val="0"/>
          <w:sz w:val="24"/>
          <w:szCs w:val="24"/>
          <w:highlight w:val="none"/>
          <w:lang w:eastAsia="en-US"/>
        </w:rPr>
        <w:t>的，采购人将对成交供应商进行处罚，限额为合同价格的</w:t>
      </w:r>
      <w:r>
        <w:rPr>
          <w:rFonts w:ascii="宋体" w:hAnsi="宋体" w:eastAsia="Arial" w:cs="Arial"/>
          <w:snapToGrid w:val="0"/>
          <w:color w:val="auto"/>
          <w:kern w:val="0"/>
          <w:sz w:val="24"/>
          <w:szCs w:val="24"/>
          <w:highlight w:val="none"/>
          <w:lang w:eastAsia="en-US"/>
        </w:rPr>
        <w:t>2%，</w:t>
      </w:r>
      <w:r>
        <w:rPr>
          <w:rFonts w:hint="eastAsia" w:ascii="宋体" w:hAnsi="宋体" w:eastAsia="Arial" w:cs="Arial"/>
          <w:snapToGrid w:val="0"/>
          <w:color w:val="auto"/>
          <w:kern w:val="0"/>
          <w:sz w:val="24"/>
          <w:szCs w:val="24"/>
          <w:highlight w:val="none"/>
          <w:lang w:eastAsia="en-US"/>
        </w:rPr>
        <w:t>并终止合同，且履约保证金不予退还。</w:t>
      </w:r>
    </w:p>
    <w:p w14:paraId="237121B1">
      <w:pPr>
        <w:widowControl/>
        <w:kinsoku w:val="0"/>
        <w:autoSpaceDE w:val="0"/>
        <w:autoSpaceDN w:val="0"/>
        <w:adjustRightInd w:val="0"/>
        <w:snapToGrid w:val="0"/>
        <w:spacing w:line="360" w:lineRule="auto"/>
        <w:jc w:val="both"/>
        <w:textAlignment w:val="baseline"/>
        <w:rPr>
          <w:rFonts w:ascii="宋体" w:hAnsi="宋体" w:eastAsia="Arial" w:cs="Arial"/>
          <w:snapToGrid w:val="0"/>
          <w:color w:val="auto"/>
          <w:kern w:val="0"/>
          <w:sz w:val="24"/>
          <w:szCs w:val="24"/>
          <w:highlight w:val="none"/>
          <w:lang w:eastAsia="en-US"/>
        </w:rPr>
      </w:pPr>
      <w:r>
        <w:rPr>
          <w:rFonts w:hint="eastAsia" w:ascii="宋体" w:hAnsi="宋体" w:eastAsia="宋体" w:cs="Arial"/>
          <w:snapToGrid w:val="0"/>
          <w:color w:val="auto"/>
          <w:kern w:val="0"/>
          <w:sz w:val="24"/>
          <w:szCs w:val="24"/>
          <w:highlight w:val="none"/>
          <w:lang w:val="en-US" w:eastAsia="zh-CN"/>
        </w:rPr>
        <w:t>5</w:t>
      </w:r>
      <w:r>
        <w:rPr>
          <w:rFonts w:hint="eastAsia" w:ascii="宋体" w:hAnsi="宋体" w:eastAsia="Arial" w:cs="Arial"/>
          <w:snapToGrid w:val="0"/>
          <w:color w:val="auto"/>
          <w:kern w:val="0"/>
          <w:sz w:val="24"/>
          <w:szCs w:val="24"/>
          <w:highlight w:val="none"/>
          <w:lang w:eastAsia="en-US"/>
        </w:rPr>
        <w:t>、供应商在施工期间须将施工区域用围挡封闭遮挡，确保施工区域与其他公共区域隔离,由此产生的费用由供应商自行承担。</w:t>
      </w:r>
    </w:p>
    <w:p w14:paraId="74DEDD7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Arial Narrow">
    <w:altName w:val="Arial"/>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C871F1"/>
    <w:rsid w:val="68C871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2026-06-11T09:25:00Z</dcterms:created>
  <dc:creator>Administrator</dc:creator>
  <cp:lastModifiedBy>Administrator</cp:lastModifiedBy>
  <dcterms:modified xsi:type="dcterms:W3CDTF">2026-06-11T09:26:13Z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54DA5DB7ABAC49608DCA39DC578021D5_11</vt:lpwstr>
  </property>
  <property fmtid="{D5CDD505-2E9C-101B-9397-08002B2CF9AE}" pid="4" name="KSOTemplateDocerSaveRecord">
    <vt:lpwstr>eyJoZGlkIjoiMTRkOTA5Mzg1NTY0OWZkMDdjNTQwYjRmMWY5MjE2MGEiLCJ1c2VySWQiOiIyMzE0OTM0ODUifQ==</vt:lpwstr>
  </property>
</Properties>
</file>