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B89277">
      <w:pPr>
        <w:spacing w:line="440" w:lineRule="exact"/>
        <w:jc w:val="center"/>
        <w:rPr>
          <w:rFonts w:hint="eastAsia" w:ascii="宋体" w:hAnsi="宋体" w:eastAsia="宋体"/>
          <w:b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b/>
          <w:sz w:val="28"/>
          <w:szCs w:val="28"/>
          <w:lang w:val="en-US" w:eastAsia="zh-CN"/>
        </w:rPr>
        <w:t>2026年度食品抽样检测项目需求</w:t>
      </w:r>
    </w:p>
    <w:p w14:paraId="0B2E68BA">
      <w:pPr>
        <w:spacing w:line="440" w:lineRule="exact"/>
        <w:jc w:val="both"/>
        <w:rPr>
          <w:rFonts w:hint="default" w:ascii="宋体" w:hAnsi="宋体" w:eastAsia="宋体"/>
          <w:b/>
          <w:sz w:val="28"/>
          <w:szCs w:val="28"/>
          <w:lang w:val="en-US" w:eastAsia="zh-CN"/>
        </w:rPr>
      </w:pPr>
    </w:p>
    <w:p w14:paraId="64BE3265">
      <w:pPr>
        <w:spacing w:line="440" w:lineRule="exact"/>
        <w:rPr>
          <w:rFonts w:ascii="宋体" w:hAnsi="宋体" w:eastAsia="宋体"/>
          <w:b/>
          <w:sz w:val="28"/>
          <w:szCs w:val="28"/>
        </w:rPr>
      </w:pPr>
    </w:p>
    <w:tbl>
      <w:tblPr>
        <w:tblStyle w:val="5"/>
        <w:tblW w:w="9498" w:type="dxa"/>
        <w:tblInd w:w="-57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8"/>
        <w:gridCol w:w="1701"/>
        <w:gridCol w:w="1559"/>
        <w:gridCol w:w="1418"/>
        <w:gridCol w:w="3402"/>
      </w:tblGrid>
      <w:tr w14:paraId="296E3B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18" w:type="dxa"/>
          </w:tcPr>
          <w:p w14:paraId="74D42690">
            <w:pPr>
              <w:spacing w:line="440" w:lineRule="exact"/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项目名称</w:t>
            </w:r>
          </w:p>
        </w:tc>
        <w:tc>
          <w:tcPr>
            <w:tcW w:w="1701" w:type="dxa"/>
          </w:tcPr>
          <w:p w14:paraId="5FCF74D4">
            <w:pPr>
              <w:spacing w:line="440" w:lineRule="exact"/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ascii="宋体" w:hAnsi="宋体" w:eastAsia="宋体"/>
                <w:sz w:val="24"/>
                <w:szCs w:val="24"/>
              </w:rPr>
              <w:t>数量（批次）</w:t>
            </w:r>
          </w:p>
        </w:tc>
        <w:tc>
          <w:tcPr>
            <w:tcW w:w="1559" w:type="dxa"/>
          </w:tcPr>
          <w:p w14:paraId="518D800A">
            <w:pPr>
              <w:spacing w:line="440" w:lineRule="exact"/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ascii="宋体" w:hAnsi="宋体" w:eastAsia="宋体"/>
                <w:sz w:val="24"/>
                <w:szCs w:val="24"/>
              </w:rPr>
              <w:t>预算单价</w:t>
            </w:r>
          </w:p>
        </w:tc>
        <w:tc>
          <w:tcPr>
            <w:tcW w:w="1418" w:type="dxa"/>
          </w:tcPr>
          <w:p w14:paraId="49FA6A59">
            <w:pPr>
              <w:spacing w:line="440" w:lineRule="exact"/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预算总价</w:t>
            </w:r>
          </w:p>
        </w:tc>
        <w:tc>
          <w:tcPr>
            <w:tcW w:w="3402" w:type="dxa"/>
          </w:tcPr>
          <w:p w14:paraId="48240D2C">
            <w:pPr>
              <w:spacing w:line="440" w:lineRule="exact"/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ascii="宋体" w:hAnsi="宋体" w:eastAsia="宋体"/>
                <w:sz w:val="24"/>
                <w:szCs w:val="24"/>
              </w:rPr>
              <w:t>备注</w:t>
            </w:r>
          </w:p>
          <w:p w14:paraId="139B4BC4">
            <w:pPr>
              <w:spacing w:line="440" w:lineRule="exact"/>
              <w:jc w:val="center"/>
              <w:rPr>
                <w:rFonts w:ascii="宋体" w:hAnsi="宋体" w:eastAsia="宋体"/>
                <w:sz w:val="24"/>
                <w:szCs w:val="24"/>
              </w:rPr>
            </w:pPr>
          </w:p>
        </w:tc>
      </w:tr>
      <w:tr w14:paraId="06420C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18" w:type="dxa"/>
            <w:vAlign w:val="center"/>
          </w:tcPr>
          <w:p w14:paraId="540A75E6">
            <w:pPr>
              <w:spacing w:line="440" w:lineRule="exact"/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  <w:t>2026年度食品抽样检测项目</w:t>
            </w:r>
          </w:p>
        </w:tc>
        <w:tc>
          <w:tcPr>
            <w:tcW w:w="1701" w:type="dxa"/>
            <w:vAlign w:val="center"/>
          </w:tcPr>
          <w:p w14:paraId="5D5EDE4B">
            <w:pPr>
              <w:spacing w:line="440" w:lineRule="exact"/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1</w:t>
            </w:r>
            <w:r>
              <w:rPr>
                <w:rFonts w:ascii="宋体" w:hAnsi="宋体" w:eastAsia="宋体"/>
                <w:sz w:val="24"/>
                <w:szCs w:val="24"/>
              </w:rPr>
              <w:t>437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（估算）</w:t>
            </w:r>
          </w:p>
        </w:tc>
        <w:tc>
          <w:tcPr>
            <w:tcW w:w="1559" w:type="dxa"/>
            <w:vAlign w:val="center"/>
          </w:tcPr>
          <w:p w14:paraId="4C2CDB11">
            <w:pPr>
              <w:spacing w:line="440" w:lineRule="exact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550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元/批次</w:t>
            </w:r>
          </w:p>
        </w:tc>
        <w:tc>
          <w:tcPr>
            <w:tcW w:w="1418" w:type="dxa"/>
            <w:vAlign w:val="center"/>
          </w:tcPr>
          <w:p w14:paraId="30120CE1">
            <w:pPr>
              <w:spacing w:line="440" w:lineRule="exact"/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790350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元</w:t>
            </w:r>
          </w:p>
        </w:tc>
        <w:tc>
          <w:tcPr>
            <w:tcW w:w="3402" w:type="dxa"/>
            <w:vAlign w:val="center"/>
          </w:tcPr>
          <w:p w14:paraId="0C44CDFB">
            <w:pPr>
              <w:spacing w:line="440" w:lineRule="exact"/>
              <w:jc w:val="left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2026年度食品抽样检测项目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批次估算依据：依据</w:t>
            </w:r>
            <w:r>
              <w:rPr>
                <w:rFonts w:ascii="宋体" w:hAnsi="宋体" w:eastAsia="宋体"/>
                <w:sz w:val="24"/>
                <w:szCs w:val="24"/>
              </w:rPr>
              <w:t>28.74万人口*0.005 批/人=1437批次（实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际批次数按照相关文件要求开展）</w:t>
            </w:r>
          </w:p>
        </w:tc>
      </w:tr>
    </w:tbl>
    <w:p w14:paraId="2DF3F6D5">
      <w:pPr>
        <w:numPr>
          <w:ilvl w:val="0"/>
          <w:numId w:val="0"/>
        </w:numPr>
        <w:spacing w:line="440" w:lineRule="exact"/>
        <w:jc w:val="left"/>
        <w:rPr>
          <w:rFonts w:ascii="宋体" w:hAnsi="宋体" w:eastAsia="宋体"/>
          <w:b w:val="0"/>
          <w:bCs w:val="0"/>
          <w:sz w:val="24"/>
          <w:szCs w:val="24"/>
        </w:rPr>
      </w:pPr>
    </w:p>
    <w:p w14:paraId="57737D91">
      <w:pPr>
        <w:numPr>
          <w:ilvl w:val="0"/>
          <w:numId w:val="0"/>
        </w:numPr>
        <w:spacing w:line="440" w:lineRule="exact"/>
        <w:jc w:val="left"/>
        <w:rPr>
          <w:rFonts w:hint="default" w:ascii="宋体" w:hAnsi="宋体" w:eastAsia="宋体"/>
          <w:b w:val="0"/>
          <w:bCs w:val="0"/>
          <w:sz w:val="24"/>
          <w:szCs w:val="24"/>
          <w:lang w:val="en-US" w:eastAsia="zh-CN"/>
        </w:rPr>
      </w:pPr>
      <w:r>
        <w:rPr>
          <w:rFonts w:hint="eastAsia" w:ascii="宋体" w:hAnsi="宋体" w:eastAsia="宋体"/>
          <w:b w:val="0"/>
          <w:bCs w:val="0"/>
          <w:sz w:val="24"/>
          <w:szCs w:val="24"/>
          <w:lang w:val="en-US" w:eastAsia="zh-CN"/>
        </w:rPr>
        <w:t>具体</w:t>
      </w:r>
      <w:bookmarkStart w:id="0" w:name="_GoBack"/>
      <w:bookmarkEnd w:id="0"/>
      <w:r>
        <w:rPr>
          <w:rFonts w:hint="eastAsia" w:ascii="宋体" w:hAnsi="宋体" w:eastAsia="宋体"/>
          <w:b w:val="0"/>
          <w:bCs w:val="0"/>
          <w:sz w:val="24"/>
          <w:szCs w:val="24"/>
          <w:lang w:val="en-US" w:eastAsia="zh-CN"/>
        </w:rPr>
        <w:t>详见谈判文件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3305"/>
    <w:rsid w:val="00315057"/>
    <w:rsid w:val="003F1C62"/>
    <w:rsid w:val="00462905"/>
    <w:rsid w:val="00524316"/>
    <w:rsid w:val="005B6D7C"/>
    <w:rsid w:val="0076699C"/>
    <w:rsid w:val="00783506"/>
    <w:rsid w:val="007C099A"/>
    <w:rsid w:val="00A323DC"/>
    <w:rsid w:val="00A54D8C"/>
    <w:rsid w:val="00A6209E"/>
    <w:rsid w:val="00CC0E1F"/>
    <w:rsid w:val="00F23305"/>
    <w:rsid w:val="03FF10ED"/>
    <w:rsid w:val="0E3D3606"/>
    <w:rsid w:val="0F9975D6"/>
    <w:rsid w:val="12CC661A"/>
    <w:rsid w:val="23D008FB"/>
    <w:rsid w:val="24B103DA"/>
    <w:rsid w:val="2CC03B51"/>
    <w:rsid w:val="2FCF07C9"/>
    <w:rsid w:val="4ADB29DF"/>
    <w:rsid w:val="4AE41CE6"/>
    <w:rsid w:val="5E800D5D"/>
    <w:rsid w:val="61B35A43"/>
    <w:rsid w:val="75ED062E"/>
    <w:rsid w:val="792E168A"/>
    <w:rsid w:val="7D4A54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widowControl w:val="0"/>
      <w:spacing w:before="340" w:after="330" w:line="578" w:lineRule="auto"/>
      <w:jc w:val="both"/>
      <w:outlineLvl w:val="0"/>
    </w:pPr>
    <w:rPr>
      <w:rFonts w:ascii="Times New Roman" w:hAnsi="Times New Roman" w:eastAsia="宋体" w:cs="Times New Roman"/>
      <w:b/>
      <w:bCs/>
      <w:kern w:val="44"/>
      <w:sz w:val="44"/>
      <w:szCs w:val="24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next w:val="1"/>
    <w:semiHidden/>
    <w:qFormat/>
    <w:uiPriority w:val="0"/>
    <w:rPr>
      <w:rFonts w:ascii="仿宋" w:hAnsi="仿宋" w:eastAsia="仿宋" w:cs="仿宋"/>
      <w:sz w:val="30"/>
      <w:szCs w:val="30"/>
    </w:rPr>
  </w:style>
  <w:style w:type="table" w:styleId="5">
    <w:name w:val="Table Grid"/>
    <w:basedOn w:val="4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1603</Words>
  <Characters>1672</Characters>
  <Lines>20</Lines>
  <Paragraphs>5</Paragraphs>
  <TotalTime>2</TotalTime>
  <ScaleCrop>false</ScaleCrop>
  <LinksUpToDate>false</LinksUpToDate>
  <CharactersWithSpaces>1695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2026-03-05T03:04:00Z</dcterms:created>
  <dc:creator>Administrator</dc:creator>
  <cp:lastModifiedBy>Administrator</cp:lastModifiedBy>
  <dcterms:modified xsi:type="dcterms:W3CDTF">2026-05-08T14:42:25Z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eyJoZGlkIjoiMTk0NTNlMTZkNjcwNmQ1NTIwNjdkMGQwOTVkMDAzZjAiLCJ1c2VySWQiOiIxODM4Mjk1OCJ9</vt:lpwstr>
  </property>
  <property fmtid="{D5CDD505-2E9C-101B-9397-08002B2CF9AE}" pid="3" name="KSOProductBuildVer">
    <vt:lpwstr>2052-12.1.0.25865</vt:lpwstr>
  </property>
  <property fmtid="{D5CDD505-2E9C-101B-9397-08002B2CF9AE}" pid="4" name="ICV">
    <vt:lpwstr>BDA165DAE9254BE0859D0C65193EF00E_12</vt:lpwstr>
  </property>
</Properties>
</file>