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4F7BC6" w14:textId="77777777" w:rsidR="00E67E50" w:rsidRPr="00E67E50" w:rsidRDefault="00E67E50" w:rsidP="00E67E50">
      <w:pPr>
        <w:keepNext/>
        <w:keepLines/>
        <w:topLinePunct/>
        <w:spacing w:after="0" w:line="240" w:lineRule="auto"/>
        <w:jc w:val="center"/>
        <w:outlineLvl w:val="0"/>
        <w:rPr>
          <w:rFonts w:ascii="Calibri" w:eastAsia="宋体" w:hAnsi="Calibri" w:cs="Times New Roman"/>
          <w:b/>
          <w:bCs/>
          <w:kern w:val="44"/>
          <w:sz w:val="44"/>
          <w14:ligatures w14:val="none"/>
        </w:rPr>
      </w:pPr>
      <w:bookmarkStart w:id="0" w:name="_Toc518807977"/>
      <w:bookmarkStart w:id="1" w:name="_Toc495397660"/>
      <w:bookmarkStart w:id="2" w:name="_Toc13672"/>
      <w:bookmarkStart w:id="3" w:name="_Toc15678"/>
      <w:bookmarkStart w:id="4" w:name="_Toc20123"/>
      <w:bookmarkStart w:id="5" w:name="_Toc12361"/>
      <w:bookmarkStart w:id="6" w:name="_Toc5663"/>
      <w:bookmarkStart w:id="7" w:name="_Toc13345"/>
      <w:bookmarkStart w:id="8" w:name="_Toc225867964"/>
      <w:r w:rsidRPr="00E67E50">
        <w:rPr>
          <w:rFonts w:ascii="Calibri" w:eastAsia="宋体" w:hAnsi="Calibri" w:cs="Times New Roman"/>
          <w:b/>
          <w:bCs/>
          <w:kern w:val="44"/>
          <w:sz w:val="44"/>
          <w14:ligatures w14:val="none"/>
        </w:rPr>
        <w:t>第五章　采购需求</w:t>
      </w:r>
      <w:bookmarkEnd w:id="0"/>
      <w:bookmarkEnd w:id="1"/>
      <w:bookmarkEnd w:id="2"/>
      <w:bookmarkEnd w:id="3"/>
      <w:bookmarkEnd w:id="4"/>
      <w:bookmarkEnd w:id="5"/>
      <w:bookmarkEnd w:id="6"/>
      <w:bookmarkEnd w:id="7"/>
      <w:bookmarkEnd w:id="8"/>
    </w:p>
    <w:p w14:paraId="6A4C0F9A" w14:textId="77777777" w:rsidR="00E67E50" w:rsidRPr="00E67E50" w:rsidRDefault="00E67E50" w:rsidP="00E67E50">
      <w:pPr>
        <w:keepNext/>
        <w:keepLines/>
        <w:topLinePunct/>
        <w:spacing w:after="0" w:line="416" w:lineRule="auto"/>
        <w:jc w:val="both"/>
        <w:outlineLvl w:val="1"/>
        <w:rPr>
          <w:rFonts w:ascii="Arial" w:eastAsia="黑体" w:hAnsi="Arial" w:cs="Times New Roman"/>
          <w:b/>
          <w:bCs/>
          <w:sz w:val="32"/>
          <w:szCs w:val="32"/>
          <w14:ligatures w14:val="none"/>
        </w:rPr>
      </w:pPr>
      <w:bookmarkStart w:id="9" w:name="_Toc225867965"/>
      <w:r w:rsidRPr="00E67E50">
        <w:rPr>
          <w:rFonts w:ascii="Arial" w:eastAsia="黑体" w:hAnsi="Arial" w:cs="Times New Roman"/>
          <w:b/>
          <w:bCs/>
          <w:sz w:val="32"/>
          <w:szCs w:val="32"/>
          <w14:ligatures w14:val="none"/>
        </w:rPr>
        <w:t>一、采购需求</w:t>
      </w:r>
      <w:bookmarkEnd w:id="9"/>
    </w:p>
    <w:p w14:paraId="02FF7B63" w14:textId="77777777" w:rsidR="00E67E50" w:rsidRPr="00E67E50" w:rsidRDefault="00E67E50" w:rsidP="00E67E50">
      <w:pPr>
        <w:keepNext/>
        <w:keepLines/>
        <w:topLinePunct/>
        <w:spacing w:before="260" w:after="260" w:line="413" w:lineRule="auto"/>
        <w:jc w:val="both"/>
        <w:outlineLvl w:val="2"/>
        <w:rPr>
          <w:rFonts w:ascii="Calibri" w:eastAsia="宋体" w:hAnsi="Calibri" w:cs="Times New Roman"/>
          <w:b/>
          <w:sz w:val="32"/>
          <w14:ligatures w14:val="none"/>
        </w:rPr>
      </w:pPr>
      <w:bookmarkStart w:id="10" w:name="_Toc149660056"/>
      <w:r w:rsidRPr="00E67E50">
        <w:rPr>
          <w:rFonts w:ascii="Calibri" w:eastAsia="宋体" w:hAnsi="Calibri" w:cs="Times New Roman"/>
          <w:b/>
          <w:sz w:val="32"/>
          <w14:ligatures w14:val="none"/>
        </w:rPr>
        <w:t>1.</w:t>
      </w:r>
      <w:r w:rsidRPr="00E67E50">
        <w:rPr>
          <w:rFonts w:ascii="Calibri" w:eastAsia="宋体" w:hAnsi="Calibri" w:cs="Times New Roman"/>
          <w:b/>
          <w:sz w:val="32"/>
          <w14:ligatures w14:val="none"/>
        </w:rPr>
        <w:t>采购需求一览表</w:t>
      </w:r>
    </w:p>
    <w:tbl>
      <w:tblPr>
        <w:tblW w:w="9800" w:type="dxa"/>
        <w:tblInd w:w="113" w:type="dxa"/>
        <w:tblLook w:val="04A0" w:firstRow="1" w:lastRow="0" w:firstColumn="1" w:lastColumn="0" w:noHBand="0" w:noVBand="1"/>
      </w:tblPr>
      <w:tblGrid>
        <w:gridCol w:w="457"/>
        <w:gridCol w:w="3344"/>
        <w:gridCol w:w="896"/>
        <w:gridCol w:w="1324"/>
        <w:gridCol w:w="3779"/>
      </w:tblGrid>
      <w:tr w:rsidR="00E67E50" w:rsidRPr="00E67E50" w14:paraId="4967C6E1" w14:textId="77777777" w:rsidTr="00405B36">
        <w:tc>
          <w:tcPr>
            <w:tcW w:w="0" w:type="auto"/>
            <w:gridSpan w:val="5"/>
            <w:tcBorders>
              <w:top w:val="single" w:sz="4" w:space="0" w:color="000000"/>
              <w:left w:val="single" w:sz="4" w:space="0" w:color="000000"/>
              <w:bottom w:val="single" w:sz="4" w:space="0" w:color="000000"/>
              <w:right w:val="single" w:sz="4" w:space="0" w:color="000000"/>
            </w:tcBorders>
            <w:vAlign w:val="center"/>
            <w:hideMark/>
          </w:tcPr>
          <w:p w14:paraId="1E2D42C8" w14:textId="77777777" w:rsidR="00E67E50" w:rsidRPr="00E67E50" w:rsidRDefault="00E67E50" w:rsidP="00E67E50">
            <w:pPr>
              <w:widowControl/>
              <w:topLinePunct/>
              <w:spacing w:after="0" w:line="240" w:lineRule="auto"/>
              <w:rPr>
                <w:rFonts w:ascii="宋体" w:eastAsia="宋体" w:hAnsi="宋体" w:cs="Arial"/>
                <w:b/>
                <w:bCs/>
                <w:kern w:val="0"/>
                <w:sz w:val="32"/>
                <w:szCs w:val="32"/>
                <w14:ligatures w14:val="none"/>
              </w:rPr>
            </w:pPr>
            <w:r w:rsidRPr="00E67E50">
              <w:rPr>
                <w:rFonts w:ascii="宋体" w:eastAsia="宋体" w:hAnsi="宋体" w:cs="Arial"/>
                <w:b/>
                <w:bCs/>
                <w:kern w:val="0"/>
                <w:sz w:val="32"/>
                <w:szCs w:val="32"/>
                <w14:ligatures w14:val="none"/>
              </w:rPr>
              <w:t>奉新县中医院城北分院其他设备设施采购项目（第2次）办公电器采购清单</w:t>
            </w:r>
          </w:p>
        </w:tc>
      </w:tr>
      <w:tr w:rsidR="00E67E50" w:rsidRPr="00E67E50" w14:paraId="62A62157" w14:textId="77777777" w:rsidTr="00405B36">
        <w:tc>
          <w:tcPr>
            <w:tcW w:w="0" w:type="auto"/>
            <w:tcBorders>
              <w:top w:val="nil"/>
              <w:left w:val="single" w:sz="4" w:space="0" w:color="000000"/>
              <w:bottom w:val="single" w:sz="4" w:space="0" w:color="000000"/>
              <w:right w:val="single" w:sz="4" w:space="0" w:color="000000"/>
            </w:tcBorders>
            <w:vAlign w:val="center"/>
            <w:hideMark/>
          </w:tcPr>
          <w:p w14:paraId="2D457683"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3266" w:type="dxa"/>
            <w:tcBorders>
              <w:top w:val="nil"/>
              <w:left w:val="nil"/>
              <w:bottom w:val="single" w:sz="4" w:space="0" w:color="000000"/>
              <w:right w:val="single" w:sz="4" w:space="0" w:color="000000"/>
            </w:tcBorders>
            <w:vAlign w:val="center"/>
            <w:hideMark/>
          </w:tcPr>
          <w:p w14:paraId="5CE05216"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851" w:type="dxa"/>
            <w:tcBorders>
              <w:top w:val="nil"/>
              <w:left w:val="nil"/>
              <w:bottom w:val="single" w:sz="4" w:space="0" w:color="000000"/>
              <w:right w:val="single" w:sz="4" w:space="0" w:color="000000"/>
            </w:tcBorders>
            <w:vAlign w:val="center"/>
            <w:hideMark/>
          </w:tcPr>
          <w:p w14:paraId="24B9EF4F"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单位</w:t>
            </w:r>
          </w:p>
        </w:tc>
        <w:tc>
          <w:tcPr>
            <w:tcW w:w="1276" w:type="dxa"/>
            <w:tcBorders>
              <w:top w:val="nil"/>
              <w:left w:val="nil"/>
              <w:bottom w:val="single" w:sz="4" w:space="0" w:color="000000"/>
              <w:right w:val="single" w:sz="4" w:space="0" w:color="000000"/>
            </w:tcBorders>
            <w:vAlign w:val="center"/>
            <w:hideMark/>
          </w:tcPr>
          <w:p w14:paraId="0C1E70F6"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数量</w:t>
            </w:r>
          </w:p>
        </w:tc>
        <w:tc>
          <w:tcPr>
            <w:tcW w:w="3709" w:type="dxa"/>
            <w:tcBorders>
              <w:top w:val="nil"/>
              <w:left w:val="nil"/>
              <w:bottom w:val="single" w:sz="4" w:space="0" w:color="000000"/>
              <w:right w:val="single" w:sz="4" w:space="0" w:color="000000"/>
            </w:tcBorders>
            <w:vAlign w:val="center"/>
            <w:hideMark/>
          </w:tcPr>
          <w:p w14:paraId="06E036E2"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备注</w:t>
            </w:r>
          </w:p>
        </w:tc>
      </w:tr>
      <w:tr w:rsidR="00E67E50" w:rsidRPr="00E67E50" w14:paraId="2333505B" w14:textId="77777777" w:rsidTr="00405B36">
        <w:tc>
          <w:tcPr>
            <w:tcW w:w="0" w:type="auto"/>
            <w:tcBorders>
              <w:top w:val="nil"/>
              <w:left w:val="single" w:sz="4" w:space="0" w:color="000000"/>
              <w:bottom w:val="single" w:sz="4" w:space="0" w:color="000000"/>
              <w:right w:val="single" w:sz="4" w:space="0" w:color="000000"/>
            </w:tcBorders>
            <w:vAlign w:val="center"/>
            <w:hideMark/>
          </w:tcPr>
          <w:p w14:paraId="1A59EB0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1</w:t>
            </w:r>
          </w:p>
        </w:tc>
        <w:tc>
          <w:tcPr>
            <w:tcW w:w="3266" w:type="dxa"/>
            <w:tcBorders>
              <w:top w:val="nil"/>
              <w:left w:val="nil"/>
              <w:bottom w:val="single" w:sz="4" w:space="0" w:color="000000"/>
              <w:right w:val="single" w:sz="4" w:space="0" w:color="000000"/>
            </w:tcBorders>
            <w:vAlign w:val="center"/>
            <w:hideMark/>
          </w:tcPr>
          <w:p w14:paraId="069994D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电视机（50英寸）</w:t>
            </w:r>
          </w:p>
        </w:tc>
        <w:tc>
          <w:tcPr>
            <w:tcW w:w="851" w:type="dxa"/>
            <w:tcBorders>
              <w:top w:val="nil"/>
              <w:left w:val="nil"/>
              <w:bottom w:val="single" w:sz="4" w:space="0" w:color="000000"/>
              <w:right w:val="single" w:sz="4" w:space="0" w:color="000000"/>
            </w:tcBorders>
            <w:vAlign w:val="center"/>
            <w:hideMark/>
          </w:tcPr>
          <w:p w14:paraId="4CF042F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276" w:type="dxa"/>
            <w:tcBorders>
              <w:top w:val="nil"/>
              <w:left w:val="nil"/>
              <w:bottom w:val="single" w:sz="4" w:space="0" w:color="000000"/>
              <w:right w:val="single" w:sz="4" w:space="0" w:color="000000"/>
            </w:tcBorders>
            <w:vAlign w:val="center"/>
            <w:hideMark/>
          </w:tcPr>
          <w:p w14:paraId="3845DA6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1</w:t>
            </w:r>
          </w:p>
        </w:tc>
        <w:tc>
          <w:tcPr>
            <w:tcW w:w="3709" w:type="dxa"/>
            <w:tcBorders>
              <w:top w:val="nil"/>
              <w:left w:val="nil"/>
              <w:bottom w:val="single" w:sz="4" w:space="0" w:color="000000"/>
              <w:right w:val="single" w:sz="4" w:space="0" w:color="000000"/>
            </w:tcBorders>
            <w:vAlign w:val="center"/>
            <w:hideMark/>
          </w:tcPr>
          <w:p w14:paraId="6AD908CB"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输液大厅 </w:t>
            </w:r>
            <w:r w:rsidRPr="00E67E50">
              <w:rPr>
                <w:rFonts w:ascii="Segoe UI Symbol" w:eastAsia="宋体" w:hAnsi="Segoe UI Symbol" w:cs="Segoe UI Symbol"/>
                <w:sz w:val="21"/>
                <w14:ligatures w14:val="none"/>
              </w:rPr>
              <w:t>★</w:t>
            </w:r>
          </w:p>
        </w:tc>
      </w:tr>
      <w:tr w:rsidR="00E67E50" w:rsidRPr="00E67E50" w14:paraId="043DE2E8" w14:textId="77777777" w:rsidTr="00405B36">
        <w:tc>
          <w:tcPr>
            <w:tcW w:w="0" w:type="auto"/>
            <w:tcBorders>
              <w:top w:val="nil"/>
              <w:left w:val="single" w:sz="4" w:space="0" w:color="000000"/>
              <w:bottom w:val="single" w:sz="4" w:space="0" w:color="000000"/>
              <w:right w:val="single" w:sz="4" w:space="0" w:color="000000"/>
            </w:tcBorders>
            <w:vAlign w:val="center"/>
            <w:hideMark/>
          </w:tcPr>
          <w:p w14:paraId="029E693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2</w:t>
            </w:r>
          </w:p>
        </w:tc>
        <w:tc>
          <w:tcPr>
            <w:tcW w:w="3266" w:type="dxa"/>
            <w:tcBorders>
              <w:top w:val="nil"/>
              <w:left w:val="nil"/>
              <w:bottom w:val="single" w:sz="4" w:space="0" w:color="000000"/>
              <w:right w:val="single" w:sz="4" w:space="0" w:color="000000"/>
            </w:tcBorders>
            <w:vAlign w:val="center"/>
            <w:hideMark/>
          </w:tcPr>
          <w:p w14:paraId="1237E2C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电视机（43英寸）</w:t>
            </w:r>
          </w:p>
        </w:tc>
        <w:tc>
          <w:tcPr>
            <w:tcW w:w="851" w:type="dxa"/>
            <w:tcBorders>
              <w:top w:val="nil"/>
              <w:left w:val="nil"/>
              <w:bottom w:val="single" w:sz="4" w:space="0" w:color="000000"/>
              <w:right w:val="single" w:sz="4" w:space="0" w:color="000000"/>
            </w:tcBorders>
            <w:vAlign w:val="center"/>
            <w:hideMark/>
          </w:tcPr>
          <w:p w14:paraId="0504178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276" w:type="dxa"/>
            <w:tcBorders>
              <w:top w:val="nil"/>
              <w:left w:val="nil"/>
              <w:bottom w:val="single" w:sz="4" w:space="0" w:color="000000"/>
              <w:right w:val="single" w:sz="4" w:space="0" w:color="000000"/>
            </w:tcBorders>
            <w:vAlign w:val="center"/>
            <w:hideMark/>
          </w:tcPr>
          <w:p w14:paraId="0906A29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19</w:t>
            </w:r>
          </w:p>
        </w:tc>
        <w:tc>
          <w:tcPr>
            <w:tcW w:w="3709" w:type="dxa"/>
            <w:tcBorders>
              <w:top w:val="nil"/>
              <w:left w:val="nil"/>
              <w:bottom w:val="single" w:sz="4" w:space="0" w:color="000000"/>
              <w:right w:val="single" w:sz="4" w:space="0" w:color="000000"/>
            </w:tcBorders>
            <w:vAlign w:val="center"/>
            <w:hideMark/>
          </w:tcPr>
          <w:p w14:paraId="5E97E520"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12个病房+7个倒班房 </w:t>
            </w:r>
            <w:r w:rsidRPr="00E67E50">
              <w:rPr>
                <w:rFonts w:ascii="Segoe UI Symbol" w:eastAsia="宋体" w:hAnsi="Segoe UI Symbol" w:cs="Segoe UI Symbol"/>
                <w:sz w:val="21"/>
                <w14:ligatures w14:val="none"/>
              </w:rPr>
              <w:t>★</w:t>
            </w:r>
          </w:p>
        </w:tc>
      </w:tr>
      <w:tr w:rsidR="00E67E50" w:rsidRPr="00E67E50" w14:paraId="63654381" w14:textId="77777777" w:rsidTr="00405B36">
        <w:tc>
          <w:tcPr>
            <w:tcW w:w="0" w:type="auto"/>
            <w:tcBorders>
              <w:top w:val="nil"/>
              <w:left w:val="single" w:sz="4" w:space="0" w:color="000000"/>
              <w:bottom w:val="single" w:sz="4" w:space="0" w:color="000000"/>
              <w:right w:val="single" w:sz="4" w:space="0" w:color="000000"/>
            </w:tcBorders>
            <w:vAlign w:val="center"/>
            <w:hideMark/>
          </w:tcPr>
          <w:p w14:paraId="55368F6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3</w:t>
            </w:r>
          </w:p>
        </w:tc>
        <w:tc>
          <w:tcPr>
            <w:tcW w:w="3266" w:type="dxa"/>
            <w:tcBorders>
              <w:top w:val="nil"/>
              <w:left w:val="nil"/>
              <w:bottom w:val="single" w:sz="4" w:space="0" w:color="000000"/>
              <w:right w:val="single" w:sz="4" w:space="0" w:color="000000"/>
            </w:tcBorders>
            <w:vAlign w:val="center"/>
            <w:hideMark/>
          </w:tcPr>
          <w:p w14:paraId="2929752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壁扇</w:t>
            </w:r>
          </w:p>
        </w:tc>
        <w:tc>
          <w:tcPr>
            <w:tcW w:w="851" w:type="dxa"/>
            <w:tcBorders>
              <w:top w:val="nil"/>
              <w:left w:val="nil"/>
              <w:bottom w:val="single" w:sz="4" w:space="0" w:color="000000"/>
              <w:right w:val="single" w:sz="4" w:space="0" w:color="000000"/>
            </w:tcBorders>
            <w:vAlign w:val="center"/>
            <w:hideMark/>
          </w:tcPr>
          <w:p w14:paraId="3680659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276" w:type="dxa"/>
            <w:tcBorders>
              <w:top w:val="nil"/>
              <w:left w:val="nil"/>
              <w:bottom w:val="single" w:sz="4" w:space="0" w:color="000000"/>
              <w:right w:val="single" w:sz="4" w:space="0" w:color="000000"/>
            </w:tcBorders>
            <w:vAlign w:val="center"/>
            <w:hideMark/>
          </w:tcPr>
          <w:p w14:paraId="76C5EE1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2</w:t>
            </w:r>
          </w:p>
        </w:tc>
        <w:tc>
          <w:tcPr>
            <w:tcW w:w="3709" w:type="dxa"/>
            <w:tcBorders>
              <w:top w:val="nil"/>
              <w:left w:val="nil"/>
              <w:bottom w:val="single" w:sz="4" w:space="0" w:color="000000"/>
              <w:right w:val="single" w:sz="4" w:space="0" w:color="000000"/>
            </w:tcBorders>
            <w:vAlign w:val="center"/>
            <w:hideMark/>
          </w:tcPr>
          <w:p w14:paraId="224C47A5"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打菜房</w:t>
            </w:r>
          </w:p>
        </w:tc>
      </w:tr>
      <w:tr w:rsidR="00E67E50" w:rsidRPr="00E67E50" w14:paraId="5A22918E" w14:textId="77777777" w:rsidTr="00405B36">
        <w:tc>
          <w:tcPr>
            <w:tcW w:w="0" w:type="auto"/>
            <w:tcBorders>
              <w:top w:val="nil"/>
              <w:left w:val="single" w:sz="4" w:space="0" w:color="000000"/>
              <w:bottom w:val="single" w:sz="4" w:space="0" w:color="000000"/>
              <w:right w:val="single" w:sz="4" w:space="0" w:color="000000"/>
            </w:tcBorders>
            <w:vAlign w:val="center"/>
            <w:hideMark/>
          </w:tcPr>
          <w:p w14:paraId="3EDB9F6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4</w:t>
            </w:r>
          </w:p>
        </w:tc>
        <w:tc>
          <w:tcPr>
            <w:tcW w:w="3266" w:type="dxa"/>
            <w:tcBorders>
              <w:top w:val="nil"/>
              <w:left w:val="nil"/>
              <w:bottom w:val="single" w:sz="4" w:space="0" w:color="000000"/>
              <w:right w:val="single" w:sz="4" w:space="0" w:color="000000"/>
            </w:tcBorders>
            <w:vAlign w:val="center"/>
            <w:hideMark/>
          </w:tcPr>
          <w:p w14:paraId="0A7F0FB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洗衣机(12公斤）</w:t>
            </w:r>
          </w:p>
        </w:tc>
        <w:tc>
          <w:tcPr>
            <w:tcW w:w="851" w:type="dxa"/>
            <w:tcBorders>
              <w:top w:val="nil"/>
              <w:left w:val="nil"/>
              <w:bottom w:val="single" w:sz="4" w:space="0" w:color="000000"/>
              <w:right w:val="single" w:sz="4" w:space="0" w:color="000000"/>
            </w:tcBorders>
            <w:vAlign w:val="center"/>
            <w:hideMark/>
          </w:tcPr>
          <w:p w14:paraId="478A4BB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276" w:type="dxa"/>
            <w:tcBorders>
              <w:top w:val="nil"/>
              <w:left w:val="nil"/>
              <w:bottom w:val="single" w:sz="4" w:space="0" w:color="000000"/>
              <w:right w:val="single" w:sz="4" w:space="0" w:color="000000"/>
            </w:tcBorders>
            <w:vAlign w:val="center"/>
            <w:hideMark/>
          </w:tcPr>
          <w:p w14:paraId="1F86EDA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3</w:t>
            </w:r>
          </w:p>
        </w:tc>
        <w:tc>
          <w:tcPr>
            <w:tcW w:w="3709" w:type="dxa"/>
            <w:tcBorders>
              <w:top w:val="nil"/>
              <w:left w:val="nil"/>
              <w:bottom w:val="single" w:sz="4" w:space="0" w:color="000000"/>
              <w:right w:val="single" w:sz="4" w:space="0" w:color="000000"/>
            </w:tcBorders>
            <w:vAlign w:val="center"/>
            <w:hideMark/>
          </w:tcPr>
          <w:p w14:paraId="16587238"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晾晒间</w:t>
            </w:r>
          </w:p>
        </w:tc>
      </w:tr>
      <w:tr w:rsidR="00E67E50" w:rsidRPr="00E67E50" w14:paraId="49402D90" w14:textId="77777777" w:rsidTr="00405B36">
        <w:tc>
          <w:tcPr>
            <w:tcW w:w="0" w:type="auto"/>
            <w:tcBorders>
              <w:top w:val="nil"/>
              <w:left w:val="single" w:sz="4" w:space="0" w:color="000000"/>
              <w:bottom w:val="single" w:sz="4" w:space="0" w:color="000000"/>
              <w:right w:val="single" w:sz="4" w:space="0" w:color="000000"/>
            </w:tcBorders>
            <w:vAlign w:val="center"/>
            <w:hideMark/>
          </w:tcPr>
          <w:p w14:paraId="7B36CBC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5</w:t>
            </w:r>
          </w:p>
        </w:tc>
        <w:tc>
          <w:tcPr>
            <w:tcW w:w="3266" w:type="dxa"/>
            <w:tcBorders>
              <w:top w:val="nil"/>
              <w:left w:val="nil"/>
              <w:bottom w:val="single" w:sz="4" w:space="0" w:color="000000"/>
              <w:right w:val="single" w:sz="4" w:space="0" w:color="000000"/>
            </w:tcBorders>
            <w:vAlign w:val="center"/>
            <w:hideMark/>
          </w:tcPr>
          <w:p w14:paraId="003561C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净水器系统</w:t>
            </w:r>
          </w:p>
        </w:tc>
        <w:tc>
          <w:tcPr>
            <w:tcW w:w="851" w:type="dxa"/>
            <w:tcBorders>
              <w:top w:val="nil"/>
              <w:left w:val="nil"/>
              <w:bottom w:val="single" w:sz="4" w:space="0" w:color="000000"/>
              <w:right w:val="single" w:sz="4" w:space="0" w:color="000000"/>
            </w:tcBorders>
            <w:vAlign w:val="center"/>
            <w:hideMark/>
          </w:tcPr>
          <w:p w14:paraId="1AF59F5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套</w:t>
            </w:r>
          </w:p>
        </w:tc>
        <w:tc>
          <w:tcPr>
            <w:tcW w:w="1276" w:type="dxa"/>
            <w:tcBorders>
              <w:top w:val="nil"/>
              <w:left w:val="nil"/>
              <w:bottom w:val="single" w:sz="4" w:space="0" w:color="000000"/>
              <w:right w:val="single" w:sz="4" w:space="0" w:color="000000"/>
            </w:tcBorders>
            <w:vAlign w:val="center"/>
            <w:hideMark/>
          </w:tcPr>
          <w:p w14:paraId="5BEF548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1</w:t>
            </w:r>
          </w:p>
        </w:tc>
        <w:tc>
          <w:tcPr>
            <w:tcW w:w="3709" w:type="dxa"/>
            <w:tcBorders>
              <w:top w:val="nil"/>
              <w:left w:val="nil"/>
              <w:bottom w:val="single" w:sz="4" w:space="0" w:color="000000"/>
              <w:right w:val="single" w:sz="4" w:space="0" w:color="000000"/>
            </w:tcBorders>
            <w:vAlign w:val="center"/>
            <w:hideMark/>
          </w:tcPr>
          <w:p w14:paraId="0789B70D"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一楼开水间</w:t>
            </w:r>
          </w:p>
        </w:tc>
      </w:tr>
      <w:tr w:rsidR="00E67E50" w:rsidRPr="00E67E50" w14:paraId="25EE8FB7" w14:textId="77777777" w:rsidTr="00405B36">
        <w:tc>
          <w:tcPr>
            <w:tcW w:w="0" w:type="auto"/>
            <w:tcBorders>
              <w:top w:val="nil"/>
              <w:left w:val="single" w:sz="4" w:space="0" w:color="000000"/>
              <w:bottom w:val="single" w:sz="4" w:space="0" w:color="000000"/>
              <w:right w:val="single" w:sz="4" w:space="0" w:color="000000"/>
            </w:tcBorders>
            <w:vAlign w:val="center"/>
            <w:hideMark/>
          </w:tcPr>
          <w:p w14:paraId="3E20BDD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6</w:t>
            </w:r>
          </w:p>
        </w:tc>
        <w:tc>
          <w:tcPr>
            <w:tcW w:w="3266" w:type="dxa"/>
            <w:tcBorders>
              <w:top w:val="nil"/>
              <w:left w:val="nil"/>
              <w:bottom w:val="single" w:sz="4" w:space="0" w:color="000000"/>
              <w:right w:val="single" w:sz="4" w:space="0" w:color="000000"/>
            </w:tcBorders>
            <w:vAlign w:val="center"/>
            <w:hideMark/>
          </w:tcPr>
          <w:p w14:paraId="092084E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浴霸（风暖浴霸照明排气扇一体）</w:t>
            </w:r>
          </w:p>
        </w:tc>
        <w:tc>
          <w:tcPr>
            <w:tcW w:w="851" w:type="dxa"/>
            <w:tcBorders>
              <w:top w:val="nil"/>
              <w:left w:val="nil"/>
              <w:bottom w:val="single" w:sz="4" w:space="0" w:color="000000"/>
              <w:right w:val="single" w:sz="4" w:space="0" w:color="000000"/>
            </w:tcBorders>
            <w:vAlign w:val="center"/>
            <w:hideMark/>
          </w:tcPr>
          <w:p w14:paraId="3F966B0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套</w:t>
            </w:r>
          </w:p>
        </w:tc>
        <w:tc>
          <w:tcPr>
            <w:tcW w:w="1276" w:type="dxa"/>
            <w:tcBorders>
              <w:top w:val="nil"/>
              <w:left w:val="nil"/>
              <w:bottom w:val="single" w:sz="4" w:space="0" w:color="000000"/>
              <w:right w:val="single" w:sz="4" w:space="0" w:color="000000"/>
            </w:tcBorders>
            <w:vAlign w:val="center"/>
            <w:hideMark/>
          </w:tcPr>
          <w:p w14:paraId="0895BE3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25</w:t>
            </w:r>
          </w:p>
        </w:tc>
        <w:tc>
          <w:tcPr>
            <w:tcW w:w="3709" w:type="dxa"/>
            <w:tcBorders>
              <w:top w:val="nil"/>
              <w:left w:val="nil"/>
              <w:bottom w:val="single" w:sz="4" w:space="0" w:color="000000"/>
              <w:right w:val="single" w:sz="4" w:space="0" w:color="000000"/>
            </w:tcBorders>
            <w:vAlign w:val="center"/>
            <w:hideMark/>
          </w:tcPr>
          <w:p w14:paraId="73AF44C8"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12个病房+12个倒班房+1个门卫室</w:t>
            </w:r>
          </w:p>
        </w:tc>
      </w:tr>
      <w:tr w:rsidR="00E67E50" w:rsidRPr="00E67E50" w14:paraId="75253375" w14:textId="77777777" w:rsidTr="00405B36">
        <w:tc>
          <w:tcPr>
            <w:tcW w:w="0" w:type="auto"/>
            <w:tcBorders>
              <w:top w:val="nil"/>
              <w:left w:val="single" w:sz="4" w:space="0" w:color="000000"/>
              <w:bottom w:val="single" w:sz="4" w:space="0" w:color="000000"/>
              <w:right w:val="single" w:sz="4" w:space="0" w:color="000000"/>
            </w:tcBorders>
            <w:vAlign w:val="center"/>
            <w:hideMark/>
          </w:tcPr>
          <w:p w14:paraId="4C0C180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7</w:t>
            </w:r>
          </w:p>
        </w:tc>
        <w:tc>
          <w:tcPr>
            <w:tcW w:w="3266" w:type="dxa"/>
            <w:tcBorders>
              <w:top w:val="nil"/>
              <w:left w:val="nil"/>
              <w:bottom w:val="single" w:sz="4" w:space="0" w:color="000000"/>
              <w:right w:val="single" w:sz="4" w:space="0" w:color="000000"/>
            </w:tcBorders>
            <w:vAlign w:val="center"/>
            <w:hideMark/>
          </w:tcPr>
          <w:p w14:paraId="070389E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药品阴凉柜</w:t>
            </w:r>
          </w:p>
        </w:tc>
        <w:tc>
          <w:tcPr>
            <w:tcW w:w="851" w:type="dxa"/>
            <w:tcBorders>
              <w:top w:val="nil"/>
              <w:left w:val="nil"/>
              <w:bottom w:val="single" w:sz="4" w:space="0" w:color="000000"/>
              <w:right w:val="single" w:sz="4" w:space="0" w:color="000000"/>
            </w:tcBorders>
            <w:vAlign w:val="center"/>
            <w:hideMark/>
          </w:tcPr>
          <w:p w14:paraId="2DCD70C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276" w:type="dxa"/>
            <w:tcBorders>
              <w:top w:val="nil"/>
              <w:left w:val="nil"/>
              <w:bottom w:val="single" w:sz="4" w:space="0" w:color="000000"/>
              <w:right w:val="single" w:sz="4" w:space="0" w:color="000000"/>
            </w:tcBorders>
            <w:vAlign w:val="center"/>
            <w:hideMark/>
          </w:tcPr>
          <w:p w14:paraId="3D6D502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5</w:t>
            </w:r>
          </w:p>
        </w:tc>
        <w:tc>
          <w:tcPr>
            <w:tcW w:w="3709" w:type="dxa"/>
            <w:tcBorders>
              <w:top w:val="nil"/>
              <w:left w:val="nil"/>
              <w:bottom w:val="single" w:sz="4" w:space="0" w:color="000000"/>
              <w:right w:val="single" w:sz="4" w:space="0" w:color="000000"/>
            </w:tcBorders>
            <w:vAlign w:val="center"/>
            <w:hideMark/>
          </w:tcPr>
          <w:p w14:paraId="25A990D0"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药房</w:t>
            </w:r>
          </w:p>
        </w:tc>
      </w:tr>
      <w:tr w:rsidR="00E67E50" w:rsidRPr="00E67E50" w14:paraId="1F47E0B5" w14:textId="77777777" w:rsidTr="00405B36">
        <w:tc>
          <w:tcPr>
            <w:tcW w:w="0" w:type="auto"/>
            <w:tcBorders>
              <w:top w:val="nil"/>
              <w:left w:val="single" w:sz="4" w:space="0" w:color="000000"/>
              <w:bottom w:val="single" w:sz="4" w:space="0" w:color="000000"/>
              <w:right w:val="single" w:sz="4" w:space="0" w:color="000000"/>
            </w:tcBorders>
            <w:vAlign w:val="center"/>
            <w:hideMark/>
          </w:tcPr>
          <w:p w14:paraId="2F33FCA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8</w:t>
            </w:r>
          </w:p>
        </w:tc>
        <w:tc>
          <w:tcPr>
            <w:tcW w:w="3266" w:type="dxa"/>
            <w:tcBorders>
              <w:top w:val="nil"/>
              <w:left w:val="nil"/>
              <w:bottom w:val="single" w:sz="4" w:space="0" w:color="000000"/>
              <w:right w:val="single" w:sz="4" w:space="0" w:color="000000"/>
            </w:tcBorders>
            <w:vAlign w:val="center"/>
            <w:hideMark/>
          </w:tcPr>
          <w:p w14:paraId="7871455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艾灸排烟系统</w:t>
            </w:r>
          </w:p>
        </w:tc>
        <w:tc>
          <w:tcPr>
            <w:tcW w:w="851" w:type="dxa"/>
            <w:tcBorders>
              <w:top w:val="nil"/>
              <w:left w:val="nil"/>
              <w:bottom w:val="single" w:sz="4" w:space="0" w:color="000000"/>
              <w:right w:val="single" w:sz="4" w:space="0" w:color="000000"/>
            </w:tcBorders>
            <w:vAlign w:val="center"/>
            <w:hideMark/>
          </w:tcPr>
          <w:p w14:paraId="2C7E52A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个</w:t>
            </w:r>
          </w:p>
        </w:tc>
        <w:tc>
          <w:tcPr>
            <w:tcW w:w="1276" w:type="dxa"/>
            <w:tcBorders>
              <w:top w:val="nil"/>
              <w:left w:val="nil"/>
              <w:bottom w:val="single" w:sz="4" w:space="0" w:color="000000"/>
              <w:right w:val="single" w:sz="4" w:space="0" w:color="000000"/>
            </w:tcBorders>
            <w:vAlign w:val="center"/>
            <w:hideMark/>
          </w:tcPr>
          <w:p w14:paraId="0534C88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2</w:t>
            </w:r>
          </w:p>
        </w:tc>
        <w:tc>
          <w:tcPr>
            <w:tcW w:w="3709" w:type="dxa"/>
            <w:tcBorders>
              <w:top w:val="nil"/>
              <w:left w:val="nil"/>
              <w:bottom w:val="single" w:sz="4" w:space="0" w:color="000000"/>
              <w:right w:val="single" w:sz="4" w:space="0" w:color="000000"/>
            </w:tcBorders>
            <w:vAlign w:val="center"/>
            <w:hideMark/>
          </w:tcPr>
          <w:p w14:paraId="54FD94F2"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2个理疗科</w:t>
            </w:r>
          </w:p>
        </w:tc>
      </w:tr>
    </w:tbl>
    <w:p w14:paraId="23843C99"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781" w:type="dxa"/>
        <w:tblInd w:w="108" w:type="dxa"/>
        <w:tblLook w:val="04A0" w:firstRow="1" w:lastRow="0" w:firstColumn="1" w:lastColumn="0" w:noHBand="0" w:noVBand="1"/>
      </w:tblPr>
      <w:tblGrid>
        <w:gridCol w:w="709"/>
        <w:gridCol w:w="3260"/>
        <w:gridCol w:w="851"/>
        <w:gridCol w:w="1134"/>
        <w:gridCol w:w="3827"/>
      </w:tblGrid>
      <w:tr w:rsidR="00E67E50" w:rsidRPr="00E67E50" w14:paraId="0ADA0989" w14:textId="77777777" w:rsidTr="00405B36">
        <w:tc>
          <w:tcPr>
            <w:tcW w:w="9781" w:type="dxa"/>
            <w:gridSpan w:val="5"/>
            <w:tcBorders>
              <w:top w:val="nil"/>
              <w:left w:val="nil"/>
              <w:bottom w:val="single" w:sz="4" w:space="0" w:color="auto"/>
              <w:right w:val="nil"/>
            </w:tcBorders>
            <w:vAlign w:val="center"/>
            <w:hideMark/>
          </w:tcPr>
          <w:p w14:paraId="23157FF1" w14:textId="77777777" w:rsidR="00E67E50" w:rsidRPr="00E67E50" w:rsidRDefault="00E67E50" w:rsidP="00E67E50">
            <w:pPr>
              <w:widowControl/>
              <w:topLinePunct/>
              <w:spacing w:after="0" w:line="240" w:lineRule="auto"/>
              <w:rPr>
                <w:rFonts w:ascii="宋体" w:eastAsia="宋体" w:hAnsi="宋体" w:cs="Arial"/>
                <w:b/>
                <w:bCs/>
                <w:kern w:val="0"/>
                <w:sz w:val="34"/>
                <w:szCs w:val="34"/>
                <w14:ligatures w14:val="none"/>
              </w:rPr>
            </w:pPr>
            <w:r w:rsidRPr="00E67E50">
              <w:rPr>
                <w:rFonts w:ascii="宋体" w:eastAsia="宋体" w:hAnsi="宋体" w:cs="Arial"/>
                <w:b/>
                <w:bCs/>
                <w:kern w:val="0"/>
                <w:sz w:val="34"/>
                <w:szCs w:val="34"/>
                <w14:ligatures w14:val="none"/>
              </w:rPr>
              <w:t>奉新县中医院城北分院设备设施采购项目办公家具采购清单</w:t>
            </w:r>
          </w:p>
        </w:tc>
      </w:tr>
      <w:tr w:rsidR="00E67E50" w:rsidRPr="00E67E50" w14:paraId="294DB900" w14:textId="77777777" w:rsidTr="00405B36">
        <w:tc>
          <w:tcPr>
            <w:tcW w:w="709" w:type="dxa"/>
            <w:tcBorders>
              <w:top w:val="nil"/>
              <w:left w:val="single" w:sz="4" w:space="0" w:color="000000"/>
              <w:bottom w:val="single" w:sz="4" w:space="0" w:color="000000"/>
              <w:right w:val="single" w:sz="4" w:space="0" w:color="000000"/>
            </w:tcBorders>
            <w:vAlign w:val="center"/>
            <w:hideMark/>
          </w:tcPr>
          <w:p w14:paraId="69AC7D19"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3260" w:type="dxa"/>
            <w:tcBorders>
              <w:top w:val="nil"/>
              <w:left w:val="nil"/>
              <w:bottom w:val="single" w:sz="4" w:space="0" w:color="000000"/>
              <w:right w:val="single" w:sz="4" w:space="0" w:color="000000"/>
            </w:tcBorders>
            <w:vAlign w:val="center"/>
            <w:hideMark/>
          </w:tcPr>
          <w:p w14:paraId="194807FE"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851" w:type="dxa"/>
            <w:tcBorders>
              <w:top w:val="nil"/>
              <w:left w:val="nil"/>
              <w:bottom w:val="single" w:sz="4" w:space="0" w:color="000000"/>
              <w:right w:val="single" w:sz="4" w:space="0" w:color="000000"/>
            </w:tcBorders>
            <w:vAlign w:val="center"/>
            <w:hideMark/>
          </w:tcPr>
          <w:p w14:paraId="7B6761ED"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单位</w:t>
            </w:r>
          </w:p>
        </w:tc>
        <w:tc>
          <w:tcPr>
            <w:tcW w:w="1134" w:type="dxa"/>
            <w:tcBorders>
              <w:top w:val="nil"/>
              <w:left w:val="nil"/>
              <w:bottom w:val="single" w:sz="4" w:space="0" w:color="000000"/>
              <w:right w:val="single" w:sz="4" w:space="0" w:color="000000"/>
            </w:tcBorders>
            <w:vAlign w:val="center"/>
            <w:hideMark/>
          </w:tcPr>
          <w:p w14:paraId="4824CC50"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数量</w:t>
            </w:r>
          </w:p>
        </w:tc>
        <w:tc>
          <w:tcPr>
            <w:tcW w:w="3827" w:type="dxa"/>
            <w:tcBorders>
              <w:top w:val="nil"/>
              <w:left w:val="nil"/>
              <w:bottom w:val="single" w:sz="4" w:space="0" w:color="000000"/>
              <w:right w:val="single" w:sz="4" w:space="0" w:color="000000"/>
            </w:tcBorders>
            <w:vAlign w:val="center"/>
            <w:hideMark/>
          </w:tcPr>
          <w:p w14:paraId="46BF05C9"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备注</w:t>
            </w:r>
          </w:p>
        </w:tc>
      </w:tr>
      <w:tr w:rsidR="00E67E50" w:rsidRPr="00E67E50" w14:paraId="6A7D9BFA" w14:textId="77777777" w:rsidTr="00405B36">
        <w:tc>
          <w:tcPr>
            <w:tcW w:w="709" w:type="dxa"/>
            <w:tcBorders>
              <w:top w:val="nil"/>
              <w:left w:val="single" w:sz="4" w:space="0" w:color="000000"/>
              <w:bottom w:val="single" w:sz="4" w:space="0" w:color="000000"/>
              <w:right w:val="single" w:sz="4" w:space="0" w:color="000000"/>
            </w:tcBorders>
            <w:vAlign w:val="center"/>
            <w:hideMark/>
          </w:tcPr>
          <w:p w14:paraId="25BF0BB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260" w:type="dxa"/>
            <w:tcBorders>
              <w:top w:val="nil"/>
              <w:left w:val="nil"/>
              <w:bottom w:val="single" w:sz="4" w:space="0" w:color="000000"/>
              <w:right w:val="single" w:sz="4" w:space="0" w:color="000000"/>
            </w:tcBorders>
            <w:vAlign w:val="center"/>
            <w:hideMark/>
          </w:tcPr>
          <w:p w14:paraId="2D30653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西药架柜</w:t>
            </w:r>
          </w:p>
        </w:tc>
        <w:tc>
          <w:tcPr>
            <w:tcW w:w="851" w:type="dxa"/>
            <w:tcBorders>
              <w:top w:val="nil"/>
              <w:left w:val="nil"/>
              <w:bottom w:val="single" w:sz="4" w:space="0" w:color="000000"/>
              <w:right w:val="single" w:sz="4" w:space="0" w:color="000000"/>
            </w:tcBorders>
            <w:vAlign w:val="center"/>
            <w:hideMark/>
          </w:tcPr>
          <w:p w14:paraId="34A78F4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台</w:t>
            </w:r>
          </w:p>
        </w:tc>
        <w:tc>
          <w:tcPr>
            <w:tcW w:w="1134" w:type="dxa"/>
            <w:tcBorders>
              <w:top w:val="nil"/>
              <w:left w:val="nil"/>
              <w:bottom w:val="single" w:sz="4" w:space="0" w:color="000000"/>
              <w:right w:val="single" w:sz="4" w:space="0" w:color="000000"/>
            </w:tcBorders>
            <w:vAlign w:val="center"/>
            <w:hideMark/>
          </w:tcPr>
          <w:p w14:paraId="1B305549"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3827" w:type="dxa"/>
            <w:tcBorders>
              <w:top w:val="nil"/>
              <w:left w:val="nil"/>
              <w:bottom w:val="single" w:sz="4" w:space="0" w:color="000000"/>
              <w:right w:val="single" w:sz="4" w:space="0" w:color="000000"/>
            </w:tcBorders>
            <w:hideMark/>
          </w:tcPr>
          <w:p w14:paraId="284497BB"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Arial" w:eastAsia="宋体" w:hAnsi="Arial" w:cs="Arial"/>
                <w:b/>
                <w:bCs/>
                <w:kern w:val="0"/>
                <w:sz w:val="24"/>
                <w14:ligatures w14:val="none"/>
              </w:rPr>
              <w:t>药房</w:t>
            </w:r>
          </w:p>
        </w:tc>
      </w:tr>
      <w:tr w:rsidR="00E67E50" w:rsidRPr="00E67E50" w14:paraId="6547B065" w14:textId="77777777" w:rsidTr="00405B36">
        <w:tc>
          <w:tcPr>
            <w:tcW w:w="709" w:type="dxa"/>
            <w:tcBorders>
              <w:top w:val="nil"/>
              <w:left w:val="single" w:sz="4" w:space="0" w:color="000000"/>
              <w:bottom w:val="single" w:sz="4" w:space="0" w:color="000000"/>
              <w:right w:val="single" w:sz="4" w:space="0" w:color="000000"/>
            </w:tcBorders>
            <w:vAlign w:val="center"/>
            <w:hideMark/>
          </w:tcPr>
          <w:p w14:paraId="6FD5A4C0"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2 </w:t>
            </w:r>
          </w:p>
        </w:tc>
        <w:tc>
          <w:tcPr>
            <w:tcW w:w="3260" w:type="dxa"/>
            <w:tcBorders>
              <w:top w:val="nil"/>
              <w:left w:val="nil"/>
              <w:bottom w:val="single" w:sz="4" w:space="0" w:color="000000"/>
              <w:right w:val="single" w:sz="4" w:space="0" w:color="000000"/>
            </w:tcBorders>
            <w:vAlign w:val="center"/>
            <w:hideMark/>
          </w:tcPr>
          <w:p w14:paraId="721E5F4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中药柜</w:t>
            </w:r>
          </w:p>
        </w:tc>
        <w:tc>
          <w:tcPr>
            <w:tcW w:w="851" w:type="dxa"/>
            <w:tcBorders>
              <w:top w:val="nil"/>
              <w:left w:val="nil"/>
              <w:bottom w:val="single" w:sz="4" w:space="0" w:color="000000"/>
              <w:right w:val="single" w:sz="4" w:space="0" w:color="000000"/>
            </w:tcBorders>
            <w:vAlign w:val="center"/>
            <w:hideMark/>
          </w:tcPr>
          <w:p w14:paraId="1239CE49"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台</w:t>
            </w:r>
          </w:p>
        </w:tc>
        <w:tc>
          <w:tcPr>
            <w:tcW w:w="1134" w:type="dxa"/>
            <w:tcBorders>
              <w:top w:val="nil"/>
              <w:left w:val="nil"/>
              <w:bottom w:val="single" w:sz="4" w:space="0" w:color="000000"/>
              <w:right w:val="single" w:sz="4" w:space="0" w:color="000000"/>
            </w:tcBorders>
            <w:vAlign w:val="center"/>
            <w:hideMark/>
          </w:tcPr>
          <w:p w14:paraId="4EAB6F8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3827" w:type="dxa"/>
            <w:tcBorders>
              <w:top w:val="nil"/>
              <w:left w:val="nil"/>
              <w:bottom w:val="single" w:sz="4" w:space="0" w:color="000000"/>
              <w:right w:val="single" w:sz="4" w:space="0" w:color="000000"/>
            </w:tcBorders>
            <w:vAlign w:val="center"/>
            <w:hideMark/>
          </w:tcPr>
          <w:p w14:paraId="21E18F6B"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药房</w:t>
            </w:r>
          </w:p>
        </w:tc>
      </w:tr>
      <w:tr w:rsidR="00E67E50" w:rsidRPr="00E67E50" w14:paraId="0EAAFA1A" w14:textId="77777777" w:rsidTr="00405B36">
        <w:tc>
          <w:tcPr>
            <w:tcW w:w="709" w:type="dxa"/>
            <w:tcBorders>
              <w:top w:val="nil"/>
              <w:left w:val="single" w:sz="4" w:space="0" w:color="000000"/>
              <w:bottom w:val="single" w:sz="4" w:space="0" w:color="000000"/>
              <w:right w:val="single" w:sz="4" w:space="0" w:color="000000"/>
            </w:tcBorders>
            <w:vAlign w:val="center"/>
            <w:hideMark/>
          </w:tcPr>
          <w:p w14:paraId="0A46F93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3260" w:type="dxa"/>
            <w:tcBorders>
              <w:top w:val="nil"/>
              <w:left w:val="nil"/>
              <w:bottom w:val="single" w:sz="4" w:space="0" w:color="000000"/>
              <w:right w:val="single" w:sz="4" w:space="0" w:color="000000"/>
            </w:tcBorders>
            <w:vAlign w:val="center"/>
            <w:hideMark/>
          </w:tcPr>
          <w:p w14:paraId="5FD2B93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办公桌</w:t>
            </w:r>
          </w:p>
        </w:tc>
        <w:tc>
          <w:tcPr>
            <w:tcW w:w="851" w:type="dxa"/>
            <w:tcBorders>
              <w:top w:val="nil"/>
              <w:left w:val="nil"/>
              <w:bottom w:val="single" w:sz="4" w:space="0" w:color="000000"/>
              <w:right w:val="single" w:sz="4" w:space="0" w:color="000000"/>
            </w:tcBorders>
            <w:vAlign w:val="center"/>
            <w:hideMark/>
          </w:tcPr>
          <w:p w14:paraId="3218932E"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台</w:t>
            </w:r>
          </w:p>
        </w:tc>
        <w:tc>
          <w:tcPr>
            <w:tcW w:w="1134" w:type="dxa"/>
            <w:tcBorders>
              <w:top w:val="nil"/>
              <w:left w:val="nil"/>
              <w:bottom w:val="single" w:sz="4" w:space="0" w:color="000000"/>
              <w:right w:val="single" w:sz="4" w:space="0" w:color="000000"/>
            </w:tcBorders>
            <w:vAlign w:val="center"/>
            <w:hideMark/>
          </w:tcPr>
          <w:p w14:paraId="73D30C8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20 </w:t>
            </w:r>
          </w:p>
        </w:tc>
        <w:tc>
          <w:tcPr>
            <w:tcW w:w="3827" w:type="dxa"/>
            <w:tcBorders>
              <w:top w:val="nil"/>
              <w:left w:val="nil"/>
              <w:bottom w:val="single" w:sz="4" w:space="0" w:color="000000"/>
              <w:right w:val="single" w:sz="4" w:space="0" w:color="000000"/>
            </w:tcBorders>
            <w:vAlign w:val="center"/>
            <w:hideMark/>
          </w:tcPr>
          <w:p w14:paraId="02944F18"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公卫科</w:t>
            </w:r>
            <w:r w:rsidRPr="00E67E50">
              <w:rPr>
                <w:rFonts w:ascii="宋体" w:eastAsia="宋体" w:hAnsi="宋体" w:cs="Arial"/>
                <w:kern w:val="0"/>
                <w:sz w:val="24"/>
                <w14:ligatures w14:val="none"/>
              </w:rPr>
              <w:t xml:space="preserve"> </w:t>
            </w:r>
            <w:r w:rsidRPr="00E67E50">
              <w:rPr>
                <w:rFonts w:ascii="宋体" w:eastAsia="宋体" w:hAnsi="宋体" w:cs="Arial"/>
                <w:b/>
                <w:bCs/>
                <w:kern w:val="0"/>
                <w:sz w:val="24"/>
                <w14:ligatures w14:val="none"/>
              </w:rPr>
              <w:t>4台+一楼诊室6</w:t>
            </w:r>
            <w:r w:rsidRPr="00E67E50">
              <w:rPr>
                <w:rFonts w:ascii="宋体" w:eastAsia="宋体" w:hAnsi="宋体" w:cs="Arial"/>
                <w:kern w:val="0"/>
                <w:sz w:val="24"/>
                <w14:ligatures w14:val="none"/>
              </w:rPr>
              <w:t xml:space="preserve"> </w:t>
            </w:r>
            <w:r w:rsidRPr="00E67E50">
              <w:rPr>
                <w:rFonts w:ascii="宋体" w:eastAsia="宋体" w:hAnsi="宋体" w:cs="Arial"/>
                <w:b/>
                <w:bCs/>
                <w:kern w:val="0"/>
                <w:sz w:val="24"/>
                <w14:ligatures w14:val="none"/>
              </w:rPr>
              <w:t>台+二楼中医诊室</w:t>
            </w:r>
            <w:r w:rsidRPr="00E67E50">
              <w:rPr>
                <w:rFonts w:ascii="宋体" w:eastAsia="宋体" w:hAnsi="宋体" w:cs="Arial"/>
                <w:kern w:val="0"/>
                <w:sz w:val="24"/>
                <w14:ligatures w14:val="none"/>
              </w:rPr>
              <w:t xml:space="preserve"> </w:t>
            </w:r>
            <w:r w:rsidRPr="00E67E50">
              <w:rPr>
                <w:rFonts w:ascii="宋体" w:eastAsia="宋体" w:hAnsi="宋体" w:cs="Arial"/>
                <w:b/>
                <w:bCs/>
                <w:kern w:val="0"/>
                <w:sz w:val="24"/>
                <w14:ligatures w14:val="none"/>
              </w:rPr>
              <w:t>2台+二楼办公室</w:t>
            </w:r>
            <w:r w:rsidRPr="00E67E50">
              <w:rPr>
                <w:rFonts w:ascii="宋体" w:eastAsia="宋体" w:hAnsi="宋体" w:cs="Arial"/>
                <w:kern w:val="0"/>
                <w:sz w:val="24"/>
                <w14:ligatures w14:val="none"/>
              </w:rPr>
              <w:t xml:space="preserve"> </w:t>
            </w:r>
            <w:r w:rsidRPr="00E67E50">
              <w:rPr>
                <w:rFonts w:ascii="宋体" w:eastAsia="宋体" w:hAnsi="宋体" w:cs="Arial"/>
                <w:b/>
                <w:bCs/>
                <w:kern w:val="0"/>
                <w:sz w:val="24"/>
                <w14:ligatures w14:val="none"/>
              </w:rPr>
              <w:t>6台+三楼医生办公室</w:t>
            </w:r>
            <w:r w:rsidRPr="00E67E50">
              <w:rPr>
                <w:rFonts w:ascii="宋体" w:eastAsia="宋体" w:hAnsi="宋体" w:cs="Arial"/>
                <w:kern w:val="0"/>
                <w:sz w:val="24"/>
                <w14:ligatures w14:val="none"/>
              </w:rPr>
              <w:t xml:space="preserve"> </w:t>
            </w:r>
            <w:r w:rsidRPr="00E67E50">
              <w:rPr>
                <w:rFonts w:ascii="宋体" w:eastAsia="宋体" w:hAnsi="宋体" w:cs="Arial"/>
                <w:b/>
                <w:bCs/>
                <w:kern w:val="0"/>
                <w:sz w:val="24"/>
                <w14:ligatures w14:val="none"/>
              </w:rPr>
              <w:t>2台</w:t>
            </w:r>
          </w:p>
        </w:tc>
      </w:tr>
      <w:tr w:rsidR="00E67E50" w:rsidRPr="00E67E50" w14:paraId="3837CFE8" w14:textId="77777777" w:rsidTr="00405B36">
        <w:tc>
          <w:tcPr>
            <w:tcW w:w="709" w:type="dxa"/>
            <w:tcBorders>
              <w:top w:val="nil"/>
              <w:left w:val="single" w:sz="4" w:space="0" w:color="000000"/>
              <w:bottom w:val="single" w:sz="4" w:space="0" w:color="000000"/>
              <w:right w:val="single" w:sz="4" w:space="0" w:color="000000"/>
            </w:tcBorders>
            <w:vAlign w:val="center"/>
            <w:hideMark/>
          </w:tcPr>
          <w:p w14:paraId="50497BA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3260" w:type="dxa"/>
            <w:tcBorders>
              <w:top w:val="nil"/>
              <w:left w:val="nil"/>
              <w:bottom w:val="single" w:sz="4" w:space="0" w:color="000000"/>
              <w:right w:val="single" w:sz="4" w:space="0" w:color="000000"/>
            </w:tcBorders>
            <w:vAlign w:val="center"/>
            <w:hideMark/>
          </w:tcPr>
          <w:p w14:paraId="2E18CB9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实木床（2 米长）</w:t>
            </w:r>
          </w:p>
        </w:tc>
        <w:tc>
          <w:tcPr>
            <w:tcW w:w="851" w:type="dxa"/>
            <w:tcBorders>
              <w:top w:val="nil"/>
              <w:left w:val="nil"/>
              <w:bottom w:val="single" w:sz="4" w:space="0" w:color="000000"/>
              <w:right w:val="single" w:sz="4" w:space="0" w:color="000000"/>
            </w:tcBorders>
            <w:vAlign w:val="center"/>
            <w:hideMark/>
          </w:tcPr>
          <w:p w14:paraId="0846721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1134" w:type="dxa"/>
            <w:tcBorders>
              <w:top w:val="nil"/>
              <w:left w:val="nil"/>
              <w:bottom w:val="single" w:sz="4" w:space="0" w:color="000000"/>
              <w:right w:val="single" w:sz="4" w:space="0" w:color="000000"/>
            </w:tcBorders>
            <w:vAlign w:val="center"/>
            <w:hideMark/>
          </w:tcPr>
          <w:p w14:paraId="11938BD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3827" w:type="dxa"/>
            <w:tcBorders>
              <w:top w:val="nil"/>
              <w:left w:val="nil"/>
              <w:bottom w:val="single" w:sz="4" w:space="0" w:color="000000"/>
              <w:right w:val="single" w:sz="4" w:space="0" w:color="000000"/>
            </w:tcBorders>
            <w:vAlign w:val="center"/>
            <w:hideMark/>
          </w:tcPr>
          <w:p w14:paraId="646956E7"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3个倒班房</w:t>
            </w:r>
          </w:p>
        </w:tc>
      </w:tr>
      <w:tr w:rsidR="00E67E50" w:rsidRPr="00E67E50" w14:paraId="3E055E19" w14:textId="77777777" w:rsidTr="00405B36">
        <w:tc>
          <w:tcPr>
            <w:tcW w:w="709" w:type="dxa"/>
            <w:tcBorders>
              <w:top w:val="nil"/>
              <w:left w:val="single" w:sz="4" w:space="0" w:color="000000"/>
              <w:bottom w:val="single" w:sz="4" w:space="0" w:color="000000"/>
              <w:right w:val="single" w:sz="4" w:space="0" w:color="000000"/>
            </w:tcBorders>
            <w:vAlign w:val="center"/>
            <w:hideMark/>
          </w:tcPr>
          <w:p w14:paraId="502FD80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3260" w:type="dxa"/>
            <w:tcBorders>
              <w:top w:val="nil"/>
              <w:left w:val="nil"/>
              <w:bottom w:val="single" w:sz="4" w:space="0" w:color="000000"/>
              <w:right w:val="single" w:sz="4" w:space="0" w:color="000000"/>
            </w:tcBorders>
            <w:vAlign w:val="center"/>
            <w:hideMark/>
          </w:tcPr>
          <w:p w14:paraId="567ED80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员工用餐桌椅</w:t>
            </w:r>
          </w:p>
        </w:tc>
        <w:tc>
          <w:tcPr>
            <w:tcW w:w="851" w:type="dxa"/>
            <w:tcBorders>
              <w:top w:val="nil"/>
              <w:left w:val="nil"/>
              <w:bottom w:val="single" w:sz="4" w:space="0" w:color="000000"/>
              <w:right w:val="single" w:sz="4" w:space="0" w:color="000000"/>
            </w:tcBorders>
            <w:vAlign w:val="center"/>
            <w:hideMark/>
          </w:tcPr>
          <w:p w14:paraId="5B32AF2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1134" w:type="dxa"/>
            <w:tcBorders>
              <w:top w:val="nil"/>
              <w:left w:val="nil"/>
              <w:bottom w:val="single" w:sz="4" w:space="0" w:color="000000"/>
              <w:right w:val="single" w:sz="4" w:space="0" w:color="000000"/>
            </w:tcBorders>
            <w:vAlign w:val="center"/>
            <w:hideMark/>
          </w:tcPr>
          <w:p w14:paraId="42765BDC"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3827" w:type="dxa"/>
            <w:tcBorders>
              <w:top w:val="nil"/>
              <w:left w:val="nil"/>
              <w:bottom w:val="single" w:sz="4" w:space="0" w:color="000000"/>
              <w:right w:val="single" w:sz="4" w:space="0" w:color="000000"/>
            </w:tcBorders>
            <w:vAlign w:val="center"/>
            <w:hideMark/>
          </w:tcPr>
          <w:p w14:paraId="51AEE7F4"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餐厅</w:t>
            </w:r>
          </w:p>
        </w:tc>
      </w:tr>
      <w:tr w:rsidR="00E67E50" w:rsidRPr="00E67E50" w14:paraId="4705A305" w14:textId="77777777" w:rsidTr="00405B36">
        <w:tc>
          <w:tcPr>
            <w:tcW w:w="709" w:type="dxa"/>
            <w:tcBorders>
              <w:top w:val="nil"/>
              <w:left w:val="single" w:sz="4" w:space="0" w:color="000000"/>
              <w:bottom w:val="single" w:sz="4" w:space="0" w:color="000000"/>
              <w:right w:val="single" w:sz="4" w:space="0" w:color="000000"/>
            </w:tcBorders>
            <w:vAlign w:val="center"/>
            <w:hideMark/>
          </w:tcPr>
          <w:p w14:paraId="6EF7B27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3260" w:type="dxa"/>
            <w:tcBorders>
              <w:top w:val="nil"/>
              <w:left w:val="nil"/>
              <w:bottom w:val="single" w:sz="4" w:space="0" w:color="000000"/>
              <w:right w:val="single" w:sz="4" w:space="0" w:color="000000"/>
            </w:tcBorders>
            <w:vAlign w:val="center"/>
            <w:hideMark/>
          </w:tcPr>
          <w:p w14:paraId="2F870AE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餐桌、餐椅</w:t>
            </w:r>
          </w:p>
        </w:tc>
        <w:tc>
          <w:tcPr>
            <w:tcW w:w="851" w:type="dxa"/>
            <w:tcBorders>
              <w:top w:val="nil"/>
              <w:left w:val="nil"/>
              <w:bottom w:val="single" w:sz="4" w:space="0" w:color="000000"/>
              <w:right w:val="single" w:sz="4" w:space="0" w:color="000000"/>
            </w:tcBorders>
            <w:vAlign w:val="center"/>
            <w:hideMark/>
          </w:tcPr>
          <w:p w14:paraId="6AB9065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1134" w:type="dxa"/>
            <w:tcBorders>
              <w:top w:val="nil"/>
              <w:left w:val="nil"/>
              <w:bottom w:val="single" w:sz="4" w:space="0" w:color="000000"/>
              <w:right w:val="single" w:sz="4" w:space="0" w:color="000000"/>
            </w:tcBorders>
            <w:vAlign w:val="center"/>
            <w:hideMark/>
          </w:tcPr>
          <w:p w14:paraId="5734548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827" w:type="dxa"/>
            <w:tcBorders>
              <w:top w:val="nil"/>
              <w:left w:val="nil"/>
              <w:bottom w:val="single" w:sz="4" w:space="0" w:color="000000"/>
              <w:right w:val="single" w:sz="4" w:space="0" w:color="000000"/>
            </w:tcBorders>
            <w:vAlign w:val="center"/>
            <w:hideMark/>
          </w:tcPr>
          <w:p w14:paraId="0D9C7A1F"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包厢</w:t>
            </w:r>
          </w:p>
        </w:tc>
      </w:tr>
      <w:tr w:rsidR="00E67E50" w:rsidRPr="00E67E50" w14:paraId="6F385EAE" w14:textId="77777777" w:rsidTr="00405B36">
        <w:tc>
          <w:tcPr>
            <w:tcW w:w="709" w:type="dxa"/>
            <w:tcBorders>
              <w:top w:val="nil"/>
              <w:left w:val="single" w:sz="4" w:space="0" w:color="000000"/>
              <w:bottom w:val="single" w:sz="4" w:space="0" w:color="000000"/>
              <w:right w:val="single" w:sz="4" w:space="0" w:color="000000"/>
            </w:tcBorders>
            <w:vAlign w:val="center"/>
            <w:hideMark/>
          </w:tcPr>
          <w:p w14:paraId="3E4BD3A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7 </w:t>
            </w:r>
          </w:p>
        </w:tc>
        <w:tc>
          <w:tcPr>
            <w:tcW w:w="3260" w:type="dxa"/>
            <w:tcBorders>
              <w:top w:val="nil"/>
              <w:left w:val="nil"/>
              <w:bottom w:val="single" w:sz="4" w:space="0" w:color="000000"/>
              <w:right w:val="single" w:sz="4" w:space="0" w:color="000000"/>
            </w:tcBorders>
            <w:vAlign w:val="center"/>
            <w:hideMark/>
          </w:tcPr>
          <w:p w14:paraId="7E03898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实木多功能病床</w:t>
            </w:r>
          </w:p>
        </w:tc>
        <w:tc>
          <w:tcPr>
            <w:tcW w:w="851" w:type="dxa"/>
            <w:tcBorders>
              <w:top w:val="nil"/>
              <w:left w:val="nil"/>
              <w:bottom w:val="single" w:sz="4" w:space="0" w:color="000000"/>
              <w:right w:val="single" w:sz="4" w:space="0" w:color="000000"/>
            </w:tcBorders>
            <w:vAlign w:val="center"/>
            <w:hideMark/>
          </w:tcPr>
          <w:p w14:paraId="68BFF46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1134" w:type="dxa"/>
            <w:tcBorders>
              <w:top w:val="nil"/>
              <w:left w:val="nil"/>
              <w:bottom w:val="single" w:sz="4" w:space="0" w:color="000000"/>
              <w:right w:val="single" w:sz="4" w:space="0" w:color="000000"/>
            </w:tcBorders>
            <w:vAlign w:val="center"/>
            <w:hideMark/>
          </w:tcPr>
          <w:p w14:paraId="2710171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14 </w:t>
            </w:r>
          </w:p>
        </w:tc>
        <w:tc>
          <w:tcPr>
            <w:tcW w:w="3827" w:type="dxa"/>
            <w:tcBorders>
              <w:top w:val="nil"/>
              <w:left w:val="nil"/>
              <w:bottom w:val="single" w:sz="4" w:space="0" w:color="000000"/>
              <w:right w:val="single" w:sz="4" w:space="0" w:color="000000"/>
            </w:tcBorders>
            <w:vAlign w:val="center"/>
            <w:hideMark/>
          </w:tcPr>
          <w:p w14:paraId="2F51C67C"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病房</w:t>
            </w:r>
          </w:p>
        </w:tc>
      </w:tr>
      <w:tr w:rsidR="00E67E50" w:rsidRPr="00E67E50" w14:paraId="10EF3CDD" w14:textId="77777777" w:rsidTr="00405B36">
        <w:tc>
          <w:tcPr>
            <w:tcW w:w="709" w:type="dxa"/>
            <w:tcBorders>
              <w:top w:val="nil"/>
              <w:left w:val="single" w:sz="4" w:space="0" w:color="000000"/>
              <w:bottom w:val="single" w:sz="4" w:space="0" w:color="000000"/>
              <w:right w:val="single" w:sz="4" w:space="0" w:color="000000"/>
            </w:tcBorders>
            <w:vAlign w:val="center"/>
            <w:hideMark/>
          </w:tcPr>
          <w:p w14:paraId="60953F0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8 </w:t>
            </w:r>
          </w:p>
        </w:tc>
        <w:tc>
          <w:tcPr>
            <w:tcW w:w="3260" w:type="dxa"/>
            <w:tcBorders>
              <w:top w:val="nil"/>
              <w:left w:val="nil"/>
              <w:bottom w:val="single" w:sz="4" w:space="0" w:color="000000"/>
              <w:right w:val="single" w:sz="4" w:space="0" w:color="000000"/>
            </w:tcBorders>
            <w:vAlign w:val="center"/>
            <w:hideMark/>
          </w:tcPr>
          <w:p w14:paraId="589FFFA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实木多功能病床</w:t>
            </w:r>
          </w:p>
        </w:tc>
        <w:tc>
          <w:tcPr>
            <w:tcW w:w="851" w:type="dxa"/>
            <w:tcBorders>
              <w:top w:val="nil"/>
              <w:left w:val="nil"/>
              <w:bottom w:val="single" w:sz="4" w:space="0" w:color="000000"/>
              <w:right w:val="single" w:sz="4" w:space="0" w:color="000000"/>
            </w:tcBorders>
            <w:vAlign w:val="center"/>
            <w:hideMark/>
          </w:tcPr>
          <w:p w14:paraId="0D1EA8A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1134" w:type="dxa"/>
            <w:tcBorders>
              <w:top w:val="nil"/>
              <w:left w:val="nil"/>
              <w:bottom w:val="single" w:sz="4" w:space="0" w:color="000000"/>
              <w:right w:val="single" w:sz="4" w:space="0" w:color="000000"/>
            </w:tcBorders>
            <w:vAlign w:val="center"/>
            <w:hideMark/>
          </w:tcPr>
          <w:p w14:paraId="6C387DA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8 </w:t>
            </w:r>
          </w:p>
        </w:tc>
        <w:tc>
          <w:tcPr>
            <w:tcW w:w="3827" w:type="dxa"/>
            <w:tcBorders>
              <w:top w:val="nil"/>
              <w:left w:val="nil"/>
              <w:bottom w:val="single" w:sz="4" w:space="0" w:color="000000"/>
              <w:right w:val="single" w:sz="4" w:space="0" w:color="000000"/>
            </w:tcBorders>
            <w:vAlign w:val="center"/>
            <w:hideMark/>
          </w:tcPr>
          <w:p w14:paraId="4E398D51"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病房</w:t>
            </w:r>
          </w:p>
        </w:tc>
      </w:tr>
      <w:tr w:rsidR="00E67E50" w:rsidRPr="00E67E50" w14:paraId="5FBCA27A" w14:textId="77777777" w:rsidTr="00405B36">
        <w:tc>
          <w:tcPr>
            <w:tcW w:w="709" w:type="dxa"/>
            <w:tcBorders>
              <w:top w:val="nil"/>
              <w:left w:val="single" w:sz="4" w:space="0" w:color="000000"/>
              <w:bottom w:val="single" w:sz="4" w:space="0" w:color="000000"/>
              <w:right w:val="single" w:sz="4" w:space="0" w:color="000000"/>
            </w:tcBorders>
            <w:vAlign w:val="center"/>
            <w:hideMark/>
          </w:tcPr>
          <w:p w14:paraId="44FE94F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9 </w:t>
            </w:r>
          </w:p>
        </w:tc>
        <w:tc>
          <w:tcPr>
            <w:tcW w:w="3260" w:type="dxa"/>
            <w:tcBorders>
              <w:top w:val="nil"/>
              <w:left w:val="nil"/>
              <w:bottom w:val="single" w:sz="4" w:space="0" w:color="000000"/>
              <w:right w:val="single" w:sz="4" w:space="0" w:color="000000"/>
            </w:tcBorders>
            <w:vAlign w:val="center"/>
            <w:hideMark/>
          </w:tcPr>
          <w:p w14:paraId="75A6C2A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床头柜（实木）</w:t>
            </w:r>
          </w:p>
        </w:tc>
        <w:tc>
          <w:tcPr>
            <w:tcW w:w="851" w:type="dxa"/>
            <w:tcBorders>
              <w:top w:val="nil"/>
              <w:left w:val="nil"/>
              <w:bottom w:val="single" w:sz="4" w:space="0" w:color="auto"/>
              <w:right w:val="single" w:sz="4" w:space="0" w:color="000000"/>
            </w:tcBorders>
            <w:noWrap/>
            <w:vAlign w:val="center"/>
            <w:hideMark/>
          </w:tcPr>
          <w:p w14:paraId="1985FCC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只</w:t>
            </w:r>
          </w:p>
        </w:tc>
        <w:tc>
          <w:tcPr>
            <w:tcW w:w="1134" w:type="dxa"/>
            <w:tcBorders>
              <w:top w:val="nil"/>
              <w:left w:val="nil"/>
              <w:bottom w:val="single" w:sz="4" w:space="0" w:color="000000"/>
              <w:right w:val="single" w:sz="4" w:space="0" w:color="000000"/>
            </w:tcBorders>
            <w:vAlign w:val="center"/>
            <w:hideMark/>
          </w:tcPr>
          <w:p w14:paraId="443F00A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22 </w:t>
            </w:r>
          </w:p>
        </w:tc>
        <w:tc>
          <w:tcPr>
            <w:tcW w:w="3827" w:type="dxa"/>
            <w:tcBorders>
              <w:top w:val="nil"/>
              <w:left w:val="nil"/>
              <w:bottom w:val="single" w:sz="4" w:space="0" w:color="000000"/>
              <w:right w:val="single" w:sz="4" w:space="0" w:color="000000"/>
            </w:tcBorders>
            <w:vAlign w:val="center"/>
            <w:hideMark/>
          </w:tcPr>
          <w:p w14:paraId="400A21BA"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病房</w:t>
            </w:r>
          </w:p>
        </w:tc>
      </w:tr>
      <w:tr w:rsidR="00E67E50" w:rsidRPr="00E67E50" w14:paraId="66765F48" w14:textId="77777777" w:rsidTr="00405B36">
        <w:tc>
          <w:tcPr>
            <w:tcW w:w="709" w:type="dxa"/>
            <w:tcBorders>
              <w:top w:val="nil"/>
              <w:left w:val="single" w:sz="4" w:space="0" w:color="000000"/>
              <w:bottom w:val="single" w:sz="4" w:space="0" w:color="000000"/>
              <w:right w:val="single" w:sz="4" w:space="0" w:color="000000"/>
            </w:tcBorders>
            <w:vAlign w:val="center"/>
            <w:hideMark/>
          </w:tcPr>
          <w:p w14:paraId="62B20E3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3260" w:type="dxa"/>
            <w:tcBorders>
              <w:top w:val="nil"/>
              <w:left w:val="nil"/>
              <w:bottom w:val="single" w:sz="4" w:space="0" w:color="000000"/>
              <w:right w:val="single" w:sz="4" w:space="0" w:color="000000"/>
            </w:tcBorders>
            <w:vAlign w:val="center"/>
            <w:hideMark/>
          </w:tcPr>
          <w:p w14:paraId="63D8436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值班房衣柜</w:t>
            </w:r>
          </w:p>
        </w:tc>
        <w:tc>
          <w:tcPr>
            <w:tcW w:w="851" w:type="dxa"/>
            <w:tcBorders>
              <w:top w:val="nil"/>
              <w:left w:val="nil"/>
              <w:bottom w:val="single" w:sz="4" w:space="0" w:color="auto"/>
              <w:right w:val="single" w:sz="4" w:space="0" w:color="000000"/>
            </w:tcBorders>
            <w:noWrap/>
            <w:vAlign w:val="center"/>
            <w:hideMark/>
          </w:tcPr>
          <w:p w14:paraId="7A9E7DB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w:t>
            </w:r>
          </w:p>
        </w:tc>
        <w:tc>
          <w:tcPr>
            <w:tcW w:w="1134" w:type="dxa"/>
            <w:tcBorders>
              <w:top w:val="nil"/>
              <w:left w:val="nil"/>
              <w:bottom w:val="single" w:sz="4" w:space="0" w:color="000000"/>
              <w:right w:val="single" w:sz="4" w:space="0" w:color="000000"/>
            </w:tcBorders>
            <w:vAlign w:val="center"/>
            <w:hideMark/>
          </w:tcPr>
          <w:p w14:paraId="2D49B14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63 </w:t>
            </w:r>
          </w:p>
        </w:tc>
        <w:tc>
          <w:tcPr>
            <w:tcW w:w="3827" w:type="dxa"/>
            <w:tcBorders>
              <w:top w:val="nil"/>
              <w:left w:val="nil"/>
              <w:bottom w:val="single" w:sz="4" w:space="0" w:color="000000"/>
              <w:right w:val="single" w:sz="4" w:space="0" w:color="000000"/>
            </w:tcBorders>
            <w:vAlign w:val="center"/>
            <w:hideMark/>
          </w:tcPr>
          <w:p w14:paraId="7F226B2B"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12套倒班房</w:t>
            </w:r>
          </w:p>
        </w:tc>
      </w:tr>
      <w:tr w:rsidR="00E67E50" w:rsidRPr="00E67E50" w14:paraId="3B503AA9" w14:textId="77777777" w:rsidTr="00405B36">
        <w:tc>
          <w:tcPr>
            <w:tcW w:w="709" w:type="dxa"/>
            <w:tcBorders>
              <w:top w:val="nil"/>
              <w:left w:val="single" w:sz="4" w:space="0" w:color="000000"/>
              <w:bottom w:val="single" w:sz="4" w:space="0" w:color="000000"/>
              <w:right w:val="single" w:sz="4" w:space="0" w:color="000000"/>
            </w:tcBorders>
            <w:vAlign w:val="center"/>
            <w:hideMark/>
          </w:tcPr>
          <w:p w14:paraId="6632475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11 </w:t>
            </w:r>
          </w:p>
        </w:tc>
        <w:tc>
          <w:tcPr>
            <w:tcW w:w="3260" w:type="dxa"/>
            <w:tcBorders>
              <w:top w:val="nil"/>
              <w:left w:val="nil"/>
              <w:bottom w:val="single" w:sz="4" w:space="0" w:color="000000"/>
              <w:right w:val="single" w:sz="4" w:space="0" w:color="000000"/>
            </w:tcBorders>
            <w:vAlign w:val="center"/>
            <w:hideMark/>
          </w:tcPr>
          <w:p w14:paraId="31E89E7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输液椅</w:t>
            </w:r>
          </w:p>
        </w:tc>
        <w:tc>
          <w:tcPr>
            <w:tcW w:w="851" w:type="dxa"/>
            <w:tcBorders>
              <w:top w:val="nil"/>
              <w:left w:val="nil"/>
              <w:bottom w:val="single" w:sz="4" w:space="0" w:color="000000"/>
              <w:right w:val="single" w:sz="4" w:space="0" w:color="000000"/>
            </w:tcBorders>
            <w:noWrap/>
            <w:vAlign w:val="center"/>
            <w:hideMark/>
          </w:tcPr>
          <w:p w14:paraId="44131ED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个</w:t>
            </w:r>
          </w:p>
        </w:tc>
        <w:tc>
          <w:tcPr>
            <w:tcW w:w="1134" w:type="dxa"/>
            <w:tcBorders>
              <w:top w:val="nil"/>
              <w:left w:val="nil"/>
              <w:bottom w:val="single" w:sz="4" w:space="0" w:color="000000"/>
              <w:right w:val="single" w:sz="4" w:space="0" w:color="000000"/>
            </w:tcBorders>
            <w:vAlign w:val="center"/>
            <w:hideMark/>
          </w:tcPr>
          <w:p w14:paraId="2C938E2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40 </w:t>
            </w:r>
          </w:p>
        </w:tc>
        <w:tc>
          <w:tcPr>
            <w:tcW w:w="3827" w:type="dxa"/>
            <w:tcBorders>
              <w:top w:val="nil"/>
              <w:left w:val="nil"/>
              <w:bottom w:val="single" w:sz="4" w:space="0" w:color="000000"/>
              <w:right w:val="single" w:sz="4" w:space="0" w:color="000000"/>
            </w:tcBorders>
            <w:vAlign w:val="center"/>
            <w:hideMark/>
          </w:tcPr>
          <w:p w14:paraId="33C22D4A"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输液大厅以及过道候诊</w:t>
            </w:r>
          </w:p>
        </w:tc>
      </w:tr>
    </w:tbl>
    <w:p w14:paraId="0FE749E0"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p w14:paraId="3709E01B"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781" w:type="dxa"/>
        <w:tblInd w:w="108" w:type="dxa"/>
        <w:tblLook w:val="04A0" w:firstRow="1" w:lastRow="0" w:firstColumn="1" w:lastColumn="0" w:noHBand="0" w:noVBand="1"/>
      </w:tblPr>
      <w:tblGrid>
        <w:gridCol w:w="698"/>
        <w:gridCol w:w="3271"/>
        <w:gridCol w:w="851"/>
        <w:gridCol w:w="1276"/>
        <w:gridCol w:w="3685"/>
      </w:tblGrid>
      <w:tr w:rsidR="00E67E50" w:rsidRPr="00E67E50" w14:paraId="11E0D491" w14:textId="77777777" w:rsidTr="00405B36">
        <w:tc>
          <w:tcPr>
            <w:tcW w:w="9781" w:type="dxa"/>
            <w:gridSpan w:val="5"/>
            <w:tcBorders>
              <w:top w:val="nil"/>
              <w:left w:val="nil"/>
              <w:bottom w:val="single" w:sz="4" w:space="0" w:color="auto"/>
              <w:right w:val="nil"/>
            </w:tcBorders>
            <w:vAlign w:val="center"/>
            <w:hideMark/>
          </w:tcPr>
          <w:p w14:paraId="10E73B76" w14:textId="77777777" w:rsidR="00E67E50" w:rsidRPr="00E67E50" w:rsidRDefault="00E67E50" w:rsidP="00E67E50">
            <w:pPr>
              <w:widowControl/>
              <w:topLinePunct/>
              <w:spacing w:after="0" w:line="240" w:lineRule="auto"/>
              <w:rPr>
                <w:rFonts w:ascii="宋体" w:eastAsia="宋体" w:hAnsi="宋体" w:cs="Arial"/>
                <w:b/>
                <w:bCs/>
                <w:kern w:val="0"/>
                <w:sz w:val="32"/>
                <w:szCs w:val="32"/>
                <w14:ligatures w14:val="none"/>
              </w:rPr>
            </w:pPr>
            <w:r w:rsidRPr="00E67E50">
              <w:rPr>
                <w:rFonts w:ascii="宋体" w:eastAsia="宋体" w:hAnsi="宋体" w:cs="Arial"/>
                <w:b/>
                <w:bCs/>
                <w:kern w:val="0"/>
                <w:sz w:val="32"/>
                <w:szCs w:val="32"/>
                <w14:ligatures w14:val="none"/>
              </w:rPr>
              <w:lastRenderedPageBreak/>
              <w:t>奉新县中医院城北分院其他设备设施采购项目（第2次）办公设备采购清单</w:t>
            </w:r>
          </w:p>
        </w:tc>
      </w:tr>
      <w:tr w:rsidR="00E67E50" w:rsidRPr="00E67E50" w14:paraId="2413407C" w14:textId="77777777" w:rsidTr="00405B36">
        <w:tc>
          <w:tcPr>
            <w:tcW w:w="0" w:type="auto"/>
            <w:tcBorders>
              <w:top w:val="nil"/>
              <w:left w:val="single" w:sz="4" w:space="0" w:color="000000"/>
              <w:bottom w:val="single" w:sz="4" w:space="0" w:color="000000"/>
              <w:right w:val="single" w:sz="4" w:space="0" w:color="000000"/>
            </w:tcBorders>
            <w:vAlign w:val="center"/>
            <w:hideMark/>
          </w:tcPr>
          <w:p w14:paraId="79478914"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序号</w:t>
            </w:r>
          </w:p>
        </w:tc>
        <w:tc>
          <w:tcPr>
            <w:tcW w:w="3271" w:type="dxa"/>
            <w:tcBorders>
              <w:top w:val="nil"/>
              <w:left w:val="nil"/>
              <w:bottom w:val="single" w:sz="4" w:space="0" w:color="000000"/>
              <w:right w:val="single" w:sz="4" w:space="0" w:color="000000"/>
            </w:tcBorders>
            <w:vAlign w:val="center"/>
            <w:hideMark/>
          </w:tcPr>
          <w:p w14:paraId="4862AC44"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名称</w:t>
            </w:r>
          </w:p>
        </w:tc>
        <w:tc>
          <w:tcPr>
            <w:tcW w:w="851" w:type="dxa"/>
            <w:tcBorders>
              <w:top w:val="nil"/>
              <w:left w:val="nil"/>
              <w:bottom w:val="single" w:sz="4" w:space="0" w:color="000000"/>
              <w:right w:val="single" w:sz="4" w:space="0" w:color="000000"/>
            </w:tcBorders>
            <w:vAlign w:val="center"/>
            <w:hideMark/>
          </w:tcPr>
          <w:p w14:paraId="0C778B0B"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单</w:t>
            </w:r>
            <w:r w:rsidRPr="00E67E50">
              <w:rPr>
                <w:rFonts w:ascii="宋体" w:eastAsia="宋体" w:hAnsi="宋体" w:cs="Arial"/>
                <w:kern w:val="0"/>
                <w:sz w:val="24"/>
                <w14:ligatures w14:val="none"/>
              </w:rPr>
              <w:t xml:space="preserve"> </w:t>
            </w:r>
            <w:r w:rsidRPr="00E67E50">
              <w:rPr>
                <w:rFonts w:ascii="宋体" w:eastAsia="宋体" w:hAnsi="宋体" w:cs="Arial"/>
                <w:b/>
                <w:bCs/>
                <w:kern w:val="0"/>
                <w:sz w:val="24"/>
                <w14:ligatures w14:val="none"/>
              </w:rPr>
              <w:t>位</w:t>
            </w:r>
          </w:p>
        </w:tc>
        <w:tc>
          <w:tcPr>
            <w:tcW w:w="1276" w:type="dxa"/>
            <w:tcBorders>
              <w:top w:val="nil"/>
              <w:left w:val="nil"/>
              <w:bottom w:val="single" w:sz="4" w:space="0" w:color="000000"/>
              <w:right w:val="single" w:sz="4" w:space="0" w:color="000000"/>
            </w:tcBorders>
            <w:vAlign w:val="center"/>
            <w:hideMark/>
          </w:tcPr>
          <w:p w14:paraId="611DCC68"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数量</w:t>
            </w:r>
          </w:p>
        </w:tc>
        <w:tc>
          <w:tcPr>
            <w:tcW w:w="3685" w:type="dxa"/>
            <w:tcBorders>
              <w:top w:val="nil"/>
              <w:left w:val="nil"/>
              <w:bottom w:val="single" w:sz="4" w:space="0" w:color="000000"/>
              <w:right w:val="single" w:sz="4" w:space="0" w:color="000000"/>
            </w:tcBorders>
            <w:vAlign w:val="center"/>
            <w:hideMark/>
          </w:tcPr>
          <w:p w14:paraId="4F37A073"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备注</w:t>
            </w:r>
          </w:p>
        </w:tc>
      </w:tr>
      <w:tr w:rsidR="00E67E50" w:rsidRPr="00E67E50" w14:paraId="471A7B12" w14:textId="77777777" w:rsidTr="00405B36">
        <w:tc>
          <w:tcPr>
            <w:tcW w:w="0" w:type="auto"/>
            <w:tcBorders>
              <w:top w:val="nil"/>
              <w:left w:val="single" w:sz="4" w:space="0" w:color="000000"/>
              <w:bottom w:val="single" w:sz="4" w:space="0" w:color="000000"/>
              <w:right w:val="single" w:sz="4" w:space="0" w:color="000000"/>
            </w:tcBorders>
            <w:vAlign w:val="center"/>
            <w:hideMark/>
          </w:tcPr>
          <w:p w14:paraId="119D8D5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3271" w:type="dxa"/>
            <w:tcBorders>
              <w:top w:val="nil"/>
              <w:left w:val="nil"/>
              <w:bottom w:val="single" w:sz="4" w:space="0" w:color="000000"/>
              <w:right w:val="single" w:sz="4" w:space="0" w:color="000000"/>
            </w:tcBorders>
            <w:vAlign w:val="center"/>
            <w:hideMark/>
          </w:tcPr>
          <w:p w14:paraId="6443461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办公电脑</w:t>
            </w:r>
          </w:p>
        </w:tc>
        <w:tc>
          <w:tcPr>
            <w:tcW w:w="851" w:type="dxa"/>
            <w:tcBorders>
              <w:top w:val="nil"/>
              <w:left w:val="nil"/>
              <w:bottom w:val="single" w:sz="4" w:space="0" w:color="000000"/>
              <w:right w:val="single" w:sz="4" w:space="0" w:color="000000"/>
            </w:tcBorders>
            <w:vAlign w:val="center"/>
            <w:hideMark/>
          </w:tcPr>
          <w:p w14:paraId="03E4251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276" w:type="dxa"/>
            <w:tcBorders>
              <w:top w:val="nil"/>
              <w:left w:val="nil"/>
              <w:bottom w:val="single" w:sz="4" w:space="0" w:color="000000"/>
              <w:right w:val="single" w:sz="4" w:space="0" w:color="000000"/>
            </w:tcBorders>
            <w:vAlign w:val="center"/>
            <w:hideMark/>
          </w:tcPr>
          <w:p w14:paraId="626FA33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5 </w:t>
            </w:r>
          </w:p>
        </w:tc>
        <w:tc>
          <w:tcPr>
            <w:tcW w:w="3685" w:type="dxa"/>
            <w:tcBorders>
              <w:top w:val="nil"/>
              <w:left w:val="nil"/>
              <w:bottom w:val="single" w:sz="4" w:space="0" w:color="000000"/>
              <w:right w:val="single" w:sz="4" w:space="0" w:color="000000"/>
            </w:tcBorders>
            <w:vAlign w:val="center"/>
            <w:hideMark/>
          </w:tcPr>
          <w:p w14:paraId="6FD485B6"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药房 3台+收费2台 </w:t>
            </w:r>
            <w:r w:rsidRPr="00E67E50">
              <w:rPr>
                <w:rFonts w:ascii="Segoe UI Symbol" w:eastAsia="宋体" w:hAnsi="Segoe UI Symbol" w:cs="Segoe UI Symbol"/>
                <w:sz w:val="21"/>
                <w14:ligatures w14:val="none"/>
              </w:rPr>
              <w:t>★</w:t>
            </w:r>
          </w:p>
        </w:tc>
      </w:tr>
      <w:tr w:rsidR="00E67E50" w:rsidRPr="00E67E50" w14:paraId="7D35FAD5" w14:textId="77777777" w:rsidTr="00405B36">
        <w:tc>
          <w:tcPr>
            <w:tcW w:w="0" w:type="auto"/>
            <w:tcBorders>
              <w:top w:val="nil"/>
              <w:left w:val="single" w:sz="4" w:space="0" w:color="000000"/>
              <w:bottom w:val="single" w:sz="4" w:space="0" w:color="000000"/>
              <w:right w:val="single" w:sz="4" w:space="0" w:color="000000"/>
            </w:tcBorders>
            <w:vAlign w:val="center"/>
            <w:hideMark/>
          </w:tcPr>
          <w:p w14:paraId="5DF0475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2 </w:t>
            </w:r>
          </w:p>
        </w:tc>
        <w:tc>
          <w:tcPr>
            <w:tcW w:w="3271" w:type="dxa"/>
            <w:tcBorders>
              <w:top w:val="nil"/>
              <w:left w:val="nil"/>
              <w:bottom w:val="single" w:sz="4" w:space="0" w:color="000000"/>
              <w:right w:val="single" w:sz="4" w:space="0" w:color="000000"/>
            </w:tcBorders>
            <w:vAlign w:val="center"/>
            <w:hideMark/>
          </w:tcPr>
          <w:p w14:paraId="65EEB53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打印机</w:t>
            </w:r>
          </w:p>
        </w:tc>
        <w:tc>
          <w:tcPr>
            <w:tcW w:w="851" w:type="dxa"/>
            <w:tcBorders>
              <w:top w:val="nil"/>
              <w:left w:val="nil"/>
              <w:bottom w:val="single" w:sz="4" w:space="0" w:color="000000"/>
              <w:right w:val="single" w:sz="4" w:space="0" w:color="000000"/>
            </w:tcBorders>
            <w:vAlign w:val="center"/>
            <w:hideMark/>
          </w:tcPr>
          <w:p w14:paraId="11AAF78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276" w:type="dxa"/>
            <w:tcBorders>
              <w:top w:val="nil"/>
              <w:left w:val="nil"/>
              <w:bottom w:val="single" w:sz="4" w:space="0" w:color="000000"/>
              <w:right w:val="single" w:sz="4" w:space="0" w:color="000000"/>
            </w:tcBorders>
            <w:vAlign w:val="center"/>
            <w:hideMark/>
          </w:tcPr>
          <w:p w14:paraId="66E74CE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5 </w:t>
            </w:r>
          </w:p>
        </w:tc>
        <w:tc>
          <w:tcPr>
            <w:tcW w:w="3685" w:type="dxa"/>
            <w:tcBorders>
              <w:top w:val="nil"/>
              <w:left w:val="nil"/>
              <w:bottom w:val="single" w:sz="4" w:space="0" w:color="000000"/>
              <w:right w:val="single" w:sz="4" w:space="0" w:color="000000"/>
            </w:tcBorders>
            <w:vAlign w:val="center"/>
            <w:hideMark/>
          </w:tcPr>
          <w:p w14:paraId="527F6AED"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药房 3台+收费2台 </w:t>
            </w:r>
            <w:r w:rsidRPr="00E67E50">
              <w:rPr>
                <w:rFonts w:ascii="Segoe UI Symbol" w:eastAsia="宋体" w:hAnsi="Segoe UI Symbol" w:cs="Segoe UI Symbol"/>
                <w:sz w:val="21"/>
                <w14:ligatures w14:val="none"/>
              </w:rPr>
              <w:t>★</w:t>
            </w:r>
          </w:p>
        </w:tc>
      </w:tr>
      <w:tr w:rsidR="00E67E50" w:rsidRPr="00E67E50" w14:paraId="64733580" w14:textId="77777777" w:rsidTr="00405B36">
        <w:tc>
          <w:tcPr>
            <w:tcW w:w="0" w:type="auto"/>
            <w:tcBorders>
              <w:top w:val="nil"/>
              <w:left w:val="single" w:sz="4" w:space="0" w:color="000000"/>
              <w:bottom w:val="single" w:sz="4" w:space="0" w:color="000000"/>
              <w:right w:val="single" w:sz="4" w:space="0" w:color="000000"/>
            </w:tcBorders>
            <w:vAlign w:val="center"/>
            <w:hideMark/>
          </w:tcPr>
          <w:p w14:paraId="1AE4BD6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3 </w:t>
            </w:r>
          </w:p>
        </w:tc>
        <w:tc>
          <w:tcPr>
            <w:tcW w:w="3271" w:type="dxa"/>
            <w:tcBorders>
              <w:top w:val="nil"/>
              <w:left w:val="nil"/>
              <w:bottom w:val="single" w:sz="4" w:space="0" w:color="000000"/>
              <w:right w:val="single" w:sz="4" w:space="0" w:color="000000"/>
            </w:tcBorders>
            <w:vAlign w:val="center"/>
            <w:hideMark/>
          </w:tcPr>
          <w:p w14:paraId="54440F2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投影仪</w:t>
            </w:r>
          </w:p>
        </w:tc>
        <w:tc>
          <w:tcPr>
            <w:tcW w:w="851" w:type="dxa"/>
            <w:tcBorders>
              <w:top w:val="nil"/>
              <w:left w:val="nil"/>
              <w:bottom w:val="single" w:sz="4" w:space="0" w:color="000000"/>
              <w:right w:val="single" w:sz="4" w:space="0" w:color="000000"/>
            </w:tcBorders>
            <w:vAlign w:val="center"/>
            <w:hideMark/>
          </w:tcPr>
          <w:p w14:paraId="520573F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套</w:t>
            </w:r>
          </w:p>
        </w:tc>
        <w:tc>
          <w:tcPr>
            <w:tcW w:w="1276" w:type="dxa"/>
            <w:tcBorders>
              <w:top w:val="nil"/>
              <w:left w:val="nil"/>
              <w:bottom w:val="single" w:sz="4" w:space="0" w:color="000000"/>
              <w:right w:val="single" w:sz="4" w:space="0" w:color="000000"/>
            </w:tcBorders>
            <w:vAlign w:val="center"/>
            <w:hideMark/>
          </w:tcPr>
          <w:p w14:paraId="363E20F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3685" w:type="dxa"/>
            <w:tcBorders>
              <w:top w:val="nil"/>
              <w:left w:val="nil"/>
              <w:bottom w:val="single" w:sz="4" w:space="0" w:color="000000"/>
              <w:right w:val="single" w:sz="4" w:space="0" w:color="000000"/>
            </w:tcBorders>
            <w:vAlign w:val="center"/>
            <w:hideMark/>
          </w:tcPr>
          <w:p w14:paraId="0884A9D0"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会议室 </w:t>
            </w:r>
          </w:p>
        </w:tc>
      </w:tr>
    </w:tbl>
    <w:p w14:paraId="32D85E65"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781" w:type="dxa"/>
        <w:tblInd w:w="108" w:type="dxa"/>
        <w:tblLook w:val="04A0" w:firstRow="1" w:lastRow="0" w:firstColumn="1" w:lastColumn="0" w:noHBand="0" w:noVBand="1"/>
      </w:tblPr>
      <w:tblGrid>
        <w:gridCol w:w="698"/>
        <w:gridCol w:w="3271"/>
        <w:gridCol w:w="851"/>
        <w:gridCol w:w="1320"/>
        <w:gridCol w:w="3641"/>
      </w:tblGrid>
      <w:tr w:rsidR="00E67E50" w:rsidRPr="00E67E50" w14:paraId="65FE9875" w14:textId="77777777" w:rsidTr="00405B36">
        <w:tc>
          <w:tcPr>
            <w:tcW w:w="9781" w:type="dxa"/>
            <w:gridSpan w:val="5"/>
            <w:tcBorders>
              <w:top w:val="nil"/>
              <w:left w:val="nil"/>
              <w:bottom w:val="single" w:sz="4" w:space="0" w:color="auto"/>
              <w:right w:val="nil"/>
            </w:tcBorders>
            <w:vAlign w:val="center"/>
            <w:hideMark/>
          </w:tcPr>
          <w:p w14:paraId="31AA1BF0" w14:textId="77777777" w:rsidR="00E67E50" w:rsidRPr="00E67E50" w:rsidRDefault="00E67E50" w:rsidP="00E67E50">
            <w:pPr>
              <w:widowControl/>
              <w:topLinePunct/>
              <w:spacing w:after="0" w:line="240" w:lineRule="auto"/>
              <w:rPr>
                <w:rFonts w:ascii="宋体" w:eastAsia="宋体" w:hAnsi="宋体" w:cs="Arial"/>
                <w:b/>
                <w:bCs/>
                <w:kern w:val="0"/>
                <w:sz w:val="32"/>
                <w:szCs w:val="32"/>
                <w14:ligatures w14:val="none"/>
              </w:rPr>
            </w:pPr>
            <w:r w:rsidRPr="00E67E50">
              <w:rPr>
                <w:rFonts w:ascii="宋体" w:eastAsia="宋体" w:hAnsi="宋体" w:cs="Arial"/>
                <w:b/>
                <w:bCs/>
                <w:kern w:val="0"/>
                <w:sz w:val="32"/>
                <w:szCs w:val="32"/>
                <w14:ligatures w14:val="none"/>
              </w:rPr>
              <w:t>奉新县中医院城北分院其他设备设施采购项目（第2次）厨房设备采购清单</w:t>
            </w:r>
          </w:p>
        </w:tc>
      </w:tr>
      <w:tr w:rsidR="00E67E50" w:rsidRPr="00E67E50" w14:paraId="1A6FF339" w14:textId="77777777" w:rsidTr="00405B36">
        <w:tc>
          <w:tcPr>
            <w:tcW w:w="0" w:type="auto"/>
            <w:tcBorders>
              <w:top w:val="nil"/>
              <w:left w:val="single" w:sz="4" w:space="0" w:color="000000"/>
              <w:bottom w:val="single" w:sz="4" w:space="0" w:color="000000"/>
              <w:right w:val="single" w:sz="4" w:space="0" w:color="000000"/>
            </w:tcBorders>
            <w:vAlign w:val="center"/>
            <w:hideMark/>
          </w:tcPr>
          <w:p w14:paraId="732BAB46"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序号</w:t>
            </w:r>
          </w:p>
        </w:tc>
        <w:tc>
          <w:tcPr>
            <w:tcW w:w="3271" w:type="dxa"/>
            <w:tcBorders>
              <w:top w:val="nil"/>
              <w:left w:val="nil"/>
              <w:bottom w:val="single" w:sz="4" w:space="0" w:color="000000"/>
              <w:right w:val="single" w:sz="4" w:space="0" w:color="000000"/>
            </w:tcBorders>
            <w:vAlign w:val="center"/>
            <w:hideMark/>
          </w:tcPr>
          <w:p w14:paraId="6D569669"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产品名称</w:t>
            </w:r>
          </w:p>
        </w:tc>
        <w:tc>
          <w:tcPr>
            <w:tcW w:w="851" w:type="dxa"/>
            <w:tcBorders>
              <w:top w:val="nil"/>
              <w:left w:val="nil"/>
              <w:bottom w:val="single" w:sz="4" w:space="0" w:color="000000"/>
              <w:right w:val="single" w:sz="4" w:space="0" w:color="000000"/>
            </w:tcBorders>
            <w:vAlign w:val="center"/>
            <w:hideMark/>
          </w:tcPr>
          <w:p w14:paraId="2DD52F42"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数量</w:t>
            </w:r>
          </w:p>
        </w:tc>
        <w:tc>
          <w:tcPr>
            <w:tcW w:w="1320" w:type="dxa"/>
            <w:tcBorders>
              <w:top w:val="nil"/>
              <w:left w:val="nil"/>
              <w:bottom w:val="single" w:sz="4" w:space="0" w:color="000000"/>
              <w:right w:val="single" w:sz="4" w:space="0" w:color="000000"/>
            </w:tcBorders>
            <w:vAlign w:val="center"/>
            <w:hideMark/>
          </w:tcPr>
          <w:p w14:paraId="6682CD38"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单</w:t>
            </w:r>
            <w:r w:rsidRPr="00E67E50">
              <w:rPr>
                <w:rFonts w:ascii="宋体" w:eastAsia="宋体" w:hAnsi="宋体" w:cs="Arial"/>
                <w:kern w:val="0"/>
                <w:sz w:val="24"/>
                <w14:ligatures w14:val="none"/>
              </w:rPr>
              <w:t xml:space="preserve"> </w:t>
            </w:r>
            <w:r w:rsidRPr="00E67E50">
              <w:rPr>
                <w:rFonts w:ascii="宋体" w:eastAsia="宋体" w:hAnsi="宋体" w:cs="Arial"/>
                <w:b/>
                <w:bCs/>
                <w:kern w:val="0"/>
                <w:sz w:val="24"/>
                <w14:ligatures w14:val="none"/>
              </w:rPr>
              <w:t>位</w:t>
            </w:r>
          </w:p>
        </w:tc>
        <w:tc>
          <w:tcPr>
            <w:tcW w:w="3641" w:type="dxa"/>
            <w:tcBorders>
              <w:top w:val="nil"/>
              <w:left w:val="nil"/>
              <w:bottom w:val="single" w:sz="4" w:space="0" w:color="000000"/>
              <w:right w:val="single" w:sz="4" w:space="0" w:color="000000"/>
            </w:tcBorders>
            <w:vAlign w:val="center"/>
            <w:hideMark/>
          </w:tcPr>
          <w:p w14:paraId="4307B9CE"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备注</w:t>
            </w:r>
          </w:p>
        </w:tc>
      </w:tr>
      <w:tr w:rsidR="00E67E50" w:rsidRPr="00E67E50" w14:paraId="1CBE5993" w14:textId="77777777" w:rsidTr="00405B36">
        <w:tc>
          <w:tcPr>
            <w:tcW w:w="0" w:type="auto"/>
            <w:tcBorders>
              <w:top w:val="nil"/>
              <w:left w:val="single" w:sz="4" w:space="0" w:color="000000"/>
              <w:bottom w:val="single" w:sz="4" w:space="0" w:color="000000"/>
              <w:right w:val="single" w:sz="4" w:space="0" w:color="000000"/>
            </w:tcBorders>
            <w:vAlign w:val="center"/>
            <w:hideMark/>
          </w:tcPr>
          <w:p w14:paraId="53D28DF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3271" w:type="dxa"/>
            <w:tcBorders>
              <w:top w:val="nil"/>
              <w:left w:val="nil"/>
              <w:bottom w:val="single" w:sz="4" w:space="0" w:color="000000"/>
              <w:right w:val="single" w:sz="4" w:space="0" w:color="000000"/>
            </w:tcBorders>
            <w:vAlign w:val="center"/>
            <w:hideMark/>
          </w:tcPr>
          <w:p w14:paraId="4F9C7E9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保温餐台三格六合</w:t>
            </w:r>
          </w:p>
        </w:tc>
        <w:tc>
          <w:tcPr>
            <w:tcW w:w="851" w:type="dxa"/>
            <w:tcBorders>
              <w:top w:val="nil"/>
              <w:left w:val="nil"/>
              <w:bottom w:val="single" w:sz="4" w:space="0" w:color="000000"/>
              <w:right w:val="single" w:sz="4" w:space="0" w:color="000000"/>
            </w:tcBorders>
            <w:vAlign w:val="center"/>
            <w:hideMark/>
          </w:tcPr>
          <w:p w14:paraId="41B236F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2 </w:t>
            </w:r>
          </w:p>
        </w:tc>
        <w:tc>
          <w:tcPr>
            <w:tcW w:w="1320" w:type="dxa"/>
            <w:tcBorders>
              <w:top w:val="nil"/>
              <w:left w:val="nil"/>
              <w:bottom w:val="single" w:sz="4" w:space="0" w:color="000000"/>
              <w:right w:val="single" w:sz="4" w:space="0" w:color="000000"/>
            </w:tcBorders>
            <w:vAlign w:val="center"/>
            <w:hideMark/>
          </w:tcPr>
          <w:p w14:paraId="6CF4353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6FAB613D"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打菜房</w:t>
            </w:r>
          </w:p>
        </w:tc>
      </w:tr>
      <w:tr w:rsidR="00E67E50" w:rsidRPr="00E67E50" w14:paraId="22CF4D2C" w14:textId="77777777" w:rsidTr="00405B36">
        <w:tc>
          <w:tcPr>
            <w:tcW w:w="0" w:type="auto"/>
            <w:tcBorders>
              <w:top w:val="nil"/>
              <w:left w:val="single" w:sz="4" w:space="0" w:color="000000"/>
              <w:bottom w:val="single" w:sz="4" w:space="0" w:color="000000"/>
              <w:right w:val="single" w:sz="4" w:space="0" w:color="000000"/>
            </w:tcBorders>
            <w:vAlign w:val="center"/>
            <w:hideMark/>
          </w:tcPr>
          <w:p w14:paraId="4D7F0BF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2 </w:t>
            </w:r>
          </w:p>
        </w:tc>
        <w:tc>
          <w:tcPr>
            <w:tcW w:w="3271" w:type="dxa"/>
            <w:tcBorders>
              <w:top w:val="nil"/>
              <w:left w:val="nil"/>
              <w:bottom w:val="single" w:sz="4" w:space="0" w:color="000000"/>
              <w:right w:val="single" w:sz="4" w:space="0" w:color="000000"/>
            </w:tcBorders>
            <w:vAlign w:val="center"/>
            <w:hideMark/>
          </w:tcPr>
          <w:p w14:paraId="1DFB832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双门消毒柜</w:t>
            </w:r>
          </w:p>
        </w:tc>
        <w:tc>
          <w:tcPr>
            <w:tcW w:w="851" w:type="dxa"/>
            <w:tcBorders>
              <w:top w:val="nil"/>
              <w:left w:val="nil"/>
              <w:bottom w:val="single" w:sz="4" w:space="0" w:color="000000"/>
              <w:right w:val="single" w:sz="4" w:space="0" w:color="000000"/>
            </w:tcBorders>
            <w:vAlign w:val="center"/>
            <w:hideMark/>
          </w:tcPr>
          <w:p w14:paraId="54E29F3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1503087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30680D34"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r w:rsidR="00E67E50" w:rsidRPr="00E67E50" w14:paraId="03783D60" w14:textId="77777777" w:rsidTr="00405B36">
        <w:tc>
          <w:tcPr>
            <w:tcW w:w="0" w:type="auto"/>
            <w:tcBorders>
              <w:top w:val="nil"/>
              <w:left w:val="single" w:sz="4" w:space="0" w:color="000000"/>
              <w:bottom w:val="single" w:sz="4" w:space="0" w:color="000000"/>
              <w:right w:val="single" w:sz="4" w:space="0" w:color="000000"/>
            </w:tcBorders>
            <w:vAlign w:val="center"/>
            <w:hideMark/>
          </w:tcPr>
          <w:p w14:paraId="05D05D3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3 </w:t>
            </w:r>
          </w:p>
        </w:tc>
        <w:tc>
          <w:tcPr>
            <w:tcW w:w="3271" w:type="dxa"/>
            <w:tcBorders>
              <w:top w:val="nil"/>
              <w:left w:val="nil"/>
              <w:bottom w:val="single" w:sz="4" w:space="0" w:color="000000"/>
              <w:right w:val="single" w:sz="4" w:space="0" w:color="000000"/>
            </w:tcBorders>
            <w:vAlign w:val="center"/>
            <w:hideMark/>
          </w:tcPr>
          <w:p w14:paraId="2593C9D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燃气双炒单尾炉</w:t>
            </w:r>
          </w:p>
        </w:tc>
        <w:tc>
          <w:tcPr>
            <w:tcW w:w="851" w:type="dxa"/>
            <w:tcBorders>
              <w:top w:val="nil"/>
              <w:left w:val="nil"/>
              <w:bottom w:val="single" w:sz="4" w:space="0" w:color="000000"/>
              <w:right w:val="single" w:sz="4" w:space="0" w:color="000000"/>
            </w:tcBorders>
            <w:vAlign w:val="center"/>
            <w:hideMark/>
          </w:tcPr>
          <w:p w14:paraId="31B3EB7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5E5C24D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0FFD4CCE"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r w:rsidR="00E67E50" w:rsidRPr="00E67E50" w14:paraId="0951D700" w14:textId="77777777" w:rsidTr="00405B36">
        <w:tc>
          <w:tcPr>
            <w:tcW w:w="0" w:type="auto"/>
            <w:tcBorders>
              <w:top w:val="nil"/>
              <w:left w:val="single" w:sz="4" w:space="0" w:color="000000"/>
              <w:bottom w:val="single" w:sz="4" w:space="0" w:color="000000"/>
              <w:right w:val="single" w:sz="4" w:space="0" w:color="000000"/>
            </w:tcBorders>
            <w:vAlign w:val="center"/>
            <w:hideMark/>
          </w:tcPr>
          <w:p w14:paraId="36D74AB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4 </w:t>
            </w:r>
          </w:p>
        </w:tc>
        <w:tc>
          <w:tcPr>
            <w:tcW w:w="3271" w:type="dxa"/>
            <w:tcBorders>
              <w:top w:val="nil"/>
              <w:left w:val="nil"/>
              <w:bottom w:val="single" w:sz="4" w:space="0" w:color="000000"/>
              <w:right w:val="single" w:sz="4" w:space="0" w:color="000000"/>
            </w:tcBorders>
            <w:vAlign w:val="center"/>
            <w:hideMark/>
          </w:tcPr>
          <w:p w14:paraId="7C5B1DB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不锈钢油烟系统</w:t>
            </w:r>
          </w:p>
        </w:tc>
        <w:tc>
          <w:tcPr>
            <w:tcW w:w="851" w:type="dxa"/>
            <w:tcBorders>
              <w:top w:val="nil"/>
              <w:left w:val="nil"/>
              <w:bottom w:val="single" w:sz="4" w:space="0" w:color="000000"/>
              <w:right w:val="single" w:sz="4" w:space="0" w:color="000000"/>
            </w:tcBorders>
            <w:vAlign w:val="center"/>
            <w:hideMark/>
          </w:tcPr>
          <w:p w14:paraId="4E8F9BE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765D674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项</w:t>
            </w:r>
          </w:p>
        </w:tc>
        <w:tc>
          <w:tcPr>
            <w:tcW w:w="3641" w:type="dxa"/>
            <w:tcBorders>
              <w:top w:val="nil"/>
              <w:left w:val="nil"/>
              <w:bottom w:val="single" w:sz="4" w:space="0" w:color="000000"/>
              <w:right w:val="single" w:sz="4" w:space="0" w:color="000000"/>
            </w:tcBorders>
            <w:vAlign w:val="center"/>
            <w:hideMark/>
          </w:tcPr>
          <w:p w14:paraId="784EFD21"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r w:rsidR="00E67E50" w:rsidRPr="00E67E50" w14:paraId="4D80E42D" w14:textId="77777777" w:rsidTr="00405B36">
        <w:tc>
          <w:tcPr>
            <w:tcW w:w="0" w:type="auto"/>
            <w:tcBorders>
              <w:top w:val="nil"/>
              <w:left w:val="single" w:sz="4" w:space="0" w:color="000000"/>
              <w:bottom w:val="single" w:sz="4" w:space="0" w:color="000000"/>
              <w:right w:val="single" w:sz="4" w:space="0" w:color="000000"/>
            </w:tcBorders>
            <w:vAlign w:val="center"/>
            <w:hideMark/>
          </w:tcPr>
          <w:p w14:paraId="23B1BFC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5 </w:t>
            </w:r>
          </w:p>
        </w:tc>
        <w:tc>
          <w:tcPr>
            <w:tcW w:w="3271" w:type="dxa"/>
            <w:tcBorders>
              <w:top w:val="nil"/>
              <w:left w:val="nil"/>
              <w:bottom w:val="single" w:sz="4" w:space="0" w:color="000000"/>
              <w:right w:val="single" w:sz="4" w:space="0" w:color="000000"/>
            </w:tcBorders>
            <w:vAlign w:val="center"/>
            <w:hideMark/>
          </w:tcPr>
          <w:p w14:paraId="7517895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四门双温冰箱</w:t>
            </w:r>
          </w:p>
        </w:tc>
        <w:tc>
          <w:tcPr>
            <w:tcW w:w="851" w:type="dxa"/>
            <w:tcBorders>
              <w:top w:val="nil"/>
              <w:left w:val="nil"/>
              <w:bottom w:val="single" w:sz="4" w:space="0" w:color="000000"/>
              <w:right w:val="single" w:sz="4" w:space="0" w:color="000000"/>
            </w:tcBorders>
            <w:vAlign w:val="center"/>
            <w:hideMark/>
          </w:tcPr>
          <w:p w14:paraId="22FCAA1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52162C5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37AEF1D9"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r w:rsidR="00E67E50" w:rsidRPr="00E67E50" w14:paraId="6926BC98" w14:textId="77777777" w:rsidTr="00405B36">
        <w:tc>
          <w:tcPr>
            <w:tcW w:w="0" w:type="auto"/>
            <w:tcBorders>
              <w:top w:val="nil"/>
              <w:left w:val="single" w:sz="4" w:space="0" w:color="000000"/>
              <w:bottom w:val="single" w:sz="4" w:space="0" w:color="000000"/>
              <w:right w:val="single" w:sz="4" w:space="0" w:color="000000"/>
            </w:tcBorders>
            <w:vAlign w:val="center"/>
            <w:hideMark/>
          </w:tcPr>
          <w:p w14:paraId="64BE841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6 </w:t>
            </w:r>
          </w:p>
        </w:tc>
        <w:tc>
          <w:tcPr>
            <w:tcW w:w="3271" w:type="dxa"/>
            <w:tcBorders>
              <w:top w:val="nil"/>
              <w:left w:val="nil"/>
              <w:bottom w:val="single" w:sz="4" w:space="0" w:color="000000"/>
              <w:right w:val="single" w:sz="4" w:space="0" w:color="000000"/>
            </w:tcBorders>
            <w:vAlign w:val="center"/>
            <w:hideMark/>
          </w:tcPr>
          <w:p w14:paraId="7BDE35D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调料平台</w:t>
            </w:r>
          </w:p>
        </w:tc>
        <w:tc>
          <w:tcPr>
            <w:tcW w:w="851" w:type="dxa"/>
            <w:tcBorders>
              <w:top w:val="nil"/>
              <w:left w:val="nil"/>
              <w:bottom w:val="single" w:sz="4" w:space="0" w:color="000000"/>
              <w:right w:val="single" w:sz="4" w:space="0" w:color="000000"/>
            </w:tcBorders>
            <w:vAlign w:val="center"/>
            <w:hideMark/>
          </w:tcPr>
          <w:p w14:paraId="16C4E1B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1A12C93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5DBE5098"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r w:rsidR="00E67E50" w:rsidRPr="00E67E50" w14:paraId="5BBD1A7F" w14:textId="77777777" w:rsidTr="00405B36">
        <w:tc>
          <w:tcPr>
            <w:tcW w:w="0" w:type="auto"/>
            <w:tcBorders>
              <w:top w:val="nil"/>
              <w:left w:val="single" w:sz="4" w:space="0" w:color="000000"/>
              <w:bottom w:val="single" w:sz="4" w:space="0" w:color="000000"/>
              <w:right w:val="single" w:sz="4" w:space="0" w:color="000000"/>
            </w:tcBorders>
            <w:vAlign w:val="center"/>
            <w:hideMark/>
          </w:tcPr>
          <w:p w14:paraId="0E1E0A3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7 </w:t>
            </w:r>
          </w:p>
        </w:tc>
        <w:tc>
          <w:tcPr>
            <w:tcW w:w="3271" w:type="dxa"/>
            <w:tcBorders>
              <w:top w:val="nil"/>
              <w:left w:val="nil"/>
              <w:bottom w:val="single" w:sz="4" w:space="0" w:color="000000"/>
              <w:right w:val="single" w:sz="4" w:space="0" w:color="000000"/>
            </w:tcBorders>
            <w:vAlign w:val="center"/>
            <w:hideMark/>
          </w:tcPr>
          <w:p w14:paraId="317A57D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双星水池</w:t>
            </w:r>
          </w:p>
        </w:tc>
        <w:tc>
          <w:tcPr>
            <w:tcW w:w="851" w:type="dxa"/>
            <w:tcBorders>
              <w:top w:val="nil"/>
              <w:left w:val="nil"/>
              <w:bottom w:val="single" w:sz="4" w:space="0" w:color="000000"/>
              <w:right w:val="single" w:sz="4" w:space="0" w:color="000000"/>
            </w:tcBorders>
            <w:vAlign w:val="center"/>
            <w:hideMark/>
          </w:tcPr>
          <w:p w14:paraId="3D87A81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2 </w:t>
            </w:r>
          </w:p>
        </w:tc>
        <w:tc>
          <w:tcPr>
            <w:tcW w:w="1320" w:type="dxa"/>
            <w:tcBorders>
              <w:top w:val="nil"/>
              <w:left w:val="nil"/>
              <w:bottom w:val="single" w:sz="4" w:space="0" w:color="000000"/>
              <w:right w:val="single" w:sz="4" w:space="0" w:color="000000"/>
            </w:tcBorders>
            <w:vAlign w:val="center"/>
            <w:hideMark/>
          </w:tcPr>
          <w:p w14:paraId="184973C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54EB237B"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r w:rsidR="00E67E50" w:rsidRPr="00E67E50" w14:paraId="36C65D35" w14:textId="77777777" w:rsidTr="00405B36">
        <w:tc>
          <w:tcPr>
            <w:tcW w:w="0" w:type="auto"/>
            <w:tcBorders>
              <w:top w:val="nil"/>
              <w:left w:val="single" w:sz="4" w:space="0" w:color="000000"/>
              <w:bottom w:val="single" w:sz="4" w:space="0" w:color="000000"/>
              <w:right w:val="single" w:sz="4" w:space="0" w:color="000000"/>
            </w:tcBorders>
            <w:vAlign w:val="center"/>
            <w:hideMark/>
          </w:tcPr>
          <w:p w14:paraId="00AE5AC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8 </w:t>
            </w:r>
          </w:p>
        </w:tc>
        <w:tc>
          <w:tcPr>
            <w:tcW w:w="3271" w:type="dxa"/>
            <w:tcBorders>
              <w:top w:val="nil"/>
              <w:left w:val="nil"/>
              <w:bottom w:val="single" w:sz="4" w:space="0" w:color="000000"/>
              <w:right w:val="single" w:sz="4" w:space="0" w:color="000000"/>
            </w:tcBorders>
            <w:vAlign w:val="center"/>
            <w:hideMark/>
          </w:tcPr>
          <w:p w14:paraId="3BDE03B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高压水龙头</w:t>
            </w:r>
          </w:p>
        </w:tc>
        <w:tc>
          <w:tcPr>
            <w:tcW w:w="851" w:type="dxa"/>
            <w:tcBorders>
              <w:top w:val="nil"/>
              <w:left w:val="nil"/>
              <w:bottom w:val="single" w:sz="4" w:space="0" w:color="000000"/>
              <w:right w:val="single" w:sz="4" w:space="0" w:color="000000"/>
            </w:tcBorders>
            <w:vAlign w:val="center"/>
            <w:hideMark/>
          </w:tcPr>
          <w:p w14:paraId="4F41B23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265EBD6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1B94CE98"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厨房 </w:t>
            </w:r>
            <w:r w:rsidRPr="00E67E50">
              <w:rPr>
                <w:rFonts w:ascii="Segoe UI Symbol" w:eastAsia="宋体" w:hAnsi="Segoe UI Symbol" w:cs="Segoe UI Symbol"/>
                <w:sz w:val="21"/>
                <w14:ligatures w14:val="none"/>
              </w:rPr>
              <w:t>★</w:t>
            </w:r>
          </w:p>
        </w:tc>
      </w:tr>
      <w:tr w:rsidR="00E67E50" w:rsidRPr="00E67E50" w14:paraId="35C4E36C" w14:textId="77777777" w:rsidTr="00405B36">
        <w:tc>
          <w:tcPr>
            <w:tcW w:w="0" w:type="auto"/>
            <w:tcBorders>
              <w:top w:val="nil"/>
              <w:left w:val="single" w:sz="4" w:space="0" w:color="000000"/>
              <w:bottom w:val="single" w:sz="4" w:space="0" w:color="000000"/>
              <w:right w:val="single" w:sz="4" w:space="0" w:color="000000"/>
            </w:tcBorders>
            <w:vAlign w:val="center"/>
            <w:hideMark/>
          </w:tcPr>
          <w:p w14:paraId="72F298B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9 </w:t>
            </w:r>
          </w:p>
        </w:tc>
        <w:tc>
          <w:tcPr>
            <w:tcW w:w="3271" w:type="dxa"/>
            <w:tcBorders>
              <w:top w:val="nil"/>
              <w:left w:val="nil"/>
              <w:bottom w:val="single" w:sz="4" w:space="0" w:color="000000"/>
              <w:right w:val="single" w:sz="4" w:space="0" w:color="000000"/>
            </w:tcBorders>
            <w:vAlign w:val="center"/>
            <w:hideMark/>
          </w:tcPr>
          <w:p w14:paraId="5FDA665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水龙头热水器</w:t>
            </w:r>
          </w:p>
        </w:tc>
        <w:tc>
          <w:tcPr>
            <w:tcW w:w="851" w:type="dxa"/>
            <w:tcBorders>
              <w:top w:val="nil"/>
              <w:left w:val="nil"/>
              <w:bottom w:val="single" w:sz="4" w:space="0" w:color="000000"/>
              <w:right w:val="single" w:sz="4" w:space="0" w:color="000000"/>
            </w:tcBorders>
            <w:vAlign w:val="center"/>
            <w:hideMark/>
          </w:tcPr>
          <w:p w14:paraId="589630F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14E04CA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套</w:t>
            </w:r>
          </w:p>
        </w:tc>
        <w:tc>
          <w:tcPr>
            <w:tcW w:w="3641" w:type="dxa"/>
            <w:tcBorders>
              <w:top w:val="nil"/>
              <w:left w:val="nil"/>
              <w:bottom w:val="single" w:sz="4" w:space="0" w:color="000000"/>
              <w:right w:val="single" w:sz="4" w:space="0" w:color="000000"/>
            </w:tcBorders>
            <w:vAlign w:val="center"/>
            <w:hideMark/>
          </w:tcPr>
          <w:p w14:paraId="7BE9072A"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厨房 </w:t>
            </w:r>
          </w:p>
        </w:tc>
      </w:tr>
      <w:tr w:rsidR="00E67E50" w:rsidRPr="00E67E50" w14:paraId="7A9FB47D" w14:textId="77777777" w:rsidTr="00405B36">
        <w:tc>
          <w:tcPr>
            <w:tcW w:w="0" w:type="auto"/>
            <w:tcBorders>
              <w:top w:val="nil"/>
              <w:left w:val="single" w:sz="4" w:space="0" w:color="000000"/>
              <w:bottom w:val="single" w:sz="4" w:space="0" w:color="000000"/>
              <w:right w:val="single" w:sz="4" w:space="0" w:color="000000"/>
            </w:tcBorders>
            <w:vAlign w:val="center"/>
            <w:hideMark/>
          </w:tcPr>
          <w:p w14:paraId="5D55882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10 </w:t>
            </w:r>
          </w:p>
        </w:tc>
        <w:tc>
          <w:tcPr>
            <w:tcW w:w="3271" w:type="dxa"/>
            <w:tcBorders>
              <w:top w:val="nil"/>
              <w:left w:val="nil"/>
              <w:bottom w:val="single" w:sz="4" w:space="0" w:color="000000"/>
              <w:right w:val="single" w:sz="4" w:space="0" w:color="000000"/>
            </w:tcBorders>
            <w:vAlign w:val="center"/>
            <w:hideMark/>
          </w:tcPr>
          <w:p w14:paraId="35559C9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双灶不锈钢煤气灶</w:t>
            </w:r>
          </w:p>
        </w:tc>
        <w:tc>
          <w:tcPr>
            <w:tcW w:w="851" w:type="dxa"/>
            <w:tcBorders>
              <w:top w:val="nil"/>
              <w:left w:val="nil"/>
              <w:bottom w:val="single" w:sz="4" w:space="0" w:color="000000"/>
              <w:right w:val="single" w:sz="4" w:space="0" w:color="000000"/>
            </w:tcBorders>
            <w:vAlign w:val="center"/>
            <w:hideMark/>
          </w:tcPr>
          <w:p w14:paraId="3065CEF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4CC269D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套</w:t>
            </w:r>
          </w:p>
        </w:tc>
        <w:tc>
          <w:tcPr>
            <w:tcW w:w="3641" w:type="dxa"/>
            <w:tcBorders>
              <w:top w:val="nil"/>
              <w:left w:val="nil"/>
              <w:bottom w:val="single" w:sz="4" w:space="0" w:color="000000"/>
              <w:right w:val="single" w:sz="4" w:space="0" w:color="000000"/>
            </w:tcBorders>
            <w:vAlign w:val="center"/>
            <w:hideMark/>
          </w:tcPr>
          <w:p w14:paraId="59645F0F"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 xml:space="preserve">厨房 </w:t>
            </w:r>
          </w:p>
        </w:tc>
      </w:tr>
      <w:tr w:rsidR="00E67E50" w:rsidRPr="00E67E50" w14:paraId="50A6B4BB" w14:textId="77777777" w:rsidTr="00405B36">
        <w:tc>
          <w:tcPr>
            <w:tcW w:w="0" w:type="auto"/>
            <w:tcBorders>
              <w:top w:val="nil"/>
              <w:left w:val="single" w:sz="4" w:space="0" w:color="000000"/>
              <w:bottom w:val="single" w:sz="4" w:space="0" w:color="000000"/>
              <w:right w:val="single" w:sz="4" w:space="0" w:color="000000"/>
            </w:tcBorders>
            <w:vAlign w:val="center"/>
            <w:hideMark/>
          </w:tcPr>
          <w:p w14:paraId="5BDC0AC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11 </w:t>
            </w:r>
          </w:p>
        </w:tc>
        <w:tc>
          <w:tcPr>
            <w:tcW w:w="3271" w:type="dxa"/>
            <w:tcBorders>
              <w:top w:val="nil"/>
              <w:left w:val="nil"/>
              <w:bottom w:val="single" w:sz="4" w:space="0" w:color="000000"/>
              <w:right w:val="single" w:sz="4" w:space="0" w:color="000000"/>
            </w:tcBorders>
            <w:vAlign w:val="center"/>
            <w:hideMark/>
          </w:tcPr>
          <w:p w14:paraId="23967FB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蒸饭柜</w:t>
            </w:r>
          </w:p>
        </w:tc>
        <w:tc>
          <w:tcPr>
            <w:tcW w:w="851" w:type="dxa"/>
            <w:tcBorders>
              <w:top w:val="nil"/>
              <w:left w:val="nil"/>
              <w:bottom w:val="single" w:sz="4" w:space="0" w:color="000000"/>
              <w:right w:val="single" w:sz="4" w:space="0" w:color="000000"/>
            </w:tcBorders>
            <w:vAlign w:val="center"/>
            <w:hideMark/>
          </w:tcPr>
          <w:p w14:paraId="5FAF2A6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1320" w:type="dxa"/>
            <w:tcBorders>
              <w:top w:val="nil"/>
              <w:left w:val="nil"/>
              <w:bottom w:val="single" w:sz="4" w:space="0" w:color="000000"/>
              <w:right w:val="single" w:sz="4" w:space="0" w:color="000000"/>
            </w:tcBorders>
            <w:vAlign w:val="center"/>
            <w:hideMark/>
          </w:tcPr>
          <w:p w14:paraId="5DFAD33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7A84B87E"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r w:rsidR="00E67E50" w:rsidRPr="00E67E50" w14:paraId="7AD209D3" w14:textId="77777777" w:rsidTr="00405B36">
        <w:tc>
          <w:tcPr>
            <w:tcW w:w="0" w:type="auto"/>
            <w:tcBorders>
              <w:top w:val="nil"/>
              <w:left w:val="single" w:sz="4" w:space="0" w:color="000000"/>
              <w:bottom w:val="single" w:sz="4" w:space="0" w:color="000000"/>
              <w:right w:val="single" w:sz="4" w:space="0" w:color="000000"/>
            </w:tcBorders>
            <w:vAlign w:val="center"/>
            <w:hideMark/>
          </w:tcPr>
          <w:p w14:paraId="2670469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12 </w:t>
            </w:r>
          </w:p>
        </w:tc>
        <w:tc>
          <w:tcPr>
            <w:tcW w:w="3271" w:type="dxa"/>
            <w:tcBorders>
              <w:top w:val="nil"/>
              <w:left w:val="nil"/>
              <w:bottom w:val="single" w:sz="4" w:space="0" w:color="000000"/>
              <w:right w:val="single" w:sz="4" w:space="0" w:color="000000"/>
            </w:tcBorders>
            <w:vAlign w:val="center"/>
            <w:hideMark/>
          </w:tcPr>
          <w:p w14:paraId="3C520FB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电压力锅（10L）</w:t>
            </w:r>
          </w:p>
        </w:tc>
        <w:tc>
          <w:tcPr>
            <w:tcW w:w="851" w:type="dxa"/>
            <w:tcBorders>
              <w:top w:val="nil"/>
              <w:left w:val="nil"/>
              <w:bottom w:val="single" w:sz="4" w:space="0" w:color="000000"/>
              <w:right w:val="single" w:sz="4" w:space="0" w:color="000000"/>
            </w:tcBorders>
            <w:vAlign w:val="center"/>
            <w:hideMark/>
          </w:tcPr>
          <w:p w14:paraId="3330A92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2 </w:t>
            </w:r>
          </w:p>
        </w:tc>
        <w:tc>
          <w:tcPr>
            <w:tcW w:w="1320" w:type="dxa"/>
            <w:tcBorders>
              <w:top w:val="nil"/>
              <w:left w:val="nil"/>
              <w:bottom w:val="single" w:sz="4" w:space="0" w:color="000000"/>
              <w:right w:val="single" w:sz="4" w:space="0" w:color="000000"/>
            </w:tcBorders>
            <w:vAlign w:val="center"/>
            <w:hideMark/>
          </w:tcPr>
          <w:p w14:paraId="6CD7262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3641" w:type="dxa"/>
            <w:tcBorders>
              <w:top w:val="nil"/>
              <w:left w:val="nil"/>
              <w:bottom w:val="single" w:sz="4" w:space="0" w:color="000000"/>
              <w:right w:val="single" w:sz="4" w:space="0" w:color="000000"/>
            </w:tcBorders>
            <w:vAlign w:val="center"/>
            <w:hideMark/>
          </w:tcPr>
          <w:p w14:paraId="14E0455F"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厨房</w:t>
            </w:r>
          </w:p>
        </w:tc>
      </w:tr>
    </w:tbl>
    <w:p w14:paraId="66CFEC52"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781" w:type="dxa"/>
        <w:tblInd w:w="108" w:type="dxa"/>
        <w:tblLook w:val="04A0" w:firstRow="1" w:lastRow="0" w:firstColumn="1" w:lastColumn="0" w:noHBand="0" w:noVBand="1"/>
      </w:tblPr>
      <w:tblGrid>
        <w:gridCol w:w="568"/>
        <w:gridCol w:w="3401"/>
        <w:gridCol w:w="851"/>
        <w:gridCol w:w="1417"/>
        <w:gridCol w:w="3544"/>
      </w:tblGrid>
      <w:tr w:rsidR="00E67E50" w:rsidRPr="00E67E50" w14:paraId="7EC0E077" w14:textId="77777777" w:rsidTr="00405B36">
        <w:tc>
          <w:tcPr>
            <w:tcW w:w="9781" w:type="dxa"/>
            <w:gridSpan w:val="5"/>
            <w:tcBorders>
              <w:top w:val="nil"/>
              <w:left w:val="nil"/>
              <w:bottom w:val="single" w:sz="4" w:space="0" w:color="auto"/>
              <w:right w:val="nil"/>
            </w:tcBorders>
            <w:vAlign w:val="center"/>
            <w:hideMark/>
          </w:tcPr>
          <w:p w14:paraId="51A9EB9E" w14:textId="77777777" w:rsidR="00E67E50" w:rsidRPr="00E67E50" w:rsidRDefault="00E67E50" w:rsidP="00E67E50">
            <w:pPr>
              <w:widowControl/>
              <w:topLinePunct/>
              <w:spacing w:after="0" w:line="240" w:lineRule="auto"/>
              <w:rPr>
                <w:rFonts w:ascii="宋体" w:eastAsia="宋体" w:hAnsi="宋体" w:cs="Arial"/>
                <w:b/>
                <w:bCs/>
                <w:kern w:val="0"/>
                <w:sz w:val="28"/>
                <w:szCs w:val="28"/>
                <w14:ligatures w14:val="none"/>
              </w:rPr>
            </w:pPr>
            <w:r w:rsidRPr="00E67E50">
              <w:rPr>
                <w:rFonts w:ascii="宋体" w:eastAsia="宋体" w:hAnsi="宋体" w:cs="Arial"/>
                <w:b/>
                <w:bCs/>
                <w:kern w:val="0"/>
                <w:sz w:val="28"/>
                <w:szCs w:val="28"/>
                <w14:ligatures w14:val="none"/>
              </w:rPr>
              <w:t>奉新县中医院城北分院其他设备设施采购项目（第2次）弱电综合设施采购清单</w:t>
            </w:r>
          </w:p>
        </w:tc>
      </w:tr>
      <w:tr w:rsidR="00E67E50" w:rsidRPr="00E67E50" w14:paraId="02CF1FAF" w14:textId="77777777" w:rsidTr="00405B36">
        <w:tc>
          <w:tcPr>
            <w:tcW w:w="0" w:type="auto"/>
            <w:tcBorders>
              <w:top w:val="nil"/>
              <w:left w:val="single" w:sz="4" w:space="0" w:color="000000"/>
              <w:bottom w:val="single" w:sz="4" w:space="0" w:color="000000"/>
              <w:right w:val="single" w:sz="4" w:space="0" w:color="000000"/>
            </w:tcBorders>
            <w:vAlign w:val="center"/>
            <w:hideMark/>
          </w:tcPr>
          <w:p w14:paraId="48702DCA" w14:textId="77777777" w:rsidR="00E67E50" w:rsidRPr="00E67E50" w:rsidRDefault="00E67E50" w:rsidP="00E67E50">
            <w:pPr>
              <w:widowControl/>
              <w:topLinePunct/>
              <w:spacing w:after="0" w:line="240" w:lineRule="auto"/>
              <w:jc w:val="center"/>
              <w:rPr>
                <w:rFonts w:ascii="宋体" w:eastAsia="宋体" w:hAnsi="宋体" w:cs="Arial"/>
                <w:b/>
                <w:bCs/>
                <w:kern w:val="0"/>
                <w:sz w:val="24"/>
                <w14:ligatures w14:val="none"/>
              </w:rPr>
            </w:pPr>
            <w:r w:rsidRPr="00E67E50">
              <w:rPr>
                <w:rFonts w:ascii="宋体" w:eastAsia="宋体" w:hAnsi="宋体" w:cs="Arial"/>
                <w:b/>
                <w:bCs/>
                <w:kern w:val="0"/>
                <w:sz w:val="24"/>
                <w14:ligatures w14:val="none"/>
              </w:rPr>
              <w:t>序号</w:t>
            </w:r>
          </w:p>
        </w:tc>
        <w:tc>
          <w:tcPr>
            <w:tcW w:w="3401" w:type="dxa"/>
            <w:tcBorders>
              <w:top w:val="nil"/>
              <w:left w:val="nil"/>
              <w:bottom w:val="single" w:sz="4" w:space="0" w:color="000000"/>
              <w:right w:val="single" w:sz="4" w:space="0" w:color="000000"/>
            </w:tcBorders>
            <w:vAlign w:val="center"/>
            <w:hideMark/>
          </w:tcPr>
          <w:p w14:paraId="12998244"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名称</w:t>
            </w:r>
          </w:p>
        </w:tc>
        <w:tc>
          <w:tcPr>
            <w:tcW w:w="851" w:type="dxa"/>
            <w:tcBorders>
              <w:top w:val="nil"/>
              <w:left w:val="nil"/>
              <w:bottom w:val="single" w:sz="4" w:space="0" w:color="000000"/>
              <w:right w:val="single" w:sz="4" w:space="0" w:color="000000"/>
            </w:tcBorders>
            <w:vAlign w:val="center"/>
            <w:hideMark/>
          </w:tcPr>
          <w:p w14:paraId="2627230D" w14:textId="77777777" w:rsidR="00E67E50" w:rsidRPr="00E67E50" w:rsidRDefault="00E67E50" w:rsidP="00E67E50">
            <w:pPr>
              <w:widowControl/>
              <w:topLinePunct/>
              <w:spacing w:after="0" w:line="240" w:lineRule="auto"/>
              <w:jc w:val="center"/>
              <w:rPr>
                <w:rFonts w:ascii="宋体" w:eastAsia="宋体" w:hAnsi="宋体" w:cs="Arial"/>
                <w:b/>
                <w:bCs/>
                <w:kern w:val="0"/>
                <w:sz w:val="24"/>
                <w14:ligatures w14:val="none"/>
              </w:rPr>
            </w:pPr>
            <w:r w:rsidRPr="00E67E50">
              <w:rPr>
                <w:rFonts w:ascii="宋体" w:eastAsia="宋体" w:hAnsi="宋体" w:cs="Arial"/>
                <w:b/>
                <w:bCs/>
                <w:kern w:val="0"/>
                <w:sz w:val="24"/>
                <w14:ligatures w14:val="none"/>
              </w:rPr>
              <w:t>单位</w:t>
            </w:r>
          </w:p>
        </w:tc>
        <w:tc>
          <w:tcPr>
            <w:tcW w:w="1417" w:type="dxa"/>
            <w:tcBorders>
              <w:top w:val="nil"/>
              <w:left w:val="nil"/>
              <w:bottom w:val="single" w:sz="4" w:space="0" w:color="000000"/>
              <w:right w:val="single" w:sz="4" w:space="0" w:color="000000"/>
            </w:tcBorders>
            <w:vAlign w:val="center"/>
            <w:hideMark/>
          </w:tcPr>
          <w:p w14:paraId="467873FA" w14:textId="77777777" w:rsidR="00E67E50" w:rsidRPr="00E67E50" w:rsidRDefault="00E67E50" w:rsidP="00E67E50">
            <w:pPr>
              <w:widowControl/>
              <w:topLinePunct/>
              <w:spacing w:after="0" w:line="240" w:lineRule="auto"/>
              <w:jc w:val="center"/>
              <w:rPr>
                <w:rFonts w:ascii="宋体" w:eastAsia="宋体" w:hAnsi="宋体" w:cs="Arial"/>
                <w:b/>
                <w:bCs/>
                <w:kern w:val="0"/>
                <w:sz w:val="24"/>
                <w14:ligatures w14:val="none"/>
              </w:rPr>
            </w:pPr>
            <w:r w:rsidRPr="00E67E50">
              <w:rPr>
                <w:rFonts w:ascii="宋体" w:eastAsia="宋体" w:hAnsi="宋体" w:cs="Arial"/>
                <w:b/>
                <w:bCs/>
                <w:kern w:val="0"/>
                <w:sz w:val="24"/>
                <w14:ligatures w14:val="none"/>
              </w:rPr>
              <w:t>数量</w:t>
            </w:r>
          </w:p>
        </w:tc>
        <w:tc>
          <w:tcPr>
            <w:tcW w:w="3544" w:type="dxa"/>
            <w:tcBorders>
              <w:top w:val="nil"/>
              <w:left w:val="nil"/>
              <w:bottom w:val="single" w:sz="4" w:space="0" w:color="000000"/>
              <w:right w:val="single" w:sz="4" w:space="0" w:color="000000"/>
            </w:tcBorders>
            <w:vAlign w:val="center"/>
            <w:hideMark/>
          </w:tcPr>
          <w:p w14:paraId="160617E3" w14:textId="77777777" w:rsidR="00E67E50" w:rsidRPr="00E67E50" w:rsidRDefault="00E67E50" w:rsidP="00E67E50">
            <w:pPr>
              <w:widowControl/>
              <w:topLinePunct/>
              <w:spacing w:after="0" w:line="240" w:lineRule="auto"/>
              <w:jc w:val="center"/>
              <w:rPr>
                <w:rFonts w:ascii="宋体" w:eastAsia="宋体" w:hAnsi="宋体" w:cs="Arial"/>
                <w:b/>
                <w:bCs/>
                <w:kern w:val="0"/>
                <w:sz w:val="24"/>
                <w14:ligatures w14:val="none"/>
              </w:rPr>
            </w:pPr>
            <w:r w:rsidRPr="00E67E50">
              <w:rPr>
                <w:rFonts w:ascii="宋体" w:eastAsia="宋体" w:hAnsi="宋体" w:cs="Arial"/>
                <w:b/>
                <w:bCs/>
                <w:kern w:val="0"/>
                <w:sz w:val="24"/>
                <w14:ligatures w14:val="none"/>
              </w:rPr>
              <w:t>备注</w:t>
            </w:r>
          </w:p>
        </w:tc>
      </w:tr>
      <w:tr w:rsidR="00E67E50" w:rsidRPr="00E67E50" w14:paraId="3336E42E" w14:textId="77777777" w:rsidTr="00405B36">
        <w:tc>
          <w:tcPr>
            <w:tcW w:w="0" w:type="auto"/>
            <w:tcBorders>
              <w:top w:val="nil"/>
              <w:left w:val="single" w:sz="4" w:space="0" w:color="000000"/>
              <w:bottom w:val="nil"/>
              <w:right w:val="single" w:sz="4" w:space="0" w:color="000000"/>
            </w:tcBorders>
            <w:vAlign w:val="center"/>
            <w:hideMark/>
          </w:tcPr>
          <w:p w14:paraId="5EFF233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 </w:t>
            </w:r>
          </w:p>
        </w:tc>
        <w:tc>
          <w:tcPr>
            <w:tcW w:w="3401" w:type="dxa"/>
            <w:tcBorders>
              <w:top w:val="nil"/>
              <w:left w:val="nil"/>
              <w:bottom w:val="nil"/>
              <w:right w:val="nil"/>
            </w:tcBorders>
            <w:vAlign w:val="center"/>
            <w:hideMark/>
          </w:tcPr>
          <w:p w14:paraId="7CF7AA8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LED显示屏</w:t>
            </w:r>
          </w:p>
        </w:tc>
        <w:tc>
          <w:tcPr>
            <w:tcW w:w="851" w:type="dxa"/>
            <w:tcBorders>
              <w:top w:val="nil"/>
              <w:left w:val="single" w:sz="4" w:space="0" w:color="000000"/>
              <w:bottom w:val="single" w:sz="4" w:space="0" w:color="000000"/>
              <w:right w:val="single" w:sz="4" w:space="0" w:color="000000"/>
            </w:tcBorders>
            <w:vAlign w:val="center"/>
            <w:hideMark/>
          </w:tcPr>
          <w:p w14:paraId="44553BC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w:t>
            </w:r>
          </w:p>
        </w:tc>
        <w:tc>
          <w:tcPr>
            <w:tcW w:w="1417" w:type="dxa"/>
            <w:tcBorders>
              <w:top w:val="nil"/>
              <w:left w:val="nil"/>
              <w:bottom w:val="single" w:sz="4" w:space="0" w:color="000000"/>
              <w:right w:val="single" w:sz="4" w:space="0" w:color="000000"/>
            </w:tcBorders>
            <w:vAlign w:val="center"/>
            <w:hideMark/>
          </w:tcPr>
          <w:p w14:paraId="14E3398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2.76 </w:t>
            </w:r>
          </w:p>
        </w:tc>
        <w:tc>
          <w:tcPr>
            <w:tcW w:w="3544" w:type="dxa"/>
            <w:tcBorders>
              <w:top w:val="nil"/>
              <w:left w:val="nil"/>
              <w:bottom w:val="single" w:sz="4" w:space="0" w:color="000000"/>
              <w:right w:val="single" w:sz="4" w:space="0" w:color="000000"/>
            </w:tcBorders>
            <w:vAlign w:val="center"/>
            <w:hideMark/>
          </w:tcPr>
          <w:p w14:paraId="6C23C484" w14:textId="77777777" w:rsidR="00E67E50" w:rsidRPr="00E67E50" w:rsidRDefault="00E67E50" w:rsidP="00E67E50">
            <w:pPr>
              <w:widowControl/>
              <w:topLinePunct/>
              <w:spacing w:after="0" w:line="240" w:lineRule="auto"/>
              <w:rPr>
                <w:rFonts w:ascii="宋体" w:eastAsia="宋体" w:hAnsi="宋体" w:cs="Arial"/>
                <w:b/>
                <w:bCs/>
                <w:kern w:val="0"/>
                <w:sz w:val="24"/>
                <w14:ligatures w14:val="none"/>
              </w:rPr>
            </w:pPr>
            <w:r w:rsidRPr="00E67E50">
              <w:rPr>
                <w:rFonts w:ascii="宋体" w:eastAsia="宋体" w:hAnsi="宋体" w:cs="Arial"/>
                <w:b/>
                <w:bCs/>
                <w:kern w:val="0"/>
                <w:sz w:val="24"/>
                <w14:ligatures w14:val="none"/>
              </w:rPr>
              <w:t>入门大厅</w:t>
            </w:r>
          </w:p>
        </w:tc>
      </w:tr>
      <w:tr w:rsidR="00E67E50" w:rsidRPr="00E67E50" w14:paraId="285039A2" w14:textId="77777777" w:rsidTr="00405B36">
        <w:tc>
          <w:tcPr>
            <w:tcW w:w="0" w:type="auto"/>
            <w:tcBorders>
              <w:top w:val="single" w:sz="4" w:space="0" w:color="000000"/>
              <w:left w:val="single" w:sz="4" w:space="0" w:color="000000"/>
              <w:bottom w:val="nil"/>
              <w:right w:val="single" w:sz="4" w:space="0" w:color="000000"/>
            </w:tcBorders>
            <w:vAlign w:val="center"/>
            <w:hideMark/>
          </w:tcPr>
          <w:p w14:paraId="5BDC85A9"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2 </w:t>
            </w:r>
          </w:p>
        </w:tc>
        <w:tc>
          <w:tcPr>
            <w:tcW w:w="3401" w:type="dxa"/>
            <w:tcBorders>
              <w:top w:val="single" w:sz="4" w:space="0" w:color="000000"/>
              <w:left w:val="nil"/>
              <w:bottom w:val="single" w:sz="4" w:space="0" w:color="000000"/>
              <w:right w:val="nil"/>
            </w:tcBorders>
            <w:vAlign w:val="center"/>
            <w:hideMark/>
          </w:tcPr>
          <w:p w14:paraId="3600932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视频处理器</w:t>
            </w:r>
          </w:p>
        </w:tc>
        <w:tc>
          <w:tcPr>
            <w:tcW w:w="851" w:type="dxa"/>
            <w:tcBorders>
              <w:top w:val="nil"/>
              <w:left w:val="single" w:sz="4" w:space="0" w:color="000000"/>
              <w:bottom w:val="single" w:sz="4" w:space="0" w:color="000000"/>
              <w:right w:val="single" w:sz="4" w:space="0" w:color="000000"/>
            </w:tcBorders>
            <w:vAlign w:val="center"/>
            <w:hideMark/>
          </w:tcPr>
          <w:p w14:paraId="4F199163"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22EB5D7B"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3A6DFB5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0B45C5E8" w14:textId="77777777" w:rsidTr="00405B36">
        <w:tc>
          <w:tcPr>
            <w:tcW w:w="0" w:type="auto"/>
            <w:tcBorders>
              <w:top w:val="single" w:sz="4" w:space="0" w:color="auto"/>
              <w:left w:val="single" w:sz="4" w:space="0" w:color="auto"/>
              <w:bottom w:val="single" w:sz="4" w:space="0" w:color="000000"/>
              <w:right w:val="single" w:sz="4" w:space="0" w:color="000000"/>
            </w:tcBorders>
            <w:vAlign w:val="center"/>
            <w:hideMark/>
          </w:tcPr>
          <w:p w14:paraId="28BFCD73"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3 </w:t>
            </w:r>
          </w:p>
        </w:tc>
        <w:tc>
          <w:tcPr>
            <w:tcW w:w="3401" w:type="dxa"/>
            <w:tcBorders>
              <w:top w:val="nil"/>
              <w:left w:val="nil"/>
              <w:bottom w:val="single" w:sz="4" w:space="0" w:color="000000"/>
              <w:right w:val="nil"/>
            </w:tcBorders>
            <w:vAlign w:val="center"/>
            <w:hideMark/>
          </w:tcPr>
          <w:p w14:paraId="6139873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全彩专用电源</w:t>
            </w:r>
          </w:p>
        </w:tc>
        <w:tc>
          <w:tcPr>
            <w:tcW w:w="851" w:type="dxa"/>
            <w:tcBorders>
              <w:top w:val="nil"/>
              <w:left w:val="single" w:sz="4" w:space="0" w:color="000000"/>
              <w:bottom w:val="single" w:sz="4" w:space="0" w:color="000000"/>
              <w:right w:val="single" w:sz="4" w:space="0" w:color="000000"/>
            </w:tcBorders>
            <w:vAlign w:val="center"/>
            <w:hideMark/>
          </w:tcPr>
          <w:p w14:paraId="770481DF"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02F739C2"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15.00 </w:t>
            </w:r>
          </w:p>
        </w:tc>
        <w:tc>
          <w:tcPr>
            <w:tcW w:w="3544" w:type="dxa"/>
            <w:tcBorders>
              <w:top w:val="nil"/>
              <w:left w:val="nil"/>
              <w:bottom w:val="single" w:sz="4" w:space="0" w:color="000000"/>
              <w:right w:val="single" w:sz="4" w:space="0" w:color="000000"/>
            </w:tcBorders>
            <w:vAlign w:val="center"/>
            <w:hideMark/>
          </w:tcPr>
          <w:p w14:paraId="616F70C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3F57CE1A" w14:textId="77777777" w:rsidTr="00405B36">
        <w:tc>
          <w:tcPr>
            <w:tcW w:w="0" w:type="auto"/>
            <w:tcBorders>
              <w:top w:val="nil"/>
              <w:left w:val="single" w:sz="4" w:space="0" w:color="000000"/>
              <w:bottom w:val="nil"/>
              <w:right w:val="single" w:sz="4" w:space="0" w:color="000000"/>
            </w:tcBorders>
            <w:vAlign w:val="center"/>
            <w:hideMark/>
          </w:tcPr>
          <w:p w14:paraId="0EC61054"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4 </w:t>
            </w:r>
          </w:p>
        </w:tc>
        <w:tc>
          <w:tcPr>
            <w:tcW w:w="3401" w:type="dxa"/>
            <w:tcBorders>
              <w:top w:val="nil"/>
              <w:left w:val="nil"/>
              <w:bottom w:val="single" w:sz="4" w:space="0" w:color="000000"/>
              <w:right w:val="nil"/>
            </w:tcBorders>
            <w:vAlign w:val="center"/>
            <w:hideMark/>
          </w:tcPr>
          <w:p w14:paraId="5F6D1F1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LED 全彩屏接收卡</w:t>
            </w:r>
          </w:p>
        </w:tc>
        <w:tc>
          <w:tcPr>
            <w:tcW w:w="851" w:type="dxa"/>
            <w:tcBorders>
              <w:top w:val="nil"/>
              <w:left w:val="single" w:sz="4" w:space="0" w:color="000000"/>
              <w:bottom w:val="single" w:sz="4" w:space="0" w:color="000000"/>
              <w:right w:val="single" w:sz="4" w:space="0" w:color="000000"/>
            </w:tcBorders>
            <w:vAlign w:val="center"/>
            <w:hideMark/>
          </w:tcPr>
          <w:p w14:paraId="784E6E26"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张</w:t>
            </w:r>
          </w:p>
        </w:tc>
        <w:tc>
          <w:tcPr>
            <w:tcW w:w="1417" w:type="dxa"/>
            <w:tcBorders>
              <w:top w:val="nil"/>
              <w:left w:val="nil"/>
              <w:bottom w:val="single" w:sz="4" w:space="0" w:color="000000"/>
              <w:right w:val="single" w:sz="4" w:space="0" w:color="000000"/>
            </w:tcBorders>
            <w:vAlign w:val="center"/>
            <w:hideMark/>
          </w:tcPr>
          <w:p w14:paraId="73E49BDE"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6.00 </w:t>
            </w:r>
          </w:p>
        </w:tc>
        <w:tc>
          <w:tcPr>
            <w:tcW w:w="3544" w:type="dxa"/>
            <w:tcBorders>
              <w:top w:val="nil"/>
              <w:left w:val="nil"/>
              <w:bottom w:val="single" w:sz="4" w:space="0" w:color="000000"/>
              <w:right w:val="single" w:sz="4" w:space="0" w:color="000000"/>
            </w:tcBorders>
            <w:vAlign w:val="center"/>
            <w:hideMark/>
          </w:tcPr>
          <w:p w14:paraId="243C7B6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40A9FF62" w14:textId="77777777" w:rsidTr="00405B36">
        <w:tc>
          <w:tcPr>
            <w:tcW w:w="0" w:type="auto"/>
            <w:tcBorders>
              <w:top w:val="single" w:sz="4" w:space="0" w:color="auto"/>
              <w:left w:val="single" w:sz="4" w:space="0" w:color="auto"/>
              <w:bottom w:val="single" w:sz="4" w:space="0" w:color="000000"/>
              <w:right w:val="single" w:sz="4" w:space="0" w:color="000000"/>
            </w:tcBorders>
            <w:vAlign w:val="center"/>
            <w:hideMark/>
          </w:tcPr>
          <w:p w14:paraId="268A9C8E"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5 </w:t>
            </w:r>
          </w:p>
        </w:tc>
        <w:tc>
          <w:tcPr>
            <w:tcW w:w="3401" w:type="dxa"/>
            <w:tcBorders>
              <w:top w:val="nil"/>
              <w:left w:val="nil"/>
              <w:bottom w:val="single" w:sz="4" w:space="0" w:color="000000"/>
              <w:right w:val="nil"/>
            </w:tcBorders>
            <w:hideMark/>
          </w:tcPr>
          <w:p w14:paraId="2EA4B6A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配电箱</w:t>
            </w:r>
          </w:p>
        </w:tc>
        <w:tc>
          <w:tcPr>
            <w:tcW w:w="851" w:type="dxa"/>
            <w:tcBorders>
              <w:top w:val="nil"/>
              <w:left w:val="single" w:sz="4" w:space="0" w:color="000000"/>
              <w:bottom w:val="single" w:sz="4" w:space="0" w:color="000000"/>
              <w:right w:val="single" w:sz="4" w:space="0" w:color="000000"/>
            </w:tcBorders>
            <w:vAlign w:val="center"/>
            <w:hideMark/>
          </w:tcPr>
          <w:p w14:paraId="7FFFC795"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129891B3"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021A292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01EA44E3" w14:textId="77777777" w:rsidTr="00405B36">
        <w:tc>
          <w:tcPr>
            <w:tcW w:w="0" w:type="auto"/>
            <w:tcBorders>
              <w:top w:val="nil"/>
              <w:left w:val="single" w:sz="4" w:space="0" w:color="auto"/>
              <w:bottom w:val="single" w:sz="4" w:space="0" w:color="auto"/>
              <w:right w:val="single" w:sz="4" w:space="0" w:color="000000"/>
            </w:tcBorders>
            <w:vAlign w:val="center"/>
            <w:hideMark/>
          </w:tcPr>
          <w:p w14:paraId="54B72540"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6 </w:t>
            </w:r>
          </w:p>
        </w:tc>
        <w:tc>
          <w:tcPr>
            <w:tcW w:w="3401" w:type="dxa"/>
            <w:tcBorders>
              <w:top w:val="nil"/>
              <w:left w:val="nil"/>
              <w:bottom w:val="single" w:sz="4" w:space="0" w:color="000000"/>
              <w:right w:val="nil"/>
            </w:tcBorders>
            <w:vAlign w:val="center"/>
            <w:hideMark/>
          </w:tcPr>
          <w:p w14:paraId="111CE02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综合布线</w:t>
            </w:r>
          </w:p>
        </w:tc>
        <w:tc>
          <w:tcPr>
            <w:tcW w:w="851" w:type="dxa"/>
            <w:tcBorders>
              <w:top w:val="nil"/>
              <w:left w:val="single" w:sz="4" w:space="0" w:color="000000"/>
              <w:bottom w:val="single" w:sz="4" w:space="0" w:color="000000"/>
              <w:right w:val="single" w:sz="4" w:space="0" w:color="000000"/>
            </w:tcBorders>
            <w:vAlign w:val="center"/>
            <w:hideMark/>
          </w:tcPr>
          <w:p w14:paraId="1BCFA164"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批</w:t>
            </w:r>
          </w:p>
        </w:tc>
        <w:tc>
          <w:tcPr>
            <w:tcW w:w="1417" w:type="dxa"/>
            <w:tcBorders>
              <w:top w:val="nil"/>
              <w:left w:val="nil"/>
              <w:bottom w:val="single" w:sz="4" w:space="0" w:color="000000"/>
              <w:right w:val="single" w:sz="4" w:space="0" w:color="000000"/>
            </w:tcBorders>
            <w:vAlign w:val="center"/>
            <w:hideMark/>
          </w:tcPr>
          <w:p w14:paraId="076F4AC7"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539478C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740CFF6F" w14:textId="77777777" w:rsidTr="00405B36">
        <w:tc>
          <w:tcPr>
            <w:tcW w:w="0" w:type="auto"/>
            <w:tcBorders>
              <w:top w:val="nil"/>
              <w:left w:val="single" w:sz="4" w:space="0" w:color="000000"/>
              <w:bottom w:val="single" w:sz="4" w:space="0" w:color="000000"/>
              <w:right w:val="single" w:sz="4" w:space="0" w:color="000000"/>
            </w:tcBorders>
            <w:vAlign w:val="center"/>
            <w:hideMark/>
          </w:tcPr>
          <w:p w14:paraId="13615CBC"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7 </w:t>
            </w:r>
          </w:p>
        </w:tc>
        <w:tc>
          <w:tcPr>
            <w:tcW w:w="3401" w:type="dxa"/>
            <w:tcBorders>
              <w:top w:val="nil"/>
              <w:left w:val="nil"/>
              <w:bottom w:val="single" w:sz="4" w:space="0" w:color="000000"/>
              <w:right w:val="nil"/>
            </w:tcBorders>
            <w:vAlign w:val="center"/>
            <w:hideMark/>
          </w:tcPr>
          <w:p w14:paraId="192F487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RVV3X4.0</w:t>
            </w:r>
          </w:p>
        </w:tc>
        <w:tc>
          <w:tcPr>
            <w:tcW w:w="851" w:type="dxa"/>
            <w:tcBorders>
              <w:top w:val="nil"/>
              <w:left w:val="single" w:sz="4" w:space="0" w:color="000000"/>
              <w:bottom w:val="single" w:sz="4" w:space="0" w:color="000000"/>
              <w:right w:val="single" w:sz="4" w:space="0" w:color="000000"/>
            </w:tcBorders>
            <w:vAlign w:val="center"/>
            <w:hideMark/>
          </w:tcPr>
          <w:p w14:paraId="45FC594B"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项</w:t>
            </w:r>
          </w:p>
        </w:tc>
        <w:tc>
          <w:tcPr>
            <w:tcW w:w="1417" w:type="dxa"/>
            <w:tcBorders>
              <w:top w:val="nil"/>
              <w:left w:val="nil"/>
              <w:bottom w:val="single" w:sz="4" w:space="0" w:color="000000"/>
              <w:right w:val="single" w:sz="4" w:space="0" w:color="000000"/>
            </w:tcBorders>
            <w:vAlign w:val="center"/>
            <w:hideMark/>
          </w:tcPr>
          <w:p w14:paraId="7CFA7E70"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30D199F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699FA99E" w14:textId="77777777" w:rsidTr="00405B36">
        <w:tc>
          <w:tcPr>
            <w:tcW w:w="0" w:type="auto"/>
            <w:tcBorders>
              <w:top w:val="nil"/>
              <w:left w:val="single" w:sz="4" w:space="0" w:color="auto"/>
              <w:bottom w:val="single" w:sz="4" w:space="0" w:color="auto"/>
              <w:right w:val="single" w:sz="4" w:space="0" w:color="000000"/>
            </w:tcBorders>
            <w:vAlign w:val="center"/>
            <w:hideMark/>
          </w:tcPr>
          <w:p w14:paraId="31B02994"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8 </w:t>
            </w:r>
          </w:p>
        </w:tc>
        <w:tc>
          <w:tcPr>
            <w:tcW w:w="3401" w:type="dxa"/>
            <w:tcBorders>
              <w:top w:val="nil"/>
              <w:left w:val="nil"/>
              <w:bottom w:val="single" w:sz="4" w:space="0" w:color="000000"/>
              <w:right w:val="nil"/>
            </w:tcBorders>
            <w:vAlign w:val="center"/>
            <w:hideMark/>
          </w:tcPr>
          <w:p w14:paraId="4E37EE1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六类非屏蔽双绞线</w:t>
            </w:r>
          </w:p>
        </w:tc>
        <w:tc>
          <w:tcPr>
            <w:tcW w:w="851" w:type="dxa"/>
            <w:tcBorders>
              <w:top w:val="nil"/>
              <w:left w:val="single" w:sz="4" w:space="0" w:color="000000"/>
              <w:bottom w:val="single" w:sz="4" w:space="0" w:color="000000"/>
              <w:right w:val="single" w:sz="4" w:space="0" w:color="000000"/>
            </w:tcBorders>
            <w:vAlign w:val="center"/>
            <w:hideMark/>
          </w:tcPr>
          <w:p w14:paraId="52B64565"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项</w:t>
            </w:r>
          </w:p>
        </w:tc>
        <w:tc>
          <w:tcPr>
            <w:tcW w:w="1417" w:type="dxa"/>
            <w:tcBorders>
              <w:top w:val="nil"/>
              <w:left w:val="nil"/>
              <w:bottom w:val="single" w:sz="4" w:space="0" w:color="000000"/>
              <w:right w:val="single" w:sz="4" w:space="0" w:color="000000"/>
            </w:tcBorders>
            <w:vAlign w:val="center"/>
            <w:hideMark/>
          </w:tcPr>
          <w:p w14:paraId="35910763"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17D536B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60356B88" w14:textId="77777777" w:rsidTr="00405B36">
        <w:tc>
          <w:tcPr>
            <w:tcW w:w="0" w:type="auto"/>
            <w:tcBorders>
              <w:top w:val="nil"/>
              <w:left w:val="single" w:sz="4" w:space="0" w:color="auto"/>
              <w:bottom w:val="single" w:sz="4" w:space="0" w:color="000000"/>
              <w:right w:val="single" w:sz="4" w:space="0" w:color="000000"/>
            </w:tcBorders>
            <w:vAlign w:val="center"/>
            <w:hideMark/>
          </w:tcPr>
          <w:p w14:paraId="2D3B0EA2"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9 </w:t>
            </w:r>
          </w:p>
        </w:tc>
        <w:tc>
          <w:tcPr>
            <w:tcW w:w="3401" w:type="dxa"/>
            <w:tcBorders>
              <w:top w:val="nil"/>
              <w:left w:val="nil"/>
              <w:bottom w:val="single" w:sz="4" w:space="0" w:color="000000"/>
              <w:right w:val="nil"/>
            </w:tcBorders>
            <w:vAlign w:val="center"/>
            <w:hideMark/>
          </w:tcPr>
          <w:p w14:paraId="4DAD167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喇叭</w:t>
            </w:r>
          </w:p>
        </w:tc>
        <w:tc>
          <w:tcPr>
            <w:tcW w:w="851" w:type="dxa"/>
            <w:tcBorders>
              <w:top w:val="nil"/>
              <w:left w:val="single" w:sz="4" w:space="0" w:color="000000"/>
              <w:bottom w:val="single" w:sz="4" w:space="0" w:color="000000"/>
              <w:right w:val="single" w:sz="4" w:space="0" w:color="000000"/>
            </w:tcBorders>
            <w:vAlign w:val="center"/>
            <w:hideMark/>
          </w:tcPr>
          <w:p w14:paraId="0443ED96"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3CFE4DDD"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2.00 </w:t>
            </w:r>
          </w:p>
        </w:tc>
        <w:tc>
          <w:tcPr>
            <w:tcW w:w="3544" w:type="dxa"/>
            <w:tcBorders>
              <w:top w:val="nil"/>
              <w:left w:val="nil"/>
              <w:bottom w:val="single" w:sz="4" w:space="0" w:color="000000"/>
              <w:right w:val="single" w:sz="4" w:space="0" w:color="000000"/>
            </w:tcBorders>
            <w:vAlign w:val="center"/>
            <w:hideMark/>
          </w:tcPr>
          <w:p w14:paraId="02FDDDD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44EC227B" w14:textId="77777777" w:rsidTr="00405B36">
        <w:tc>
          <w:tcPr>
            <w:tcW w:w="0" w:type="auto"/>
            <w:tcBorders>
              <w:top w:val="nil"/>
              <w:left w:val="single" w:sz="4" w:space="0" w:color="auto"/>
              <w:bottom w:val="single" w:sz="4" w:space="0" w:color="auto"/>
              <w:right w:val="single" w:sz="4" w:space="0" w:color="000000"/>
            </w:tcBorders>
            <w:vAlign w:val="center"/>
            <w:hideMark/>
          </w:tcPr>
          <w:p w14:paraId="7C6B3119"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 </w:t>
            </w:r>
          </w:p>
        </w:tc>
        <w:tc>
          <w:tcPr>
            <w:tcW w:w="3401" w:type="dxa"/>
            <w:tcBorders>
              <w:top w:val="nil"/>
              <w:left w:val="nil"/>
              <w:bottom w:val="single" w:sz="4" w:space="0" w:color="000000"/>
              <w:right w:val="nil"/>
            </w:tcBorders>
            <w:hideMark/>
          </w:tcPr>
          <w:p w14:paraId="3747841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音频输入线</w:t>
            </w:r>
          </w:p>
        </w:tc>
        <w:tc>
          <w:tcPr>
            <w:tcW w:w="851" w:type="dxa"/>
            <w:tcBorders>
              <w:top w:val="nil"/>
              <w:left w:val="single" w:sz="4" w:space="0" w:color="000000"/>
              <w:bottom w:val="single" w:sz="4" w:space="0" w:color="000000"/>
              <w:right w:val="single" w:sz="4" w:space="0" w:color="000000"/>
            </w:tcBorders>
            <w:vAlign w:val="center"/>
            <w:hideMark/>
          </w:tcPr>
          <w:p w14:paraId="4DA44C70"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项</w:t>
            </w:r>
          </w:p>
        </w:tc>
        <w:tc>
          <w:tcPr>
            <w:tcW w:w="1417" w:type="dxa"/>
            <w:tcBorders>
              <w:top w:val="nil"/>
              <w:left w:val="nil"/>
              <w:bottom w:val="single" w:sz="4" w:space="0" w:color="000000"/>
              <w:right w:val="single" w:sz="4" w:space="0" w:color="000000"/>
            </w:tcBorders>
            <w:vAlign w:val="center"/>
            <w:hideMark/>
          </w:tcPr>
          <w:p w14:paraId="331540DA"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5165AEB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0457D310" w14:textId="77777777" w:rsidTr="00405B36">
        <w:tc>
          <w:tcPr>
            <w:tcW w:w="0" w:type="auto"/>
            <w:tcBorders>
              <w:top w:val="nil"/>
              <w:left w:val="single" w:sz="4" w:space="0" w:color="auto"/>
              <w:bottom w:val="single" w:sz="4" w:space="0" w:color="000000"/>
              <w:right w:val="single" w:sz="4" w:space="0" w:color="000000"/>
            </w:tcBorders>
            <w:vAlign w:val="center"/>
            <w:hideMark/>
          </w:tcPr>
          <w:p w14:paraId="31F3A286"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lastRenderedPageBreak/>
              <w:t xml:space="preserve">11 </w:t>
            </w:r>
          </w:p>
        </w:tc>
        <w:tc>
          <w:tcPr>
            <w:tcW w:w="3401" w:type="dxa"/>
            <w:tcBorders>
              <w:top w:val="nil"/>
              <w:left w:val="nil"/>
              <w:bottom w:val="single" w:sz="4" w:space="0" w:color="000000"/>
              <w:right w:val="nil"/>
            </w:tcBorders>
            <w:hideMark/>
          </w:tcPr>
          <w:p w14:paraId="6AAEC05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RVV2X1.5</w:t>
            </w:r>
          </w:p>
        </w:tc>
        <w:tc>
          <w:tcPr>
            <w:tcW w:w="851" w:type="dxa"/>
            <w:tcBorders>
              <w:top w:val="nil"/>
              <w:left w:val="single" w:sz="4" w:space="0" w:color="000000"/>
              <w:bottom w:val="single" w:sz="4" w:space="0" w:color="000000"/>
              <w:right w:val="single" w:sz="4" w:space="0" w:color="000000"/>
            </w:tcBorders>
            <w:vAlign w:val="center"/>
            <w:hideMark/>
          </w:tcPr>
          <w:p w14:paraId="4D161616"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项</w:t>
            </w:r>
          </w:p>
        </w:tc>
        <w:tc>
          <w:tcPr>
            <w:tcW w:w="1417" w:type="dxa"/>
            <w:tcBorders>
              <w:top w:val="nil"/>
              <w:left w:val="nil"/>
              <w:bottom w:val="single" w:sz="4" w:space="0" w:color="000000"/>
              <w:right w:val="single" w:sz="4" w:space="0" w:color="000000"/>
            </w:tcBorders>
            <w:vAlign w:val="center"/>
            <w:hideMark/>
          </w:tcPr>
          <w:p w14:paraId="635A1837"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125FE81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77C4E2CA" w14:textId="77777777" w:rsidTr="00405B36">
        <w:tc>
          <w:tcPr>
            <w:tcW w:w="0" w:type="auto"/>
            <w:tcBorders>
              <w:top w:val="nil"/>
              <w:left w:val="single" w:sz="4" w:space="0" w:color="auto"/>
              <w:bottom w:val="single" w:sz="4" w:space="0" w:color="auto"/>
              <w:right w:val="single" w:sz="4" w:space="0" w:color="000000"/>
            </w:tcBorders>
            <w:vAlign w:val="center"/>
            <w:hideMark/>
          </w:tcPr>
          <w:p w14:paraId="3848C755"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12 </w:t>
            </w:r>
          </w:p>
        </w:tc>
        <w:tc>
          <w:tcPr>
            <w:tcW w:w="3401" w:type="dxa"/>
            <w:tcBorders>
              <w:top w:val="nil"/>
              <w:left w:val="nil"/>
              <w:bottom w:val="single" w:sz="4" w:space="0" w:color="000000"/>
              <w:right w:val="nil"/>
            </w:tcBorders>
            <w:hideMark/>
          </w:tcPr>
          <w:p w14:paraId="5B13DC6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音频链接线</w:t>
            </w:r>
          </w:p>
        </w:tc>
        <w:tc>
          <w:tcPr>
            <w:tcW w:w="851" w:type="dxa"/>
            <w:tcBorders>
              <w:top w:val="nil"/>
              <w:left w:val="single" w:sz="4" w:space="0" w:color="000000"/>
              <w:bottom w:val="single" w:sz="4" w:space="0" w:color="000000"/>
              <w:right w:val="single" w:sz="4" w:space="0" w:color="000000"/>
            </w:tcBorders>
            <w:vAlign w:val="center"/>
            <w:hideMark/>
          </w:tcPr>
          <w:p w14:paraId="23FB0AB3"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项</w:t>
            </w:r>
          </w:p>
        </w:tc>
        <w:tc>
          <w:tcPr>
            <w:tcW w:w="1417" w:type="dxa"/>
            <w:tcBorders>
              <w:top w:val="nil"/>
              <w:left w:val="nil"/>
              <w:bottom w:val="single" w:sz="4" w:space="0" w:color="000000"/>
              <w:right w:val="single" w:sz="4" w:space="0" w:color="000000"/>
            </w:tcBorders>
            <w:vAlign w:val="center"/>
            <w:hideMark/>
          </w:tcPr>
          <w:p w14:paraId="70D6401A"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666625C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402677E6" w14:textId="77777777" w:rsidTr="00405B36">
        <w:tc>
          <w:tcPr>
            <w:tcW w:w="0" w:type="auto"/>
            <w:tcBorders>
              <w:top w:val="nil"/>
              <w:left w:val="single" w:sz="4" w:space="0" w:color="auto"/>
              <w:bottom w:val="single" w:sz="4" w:space="0" w:color="000000"/>
              <w:right w:val="single" w:sz="4" w:space="0" w:color="000000"/>
            </w:tcBorders>
            <w:vAlign w:val="center"/>
            <w:hideMark/>
          </w:tcPr>
          <w:p w14:paraId="573D5DDC"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13 </w:t>
            </w:r>
          </w:p>
        </w:tc>
        <w:tc>
          <w:tcPr>
            <w:tcW w:w="3401" w:type="dxa"/>
            <w:tcBorders>
              <w:top w:val="nil"/>
              <w:left w:val="nil"/>
              <w:bottom w:val="single" w:sz="4" w:space="0" w:color="000000"/>
              <w:right w:val="nil"/>
            </w:tcBorders>
            <w:vAlign w:val="center"/>
            <w:hideMark/>
          </w:tcPr>
          <w:p w14:paraId="6846B22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功放</w:t>
            </w:r>
          </w:p>
        </w:tc>
        <w:tc>
          <w:tcPr>
            <w:tcW w:w="851" w:type="dxa"/>
            <w:tcBorders>
              <w:top w:val="nil"/>
              <w:left w:val="single" w:sz="4" w:space="0" w:color="000000"/>
              <w:bottom w:val="single" w:sz="4" w:space="0" w:color="000000"/>
              <w:right w:val="single" w:sz="4" w:space="0" w:color="000000"/>
            </w:tcBorders>
            <w:vAlign w:val="center"/>
            <w:hideMark/>
          </w:tcPr>
          <w:p w14:paraId="7B2CD429"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01D414DF"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403158B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538E4115" w14:textId="77777777" w:rsidTr="00405B36">
        <w:tc>
          <w:tcPr>
            <w:tcW w:w="0" w:type="auto"/>
            <w:tcBorders>
              <w:top w:val="nil"/>
              <w:left w:val="single" w:sz="4" w:space="0" w:color="auto"/>
              <w:bottom w:val="single" w:sz="4" w:space="0" w:color="auto"/>
              <w:right w:val="single" w:sz="4" w:space="0" w:color="000000"/>
            </w:tcBorders>
            <w:vAlign w:val="center"/>
            <w:hideMark/>
          </w:tcPr>
          <w:p w14:paraId="1ED27B3D"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14 </w:t>
            </w:r>
          </w:p>
        </w:tc>
        <w:tc>
          <w:tcPr>
            <w:tcW w:w="3401" w:type="dxa"/>
            <w:tcBorders>
              <w:top w:val="nil"/>
              <w:left w:val="nil"/>
              <w:bottom w:val="single" w:sz="4" w:space="0" w:color="000000"/>
              <w:right w:val="single" w:sz="4" w:space="0" w:color="000000"/>
            </w:tcBorders>
            <w:vAlign w:val="center"/>
            <w:hideMark/>
          </w:tcPr>
          <w:p w14:paraId="0BCE8DF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铝合金边框</w:t>
            </w:r>
          </w:p>
        </w:tc>
        <w:tc>
          <w:tcPr>
            <w:tcW w:w="851" w:type="dxa"/>
            <w:tcBorders>
              <w:top w:val="nil"/>
              <w:left w:val="nil"/>
              <w:bottom w:val="single" w:sz="4" w:space="0" w:color="000000"/>
              <w:right w:val="single" w:sz="4" w:space="0" w:color="000000"/>
            </w:tcBorders>
            <w:vAlign w:val="center"/>
            <w:hideMark/>
          </w:tcPr>
          <w:p w14:paraId="0E29A037"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w:t>
            </w:r>
          </w:p>
        </w:tc>
        <w:tc>
          <w:tcPr>
            <w:tcW w:w="1417" w:type="dxa"/>
            <w:tcBorders>
              <w:top w:val="nil"/>
              <w:left w:val="nil"/>
              <w:bottom w:val="single" w:sz="4" w:space="0" w:color="000000"/>
              <w:right w:val="single" w:sz="4" w:space="0" w:color="000000"/>
            </w:tcBorders>
            <w:vAlign w:val="center"/>
            <w:hideMark/>
          </w:tcPr>
          <w:p w14:paraId="6DF42323"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2.76 </w:t>
            </w:r>
          </w:p>
        </w:tc>
        <w:tc>
          <w:tcPr>
            <w:tcW w:w="3544" w:type="dxa"/>
            <w:tcBorders>
              <w:top w:val="nil"/>
              <w:left w:val="nil"/>
              <w:bottom w:val="single" w:sz="4" w:space="0" w:color="000000"/>
              <w:right w:val="single" w:sz="4" w:space="0" w:color="000000"/>
            </w:tcBorders>
            <w:vAlign w:val="center"/>
            <w:hideMark/>
          </w:tcPr>
          <w:p w14:paraId="49F4E8A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r w:rsidR="00E67E50" w:rsidRPr="00E67E50" w14:paraId="2BBECF9B" w14:textId="77777777" w:rsidTr="00405B36">
        <w:tc>
          <w:tcPr>
            <w:tcW w:w="0" w:type="auto"/>
            <w:vMerge w:val="restart"/>
            <w:tcBorders>
              <w:top w:val="nil"/>
              <w:left w:val="single" w:sz="4" w:space="0" w:color="auto"/>
              <w:bottom w:val="single" w:sz="4" w:space="0" w:color="000000"/>
              <w:right w:val="single" w:sz="4" w:space="0" w:color="000000"/>
            </w:tcBorders>
            <w:vAlign w:val="center"/>
            <w:hideMark/>
          </w:tcPr>
          <w:p w14:paraId="1363AA7C"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15 </w:t>
            </w:r>
          </w:p>
        </w:tc>
        <w:tc>
          <w:tcPr>
            <w:tcW w:w="3401" w:type="dxa"/>
            <w:vMerge w:val="restart"/>
            <w:tcBorders>
              <w:top w:val="nil"/>
              <w:left w:val="single" w:sz="4" w:space="0" w:color="000000"/>
              <w:bottom w:val="single" w:sz="4" w:space="0" w:color="000000"/>
              <w:right w:val="single" w:sz="4" w:space="0" w:color="000000"/>
            </w:tcBorders>
            <w:vAlign w:val="center"/>
            <w:hideMark/>
          </w:tcPr>
          <w:p w14:paraId="71900114"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全屋无线网络覆盖</w:t>
            </w:r>
          </w:p>
        </w:tc>
        <w:tc>
          <w:tcPr>
            <w:tcW w:w="851" w:type="dxa"/>
            <w:tcBorders>
              <w:top w:val="nil"/>
              <w:left w:val="nil"/>
              <w:bottom w:val="single" w:sz="4" w:space="0" w:color="000000"/>
              <w:right w:val="single" w:sz="4" w:space="0" w:color="000000"/>
            </w:tcBorders>
            <w:vAlign w:val="center"/>
            <w:hideMark/>
          </w:tcPr>
          <w:p w14:paraId="3C8658A6"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09039FDD"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6B18A6A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综合大楼、网关</w:t>
            </w:r>
          </w:p>
        </w:tc>
      </w:tr>
      <w:tr w:rsidR="00E67E50" w:rsidRPr="00E67E50" w14:paraId="1FABABD3" w14:textId="77777777" w:rsidTr="00405B36">
        <w:tc>
          <w:tcPr>
            <w:tcW w:w="0" w:type="auto"/>
            <w:vMerge/>
            <w:tcBorders>
              <w:top w:val="nil"/>
              <w:left w:val="single" w:sz="4" w:space="0" w:color="auto"/>
              <w:bottom w:val="single" w:sz="4" w:space="0" w:color="000000"/>
              <w:right w:val="single" w:sz="4" w:space="0" w:color="000000"/>
            </w:tcBorders>
            <w:vAlign w:val="center"/>
            <w:hideMark/>
          </w:tcPr>
          <w:p w14:paraId="522F2CE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3401" w:type="dxa"/>
            <w:vMerge/>
            <w:tcBorders>
              <w:top w:val="nil"/>
              <w:left w:val="single" w:sz="4" w:space="0" w:color="000000"/>
              <w:bottom w:val="single" w:sz="4" w:space="0" w:color="000000"/>
              <w:right w:val="single" w:sz="4" w:space="0" w:color="000000"/>
            </w:tcBorders>
            <w:vAlign w:val="center"/>
            <w:hideMark/>
          </w:tcPr>
          <w:p w14:paraId="76DB3BB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851" w:type="dxa"/>
            <w:tcBorders>
              <w:top w:val="nil"/>
              <w:left w:val="nil"/>
              <w:bottom w:val="single" w:sz="4" w:space="0" w:color="000000"/>
              <w:right w:val="single" w:sz="4" w:space="0" w:color="000000"/>
            </w:tcBorders>
            <w:vAlign w:val="center"/>
            <w:hideMark/>
          </w:tcPr>
          <w:p w14:paraId="538FB1FA"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4AABA873"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2.00 </w:t>
            </w:r>
          </w:p>
        </w:tc>
        <w:tc>
          <w:tcPr>
            <w:tcW w:w="3544" w:type="dxa"/>
            <w:tcBorders>
              <w:top w:val="nil"/>
              <w:left w:val="nil"/>
              <w:bottom w:val="single" w:sz="4" w:space="0" w:color="000000"/>
              <w:right w:val="single" w:sz="4" w:space="0" w:color="000000"/>
            </w:tcBorders>
            <w:vAlign w:val="center"/>
            <w:hideMark/>
          </w:tcPr>
          <w:p w14:paraId="366A1B7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POE 交换</w:t>
            </w:r>
          </w:p>
        </w:tc>
      </w:tr>
      <w:tr w:rsidR="00E67E50" w:rsidRPr="00E67E50" w14:paraId="2C01C699" w14:textId="77777777" w:rsidTr="00405B36">
        <w:tc>
          <w:tcPr>
            <w:tcW w:w="0" w:type="auto"/>
            <w:vMerge/>
            <w:tcBorders>
              <w:top w:val="nil"/>
              <w:left w:val="single" w:sz="4" w:space="0" w:color="auto"/>
              <w:bottom w:val="single" w:sz="4" w:space="0" w:color="000000"/>
              <w:right w:val="single" w:sz="4" w:space="0" w:color="000000"/>
            </w:tcBorders>
            <w:vAlign w:val="center"/>
            <w:hideMark/>
          </w:tcPr>
          <w:p w14:paraId="17EB751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3401" w:type="dxa"/>
            <w:vMerge/>
            <w:tcBorders>
              <w:top w:val="nil"/>
              <w:left w:val="single" w:sz="4" w:space="0" w:color="000000"/>
              <w:bottom w:val="single" w:sz="4" w:space="0" w:color="000000"/>
              <w:right w:val="single" w:sz="4" w:space="0" w:color="000000"/>
            </w:tcBorders>
            <w:vAlign w:val="center"/>
            <w:hideMark/>
          </w:tcPr>
          <w:p w14:paraId="3EF829C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851" w:type="dxa"/>
            <w:tcBorders>
              <w:top w:val="nil"/>
              <w:left w:val="nil"/>
              <w:bottom w:val="single" w:sz="4" w:space="0" w:color="000000"/>
              <w:right w:val="single" w:sz="4" w:space="0" w:color="000000"/>
            </w:tcBorders>
            <w:vAlign w:val="center"/>
            <w:hideMark/>
          </w:tcPr>
          <w:p w14:paraId="5168A8FD"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3727D3FE"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0DFC883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接入交换</w:t>
            </w:r>
          </w:p>
        </w:tc>
      </w:tr>
      <w:tr w:rsidR="00E67E50" w:rsidRPr="00E67E50" w14:paraId="3FA985CE" w14:textId="77777777" w:rsidTr="00405B36">
        <w:tc>
          <w:tcPr>
            <w:tcW w:w="0" w:type="auto"/>
            <w:vMerge/>
            <w:tcBorders>
              <w:top w:val="nil"/>
              <w:left w:val="single" w:sz="4" w:space="0" w:color="auto"/>
              <w:bottom w:val="single" w:sz="4" w:space="0" w:color="000000"/>
              <w:right w:val="single" w:sz="4" w:space="0" w:color="000000"/>
            </w:tcBorders>
            <w:vAlign w:val="center"/>
            <w:hideMark/>
          </w:tcPr>
          <w:p w14:paraId="5B2CACA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3401" w:type="dxa"/>
            <w:vMerge/>
            <w:tcBorders>
              <w:top w:val="nil"/>
              <w:left w:val="single" w:sz="4" w:space="0" w:color="000000"/>
              <w:bottom w:val="single" w:sz="4" w:space="0" w:color="000000"/>
              <w:right w:val="single" w:sz="4" w:space="0" w:color="000000"/>
            </w:tcBorders>
            <w:vAlign w:val="center"/>
            <w:hideMark/>
          </w:tcPr>
          <w:p w14:paraId="5BE8710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851" w:type="dxa"/>
            <w:tcBorders>
              <w:top w:val="nil"/>
              <w:left w:val="nil"/>
              <w:bottom w:val="single" w:sz="4" w:space="0" w:color="000000"/>
              <w:right w:val="single" w:sz="4" w:space="0" w:color="000000"/>
            </w:tcBorders>
            <w:vAlign w:val="center"/>
            <w:hideMark/>
          </w:tcPr>
          <w:p w14:paraId="7F455576"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21EC7EFD"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5.00 </w:t>
            </w:r>
          </w:p>
        </w:tc>
        <w:tc>
          <w:tcPr>
            <w:tcW w:w="3544" w:type="dxa"/>
            <w:tcBorders>
              <w:top w:val="nil"/>
              <w:left w:val="nil"/>
              <w:bottom w:val="single" w:sz="4" w:space="0" w:color="000000"/>
              <w:right w:val="single" w:sz="4" w:space="0" w:color="000000"/>
            </w:tcBorders>
            <w:vAlign w:val="center"/>
            <w:hideMark/>
          </w:tcPr>
          <w:p w14:paraId="08D071C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面板 AP</w:t>
            </w:r>
          </w:p>
        </w:tc>
      </w:tr>
      <w:tr w:rsidR="00E67E50" w:rsidRPr="00E67E50" w14:paraId="39F592C3" w14:textId="77777777" w:rsidTr="00405B36">
        <w:tc>
          <w:tcPr>
            <w:tcW w:w="0" w:type="auto"/>
            <w:vMerge/>
            <w:tcBorders>
              <w:top w:val="nil"/>
              <w:left w:val="single" w:sz="4" w:space="0" w:color="auto"/>
              <w:bottom w:val="single" w:sz="4" w:space="0" w:color="000000"/>
              <w:right w:val="single" w:sz="4" w:space="0" w:color="000000"/>
            </w:tcBorders>
            <w:vAlign w:val="center"/>
            <w:hideMark/>
          </w:tcPr>
          <w:p w14:paraId="657F179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3401" w:type="dxa"/>
            <w:vMerge/>
            <w:tcBorders>
              <w:top w:val="nil"/>
              <w:left w:val="single" w:sz="4" w:space="0" w:color="000000"/>
              <w:bottom w:val="single" w:sz="4" w:space="0" w:color="000000"/>
              <w:right w:val="single" w:sz="4" w:space="0" w:color="000000"/>
            </w:tcBorders>
            <w:vAlign w:val="center"/>
            <w:hideMark/>
          </w:tcPr>
          <w:p w14:paraId="57B9AB7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851" w:type="dxa"/>
            <w:tcBorders>
              <w:top w:val="nil"/>
              <w:left w:val="nil"/>
              <w:bottom w:val="single" w:sz="4" w:space="0" w:color="000000"/>
              <w:right w:val="single" w:sz="4" w:space="0" w:color="000000"/>
            </w:tcBorders>
            <w:vAlign w:val="center"/>
            <w:hideMark/>
          </w:tcPr>
          <w:p w14:paraId="08F3CE5F"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台</w:t>
            </w:r>
          </w:p>
        </w:tc>
        <w:tc>
          <w:tcPr>
            <w:tcW w:w="1417" w:type="dxa"/>
            <w:tcBorders>
              <w:top w:val="nil"/>
              <w:left w:val="nil"/>
              <w:bottom w:val="single" w:sz="4" w:space="0" w:color="000000"/>
              <w:right w:val="single" w:sz="4" w:space="0" w:color="000000"/>
            </w:tcBorders>
            <w:vAlign w:val="center"/>
            <w:hideMark/>
          </w:tcPr>
          <w:p w14:paraId="0C40D9B2"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 xml:space="preserve">12.00 </w:t>
            </w:r>
          </w:p>
        </w:tc>
        <w:tc>
          <w:tcPr>
            <w:tcW w:w="3544" w:type="dxa"/>
            <w:tcBorders>
              <w:top w:val="nil"/>
              <w:left w:val="nil"/>
              <w:bottom w:val="single" w:sz="4" w:space="0" w:color="000000"/>
              <w:right w:val="single" w:sz="4" w:space="0" w:color="000000"/>
            </w:tcBorders>
            <w:vAlign w:val="center"/>
            <w:hideMark/>
          </w:tcPr>
          <w:p w14:paraId="2EEC4A9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吸顶 AP</w:t>
            </w:r>
          </w:p>
        </w:tc>
      </w:tr>
      <w:tr w:rsidR="00E67E50" w:rsidRPr="00E67E50" w14:paraId="37831F21" w14:textId="77777777" w:rsidTr="00405B36">
        <w:tc>
          <w:tcPr>
            <w:tcW w:w="0" w:type="auto"/>
            <w:tcBorders>
              <w:top w:val="nil"/>
              <w:left w:val="single" w:sz="4" w:space="0" w:color="000000"/>
              <w:bottom w:val="nil"/>
              <w:right w:val="single" w:sz="4" w:space="0" w:color="000000"/>
            </w:tcBorders>
            <w:vAlign w:val="center"/>
            <w:hideMark/>
          </w:tcPr>
          <w:p w14:paraId="1D0C26D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16 </w:t>
            </w:r>
          </w:p>
        </w:tc>
        <w:tc>
          <w:tcPr>
            <w:tcW w:w="3401" w:type="dxa"/>
            <w:tcBorders>
              <w:top w:val="nil"/>
              <w:left w:val="nil"/>
              <w:bottom w:val="single" w:sz="4" w:space="0" w:color="000000"/>
              <w:right w:val="single" w:sz="4" w:space="0" w:color="000000"/>
            </w:tcBorders>
            <w:vAlign w:val="center"/>
            <w:hideMark/>
          </w:tcPr>
          <w:p w14:paraId="763BFF4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护士站呼叫系统</w:t>
            </w:r>
          </w:p>
        </w:tc>
        <w:tc>
          <w:tcPr>
            <w:tcW w:w="851" w:type="dxa"/>
            <w:tcBorders>
              <w:top w:val="nil"/>
              <w:left w:val="nil"/>
              <w:bottom w:val="single" w:sz="4" w:space="0" w:color="000000"/>
              <w:right w:val="single" w:sz="4" w:space="0" w:color="000000"/>
            </w:tcBorders>
            <w:vAlign w:val="center"/>
            <w:hideMark/>
          </w:tcPr>
          <w:p w14:paraId="76BDC89E" w14:textId="77777777" w:rsidR="00E67E50" w:rsidRPr="00E67E50" w:rsidRDefault="00E67E50" w:rsidP="00E67E50">
            <w:pPr>
              <w:widowControl/>
              <w:topLinePunct/>
              <w:spacing w:after="0" w:line="240" w:lineRule="auto"/>
              <w:ind w:firstLineChars="100" w:firstLine="240"/>
              <w:rPr>
                <w:rFonts w:ascii="宋体" w:eastAsia="宋体" w:hAnsi="宋体" w:cs="Arial"/>
                <w:kern w:val="0"/>
                <w:sz w:val="24"/>
                <w14:ligatures w14:val="none"/>
              </w:rPr>
            </w:pPr>
            <w:r w:rsidRPr="00E67E50">
              <w:rPr>
                <w:rFonts w:ascii="宋体" w:eastAsia="宋体" w:hAnsi="宋体" w:cs="Arial"/>
                <w:kern w:val="0"/>
                <w:sz w:val="24"/>
                <w14:ligatures w14:val="none"/>
              </w:rPr>
              <w:t>项</w:t>
            </w:r>
          </w:p>
        </w:tc>
        <w:tc>
          <w:tcPr>
            <w:tcW w:w="1417" w:type="dxa"/>
            <w:tcBorders>
              <w:top w:val="nil"/>
              <w:left w:val="nil"/>
              <w:bottom w:val="single" w:sz="4" w:space="0" w:color="000000"/>
              <w:right w:val="single" w:sz="4" w:space="0" w:color="000000"/>
            </w:tcBorders>
            <w:vAlign w:val="center"/>
            <w:hideMark/>
          </w:tcPr>
          <w:p w14:paraId="69C656A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1.00 </w:t>
            </w:r>
          </w:p>
        </w:tc>
        <w:tc>
          <w:tcPr>
            <w:tcW w:w="3544" w:type="dxa"/>
            <w:tcBorders>
              <w:top w:val="nil"/>
              <w:left w:val="nil"/>
              <w:bottom w:val="single" w:sz="4" w:space="0" w:color="000000"/>
              <w:right w:val="single" w:sz="4" w:space="0" w:color="000000"/>
            </w:tcBorders>
            <w:vAlign w:val="center"/>
            <w:hideMark/>
          </w:tcPr>
          <w:p w14:paraId="78F704E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 xml:space="preserve">　</w:t>
            </w:r>
          </w:p>
        </w:tc>
      </w:tr>
    </w:tbl>
    <w:p w14:paraId="3C4E0457"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781" w:type="dxa"/>
        <w:tblInd w:w="108" w:type="dxa"/>
        <w:tblLook w:val="04A0" w:firstRow="1" w:lastRow="0" w:firstColumn="1" w:lastColumn="0" w:noHBand="0" w:noVBand="1"/>
      </w:tblPr>
      <w:tblGrid>
        <w:gridCol w:w="662"/>
        <w:gridCol w:w="3307"/>
        <w:gridCol w:w="1276"/>
        <w:gridCol w:w="992"/>
        <w:gridCol w:w="3544"/>
      </w:tblGrid>
      <w:tr w:rsidR="00E67E50" w:rsidRPr="00E67E50" w14:paraId="35BACCA3" w14:textId="77777777" w:rsidTr="00405B36">
        <w:tc>
          <w:tcPr>
            <w:tcW w:w="9781" w:type="dxa"/>
            <w:gridSpan w:val="5"/>
            <w:tcBorders>
              <w:top w:val="nil"/>
              <w:left w:val="nil"/>
              <w:bottom w:val="single" w:sz="4" w:space="0" w:color="auto"/>
              <w:right w:val="nil"/>
            </w:tcBorders>
            <w:vAlign w:val="center"/>
            <w:hideMark/>
          </w:tcPr>
          <w:p w14:paraId="18093ECC" w14:textId="77777777" w:rsidR="00E67E50" w:rsidRPr="00E67E50" w:rsidRDefault="00E67E50" w:rsidP="00E67E50">
            <w:pPr>
              <w:widowControl/>
              <w:topLinePunct/>
              <w:spacing w:after="0" w:line="240" w:lineRule="auto"/>
              <w:jc w:val="center"/>
              <w:rPr>
                <w:rFonts w:ascii="宋体" w:eastAsia="宋体" w:hAnsi="宋体" w:cs="Arial"/>
                <w:b/>
                <w:bCs/>
                <w:kern w:val="0"/>
                <w:sz w:val="28"/>
                <w:szCs w:val="28"/>
                <w14:ligatures w14:val="none"/>
              </w:rPr>
            </w:pPr>
            <w:r w:rsidRPr="00E67E50">
              <w:rPr>
                <w:rFonts w:ascii="宋体" w:eastAsia="宋体" w:hAnsi="宋体" w:cs="Arial"/>
                <w:b/>
                <w:bCs/>
                <w:kern w:val="0"/>
                <w:sz w:val="28"/>
                <w:szCs w:val="28"/>
                <w14:ligatures w14:val="none"/>
              </w:rPr>
              <w:t>奉新县中医院城北分院其他设备设施采购项目（第2次）导引标识牌采购清单</w:t>
            </w:r>
          </w:p>
        </w:tc>
      </w:tr>
      <w:tr w:rsidR="00E67E50" w:rsidRPr="00E67E50" w14:paraId="388B4C0F" w14:textId="77777777" w:rsidTr="00405B36">
        <w:tc>
          <w:tcPr>
            <w:tcW w:w="0" w:type="auto"/>
            <w:tcBorders>
              <w:top w:val="nil"/>
              <w:left w:val="single" w:sz="4" w:space="0" w:color="000000"/>
              <w:bottom w:val="single" w:sz="4" w:space="0" w:color="000000"/>
              <w:right w:val="single" w:sz="4" w:space="0" w:color="000000"/>
            </w:tcBorders>
            <w:vAlign w:val="center"/>
            <w:hideMark/>
          </w:tcPr>
          <w:p w14:paraId="5A49495A"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3307" w:type="dxa"/>
            <w:tcBorders>
              <w:top w:val="nil"/>
              <w:left w:val="nil"/>
              <w:bottom w:val="single" w:sz="4" w:space="0" w:color="000000"/>
              <w:right w:val="single" w:sz="4" w:space="0" w:color="000000"/>
            </w:tcBorders>
            <w:vAlign w:val="center"/>
            <w:hideMark/>
          </w:tcPr>
          <w:p w14:paraId="488FEE1E"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1276" w:type="dxa"/>
            <w:tcBorders>
              <w:top w:val="nil"/>
              <w:left w:val="nil"/>
              <w:bottom w:val="single" w:sz="4" w:space="0" w:color="000000"/>
              <w:right w:val="single" w:sz="4" w:space="0" w:color="000000"/>
            </w:tcBorders>
            <w:vAlign w:val="center"/>
            <w:hideMark/>
          </w:tcPr>
          <w:p w14:paraId="54AEC85E"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单位</w:t>
            </w:r>
          </w:p>
        </w:tc>
        <w:tc>
          <w:tcPr>
            <w:tcW w:w="992" w:type="dxa"/>
            <w:tcBorders>
              <w:top w:val="nil"/>
              <w:left w:val="nil"/>
              <w:bottom w:val="single" w:sz="4" w:space="0" w:color="000000"/>
              <w:right w:val="single" w:sz="4" w:space="0" w:color="000000"/>
            </w:tcBorders>
            <w:vAlign w:val="center"/>
            <w:hideMark/>
          </w:tcPr>
          <w:p w14:paraId="5049A553"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数量</w:t>
            </w:r>
          </w:p>
        </w:tc>
        <w:tc>
          <w:tcPr>
            <w:tcW w:w="3544" w:type="dxa"/>
            <w:tcBorders>
              <w:top w:val="nil"/>
              <w:left w:val="nil"/>
              <w:bottom w:val="single" w:sz="4" w:space="0" w:color="000000"/>
              <w:right w:val="single" w:sz="4" w:space="0" w:color="000000"/>
            </w:tcBorders>
            <w:vAlign w:val="center"/>
            <w:hideMark/>
          </w:tcPr>
          <w:p w14:paraId="34583F90" w14:textId="77777777" w:rsidR="00E67E50" w:rsidRPr="00E67E50" w:rsidRDefault="00E67E50" w:rsidP="00E67E50">
            <w:pPr>
              <w:widowControl/>
              <w:topLinePunct/>
              <w:spacing w:after="0" w:line="240" w:lineRule="auto"/>
              <w:jc w:val="center"/>
              <w:rPr>
                <w:rFonts w:ascii="Arial" w:eastAsia="宋体" w:hAnsi="Arial" w:cs="Arial"/>
                <w:b/>
                <w:bCs/>
                <w:kern w:val="0"/>
                <w:szCs w:val="22"/>
                <w14:ligatures w14:val="none"/>
              </w:rPr>
            </w:pPr>
            <w:r w:rsidRPr="00E67E50">
              <w:rPr>
                <w:rFonts w:ascii="宋体" w:eastAsia="宋体" w:hAnsi="宋体" w:cs="Arial"/>
                <w:b/>
                <w:bCs/>
                <w:kern w:val="0"/>
                <w:szCs w:val="22"/>
                <w14:ligatures w14:val="none"/>
              </w:rPr>
              <w:t>备注</w:t>
            </w:r>
          </w:p>
        </w:tc>
      </w:tr>
      <w:tr w:rsidR="00E67E50" w:rsidRPr="00E67E50" w14:paraId="6F1D9AB3" w14:textId="77777777" w:rsidTr="00405B36">
        <w:tc>
          <w:tcPr>
            <w:tcW w:w="0" w:type="auto"/>
            <w:tcBorders>
              <w:top w:val="nil"/>
              <w:left w:val="single" w:sz="4" w:space="0" w:color="000000"/>
              <w:bottom w:val="single" w:sz="4" w:space="0" w:color="000000"/>
              <w:right w:val="single" w:sz="4" w:space="0" w:color="000000"/>
            </w:tcBorders>
            <w:vAlign w:val="center"/>
            <w:hideMark/>
          </w:tcPr>
          <w:p w14:paraId="52F19FA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307" w:type="dxa"/>
            <w:tcBorders>
              <w:top w:val="nil"/>
              <w:left w:val="nil"/>
              <w:bottom w:val="single" w:sz="4" w:space="0" w:color="000000"/>
              <w:right w:val="single" w:sz="4" w:space="0" w:color="000000"/>
            </w:tcBorders>
            <w:vAlign w:val="center"/>
            <w:hideMark/>
          </w:tcPr>
          <w:p w14:paraId="1A85EEE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冲孔发光字</w:t>
            </w:r>
            <w:r w:rsidRPr="00E67E50">
              <w:rPr>
                <w:rFonts w:ascii="Arial" w:eastAsia="宋体" w:hAnsi="Arial" w:cs="Arial"/>
                <w:kern w:val="0"/>
                <w:sz w:val="24"/>
                <w14:ligatures w14:val="none"/>
              </w:rPr>
              <w:t>-2000mm</w:t>
            </w:r>
          </w:p>
        </w:tc>
        <w:tc>
          <w:tcPr>
            <w:tcW w:w="1276" w:type="dxa"/>
            <w:tcBorders>
              <w:top w:val="nil"/>
              <w:left w:val="nil"/>
              <w:bottom w:val="single" w:sz="4" w:space="0" w:color="000000"/>
              <w:right w:val="single" w:sz="4" w:space="0" w:color="000000"/>
            </w:tcBorders>
            <w:vAlign w:val="center"/>
            <w:hideMark/>
          </w:tcPr>
          <w:p w14:paraId="1F2BFB9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平方米</w:t>
            </w:r>
          </w:p>
        </w:tc>
        <w:tc>
          <w:tcPr>
            <w:tcW w:w="992" w:type="dxa"/>
            <w:tcBorders>
              <w:top w:val="nil"/>
              <w:left w:val="nil"/>
              <w:bottom w:val="single" w:sz="4" w:space="0" w:color="000000"/>
              <w:right w:val="single" w:sz="4" w:space="0" w:color="000000"/>
            </w:tcBorders>
            <w:vAlign w:val="center"/>
            <w:hideMark/>
          </w:tcPr>
          <w:p w14:paraId="755F0B7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3544" w:type="dxa"/>
            <w:tcBorders>
              <w:top w:val="nil"/>
              <w:left w:val="nil"/>
              <w:bottom w:val="single" w:sz="4" w:space="0" w:color="000000"/>
              <w:right w:val="single" w:sz="4" w:space="0" w:color="000000"/>
            </w:tcBorders>
            <w:hideMark/>
          </w:tcPr>
          <w:p w14:paraId="5A46F479"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08480768" w14:textId="77777777" w:rsidTr="00405B36">
        <w:tc>
          <w:tcPr>
            <w:tcW w:w="0" w:type="auto"/>
            <w:tcBorders>
              <w:top w:val="nil"/>
              <w:left w:val="single" w:sz="4" w:space="0" w:color="000000"/>
              <w:bottom w:val="single" w:sz="4" w:space="0" w:color="000000"/>
              <w:right w:val="single" w:sz="4" w:space="0" w:color="000000"/>
            </w:tcBorders>
            <w:vAlign w:val="center"/>
            <w:hideMark/>
          </w:tcPr>
          <w:p w14:paraId="5DC4AF9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 </w:t>
            </w:r>
          </w:p>
        </w:tc>
        <w:tc>
          <w:tcPr>
            <w:tcW w:w="3307" w:type="dxa"/>
            <w:tcBorders>
              <w:top w:val="nil"/>
              <w:left w:val="nil"/>
              <w:bottom w:val="single" w:sz="4" w:space="0" w:color="000000"/>
              <w:right w:val="single" w:sz="4" w:space="0" w:color="000000"/>
            </w:tcBorders>
            <w:vAlign w:val="center"/>
            <w:hideMark/>
          </w:tcPr>
          <w:p w14:paraId="5D907FA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冲孔发光字</w:t>
            </w:r>
            <w:r w:rsidRPr="00E67E50">
              <w:rPr>
                <w:rFonts w:ascii="Arial" w:eastAsia="宋体" w:hAnsi="Arial" w:cs="Arial"/>
                <w:kern w:val="0"/>
                <w:sz w:val="24"/>
                <w14:ligatures w14:val="none"/>
              </w:rPr>
              <w:t>-2000mm</w:t>
            </w:r>
          </w:p>
        </w:tc>
        <w:tc>
          <w:tcPr>
            <w:tcW w:w="1276" w:type="dxa"/>
            <w:tcBorders>
              <w:top w:val="nil"/>
              <w:left w:val="nil"/>
              <w:bottom w:val="single" w:sz="4" w:space="0" w:color="000000"/>
              <w:right w:val="single" w:sz="4" w:space="0" w:color="000000"/>
            </w:tcBorders>
            <w:vAlign w:val="center"/>
            <w:hideMark/>
          </w:tcPr>
          <w:p w14:paraId="0B7D2C8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5C2276E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3544" w:type="dxa"/>
            <w:tcBorders>
              <w:top w:val="nil"/>
              <w:left w:val="nil"/>
              <w:bottom w:val="single" w:sz="4" w:space="0" w:color="000000"/>
              <w:right w:val="single" w:sz="4" w:space="0" w:color="000000"/>
            </w:tcBorders>
            <w:hideMark/>
          </w:tcPr>
          <w:p w14:paraId="31398FA2"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7886AB32" w14:textId="77777777" w:rsidTr="00405B36">
        <w:tc>
          <w:tcPr>
            <w:tcW w:w="0" w:type="auto"/>
            <w:tcBorders>
              <w:top w:val="nil"/>
              <w:left w:val="single" w:sz="4" w:space="0" w:color="000000"/>
              <w:bottom w:val="single" w:sz="4" w:space="0" w:color="000000"/>
              <w:right w:val="single" w:sz="4" w:space="0" w:color="000000"/>
            </w:tcBorders>
            <w:vAlign w:val="center"/>
            <w:hideMark/>
          </w:tcPr>
          <w:p w14:paraId="4E50D42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3307" w:type="dxa"/>
            <w:tcBorders>
              <w:top w:val="nil"/>
              <w:left w:val="nil"/>
              <w:bottom w:val="single" w:sz="4" w:space="0" w:color="000000"/>
              <w:right w:val="single" w:sz="4" w:space="0" w:color="000000"/>
            </w:tcBorders>
            <w:vAlign w:val="center"/>
            <w:hideMark/>
          </w:tcPr>
          <w:p w14:paraId="0DE8D9C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门诊</w:t>
            </w:r>
            <w:r w:rsidRPr="00E67E50">
              <w:rPr>
                <w:rFonts w:ascii="Arial" w:eastAsia="宋体" w:hAnsi="Arial" w:cs="Arial"/>
                <w:kern w:val="0"/>
                <w:sz w:val="24"/>
                <w14:ligatures w14:val="none"/>
              </w:rPr>
              <w:t>-</w:t>
            </w:r>
            <w:r w:rsidRPr="00E67E50">
              <w:rPr>
                <w:rFonts w:ascii="Arial" w:eastAsia="宋体" w:hAnsi="Arial" w:cs="Arial"/>
                <w:kern w:val="0"/>
                <w:sz w:val="24"/>
                <w14:ligatures w14:val="none"/>
              </w:rPr>
              <w:t>铁皮字</w:t>
            </w:r>
            <w:r w:rsidRPr="00E67E50">
              <w:rPr>
                <w:rFonts w:ascii="Arial" w:eastAsia="宋体" w:hAnsi="Arial" w:cs="Arial"/>
                <w:kern w:val="0"/>
                <w:sz w:val="24"/>
                <w14:ligatures w14:val="none"/>
              </w:rPr>
              <w:t>1200mm</w:t>
            </w:r>
          </w:p>
        </w:tc>
        <w:tc>
          <w:tcPr>
            <w:tcW w:w="1276" w:type="dxa"/>
            <w:tcBorders>
              <w:top w:val="nil"/>
              <w:left w:val="nil"/>
              <w:bottom w:val="single" w:sz="4" w:space="0" w:color="000000"/>
              <w:right w:val="single" w:sz="4" w:space="0" w:color="000000"/>
            </w:tcBorders>
            <w:vAlign w:val="center"/>
            <w:hideMark/>
          </w:tcPr>
          <w:p w14:paraId="38F784C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0AAEA0B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 </w:t>
            </w:r>
          </w:p>
        </w:tc>
        <w:tc>
          <w:tcPr>
            <w:tcW w:w="3544" w:type="dxa"/>
            <w:tcBorders>
              <w:top w:val="nil"/>
              <w:left w:val="nil"/>
              <w:bottom w:val="single" w:sz="4" w:space="0" w:color="000000"/>
              <w:right w:val="single" w:sz="4" w:space="0" w:color="000000"/>
            </w:tcBorders>
            <w:hideMark/>
          </w:tcPr>
          <w:p w14:paraId="68574F36"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48ACB593" w14:textId="77777777" w:rsidTr="00405B36">
        <w:tc>
          <w:tcPr>
            <w:tcW w:w="0" w:type="auto"/>
            <w:tcBorders>
              <w:top w:val="nil"/>
              <w:left w:val="single" w:sz="4" w:space="0" w:color="000000"/>
              <w:bottom w:val="single" w:sz="4" w:space="0" w:color="000000"/>
              <w:right w:val="single" w:sz="4" w:space="0" w:color="000000"/>
            </w:tcBorders>
            <w:vAlign w:val="center"/>
            <w:hideMark/>
          </w:tcPr>
          <w:p w14:paraId="6162A28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3307" w:type="dxa"/>
            <w:tcBorders>
              <w:top w:val="nil"/>
              <w:left w:val="nil"/>
              <w:bottom w:val="single" w:sz="4" w:space="0" w:color="000000"/>
              <w:right w:val="single" w:sz="4" w:space="0" w:color="000000"/>
            </w:tcBorders>
            <w:vAlign w:val="center"/>
            <w:hideMark/>
          </w:tcPr>
          <w:p w14:paraId="200247E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2550X380mm-</w:t>
            </w:r>
            <w:r w:rsidRPr="00E67E50">
              <w:rPr>
                <w:rFonts w:ascii="Arial" w:eastAsia="宋体" w:hAnsi="Arial" w:cs="Arial"/>
                <w:kern w:val="0"/>
                <w:sz w:val="24"/>
                <w14:ligatures w14:val="none"/>
              </w:rPr>
              <w:t>白色烤漆牌</w:t>
            </w:r>
          </w:p>
        </w:tc>
        <w:tc>
          <w:tcPr>
            <w:tcW w:w="1276" w:type="dxa"/>
            <w:tcBorders>
              <w:top w:val="nil"/>
              <w:left w:val="nil"/>
              <w:bottom w:val="single" w:sz="4" w:space="0" w:color="000000"/>
              <w:right w:val="single" w:sz="4" w:space="0" w:color="000000"/>
            </w:tcBorders>
            <w:vAlign w:val="center"/>
            <w:hideMark/>
          </w:tcPr>
          <w:p w14:paraId="128D0C2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48175C6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3544" w:type="dxa"/>
            <w:tcBorders>
              <w:top w:val="nil"/>
              <w:left w:val="nil"/>
              <w:bottom w:val="single" w:sz="4" w:space="0" w:color="000000"/>
              <w:right w:val="single" w:sz="4" w:space="0" w:color="000000"/>
            </w:tcBorders>
            <w:hideMark/>
          </w:tcPr>
          <w:p w14:paraId="4341A6E7"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21A7D6D5" w14:textId="77777777" w:rsidTr="00405B36">
        <w:tc>
          <w:tcPr>
            <w:tcW w:w="0" w:type="auto"/>
            <w:tcBorders>
              <w:top w:val="nil"/>
              <w:left w:val="single" w:sz="4" w:space="0" w:color="000000"/>
              <w:bottom w:val="single" w:sz="4" w:space="0" w:color="000000"/>
              <w:right w:val="single" w:sz="4" w:space="0" w:color="000000"/>
            </w:tcBorders>
            <w:vAlign w:val="center"/>
            <w:hideMark/>
          </w:tcPr>
          <w:p w14:paraId="24BE9116"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3307" w:type="dxa"/>
            <w:tcBorders>
              <w:top w:val="nil"/>
              <w:left w:val="nil"/>
              <w:bottom w:val="single" w:sz="4" w:space="0" w:color="000000"/>
              <w:right w:val="single" w:sz="4" w:space="0" w:color="000000"/>
            </w:tcBorders>
            <w:vAlign w:val="center"/>
            <w:hideMark/>
          </w:tcPr>
          <w:p w14:paraId="3DD0B3D0"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中西药房</w:t>
            </w:r>
          </w:p>
        </w:tc>
        <w:tc>
          <w:tcPr>
            <w:tcW w:w="1276" w:type="dxa"/>
            <w:tcBorders>
              <w:top w:val="nil"/>
              <w:left w:val="nil"/>
              <w:bottom w:val="single" w:sz="4" w:space="0" w:color="000000"/>
              <w:right w:val="single" w:sz="4" w:space="0" w:color="000000"/>
            </w:tcBorders>
            <w:vAlign w:val="center"/>
            <w:hideMark/>
          </w:tcPr>
          <w:p w14:paraId="0A8EFC9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2A7D186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3544" w:type="dxa"/>
            <w:tcBorders>
              <w:top w:val="nil"/>
              <w:left w:val="nil"/>
              <w:bottom w:val="single" w:sz="4" w:space="0" w:color="000000"/>
              <w:right w:val="single" w:sz="4" w:space="0" w:color="000000"/>
            </w:tcBorders>
            <w:hideMark/>
          </w:tcPr>
          <w:p w14:paraId="1C1D0DD1"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7BD80E28" w14:textId="77777777" w:rsidTr="00405B36">
        <w:tc>
          <w:tcPr>
            <w:tcW w:w="0" w:type="auto"/>
            <w:tcBorders>
              <w:top w:val="nil"/>
              <w:left w:val="single" w:sz="4" w:space="0" w:color="000000"/>
              <w:bottom w:val="single" w:sz="4" w:space="0" w:color="000000"/>
              <w:right w:val="single" w:sz="4" w:space="0" w:color="000000"/>
            </w:tcBorders>
            <w:vAlign w:val="center"/>
            <w:hideMark/>
          </w:tcPr>
          <w:p w14:paraId="3EE95CE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3307" w:type="dxa"/>
            <w:tcBorders>
              <w:top w:val="nil"/>
              <w:left w:val="nil"/>
              <w:bottom w:val="single" w:sz="4" w:space="0" w:color="000000"/>
              <w:right w:val="single" w:sz="4" w:space="0" w:color="000000"/>
            </w:tcBorders>
            <w:vAlign w:val="center"/>
            <w:hideMark/>
          </w:tcPr>
          <w:p w14:paraId="199EEF1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号码牌250X250mm</w:t>
            </w:r>
          </w:p>
        </w:tc>
        <w:tc>
          <w:tcPr>
            <w:tcW w:w="1276" w:type="dxa"/>
            <w:tcBorders>
              <w:top w:val="nil"/>
              <w:left w:val="nil"/>
              <w:bottom w:val="single" w:sz="4" w:space="0" w:color="000000"/>
              <w:right w:val="single" w:sz="4" w:space="0" w:color="000000"/>
            </w:tcBorders>
            <w:vAlign w:val="center"/>
            <w:hideMark/>
          </w:tcPr>
          <w:p w14:paraId="01478DB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3114741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3544" w:type="dxa"/>
            <w:tcBorders>
              <w:top w:val="nil"/>
              <w:left w:val="nil"/>
              <w:bottom w:val="single" w:sz="4" w:space="0" w:color="000000"/>
              <w:right w:val="single" w:sz="4" w:space="0" w:color="000000"/>
            </w:tcBorders>
            <w:hideMark/>
          </w:tcPr>
          <w:p w14:paraId="78B611DC"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1F27A88B" w14:textId="77777777" w:rsidTr="00405B36">
        <w:tc>
          <w:tcPr>
            <w:tcW w:w="0" w:type="auto"/>
            <w:tcBorders>
              <w:top w:val="nil"/>
              <w:left w:val="single" w:sz="4" w:space="0" w:color="000000"/>
              <w:bottom w:val="single" w:sz="4" w:space="0" w:color="000000"/>
              <w:right w:val="single" w:sz="4" w:space="0" w:color="000000"/>
            </w:tcBorders>
            <w:vAlign w:val="center"/>
            <w:hideMark/>
          </w:tcPr>
          <w:p w14:paraId="2AA4060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7 </w:t>
            </w:r>
          </w:p>
        </w:tc>
        <w:tc>
          <w:tcPr>
            <w:tcW w:w="3307" w:type="dxa"/>
            <w:tcBorders>
              <w:top w:val="nil"/>
              <w:left w:val="nil"/>
              <w:bottom w:val="single" w:sz="4" w:space="0" w:color="000000"/>
              <w:right w:val="single" w:sz="4" w:space="0" w:color="000000"/>
            </w:tcBorders>
            <w:vAlign w:val="center"/>
            <w:hideMark/>
          </w:tcPr>
          <w:p w14:paraId="7188DB64"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挂号收费</w:t>
            </w:r>
          </w:p>
        </w:tc>
        <w:tc>
          <w:tcPr>
            <w:tcW w:w="1276" w:type="dxa"/>
            <w:tcBorders>
              <w:top w:val="nil"/>
              <w:left w:val="nil"/>
              <w:bottom w:val="single" w:sz="4" w:space="0" w:color="000000"/>
              <w:right w:val="single" w:sz="4" w:space="0" w:color="000000"/>
            </w:tcBorders>
            <w:vAlign w:val="center"/>
            <w:hideMark/>
          </w:tcPr>
          <w:p w14:paraId="2A556DC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2A61859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3544" w:type="dxa"/>
            <w:tcBorders>
              <w:top w:val="nil"/>
              <w:left w:val="nil"/>
              <w:bottom w:val="single" w:sz="4" w:space="0" w:color="000000"/>
              <w:right w:val="single" w:sz="4" w:space="0" w:color="000000"/>
            </w:tcBorders>
            <w:hideMark/>
          </w:tcPr>
          <w:p w14:paraId="7A4E0BCD"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6ED82BD8" w14:textId="77777777" w:rsidTr="00405B36">
        <w:tc>
          <w:tcPr>
            <w:tcW w:w="0" w:type="auto"/>
            <w:tcBorders>
              <w:top w:val="nil"/>
              <w:left w:val="single" w:sz="4" w:space="0" w:color="000000"/>
              <w:bottom w:val="single" w:sz="4" w:space="0" w:color="000000"/>
              <w:right w:val="single" w:sz="4" w:space="0" w:color="000000"/>
            </w:tcBorders>
            <w:vAlign w:val="center"/>
            <w:hideMark/>
          </w:tcPr>
          <w:p w14:paraId="4F7993B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8 </w:t>
            </w:r>
          </w:p>
        </w:tc>
        <w:tc>
          <w:tcPr>
            <w:tcW w:w="3307" w:type="dxa"/>
            <w:tcBorders>
              <w:top w:val="nil"/>
              <w:left w:val="nil"/>
              <w:bottom w:val="single" w:sz="4" w:space="0" w:color="000000"/>
              <w:right w:val="single" w:sz="4" w:space="0" w:color="000000"/>
            </w:tcBorders>
            <w:vAlign w:val="center"/>
            <w:hideMark/>
          </w:tcPr>
          <w:p w14:paraId="0624CEA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150mm亚克力刻字</w:t>
            </w:r>
          </w:p>
        </w:tc>
        <w:tc>
          <w:tcPr>
            <w:tcW w:w="1276" w:type="dxa"/>
            <w:tcBorders>
              <w:top w:val="nil"/>
              <w:left w:val="nil"/>
              <w:bottom w:val="single" w:sz="4" w:space="0" w:color="000000"/>
              <w:right w:val="single" w:sz="4" w:space="0" w:color="000000"/>
            </w:tcBorders>
            <w:vAlign w:val="center"/>
            <w:hideMark/>
          </w:tcPr>
          <w:p w14:paraId="4D191AE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572A3D9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3544" w:type="dxa"/>
            <w:tcBorders>
              <w:top w:val="nil"/>
              <w:left w:val="nil"/>
              <w:bottom w:val="single" w:sz="4" w:space="0" w:color="000000"/>
              <w:right w:val="single" w:sz="4" w:space="0" w:color="000000"/>
            </w:tcBorders>
            <w:hideMark/>
          </w:tcPr>
          <w:p w14:paraId="0A8A1870"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6717D683" w14:textId="77777777" w:rsidTr="00405B36">
        <w:tc>
          <w:tcPr>
            <w:tcW w:w="0" w:type="auto"/>
            <w:tcBorders>
              <w:top w:val="nil"/>
              <w:left w:val="single" w:sz="4" w:space="0" w:color="000000"/>
              <w:bottom w:val="single" w:sz="4" w:space="0" w:color="000000"/>
              <w:right w:val="single" w:sz="4" w:space="0" w:color="000000"/>
            </w:tcBorders>
            <w:vAlign w:val="center"/>
            <w:hideMark/>
          </w:tcPr>
          <w:p w14:paraId="7616EF4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9 </w:t>
            </w:r>
          </w:p>
        </w:tc>
        <w:tc>
          <w:tcPr>
            <w:tcW w:w="3307" w:type="dxa"/>
            <w:tcBorders>
              <w:top w:val="nil"/>
              <w:left w:val="nil"/>
              <w:bottom w:val="single" w:sz="4" w:space="0" w:color="000000"/>
              <w:right w:val="single" w:sz="4" w:space="0" w:color="000000"/>
            </w:tcBorders>
            <w:vAlign w:val="center"/>
            <w:hideMark/>
          </w:tcPr>
          <w:p w14:paraId="68E69A0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导诊台</w:t>
            </w:r>
            <w:r w:rsidRPr="00E67E50">
              <w:rPr>
                <w:rFonts w:ascii="Arial" w:eastAsia="宋体" w:hAnsi="Arial" w:cs="Arial"/>
                <w:kern w:val="0"/>
                <w:sz w:val="24"/>
                <w14:ligatures w14:val="none"/>
              </w:rPr>
              <w:t>310mm-</w:t>
            </w:r>
            <w:r w:rsidRPr="00E67E50">
              <w:rPr>
                <w:rFonts w:ascii="Arial" w:eastAsia="宋体" w:hAnsi="Arial" w:cs="Arial"/>
                <w:kern w:val="0"/>
                <w:sz w:val="24"/>
                <w14:ligatures w14:val="none"/>
              </w:rPr>
              <w:t>字母</w:t>
            </w:r>
            <w:r w:rsidRPr="00E67E50">
              <w:rPr>
                <w:rFonts w:ascii="Arial" w:eastAsia="宋体" w:hAnsi="Arial" w:cs="Arial"/>
                <w:kern w:val="0"/>
                <w:sz w:val="24"/>
                <w14:ligatures w14:val="none"/>
              </w:rPr>
              <w:t>130mm</w:t>
            </w:r>
          </w:p>
        </w:tc>
        <w:tc>
          <w:tcPr>
            <w:tcW w:w="1276" w:type="dxa"/>
            <w:tcBorders>
              <w:top w:val="nil"/>
              <w:left w:val="nil"/>
              <w:bottom w:val="single" w:sz="4" w:space="0" w:color="000000"/>
              <w:right w:val="single" w:sz="4" w:space="0" w:color="000000"/>
            </w:tcBorders>
            <w:vAlign w:val="center"/>
            <w:hideMark/>
          </w:tcPr>
          <w:p w14:paraId="71B129D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349FB2C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544" w:type="dxa"/>
            <w:tcBorders>
              <w:top w:val="nil"/>
              <w:left w:val="nil"/>
              <w:bottom w:val="single" w:sz="4" w:space="0" w:color="000000"/>
              <w:right w:val="single" w:sz="4" w:space="0" w:color="000000"/>
            </w:tcBorders>
            <w:hideMark/>
          </w:tcPr>
          <w:p w14:paraId="6D9ACF83"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0E9EA5C0" w14:textId="77777777" w:rsidTr="00405B36">
        <w:tc>
          <w:tcPr>
            <w:tcW w:w="0" w:type="auto"/>
            <w:tcBorders>
              <w:top w:val="nil"/>
              <w:left w:val="single" w:sz="4" w:space="0" w:color="000000"/>
              <w:bottom w:val="single" w:sz="4" w:space="0" w:color="000000"/>
              <w:right w:val="single" w:sz="4" w:space="0" w:color="000000"/>
            </w:tcBorders>
            <w:vAlign w:val="center"/>
            <w:hideMark/>
          </w:tcPr>
          <w:p w14:paraId="188D5E9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3307" w:type="dxa"/>
            <w:tcBorders>
              <w:top w:val="nil"/>
              <w:left w:val="nil"/>
              <w:bottom w:val="single" w:sz="4" w:space="0" w:color="000000"/>
              <w:right w:val="single" w:sz="4" w:space="0" w:color="000000"/>
            </w:tcBorders>
            <w:vAlign w:val="center"/>
            <w:hideMark/>
          </w:tcPr>
          <w:p w14:paraId="0272C27E"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一楼门牌</w:t>
            </w:r>
          </w:p>
        </w:tc>
        <w:tc>
          <w:tcPr>
            <w:tcW w:w="1276" w:type="dxa"/>
            <w:tcBorders>
              <w:top w:val="nil"/>
              <w:left w:val="nil"/>
              <w:bottom w:val="single" w:sz="4" w:space="0" w:color="000000"/>
              <w:right w:val="single" w:sz="4" w:space="0" w:color="000000"/>
            </w:tcBorders>
            <w:vAlign w:val="center"/>
            <w:hideMark/>
          </w:tcPr>
          <w:p w14:paraId="079C040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0752AF5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16 </w:t>
            </w:r>
          </w:p>
        </w:tc>
        <w:tc>
          <w:tcPr>
            <w:tcW w:w="3544" w:type="dxa"/>
            <w:tcBorders>
              <w:top w:val="nil"/>
              <w:left w:val="nil"/>
              <w:bottom w:val="single" w:sz="4" w:space="0" w:color="000000"/>
              <w:right w:val="single" w:sz="4" w:space="0" w:color="000000"/>
            </w:tcBorders>
            <w:hideMark/>
          </w:tcPr>
          <w:p w14:paraId="0A1CD186"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1386F49F" w14:textId="77777777" w:rsidTr="00405B36">
        <w:tc>
          <w:tcPr>
            <w:tcW w:w="0" w:type="auto"/>
            <w:tcBorders>
              <w:top w:val="nil"/>
              <w:left w:val="single" w:sz="4" w:space="0" w:color="000000"/>
              <w:bottom w:val="single" w:sz="4" w:space="0" w:color="000000"/>
              <w:right w:val="single" w:sz="4" w:space="0" w:color="000000"/>
            </w:tcBorders>
            <w:vAlign w:val="center"/>
            <w:hideMark/>
          </w:tcPr>
          <w:p w14:paraId="77497FC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11 </w:t>
            </w:r>
          </w:p>
        </w:tc>
        <w:tc>
          <w:tcPr>
            <w:tcW w:w="3307" w:type="dxa"/>
            <w:tcBorders>
              <w:top w:val="nil"/>
              <w:left w:val="nil"/>
              <w:bottom w:val="single" w:sz="4" w:space="0" w:color="000000"/>
              <w:right w:val="single" w:sz="4" w:space="0" w:color="000000"/>
            </w:tcBorders>
            <w:vAlign w:val="center"/>
            <w:hideMark/>
          </w:tcPr>
          <w:p w14:paraId="59B8838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一楼制度牌</w:t>
            </w:r>
          </w:p>
        </w:tc>
        <w:tc>
          <w:tcPr>
            <w:tcW w:w="1276" w:type="dxa"/>
            <w:tcBorders>
              <w:top w:val="nil"/>
              <w:left w:val="nil"/>
              <w:bottom w:val="single" w:sz="4" w:space="0" w:color="000000"/>
              <w:right w:val="single" w:sz="4" w:space="0" w:color="000000"/>
            </w:tcBorders>
            <w:vAlign w:val="center"/>
            <w:hideMark/>
          </w:tcPr>
          <w:p w14:paraId="169A75C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3EA56C26"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30 </w:t>
            </w:r>
          </w:p>
        </w:tc>
        <w:tc>
          <w:tcPr>
            <w:tcW w:w="3544" w:type="dxa"/>
            <w:tcBorders>
              <w:top w:val="nil"/>
              <w:left w:val="nil"/>
              <w:bottom w:val="single" w:sz="4" w:space="0" w:color="000000"/>
              <w:right w:val="single" w:sz="4" w:space="0" w:color="000000"/>
            </w:tcBorders>
            <w:hideMark/>
          </w:tcPr>
          <w:p w14:paraId="6B32B642"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1ACE4899" w14:textId="77777777" w:rsidTr="00405B36">
        <w:tc>
          <w:tcPr>
            <w:tcW w:w="0" w:type="auto"/>
            <w:tcBorders>
              <w:top w:val="nil"/>
              <w:left w:val="single" w:sz="4" w:space="0" w:color="000000"/>
              <w:bottom w:val="single" w:sz="4" w:space="0" w:color="000000"/>
              <w:right w:val="single" w:sz="4" w:space="0" w:color="000000"/>
            </w:tcBorders>
            <w:vAlign w:val="center"/>
            <w:hideMark/>
          </w:tcPr>
          <w:p w14:paraId="3B6327F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3307" w:type="dxa"/>
            <w:tcBorders>
              <w:top w:val="nil"/>
              <w:left w:val="nil"/>
              <w:bottom w:val="single" w:sz="4" w:space="0" w:color="000000"/>
              <w:right w:val="single" w:sz="4" w:space="0" w:color="000000"/>
            </w:tcBorders>
            <w:vAlign w:val="center"/>
            <w:hideMark/>
          </w:tcPr>
          <w:p w14:paraId="66001A8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医务人员介绍栏</w:t>
            </w:r>
          </w:p>
        </w:tc>
        <w:tc>
          <w:tcPr>
            <w:tcW w:w="1276" w:type="dxa"/>
            <w:tcBorders>
              <w:top w:val="nil"/>
              <w:left w:val="nil"/>
              <w:bottom w:val="single" w:sz="4" w:space="0" w:color="000000"/>
              <w:right w:val="single" w:sz="4" w:space="0" w:color="000000"/>
            </w:tcBorders>
            <w:vAlign w:val="center"/>
            <w:hideMark/>
          </w:tcPr>
          <w:p w14:paraId="2D06559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670DF2D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544" w:type="dxa"/>
            <w:tcBorders>
              <w:top w:val="nil"/>
              <w:left w:val="nil"/>
              <w:bottom w:val="single" w:sz="4" w:space="0" w:color="000000"/>
              <w:right w:val="single" w:sz="4" w:space="0" w:color="000000"/>
            </w:tcBorders>
            <w:hideMark/>
          </w:tcPr>
          <w:p w14:paraId="1D2B2244"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26A6D036" w14:textId="77777777" w:rsidTr="00405B36">
        <w:tc>
          <w:tcPr>
            <w:tcW w:w="0" w:type="auto"/>
            <w:tcBorders>
              <w:top w:val="nil"/>
              <w:left w:val="single" w:sz="4" w:space="0" w:color="000000"/>
              <w:bottom w:val="single" w:sz="4" w:space="0" w:color="000000"/>
              <w:right w:val="single" w:sz="4" w:space="0" w:color="000000"/>
            </w:tcBorders>
            <w:vAlign w:val="center"/>
            <w:hideMark/>
          </w:tcPr>
          <w:p w14:paraId="76C3CA67"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13 </w:t>
            </w:r>
          </w:p>
        </w:tc>
        <w:tc>
          <w:tcPr>
            <w:tcW w:w="3307" w:type="dxa"/>
            <w:tcBorders>
              <w:top w:val="nil"/>
              <w:left w:val="nil"/>
              <w:bottom w:val="single" w:sz="4" w:space="0" w:color="000000"/>
              <w:right w:val="single" w:sz="4" w:space="0" w:color="000000"/>
            </w:tcBorders>
            <w:vAlign w:val="center"/>
            <w:hideMark/>
          </w:tcPr>
          <w:p w14:paraId="5038D3C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食堂刻字（铁字）</w:t>
            </w:r>
          </w:p>
        </w:tc>
        <w:tc>
          <w:tcPr>
            <w:tcW w:w="1276" w:type="dxa"/>
            <w:tcBorders>
              <w:top w:val="nil"/>
              <w:left w:val="nil"/>
              <w:bottom w:val="single" w:sz="4" w:space="0" w:color="000000"/>
              <w:right w:val="single" w:sz="4" w:space="0" w:color="000000"/>
            </w:tcBorders>
            <w:vAlign w:val="center"/>
            <w:hideMark/>
          </w:tcPr>
          <w:p w14:paraId="2F21EEA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43CE848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544" w:type="dxa"/>
            <w:tcBorders>
              <w:top w:val="nil"/>
              <w:left w:val="nil"/>
              <w:bottom w:val="single" w:sz="4" w:space="0" w:color="000000"/>
              <w:right w:val="single" w:sz="4" w:space="0" w:color="000000"/>
            </w:tcBorders>
            <w:hideMark/>
          </w:tcPr>
          <w:p w14:paraId="64BFA195"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4324473B" w14:textId="77777777" w:rsidTr="00405B36">
        <w:tc>
          <w:tcPr>
            <w:tcW w:w="0" w:type="auto"/>
            <w:tcBorders>
              <w:top w:val="nil"/>
              <w:left w:val="single" w:sz="4" w:space="0" w:color="000000"/>
              <w:bottom w:val="single" w:sz="4" w:space="0" w:color="000000"/>
              <w:right w:val="single" w:sz="4" w:space="0" w:color="000000"/>
            </w:tcBorders>
            <w:vAlign w:val="center"/>
            <w:hideMark/>
          </w:tcPr>
          <w:p w14:paraId="688E5D7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14 </w:t>
            </w:r>
          </w:p>
        </w:tc>
        <w:tc>
          <w:tcPr>
            <w:tcW w:w="3307" w:type="dxa"/>
            <w:tcBorders>
              <w:top w:val="nil"/>
              <w:left w:val="nil"/>
              <w:bottom w:val="single" w:sz="4" w:space="0" w:color="000000"/>
              <w:right w:val="single" w:sz="4" w:space="0" w:color="000000"/>
            </w:tcBorders>
            <w:vAlign w:val="center"/>
            <w:hideMark/>
          </w:tcPr>
          <w:p w14:paraId="38A5754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食堂制度</w:t>
            </w:r>
          </w:p>
        </w:tc>
        <w:tc>
          <w:tcPr>
            <w:tcW w:w="1276" w:type="dxa"/>
            <w:tcBorders>
              <w:top w:val="nil"/>
              <w:left w:val="nil"/>
              <w:bottom w:val="single" w:sz="4" w:space="0" w:color="000000"/>
              <w:right w:val="single" w:sz="4" w:space="0" w:color="000000"/>
            </w:tcBorders>
            <w:vAlign w:val="center"/>
            <w:hideMark/>
          </w:tcPr>
          <w:p w14:paraId="3E90073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3671C98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3544" w:type="dxa"/>
            <w:tcBorders>
              <w:top w:val="nil"/>
              <w:left w:val="nil"/>
              <w:bottom w:val="single" w:sz="4" w:space="0" w:color="000000"/>
              <w:right w:val="single" w:sz="4" w:space="0" w:color="000000"/>
            </w:tcBorders>
            <w:hideMark/>
          </w:tcPr>
          <w:p w14:paraId="464E4119"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49872FB7" w14:textId="77777777" w:rsidTr="00405B36">
        <w:tc>
          <w:tcPr>
            <w:tcW w:w="0" w:type="auto"/>
            <w:tcBorders>
              <w:top w:val="nil"/>
              <w:left w:val="single" w:sz="4" w:space="0" w:color="000000"/>
              <w:bottom w:val="single" w:sz="4" w:space="0" w:color="000000"/>
              <w:right w:val="single" w:sz="4" w:space="0" w:color="000000"/>
            </w:tcBorders>
            <w:vAlign w:val="center"/>
            <w:hideMark/>
          </w:tcPr>
          <w:p w14:paraId="61CD728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15 </w:t>
            </w:r>
          </w:p>
        </w:tc>
        <w:tc>
          <w:tcPr>
            <w:tcW w:w="3307" w:type="dxa"/>
            <w:tcBorders>
              <w:top w:val="nil"/>
              <w:left w:val="nil"/>
              <w:bottom w:val="single" w:sz="4" w:space="0" w:color="000000"/>
              <w:right w:val="single" w:sz="4" w:space="0" w:color="000000"/>
            </w:tcBorders>
            <w:vAlign w:val="center"/>
            <w:hideMark/>
          </w:tcPr>
          <w:p w14:paraId="21AFABE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食堂背景墙</w:t>
            </w:r>
          </w:p>
        </w:tc>
        <w:tc>
          <w:tcPr>
            <w:tcW w:w="1276" w:type="dxa"/>
            <w:tcBorders>
              <w:top w:val="nil"/>
              <w:left w:val="nil"/>
              <w:bottom w:val="single" w:sz="4" w:space="0" w:color="000000"/>
              <w:right w:val="single" w:sz="4" w:space="0" w:color="000000"/>
            </w:tcBorders>
            <w:vAlign w:val="center"/>
            <w:hideMark/>
          </w:tcPr>
          <w:p w14:paraId="6B63080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51389E9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544" w:type="dxa"/>
            <w:tcBorders>
              <w:top w:val="nil"/>
              <w:left w:val="nil"/>
              <w:bottom w:val="single" w:sz="4" w:space="0" w:color="000000"/>
              <w:right w:val="single" w:sz="4" w:space="0" w:color="000000"/>
            </w:tcBorders>
            <w:hideMark/>
          </w:tcPr>
          <w:p w14:paraId="04299008"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44EA2A25" w14:textId="77777777" w:rsidTr="00405B36">
        <w:tc>
          <w:tcPr>
            <w:tcW w:w="0" w:type="auto"/>
            <w:tcBorders>
              <w:top w:val="nil"/>
              <w:left w:val="single" w:sz="4" w:space="0" w:color="000000"/>
              <w:bottom w:val="single" w:sz="4" w:space="0" w:color="000000"/>
              <w:right w:val="single" w:sz="4" w:space="0" w:color="000000"/>
            </w:tcBorders>
            <w:vAlign w:val="center"/>
            <w:hideMark/>
          </w:tcPr>
          <w:p w14:paraId="623E4AC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16 </w:t>
            </w:r>
          </w:p>
        </w:tc>
        <w:tc>
          <w:tcPr>
            <w:tcW w:w="3307" w:type="dxa"/>
            <w:tcBorders>
              <w:top w:val="nil"/>
              <w:left w:val="nil"/>
              <w:bottom w:val="single" w:sz="4" w:space="0" w:color="000000"/>
              <w:right w:val="single" w:sz="4" w:space="0" w:color="000000"/>
            </w:tcBorders>
            <w:vAlign w:val="center"/>
            <w:hideMark/>
          </w:tcPr>
          <w:p w14:paraId="0AC7C98E"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食堂门牌</w:t>
            </w:r>
          </w:p>
        </w:tc>
        <w:tc>
          <w:tcPr>
            <w:tcW w:w="1276" w:type="dxa"/>
            <w:tcBorders>
              <w:top w:val="nil"/>
              <w:left w:val="nil"/>
              <w:bottom w:val="single" w:sz="4" w:space="0" w:color="000000"/>
              <w:right w:val="single" w:sz="4" w:space="0" w:color="000000"/>
            </w:tcBorders>
            <w:vAlign w:val="center"/>
            <w:hideMark/>
          </w:tcPr>
          <w:p w14:paraId="2D8BF97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6DEE42D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3544" w:type="dxa"/>
            <w:tcBorders>
              <w:top w:val="nil"/>
              <w:left w:val="nil"/>
              <w:bottom w:val="single" w:sz="4" w:space="0" w:color="000000"/>
              <w:right w:val="single" w:sz="4" w:space="0" w:color="000000"/>
            </w:tcBorders>
            <w:hideMark/>
          </w:tcPr>
          <w:p w14:paraId="6888030E"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2C472697" w14:textId="77777777" w:rsidTr="00405B36">
        <w:tc>
          <w:tcPr>
            <w:tcW w:w="0" w:type="auto"/>
            <w:tcBorders>
              <w:top w:val="nil"/>
              <w:left w:val="single" w:sz="4" w:space="0" w:color="000000"/>
              <w:bottom w:val="single" w:sz="4" w:space="0" w:color="000000"/>
              <w:right w:val="single" w:sz="4" w:space="0" w:color="000000"/>
            </w:tcBorders>
            <w:vAlign w:val="center"/>
            <w:hideMark/>
          </w:tcPr>
          <w:p w14:paraId="665FA32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17 </w:t>
            </w:r>
          </w:p>
        </w:tc>
        <w:tc>
          <w:tcPr>
            <w:tcW w:w="3307" w:type="dxa"/>
            <w:tcBorders>
              <w:top w:val="nil"/>
              <w:left w:val="nil"/>
              <w:bottom w:val="single" w:sz="4" w:space="0" w:color="000000"/>
              <w:right w:val="single" w:sz="4" w:space="0" w:color="000000"/>
            </w:tcBorders>
            <w:vAlign w:val="center"/>
            <w:hideMark/>
          </w:tcPr>
          <w:p w14:paraId="7E032DF0"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食堂警示牌</w:t>
            </w:r>
          </w:p>
        </w:tc>
        <w:tc>
          <w:tcPr>
            <w:tcW w:w="1276" w:type="dxa"/>
            <w:tcBorders>
              <w:top w:val="nil"/>
              <w:left w:val="nil"/>
              <w:bottom w:val="single" w:sz="4" w:space="0" w:color="000000"/>
              <w:right w:val="single" w:sz="4" w:space="0" w:color="000000"/>
            </w:tcBorders>
            <w:vAlign w:val="center"/>
            <w:hideMark/>
          </w:tcPr>
          <w:p w14:paraId="5B064C6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1BAE850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3544" w:type="dxa"/>
            <w:tcBorders>
              <w:top w:val="nil"/>
              <w:left w:val="nil"/>
              <w:bottom w:val="single" w:sz="4" w:space="0" w:color="000000"/>
              <w:right w:val="single" w:sz="4" w:space="0" w:color="000000"/>
            </w:tcBorders>
            <w:hideMark/>
          </w:tcPr>
          <w:p w14:paraId="113152EE"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27736BE8" w14:textId="77777777" w:rsidTr="00405B36">
        <w:tc>
          <w:tcPr>
            <w:tcW w:w="0" w:type="auto"/>
            <w:tcBorders>
              <w:top w:val="nil"/>
              <w:left w:val="single" w:sz="4" w:space="0" w:color="000000"/>
              <w:bottom w:val="single" w:sz="4" w:space="0" w:color="000000"/>
              <w:right w:val="single" w:sz="4" w:space="0" w:color="000000"/>
            </w:tcBorders>
            <w:vAlign w:val="center"/>
            <w:hideMark/>
          </w:tcPr>
          <w:p w14:paraId="40A0363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18 </w:t>
            </w:r>
          </w:p>
        </w:tc>
        <w:tc>
          <w:tcPr>
            <w:tcW w:w="3307" w:type="dxa"/>
            <w:tcBorders>
              <w:top w:val="nil"/>
              <w:left w:val="nil"/>
              <w:bottom w:val="single" w:sz="4" w:space="0" w:color="000000"/>
              <w:right w:val="single" w:sz="4" w:space="0" w:color="000000"/>
            </w:tcBorders>
            <w:vAlign w:val="center"/>
            <w:hideMark/>
          </w:tcPr>
          <w:p w14:paraId="5D4BA64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二楼门牌</w:t>
            </w:r>
          </w:p>
        </w:tc>
        <w:tc>
          <w:tcPr>
            <w:tcW w:w="1276" w:type="dxa"/>
            <w:tcBorders>
              <w:top w:val="nil"/>
              <w:left w:val="nil"/>
              <w:bottom w:val="single" w:sz="4" w:space="0" w:color="000000"/>
              <w:right w:val="single" w:sz="4" w:space="0" w:color="000000"/>
            </w:tcBorders>
            <w:vAlign w:val="center"/>
            <w:hideMark/>
          </w:tcPr>
          <w:p w14:paraId="3A36DFA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662E54F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26 </w:t>
            </w:r>
          </w:p>
        </w:tc>
        <w:tc>
          <w:tcPr>
            <w:tcW w:w="3544" w:type="dxa"/>
            <w:tcBorders>
              <w:top w:val="nil"/>
              <w:left w:val="nil"/>
              <w:bottom w:val="single" w:sz="4" w:space="0" w:color="000000"/>
              <w:right w:val="single" w:sz="4" w:space="0" w:color="000000"/>
            </w:tcBorders>
            <w:hideMark/>
          </w:tcPr>
          <w:p w14:paraId="1A7F79E1"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157C35B7" w14:textId="77777777" w:rsidTr="00405B36">
        <w:tc>
          <w:tcPr>
            <w:tcW w:w="0" w:type="auto"/>
            <w:tcBorders>
              <w:top w:val="nil"/>
              <w:left w:val="single" w:sz="4" w:space="0" w:color="000000"/>
              <w:bottom w:val="single" w:sz="4" w:space="0" w:color="000000"/>
              <w:right w:val="single" w:sz="4" w:space="0" w:color="000000"/>
            </w:tcBorders>
            <w:vAlign w:val="center"/>
            <w:hideMark/>
          </w:tcPr>
          <w:p w14:paraId="11FF5B7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19 </w:t>
            </w:r>
          </w:p>
        </w:tc>
        <w:tc>
          <w:tcPr>
            <w:tcW w:w="3307" w:type="dxa"/>
            <w:tcBorders>
              <w:top w:val="nil"/>
              <w:left w:val="nil"/>
              <w:bottom w:val="single" w:sz="4" w:space="0" w:color="000000"/>
              <w:right w:val="single" w:sz="4" w:space="0" w:color="000000"/>
            </w:tcBorders>
            <w:vAlign w:val="center"/>
            <w:hideMark/>
          </w:tcPr>
          <w:p w14:paraId="0C653A0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二楼制度牌</w:t>
            </w:r>
          </w:p>
        </w:tc>
        <w:tc>
          <w:tcPr>
            <w:tcW w:w="1276" w:type="dxa"/>
            <w:tcBorders>
              <w:top w:val="nil"/>
              <w:left w:val="nil"/>
              <w:bottom w:val="single" w:sz="4" w:space="0" w:color="000000"/>
              <w:right w:val="single" w:sz="4" w:space="0" w:color="000000"/>
            </w:tcBorders>
            <w:vAlign w:val="center"/>
            <w:hideMark/>
          </w:tcPr>
          <w:p w14:paraId="226EF44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159F3A2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50 </w:t>
            </w:r>
          </w:p>
        </w:tc>
        <w:tc>
          <w:tcPr>
            <w:tcW w:w="3544" w:type="dxa"/>
            <w:tcBorders>
              <w:top w:val="nil"/>
              <w:left w:val="nil"/>
              <w:bottom w:val="single" w:sz="4" w:space="0" w:color="000000"/>
              <w:right w:val="single" w:sz="4" w:space="0" w:color="000000"/>
            </w:tcBorders>
            <w:hideMark/>
          </w:tcPr>
          <w:p w14:paraId="18873155"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10D16662" w14:textId="77777777" w:rsidTr="00405B36">
        <w:tc>
          <w:tcPr>
            <w:tcW w:w="0" w:type="auto"/>
            <w:tcBorders>
              <w:top w:val="nil"/>
              <w:left w:val="single" w:sz="4" w:space="0" w:color="000000"/>
              <w:bottom w:val="single" w:sz="4" w:space="0" w:color="000000"/>
              <w:right w:val="single" w:sz="4" w:space="0" w:color="000000"/>
            </w:tcBorders>
            <w:vAlign w:val="center"/>
            <w:hideMark/>
          </w:tcPr>
          <w:p w14:paraId="59256AE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20 </w:t>
            </w:r>
          </w:p>
        </w:tc>
        <w:tc>
          <w:tcPr>
            <w:tcW w:w="3307" w:type="dxa"/>
            <w:tcBorders>
              <w:top w:val="nil"/>
              <w:left w:val="nil"/>
              <w:bottom w:val="single" w:sz="4" w:space="0" w:color="000000"/>
              <w:right w:val="single" w:sz="4" w:space="0" w:color="000000"/>
            </w:tcBorders>
            <w:vAlign w:val="center"/>
            <w:hideMark/>
          </w:tcPr>
          <w:p w14:paraId="0B83B77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会议室背景墙</w:t>
            </w:r>
          </w:p>
        </w:tc>
        <w:tc>
          <w:tcPr>
            <w:tcW w:w="1276" w:type="dxa"/>
            <w:tcBorders>
              <w:top w:val="nil"/>
              <w:left w:val="nil"/>
              <w:bottom w:val="single" w:sz="4" w:space="0" w:color="000000"/>
              <w:right w:val="single" w:sz="4" w:space="0" w:color="000000"/>
            </w:tcBorders>
            <w:vAlign w:val="center"/>
            <w:hideMark/>
          </w:tcPr>
          <w:p w14:paraId="572291B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643C335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 </w:t>
            </w:r>
          </w:p>
        </w:tc>
        <w:tc>
          <w:tcPr>
            <w:tcW w:w="3544" w:type="dxa"/>
            <w:tcBorders>
              <w:top w:val="nil"/>
              <w:left w:val="nil"/>
              <w:bottom w:val="single" w:sz="4" w:space="0" w:color="000000"/>
              <w:right w:val="single" w:sz="4" w:space="0" w:color="000000"/>
            </w:tcBorders>
            <w:hideMark/>
          </w:tcPr>
          <w:p w14:paraId="748AEDCA"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61E177F0" w14:textId="77777777" w:rsidTr="00405B36">
        <w:tc>
          <w:tcPr>
            <w:tcW w:w="0" w:type="auto"/>
            <w:tcBorders>
              <w:top w:val="nil"/>
              <w:left w:val="single" w:sz="4" w:space="0" w:color="000000"/>
              <w:bottom w:val="single" w:sz="4" w:space="0" w:color="000000"/>
              <w:right w:val="single" w:sz="4" w:space="0" w:color="000000"/>
            </w:tcBorders>
            <w:vAlign w:val="center"/>
            <w:hideMark/>
          </w:tcPr>
          <w:p w14:paraId="4C5164C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21 </w:t>
            </w:r>
          </w:p>
        </w:tc>
        <w:tc>
          <w:tcPr>
            <w:tcW w:w="3307" w:type="dxa"/>
            <w:tcBorders>
              <w:top w:val="nil"/>
              <w:left w:val="nil"/>
              <w:bottom w:val="single" w:sz="4" w:space="0" w:color="000000"/>
              <w:right w:val="single" w:sz="4" w:space="0" w:color="000000"/>
            </w:tcBorders>
            <w:vAlign w:val="center"/>
            <w:hideMark/>
          </w:tcPr>
          <w:p w14:paraId="6994732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荣誉墙</w:t>
            </w:r>
          </w:p>
        </w:tc>
        <w:tc>
          <w:tcPr>
            <w:tcW w:w="1276" w:type="dxa"/>
            <w:tcBorders>
              <w:top w:val="nil"/>
              <w:left w:val="nil"/>
              <w:bottom w:val="single" w:sz="4" w:space="0" w:color="000000"/>
              <w:right w:val="single" w:sz="4" w:space="0" w:color="000000"/>
            </w:tcBorders>
            <w:vAlign w:val="center"/>
            <w:hideMark/>
          </w:tcPr>
          <w:p w14:paraId="7F12438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7AB4AFB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544" w:type="dxa"/>
            <w:tcBorders>
              <w:top w:val="nil"/>
              <w:left w:val="nil"/>
              <w:bottom w:val="single" w:sz="4" w:space="0" w:color="000000"/>
              <w:right w:val="single" w:sz="4" w:space="0" w:color="000000"/>
            </w:tcBorders>
            <w:hideMark/>
          </w:tcPr>
          <w:p w14:paraId="00C6B384"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06BFC6D3" w14:textId="77777777" w:rsidTr="00405B36">
        <w:tc>
          <w:tcPr>
            <w:tcW w:w="0" w:type="auto"/>
            <w:tcBorders>
              <w:top w:val="nil"/>
              <w:left w:val="single" w:sz="4" w:space="0" w:color="000000"/>
              <w:bottom w:val="single" w:sz="4" w:space="0" w:color="000000"/>
              <w:right w:val="single" w:sz="4" w:space="0" w:color="000000"/>
            </w:tcBorders>
            <w:vAlign w:val="center"/>
            <w:hideMark/>
          </w:tcPr>
          <w:p w14:paraId="21C319B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22 </w:t>
            </w:r>
          </w:p>
        </w:tc>
        <w:tc>
          <w:tcPr>
            <w:tcW w:w="3307" w:type="dxa"/>
            <w:tcBorders>
              <w:top w:val="nil"/>
              <w:left w:val="nil"/>
              <w:bottom w:val="single" w:sz="4" w:space="0" w:color="000000"/>
              <w:right w:val="single" w:sz="4" w:space="0" w:color="000000"/>
            </w:tcBorders>
            <w:vAlign w:val="center"/>
            <w:hideMark/>
          </w:tcPr>
          <w:p w14:paraId="54BF4E0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职工之家背景墙</w:t>
            </w:r>
          </w:p>
        </w:tc>
        <w:tc>
          <w:tcPr>
            <w:tcW w:w="1276" w:type="dxa"/>
            <w:tcBorders>
              <w:top w:val="nil"/>
              <w:left w:val="nil"/>
              <w:bottom w:val="single" w:sz="4" w:space="0" w:color="000000"/>
              <w:right w:val="single" w:sz="4" w:space="0" w:color="000000"/>
            </w:tcBorders>
            <w:vAlign w:val="center"/>
            <w:hideMark/>
          </w:tcPr>
          <w:p w14:paraId="4A20A79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61C98E1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544" w:type="dxa"/>
            <w:tcBorders>
              <w:top w:val="nil"/>
              <w:left w:val="nil"/>
              <w:bottom w:val="single" w:sz="4" w:space="0" w:color="000000"/>
              <w:right w:val="single" w:sz="4" w:space="0" w:color="000000"/>
            </w:tcBorders>
            <w:hideMark/>
          </w:tcPr>
          <w:p w14:paraId="0C5DD4F7"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20C0B85D" w14:textId="77777777" w:rsidTr="00405B36">
        <w:tc>
          <w:tcPr>
            <w:tcW w:w="0" w:type="auto"/>
            <w:tcBorders>
              <w:top w:val="nil"/>
              <w:left w:val="single" w:sz="4" w:space="0" w:color="000000"/>
              <w:bottom w:val="single" w:sz="4" w:space="0" w:color="000000"/>
              <w:right w:val="single" w:sz="4" w:space="0" w:color="000000"/>
            </w:tcBorders>
            <w:vAlign w:val="center"/>
            <w:hideMark/>
          </w:tcPr>
          <w:p w14:paraId="063B3DE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23 </w:t>
            </w:r>
          </w:p>
        </w:tc>
        <w:tc>
          <w:tcPr>
            <w:tcW w:w="3307" w:type="dxa"/>
            <w:tcBorders>
              <w:top w:val="nil"/>
              <w:left w:val="nil"/>
              <w:bottom w:val="single" w:sz="4" w:space="0" w:color="000000"/>
              <w:right w:val="single" w:sz="4" w:space="0" w:color="000000"/>
            </w:tcBorders>
            <w:vAlign w:val="center"/>
            <w:hideMark/>
          </w:tcPr>
          <w:p w14:paraId="29C1C78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中医背景墙</w:t>
            </w:r>
          </w:p>
        </w:tc>
        <w:tc>
          <w:tcPr>
            <w:tcW w:w="1276" w:type="dxa"/>
            <w:tcBorders>
              <w:top w:val="nil"/>
              <w:left w:val="nil"/>
              <w:bottom w:val="single" w:sz="4" w:space="0" w:color="000000"/>
              <w:right w:val="single" w:sz="4" w:space="0" w:color="000000"/>
            </w:tcBorders>
            <w:vAlign w:val="center"/>
            <w:hideMark/>
          </w:tcPr>
          <w:p w14:paraId="0A10DB1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43B0DE2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3544" w:type="dxa"/>
            <w:tcBorders>
              <w:top w:val="nil"/>
              <w:left w:val="nil"/>
              <w:bottom w:val="single" w:sz="4" w:space="0" w:color="000000"/>
              <w:right w:val="single" w:sz="4" w:space="0" w:color="000000"/>
            </w:tcBorders>
            <w:hideMark/>
          </w:tcPr>
          <w:p w14:paraId="7347B391"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72C67399" w14:textId="77777777" w:rsidTr="00405B36">
        <w:tc>
          <w:tcPr>
            <w:tcW w:w="0" w:type="auto"/>
            <w:tcBorders>
              <w:top w:val="nil"/>
              <w:left w:val="single" w:sz="4" w:space="0" w:color="000000"/>
              <w:bottom w:val="single" w:sz="4" w:space="0" w:color="000000"/>
              <w:right w:val="single" w:sz="4" w:space="0" w:color="000000"/>
            </w:tcBorders>
            <w:vAlign w:val="center"/>
            <w:hideMark/>
          </w:tcPr>
          <w:p w14:paraId="1C6D96D6"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24 </w:t>
            </w:r>
          </w:p>
        </w:tc>
        <w:tc>
          <w:tcPr>
            <w:tcW w:w="3307" w:type="dxa"/>
            <w:tcBorders>
              <w:top w:val="nil"/>
              <w:left w:val="nil"/>
              <w:bottom w:val="single" w:sz="4" w:space="0" w:color="000000"/>
              <w:right w:val="single" w:sz="4" w:space="0" w:color="000000"/>
            </w:tcBorders>
            <w:vAlign w:val="center"/>
            <w:hideMark/>
          </w:tcPr>
          <w:p w14:paraId="33405B6C"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理疗室背景墙</w:t>
            </w:r>
          </w:p>
        </w:tc>
        <w:tc>
          <w:tcPr>
            <w:tcW w:w="1276" w:type="dxa"/>
            <w:tcBorders>
              <w:top w:val="nil"/>
              <w:left w:val="nil"/>
              <w:bottom w:val="single" w:sz="4" w:space="0" w:color="000000"/>
              <w:right w:val="single" w:sz="4" w:space="0" w:color="000000"/>
            </w:tcBorders>
            <w:vAlign w:val="center"/>
            <w:hideMark/>
          </w:tcPr>
          <w:p w14:paraId="4700033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66894686"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3544" w:type="dxa"/>
            <w:tcBorders>
              <w:top w:val="nil"/>
              <w:left w:val="nil"/>
              <w:bottom w:val="single" w:sz="4" w:space="0" w:color="000000"/>
              <w:right w:val="single" w:sz="4" w:space="0" w:color="000000"/>
            </w:tcBorders>
            <w:hideMark/>
          </w:tcPr>
          <w:p w14:paraId="3B637D30"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4F772928" w14:textId="77777777" w:rsidTr="00405B36">
        <w:tc>
          <w:tcPr>
            <w:tcW w:w="0" w:type="auto"/>
            <w:tcBorders>
              <w:top w:val="nil"/>
              <w:left w:val="single" w:sz="4" w:space="0" w:color="000000"/>
              <w:bottom w:val="single" w:sz="4" w:space="0" w:color="000000"/>
              <w:right w:val="single" w:sz="4" w:space="0" w:color="000000"/>
            </w:tcBorders>
            <w:vAlign w:val="center"/>
            <w:hideMark/>
          </w:tcPr>
          <w:p w14:paraId="424DBAA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25 </w:t>
            </w:r>
          </w:p>
        </w:tc>
        <w:tc>
          <w:tcPr>
            <w:tcW w:w="3307" w:type="dxa"/>
            <w:tcBorders>
              <w:top w:val="nil"/>
              <w:left w:val="nil"/>
              <w:bottom w:val="single" w:sz="4" w:space="0" w:color="000000"/>
              <w:right w:val="single" w:sz="4" w:space="0" w:color="000000"/>
            </w:tcBorders>
            <w:vAlign w:val="center"/>
            <w:hideMark/>
          </w:tcPr>
          <w:p w14:paraId="3AFD8AAE"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七步洗手法</w:t>
            </w:r>
            <w:r w:rsidRPr="00E67E50">
              <w:rPr>
                <w:rFonts w:ascii="Arial" w:eastAsia="宋体" w:hAnsi="Arial" w:cs="Arial"/>
                <w:kern w:val="0"/>
                <w:sz w:val="24"/>
                <w14:ligatures w14:val="none"/>
              </w:rPr>
              <w:t>-300X200mm-</w:t>
            </w:r>
            <w:r w:rsidRPr="00E67E50">
              <w:rPr>
                <w:rFonts w:ascii="Arial" w:eastAsia="宋体" w:hAnsi="Arial" w:cs="Arial"/>
                <w:kern w:val="0"/>
                <w:sz w:val="24"/>
                <w14:ligatures w14:val="none"/>
              </w:rPr>
              <w:t>亚克力</w:t>
            </w:r>
            <w:r w:rsidRPr="00E67E50">
              <w:rPr>
                <w:rFonts w:ascii="Arial" w:eastAsia="宋体" w:hAnsi="Arial" w:cs="Arial"/>
                <w:kern w:val="0"/>
                <w:sz w:val="24"/>
                <w14:ligatures w14:val="none"/>
              </w:rPr>
              <w:t>UV</w:t>
            </w:r>
          </w:p>
        </w:tc>
        <w:tc>
          <w:tcPr>
            <w:tcW w:w="1276" w:type="dxa"/>
            <w:tcBorders>
              <w:top w:val="nil"/>
              <w:left w:val="nil"/>
              <w:bottom w:val="single" w:sz="4" w:space="0" w:color="000000"/>
              <w:right w:val="single" w:sz="4" w:space="0" w:color="000000"/>
            </w:tcBorders>
            <w:vAlign w:val="center"/>
            <w:hideMark/>
          </w:tcPr>
          <w:p w14:paraId="2BBE070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3420A53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40 </w:t>
            </w:r>
          </w:p>
        </w:tc>
        <w:tc>
          <w:tcPr>
            <w:tcW w:w="3544" w:type="dxa"/>
            <w:tcBorders>
              <w:top w:val="nil"/>
              <w:left w:val="nil"/>
              <w:bottom w:val="single" w:sz="4" w:space="0" w:color="000000"/>
              <w:right w:val="single" w:sz="4" w:space="0" w:color="000000"/>
            </w:tcBorders>
            <w:hideMark/>
          </w:tcPr>
          <w:p w14:paraId="636FB4C7"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3A4BEF28" w14:textId="77777777" w:rsidTr="00405B36">
        <w:tc>
          <w:tcPr>
            <w:tcW w:w="0" w:type="auto"/>
            <w:tcBorders>
              <w:top w:val="nil"/>
              <w:left w:val="single" w:sz="4" w:space="0" w:color="000000"/>
              <w:bottom w:val="single" w:sz="4" w:space="0" w:color="000000"/>
              <w:right w:val="single" w:sz="4" w:space="0" w:color="000000"/>
            </w:tcBorders>
            <w:vAlign w:val="center"/>
            <w:hideMark/>
          </w:tcPr>
          <w:p w14:paraId="2972CED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26 </w:t>
            </w:r>
          </w:p>
        </w:tc>
        <w:tc>
          <w:tcPr>
            <w:tcW w:w="3307" w:type="dxa"/>
            <w:tcBorders>
              <w:top w:val="nil"/>
              <w:left w:val="nil"/>
              <w:bottom w:val="single" w:sz="4" w:space="0" w:color="000000"/>
              <w:right w:val="single" w:sz="4" w:space="0" w:color="000000"/>
            </w:tcBorders>
            <w:vAlign w:val="center"/>
            <w:hideMark/>
          </w:tcPr>
          <w:p w14:paraId="3475790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楼层索引PVC加亚克力UV</w:t>
            </w:r>
          </w:p>
        </w:tc>
        <w:tc>
          <w:tcPr>
            <w:tcW w:w="1276" w:type="dxa"/>
            <w:tcBorders>
              <w:top w:val="nil"/>
              <w:left w:val="nil"/>
              <w:bottom w:val="single" w:sz="4" w:space="0" w:color="000000"/>
              <w:right w:val="single" w:sz="4" w:space="0" w:color="000000"/>
            </w:tcBorders>
            <w:vAlign w:val="center"/>
            <w:hideMark/>
          </w:tcPr>
          <w:p w14:paraId="19B1BFF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块</w:t>
            </w:r>
          </w:p>
        </w:tc>
        <w:tc>
          <w:tcPr>
            <w:tcW w:w="992" w:type="dxa"/>
            <w:tcBorders>
              <w:top w:val="nil"/>
              <w:left w:val="nil"/>
              <w:bottom w:val="single" w:sz="4" w:space="0" w:color="000000"/>
              <w:right w:val="single" w:sz="4" w:space="0" w:color="000000"/>
            </w:tcBorders>
            <w:vAlign w:val="center"/>
            <w:hideMark/>
          </w:tcPr>
          <w:p w14:paraId="531F25B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3544" w:type="dxa"/>
            <w:tcBorders>
              <w:top w:val="nil"/>
              <w:left w:val="nil"/>
              <w:bottom w:val="single" w:sz="4" w:space="0" w:color="000000"/>
              <w:right w:val="single" w:sz="4" w:space="0" w:color="000000"/>
            </w:tcBorders>
            <w:hideMark/>
          </w:tcPr>
          <w:p w14:paraId="6CF6273B"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2965D4EA" w14:textId="77777777" w:rsidTr="00405B36">
        <w:tc>
          <w:tcPr>
            <w:tcW w:w="0" w:type="auto"/>
            <w:tcBorders>
              <w:top w:val="nil"/>
              <w:left w:val="single" w:sz="4" w:space="0" w:color="000000"/>
              <w:bottom w:val="single" w:sz="4" w:space="0" w:color="000000"/>
              <w:right w:val="single" w:sz="4" w:space="0" w:color="000000"/>
            </w:tcBorders>
            <w:vAlign w:val="center"/>
            <w:hideMark/>
          </w:tcPr>
          <w:p w14:paraId="0E229A97"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27 </w:t>
            </w:r>
          </w:p>
        </w:tc>
        <w:tc>
          <w:tcPr>
            <w:tcW w:w="3307" w:type="dxa"/>
            <w:tcBorders>
              <w:top w:val="nil"/>
              <w:left w:val="nil"/>
              <w:bottom w:val="single" w:sz="4" w:space="0" w:color="000000"/>
              <w:right w:val="single" w:sz="4" w:space="0" w:color="000000"/>
            </w:tcBorders>
            <w:vAlign w:val="center"/>
            <w:hideMark/>
          </w:tcPr>
          <w:p w14:paraId="60914A2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3</w:t>
            </w:r>
            <w:r w:rsidRPr="00E67E50">
              <w:rPr>
                <w:rFonts w:ascii="Arial" w:eastAsia="宋体" w:hAnsi="Arial" w:cs="Arial"/>
                <w:kern w:val="0"/>
                <w:sz w:val="24"/>
                <w14:ligatures w14:val="none"/>
              </w:rPr>
              <w:t>楼病房门牌</w:t>
            </w:r>
            <w:r w:rsidRPr="00E67E50">
              <w:rPr>
                <w:rFonts w:ascii="Arial" w:eastAsia="宋体" w:hAnsi="Arial" w:cs="Arial"/>
                <w:kern w:val="0"/>
                <w:sz w:val="24"/>
                <w14:ligatures w14:val="none"/>
              </w:rPr>
              <w:t>-300x400mm</w:t>
            </w:r>
          </w:p>
        </w:tc>
        <w:tc>
          <w:tcPr>
            <w:tcW w:w="1276" w:type="dxa"/>
            <w:tcBorders>
              <w:top w:val="nil"/>
              <w:left w:val="nil"/>
              <w:bottom w:val="single" w:sz="4" w:space="0" w:color="000000"/>
              <w:right w:val="single" w:sz="4" w:space="0" w:color="000000"/>
            </w:tcBorders>
            <w:vAlign w:val="center"/>
            <w:hideMark/>
          </w:tcPr>
          <w:p w14:paraId="40D695F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03439F0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3544" w:type="dxa"/>
            <w:tcBorders>
              <w:top w:val="nil"/>
              <w:left w:val="nil"/>
              <w:bottom w:val="single" w:sz="4" w:space="0" w:color="000000"/>
              <w:right w:val="single" w:sz="4" w:space="0" w:color="000000"/>
            </w:tcBorders>
            <w:hideMark/>
          </w:tcPr>
          <w:p w14:paraId="5438FD9A"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61DD9E12" w14:textId="77777777" w:rsidTr="00405B36">
        <w:tc>
          <w:tcPr>
            <w:tcW w:w="0" w:type="auto"/>
            <w:tcBorders>
              <w:top w:val="nil"/>
              <w:left w:val="single" w:sz="4" w:space="0" w:color="000000"/>
              <w:bottom w:val="single" w:sz="4" w:space="0" w:color="000000"/>
              <w:right w:val="single" w:sz="4" w:space="0" w:color="000000"/>
            </w:tcBorders>
            <w:vAlign w:val="center"/>
            <w:hideMark/>
          </w:tcPr>
          <w:p w14:paraId="42A5E8E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28 </w:t>
            </w:r>
          </w:p>
        </w:tc>
        <w:tc>
          <w:tcPr>
            <w:tcW w:w="3307" w:type="dxa"/>
            <w:tcBorders>
              <w:top w:val="nil"/>
              <w:left w:val="nil"/>
              <w:bottom w:val="single" w:sz="4" w:space="0" w:color="000000"/>
              <w:right w:val="single" w:sz="4" w:space="0" w:color="000000"/>
            </w:tcBorders>
            <w:vAlign w:val="center"/>
            <w:hideMark/>
          </w:tcPr>
          <w:p w14:paraId="71E5B6B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3楼制度</w:t>
            </w:r>
          </w:p>
        </w:tc>
        <w:tc>
          <w:tcPr>
            <w:tcW w:w="1276" w:type="dxa"/>
            <w:tcBorders>
              <w:top w:val="nil"/>
              <w:left w:val="nil"/>
              <w:bottom w:val="single" w:sz="4" w:space="0" w:color="000000"/>
              <w:right w:val="single" w:sz="4" w:space="0" w:color="000000"/>
            </w:tcBorders>
            <w:vAlign w:val="center"/>
            <w:hideMark/>
          </w:tcPr>
          <w:p w14:paraId="149F9CE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4A52ADF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3544" w:type="dxa"/>
            <w:tcBorders>
              <w:top w:val="nil"/>
              <w:left w:val="nil"/>
              <w:bottom w:val="single" w:sz="4" w:space="0" w:color="000000"/>
              <w:right w:val="single" w:sz="4" w:space="0" w:color="000000"/>
            </w:tcBorders>
            <w:hideMark/>
          </w:tcPr>
          <w:p w14:paraId="60E8E672"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247ED73F" w14:textId="77777777" w:rsidTr="00405B36">
        <w:tc>
          <w:tcPr>
            <w:tcW w:w="0" w:type="auto"/>
            <w:tcBorders>
              <w:top w:val="nil"/>
              <w:left w:val="single" w:sz="4" w:space="0" w:color="000000"/>
              <w:bottom w:val="single" w:sz="4" w:space="0" w:color="000000"/>
              <w:right w:val="single" w:sz="4" w:space="0" w:color="000000"/>
            </w:tcBorders>
            <w:vAlign w:val="center"/>
            <w:hideMark/>
          </w:tcPr>
          <w:p w14:paraId="0E05FFA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29 </w:t>
            </w:r>
          </w:p>
        </w:tc>
        <w:tc>
          <w:tcPr>
            <w:tcW w:w="3307" w:type="dxa"/>
            <w:tcBorders>
              <w:top w:val="nil"/>
              <w:left w:val="nil"/>
              <w:bottom w:val="single" w:sz="4" w:space="0" w:color="000000"/>
              <w:right w:val="single" w:sz="4" w:space="0" w:color="000000"/>
            </w:tcBorders>
            <w:vAlign w:val="center"/>
            <w:hideMark/>
          </w:tcPr>
          <w:p w14:paraId="172D0E0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3楼门牌</w:t>
            </w:r>
          </w:p>
        </w:tc>
        <w:tc>
          <w:tcPr>
            <w:tcW w:w="1276" w:type="dxa"/>
            <w:tcBorders>
              <w:top w:val="nil"/>
              <w:left w:val="nil"/>
              <w:bottom w:val="single" w:sz="4" w:space="0" w:color="000000"/>
              <w:right w:val="single" w:sz="4" w:space="0" w:color="000000"/>
            </w:tcBorders>
            <w:vAlign w:val="center"/>
            <w:hideMark/>
          </w:tcPr>
          <w:p w14:paraId="367FAEA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个</w:t>
            </w:r>
          </w:p>
        </w:tc>
        <w:tc>
          <w:tcPr>
            <w:tcW w:w="992" w:type="dxa"/>
            <w:tcBorders>
              <w:top w:val="nil"/>
              <w:left w:val="nil"/>
              <w:bottom w:val="single" w:sz="4" w:space="0" w:color="000000"/>
              <w:right w:val="single" w:sz="4" w:space="0" w:color="000000"/>
            </w:tcBorders>
            <w:vAlign w:val="center"/>
            <w:hideMark/>
          </w:tcPr>
          <w:p w14:paraId="5B5D336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3544" w:type="dxa"/>
            <w:tcBorders>
              <w:top w:val="nil"/>
              <w:left w:val="nil"/>
              <w:bottom w:val="single" w:sz="4" w:space="0" w:color="000000"/>
              <w:right w:val="single" w:sz="4" w:space="0" w:color="000000"/>
            </w:tcBorders>
            <w:hideMark/>
          </w:tcPr>
          <w:p w14:paraId="21891F34"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7AD17786" w14:textId="77777777" w:rsidTr="00405B36">
        <w:tc>
          <w:tcPr>
            <w:tcW w:w="0" w:type="auto"/>
            <w:tcBorders>
              <w:top w:val="nil"/>
              <w:left w:val="single" w:sz="4" w:space="0" w:color="000000"/>
              <w:bottom w:val="single" w:sz="4" w:space="0" w:color="000000"/>
              <w:right w:val="single" w:sz="4" w:space="0" w:color="000000"/>
            </w:tcBorders>
            <w:vAlign w:val="center"/>
            <w:hideMark/>
          </w:tcPr>
          <w:p w14:paraId="31145F0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30 </w:t>
            </w:r>
          </w:p>
        </w:tc>
        <w:tc>
          <w:tcPr>
            <w:tcW w:w="3307" w:type="dxa"/>
            <w:tcBorders>
              <w:top w:val="nil"/>
              <w:left w:val="nil"/>
              <w:bottom w:val="single" w:sz="4" w:space="0" w:color="000000"/>
              <w:right w:val="single" w:sz="4" w:space="0" w:color="000000"/>
            </w:tcBorders>
            <w:vAlign w:val="center"/>
            <w:hideMark/>
          </w:tcPr>
          <w:p w14:paraId="758F8DC0"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3楼病房床位牌</w:t>
            </w:r>
          </w:p>
        </w:tc>
        <w:tc>
          <w:tcPr>
            <w:tcW w:w="1276" w:type="dxa"/>
            <w:tcBorders>
              <w:top w:val="nil"/>
              <w:left w:val="nil"/>
              <w:bottom w:val="single" w:sz="4" w:space="0" w:color="000000"/>
              <w:right w:val="single" w:sz="4" w:space="0" w:color="000000"/>
            </w:tcBorders>
            <w:vAlign w:val="center"/>
            <w:hideMark/>
          </w:tcPr>
          <w:p w14:paraId="1F3DEDA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25D2A63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23 </w:t>
            </w:r>
          </w:p>
        </w:tc>
        <w:tc>
          <w:tcPr>
            <w:tcW w:w="3544" w:type="dxa"/>
            <w:tcBorders>
              <w:top w:val="nil"/>
              <w:left w:val="nil"/>
              <w:bottom w:val="single" w:sz="4" w:space="0" w:color="000000"/>
              <w:right w:val="single" w:sz="4" w:space="0" w:color="000000"/>
            </w:tcBorders>
            <w:hideMark/>
          </w:tcPr>
          <w:p w14:paraId="1D3E51B6"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62EE0FDE" w14:textId="77777777" w:rsidTr="00405B36">
        <w:tc>
          <w:tcPr>
            <w:tcW w:w="0" w:type="auto"/>
            <w:tcBorders>
              <w:top w:val="nil"/>
              <w:left w:val="single" w:sz="4" w:space="0" w:color="000000"/>
              <w:bottom w:val="single" w:sz="4" w:space="0" w:color="000000"/>
              <w:right w:val="single" w:sz="4" w:space="0" w:color="000000"/>
            </w:tcBorders>
            <w:vAlign w:val="center"/>
            <w:hideMark/>
          </w:tcPr>
          <w:p w14:paraId="50E349A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31 </w:t>
            </w:r>
          </w:p>
        </w:tc>
        <w:tc>
          <w:tcPr>
            <w:tcW w:w="3307" w:type="dxa"/>
            <w:tcBorders>
              <w:top w:val="nil"/>
              <w:left w:val="nil"/>
              <w:bottom w:val="single" w:sz="4" w:space="0" w:color="000000"/>
              <w:right w:val="single" w:sz="4" w:space="0" w:color="000000"/>
            </w:tcBorders>
            <w:vAlign w:val="center"/>
            <w:hideMark/>
          </w:tcPr>
          <w:p w14:paraId="3A8DCD8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3楼病房卫生间标语牌子</w:t>
            </w:r>
          </w:p>
        </w:tc>
        <w:tc>
          <w:tcPr>
            <w:tcW w:w="1276" w:type="dxa"/>
            <w:tcBorders>
              <w:top w:val="nil"/>
              <w:left w:val="nil"/>
              <w:bottom w:val="single" w:sz="4" w:space="0" w:color="000000"/>
              <w:right w:val="single" w:sz="4" w:space="0" w:color="000000"/>
            </w:tcBorders>
            <w:vAlign w:val="center"/>
            <w:hideMark/>
          </w:tcPr>
          <w:p w14:paraId="6D11CA6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5E8E5A2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3544" w:type="dxa"/>
            <w:tcBorders>
              <w:top w:val="nil"/>
              <w:left w:val="nil"/>
              <w:bottom w:val="single" w:sz="4" w:space="0" w:color="000000"/>
              <w:right w:val="single" w:sz="4" w:space="0" w:color="000000"/>
            </w:tcBorders>
            <w:hideMark/>
          </w:tcPr>
          <w:p w14:paraId="1626A0A8"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0EE8FE80" w14:textId="77777777" w:rsidTr="00405B36">
        <w:tc>
          <w:tcPr>
            <w:tcW w:w="0" w:type="auto"/>
            <w:tcBorders>
              <w:top w:val="nil"/>
              <w:left w:val="single" w:sz="4" w:space="0" w:color="000000"/>
              <w:bottom w:val="single" w:sz="4" w:space="0" w:color="000000"/>
              <w:right w:val="single" w:sz="4" w:space="0" w:color="000000"/>
            </w:tcBorders>
            <w:vAlign w:val="center"/>
            <w:hideMark/>
          </w:tcPr>
          <w:p w14:paraId="61E3926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32 </w:t>
            </w:r>
          </w:p>
        </w:tc>
        <w:tc>
          <w:tcPr>
            <w:tcW w:w="3307" w:type="dxa"/>
            <w:tcBorders>
              <w:top w:val="nil"/>
              <w:left w:val="nil"/>
              <w:bottom w:val="single" w:sz="4" w:space="0" w:color="000000"/>
              <w:right w:val="single" w:sz="4" w:space="0" w:color="000000"/>
            </w:tcBorders>
            <w:vAlign w:val="center"/>
            <w:hideMark/>
          </w:tcPr>
          <w:p w14:paraId="7273B88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3</w:t>
            </w:r>
            <w:r w:rsidRPr="00E67E50">
              <w:rPr>
                <w:rFonts w:ascii="Arial" w:eastAsia="宋体" w:hAnsi="Arial" w:cs="Arial"/>
                <w:kern w:val="0"/>
                <w:sz w:val="24"/>
                <w14:ligatures w14:val="none"/>
              </w:rPr>
              <w:t>楼病房消防逃生图</w:t>
            </w:r>
          </w:p>
        </w:tc>
        <w:tc>
          <w:tcPr>
            <w:tcW w:w="1276" w:type="dxa"/>
            <w:tcBorders>
              <w:top w:val="nil"/>
              <w:left w:val="nil"/>
              <w:bottom w:val="single" w:sz="4" w:space="0" w:color="000000"/>
              <w:right w:val="single" w:sz="4" w:space="0" w:color="000000"/>
            </w:tcBorders>
            <w:vAlign w:val="center"/>
            <w:hideMark/>
          </w:tcPr>
          <w:p w14:paraId="5C7B07B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76E37D8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3544" w:type="dxa"/>
            <w:tcBorders>
              <w:top w:val="nil"/>
              <w:left w:val="nil"/>
              <w:bottom w:val="single" w:sz="4" w:space="0" w:color="000000"/>
              <w:right w:val="single" w:sz="4" w:space="0" w:color="000000"/>
            </w:tcBorders>
            <w:hideMark/>
          </w:tcPr>
          <w:p w14:paraId="1054590D"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r w:rsidR="00E67E50" w:rsidRPr="00E67E50" w14:paraId="39BD072C" w14:textId="77777777" w:rsidTr="00405B36">
        <w:tc>
          <w:tcPr>
            <w:tcW w:w="0" w:type="auto"/>
            <w:tcBorders>
              <w:top w:val="nil"/>
              <w:left w:val="single" w:sz="4" w:space="0" w:color="000000"/>
              <w:bottom w:val="single" w:sz="4" w:space="0" w:color="000000"/>
              <w:right w:val="single" w:sz="4" w:space="0" w:color="000000"/>
            </w:tcBorders>
            <w:vAlign w:val="center"/>
            <w:hideMark/>
          </w:tcPr>
          <w:p w14:paraId="1B781F8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33 </w:t>
            </w:r>
          </w:p>
        </w:tc>
        <w:tc>
          <w:tcPr>
            <w:tcW w:w="3307" w:type="dxa"/>
            <w:tcBorders>
              <w:top w:val="nil"/>
              <w:left w:val="nil"/>
              <w:bottom w:val="single" w:sz="4" w:space="0" w:color="000000"/>
              <w:right w:val="single" w:sz="4" w:space="0" w:color="000000"/>
            </w:tcBorders>
            <w:vAlign w:val="center"/>
            <w:hideMark/>
          </w:tcPr>
          <w:p w14:paraId="6A5DA21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3楼宿舍门牌</w:t>
            </w:r>
          </w:p>
        </w:tc>
        <w:tc>
          <w:tcPr>
            <w:tcW w:w="1276" w:type="dxa"/>
            <w:tcBorders>
              <w:top w:val="nil"/>
              <w:left w:val="nil"/>
              <w:bottom w:val="single" w:sz="4" w:space="0" w:color="000000"/>
              <w:right w:val="single" w:sz="4" w:space="0" w:color="000000"/>
            </w:tcBorders>
            <w:vAlign w:val="center"/>
            <w:hideMark/>
          </w:tcPr>
          <w:p w14:paraId="2520C48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宋体" w:eastAsia="宋体" w:hAnsi="宋体" w:cs="Arial"/>
                <w:kern w:val="0"/>
                <w:sz w:val="24"/>
                <w14:ligatures w14:val="none"/>
              </w:rPr>
              <w:t>套</w:t>
            </w:r>
          </w:p>
        </w:tc>
        <w:tc>
          <w:tcPr>
            <w:tcW w:w="992" w:type="dxa"/>
            <w:tcBorders>
              <w:top w:val="nil"/>
              <w:left w:val="nil"/>
              <w:bottom w:val="single" w:sz="4" w:space="0" w:color="000000"/>
              <w:right w:val="single" w:sz="4" w:space="0" w:color="000000"/>
            </w:tcBorders>
            <w:vAlign w:val="center"/>
            <w:hideMark/>
          </w:tcPr>
          <w:p w14:paraId="751FEC9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11 </w:t>
            </w:r>
          </w:p>
        </w:tc>
        <w:tc>
          <w:tcPr>
            <w:tcW w:w="3544" w:type="dxa"/>
            <w:tcBorders>
              <w:top w:val="nil"/>
              <w:left w:val="nil"/>
              <w:bottom w:val="single" w:sz="4" w:space="0" w:color="000000"/>
              <w:right w:val="single" w:sz="4" w:space="0" w:color="000000"/>
            </w:tcBorders>
            <w:hideMark/>
          </w:tcPr>
          <w:p w14:paraId="64C3771A"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 xml:space="preserve">　</w:t>
            </w:r>
          </w:p>
        </w:tc>
      </w:tr>
    </w:tbl>
    <w:p w14:paraId="23C8FDF3"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p w14:paraId="70C31A62" w14:textId="77777777" w:rsidR="00E67E50" w:rsidRPr="00E67E50" w:rsidRDefault="00E67E50" w:rsidP="00E67E50">
      <w:pPr>
        <w:topLinePunct/>
        <w:spacing w:after="0" w:line="240" w:lineRule="auto"/>
        <w:jc w:val="both"/>
        <w:rPr>
          <w:rFonts w:ascii="宋体" w:eastAsia="宋体" w:hAnsi="宋体" w:cs="Times New Roman"/>
          <w:b/>
          <w:sz w:val="21"/>
          <w:szCs w:val="21"/>
          <w14:ligatures w14:val="none"/>
        </w:rPr>
      </w:pPr>
      <w:bookmarkStart w:id="11" w:name="_Hlk215177422"/>
      <w:r w:rsidRPr="00E67E50">
        <w:rPr>
          <w:rFonts w:ascii="宋体" w:eastAsia="宋体" w:hAnsi="宋体" w:cs="Times New Roman"/>
          <w:b/>
          <w:sz w:val="21"/>
          <w:szCs w:val="21"/>
          <w14:ligatures w14:val="none"/>
        </w:rPr>
        <w:t>本项目核心产品：</w:t>
      </w:r>
      <w:r w:rsidRPr="00E67E50">
        <w:rPr>
          <w:rFonts w:ascii="宋体" w:eastAsia="宋体" w:hAnsi="宋体" w:cs="宋体"/>
          <w:b/>
          <w:bCs/>
          <w:kern w:val="0"/>
          <w:sz w:val="24"/>
          <w14:ligatures w14:val="none"/>
        </w:rPr>
        <w:t>办公家具</w:t>
      </w:r>
      <w:r w:rsidRPr="00E67E50">
        <w:rPr>
          <w:rFonts w:ascii="宋体" w:eastAsia="宋体" w:hAnsi="宋体" w:cs="Times New Roman"/>
          <w:b/>
          <w:sz w:val="21"/>
          <w:szCs w:val="21"/>
          <w14:ligatures w14:val="none"/>
        </w:rPr>
        <w:t>。</w:t>
      </w:r>
    </w:p>
    <w:p w14:paraId="07D809E8" w14:textId="77777777" w:rsidR="00E67E50" w:rsidRPr="00E67E50" w:rsidRDefault="00E67E50" w:rsidP="00E67E50">
      <w:pPr>
        <w:topLinePunct/>
        <w:spacing w:after="0" w:line="240" w:lineRule="auto"/>
        <w:jc w:val="both"/>
        <w:rPr>
          <w:rFonts w:ascii="Segoe UI Symbol" w:eastAsia="宋体" w:hAnsi="Segoe UI Symbol" w:cs="Segoe UI Symbol"/>
          <w:b/>
          <w:bCs/>
          <w:sz w:val="21"/>
          <w14:ligatures w14:val="none"/>
        </w:rPr>
      </w:pPr>
      <w:r w:rsidRPr="00E67E50">
        <w:rPr>
          <w:rFonts w:ascii="Segoe UI Symbol" w:eastAsia="宋体" w:hAnsi="Segoe UI Symbol" w:cs="Segoe UI Symbol"/>
          <w:b/>
          <w:bCs/>
          <w:sz w:val="21"/>
          <w14:ligatures w14:val="none"/>
        </w:rPr>
        <w:t>备注</w:t>
      </w:r>
      <w:r w:rsidRPr="00E67E50">
        <w:rPr>
          <w:rFonts w:ascii="Segoe UI Symbol" w:eastAsia="宋体" w:hAnsi="Segoe UI Symbol" w:cs="Segoe UI Symbol"/>
          <w:b/>
          <w:bCs/>
          <w:sz w:val="21"/>
          <w14:ligatures w14:val="none"/>
        </w:rPr>
        <w:t>★</w:t>
      </w:r>
      <w:r w:rsidRPr="00E67E50">
        <w:rPr>
          <w:rFonts w:ascii="Segoe UI Symbol" w:eastAsia="宋体" w:hAnsi="Segoe UI Symbol" w:cs="Segoe UI Symbol"/>
          <w:b/>
          <w:bCs/>
          <w:sz w:val="21"/>
          <w14:ligatures w14:val="none"/>
        </w:rPr>
        <w:t>标识产品为强制采购节能产品</w:t>
      </w:r>
    </w:p>
    <w:p w14:paraId="0600B6C4" w14:textId="77777777" w:rsidR="00E67E50" w:rsidRPr="00E67E50" w:rsidRDefault="00E67E50" w:rsidP="00E67E50">
      <w:pPr>
        <w:topLinePunct/>
        <w:spacing w:after="0" w:line="240" w:lineRule="auto"/>
        <w:jc w:val="both"/>
        <w:rPr>
          <w:rFonts w:ascii="宋体" w:eastAsia="宋体" w:hAnsi="宋体" w:cs="Times New Roman"/>
          <w:b/>
          <w:sz w:val="21"/>
          <w:szCs w:val="21"/>
          <w14:ligatures w14:val="none"/>
        </w:rPr>
      </w:pPr>
      <w:r w:rsidRPr="00E67E50">
        <w:rPr>
          <w:rFonts w:ascii="宋体" w:eastAsia="宋体" w:hAnsi="宋体" w:cs="Times New Roman"/>
          <w:b/>
          <w:sz w:val="21"/>
          <w:szCs w:val="21"/>
          <w14:ligatures w14:val="none"/>
        </w:rPr>
        <w:t>强制性产品认证产品在本次投标中可不提供强制性产品认证证明文件，但在验收时需提供相关产品认证证明。</w:t>
      </w:r>
    </w:p>
    <w:bookmarkEnd w:id="11"/>
    <w:p w14:paraId="64703A7E" w14:textId="77777777" w:rsidR="00E67E50" w:rsidRPr="00E67E50" w:rsidRDefault="00E67E50" w:rsidP="00E67E50">
      <w:pPr>
        <w:keepNext/>
        <w:keepLines/>
        <w:topLinePunct/>
        <w:spacing w:before="260" w:after="260" w:line="413" w:lineRule="auto"/>
        <w:jc w:val="both"/>
        <w:outlineLvl w:val="2"/>
        <w:rPr>
          <w:rFonts w:ascii="Calibri" w:eastAsia="宋体" w:hAnsi="Calibri" w:cs="Times New Roman"/>
          <w:b/>
          <w:sz w:val="32"/>
          <w14:ligatures w14:val="none"/>
        </w:rPr>
      </w:pPr>
      <w:r w:rsidRPr="00E67E50">
        <w:rPr>
          <w:rFonts w:ascii="Calibri" w:eastAsia="宋体" w:hAnsi="Calibri" w:cs="Times New Roman"/>
          <w:b/>
          <w:sz w:val="32"/>
          <w14:ligatures w14:val="none"/>
        </w:rPr>
        <w:t>2</w:t>
      </w:r>
      <w:r w:rsidRPr="00E67E50">
        <w:rPr>
          <w:rFonts w:ascii="Calibri" w:eastAsia="宋体" w:hAnsi="Calibri" w:cs="Times New Roman"/>
          <w:b/>
          <w:sz w:val="32"/>
          <w14:ligatures w14:val="none"/>
        </w:rPr>
        <w:t>、采购货物技术参数要求</w:t>
      </w:r>
    </w:p>
    <w:tbl>
      <w:tblPr>
        <w:tblW w:w="9240" w:type="dxa"/>
        <w:tblInd w:w="108" w:type="dxa"/>
        <w:tblLook w:val="04A0" w:firstRow="1" w:lastRow="0" w:firstColumn="1" w:lastColumn="0" w:noHBand="0" w:noVBand="1"/>
      </w:tblPr>
      <w:tblGrid>
        <w:gridCol w:w="680"/>
        <w:gridCol w:w="1280"/>
        <w:gridCol w:w="7280"/>
      </w:tblGrid>
      <w:tr w:rsidR="00E67E50" w:rsidRPr="00E67E50" w14:paraId="2BB56B2B" w14:textId="77777777" w:rsidTr="00405B36">
        <w:trPr>
          <w:trHeight w:val="702"/>
        </w:trPr>
        <w:tc>
          <w:tcPr>
            <w:tcW w:w="9240" w:type="dxa"/>
            <w:gridSpan w:val="3"/>
            <w:tcBorders>
              <w:top w:val="nil"/>
              <w:left w:val="nil"/>
              <w:bottom w:val="single" w:sz="4" w:space="0" w:color="auto"/>
              <w:right w:val="nil"/>
            </w:tcBorders>
            <w:vAlign w:val="center"/>
            <w:hideMark/>
          </w:tcPr>
          <w:p w14:paraId="4080E3F1" w14:textId="77777777" w:rsidR="00E67E50" w:rsidRPr="00E67E50" w:rsidRDefault="00E67E50" w:rsidP="00E67E50">
            <w:pPr>
              <w:widowControl/>
              <w:topLinePunct/>
              <w:spacing w:after="0" w:line="240" w:lineRule="auto"/>
              <w:rPr>
                <w:rFonts w:ascii="宋体" w:eastAsia="宋体" w:hAnsi="宋体" w:cs="Arial"/>
                <w:b/>
                <w:bCs/>
                <w:kern w:val="0"/>
                <w:sz w:val="32"/>
                <w:szCs w:val="32"/>
                <w14:ligatures w14:val="none"/>
              </w:rPr>
            </w:pPr>
            <w:r w:rsidRPr="00E67E50">
              <w:rPr>
                <w:rFonts w:ascii="宋体" w:eastAsia="宋体" w:hAnsi="宋体" w:cs="Arial"/>
                <w:b/>
                <w:bCs/>
                <w:kern w:val="0"/>
                <w:sz w:val="32"/>
                <w:szCs w:val="32"/>
                <w14:ligatures w14:val="none"/>
              </w:rPr>
              <w:t>奉新县中医院城北分院其他设备设施采购项目（第2次）办公电器采购清单</w:t>
            </w:r>
          </w:p>
        </w:tc>
      </w:tr>
      <w:tr w:rsidR="00E67E50" w:rsidRPr="00E67E50" w14:paraId="10597D7A" w14:textId="77777777" w:rsidTr="00405B36">
        <w:trPr>
          <w:trHeight w:val="945"/>
        </w:trPr>
        <w:tc>
          <w:tcPr>
            <w:tcW w:w="680" w:type="dxa"/>
            <w:tcBorders>
              <w:top w:val="nil"/>
              <w:left w:val="single" w:sz="4" w:space="0" w:color="000000"/>
              <w:bottom w:val="single" w:sz="4" w:space="0" w:color="000000"/>
              <w:right w:val="single" w:sz="4" w:space="0" w:color="000000"/>
            </w:tcBorders>
            <w:vAlign w:val="center"/>
            <w:hideMark/>
          </w:tcPr>
          <w:p w14:paraId="69DD298F"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1280" w:type="dxa"/>
            <w:tcBorders>
              <w:top w:val="nil"/>
              <w:left w:val="nil"/>
              <w:bottom w:val="single" w:sz="4" w:space="0" w:color="000000"/>
              <w:right w:val="single" w:sz="4" w:space="0" w:color="000000"/>
            </w:tcBorders>
            <w:vAlign w:val="center"/>
            <w:hideMark/>
          </w:tcPr>
          <w:p w14:paraId="64904417"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7280" w:type="dxa"/>
            <w:tcBorders>
              <w:top w:val="nil"/>
              <w:left w:val="nil"/>
              <w:bottom w:val="single" w:sz="4" w:space="0" w:color="000000"/>
              <w:right w:val="single" w:sz="4" w:space="0" w:color="000000"/>
            </w:tcBorders>
            <w:vAlign w:val="center"/>
            <w:hideMark/>
          </w:tcPr>
          <w:p w14:paraId="0D910AD6"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参考规格/型号/参数</w:t>
            </w:r>
          </w:p>
        </w:tc>
      </w:tr>
      <w:tr w:rsidR="00E67E50" w:rsidRPr="00E67E50" w14:paraId="6572F802" w14:textId="77777777" w:rsidTr="00405B36">
        <w:trPr>
          <w:trHeight w:val="3741"/>
        </w:trPr>
        <w:tc>
          <w:tcPr>
            <w:tcW w:w="680" w:type="dxa"/>
            <w:tcBorders>
              <w:top w:val="nil"/>
              <w:left w:val="single" w:sz="4" w:space="0" w:color="000000"/>
              <w:bottom w:val="single" w:sz="4" w:space="0" w:color="000000"/>
              <w:right w:val="single" w:sz="4" w:space="0" w:color="000000"/>
            </w:tcBorders>
            <w:vAlign w:val="center"/>
            <w:hideMark/>
          </w:tcPr>
          <w:p w14:paraId="542F5A9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1280" w:type="dxa"/>
            <w:tcBorders>
              <w:top w:val="nil"/>
              <w:left w:val="nil"/>
              <w:bottom w:val="single" w:sz="4" w:space="0" w:color="000000"/>
              <w:right w:val="single" w:sz="4" w:space="0" w:color="000000"/>
            </w:tcBorders>
            <w:vAlign w:val="center"/>
            <w:hideMark/>
          </w:tcPr>
          <w:p w14:paraId="37B3C95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电视机（50英寸）</w:t>
            </w:r>
          </w:p>
        </w:tc>
        <w:tc>
          <w:tcPr>
            <w:tcW w:w="7280" w:type="dxa"/>
            <w:tcBorders>
              <w:top w:val="nil"/>
              <w:left w:val="nil"/>
              <w:bottom w:val="single" w:sz="4" w:space="0" w:color="000000"/>
              <w:right w:val="single" w:sz="4" w:space="0" w:color="000000"/>
            </w:tcBorders>
            <w:vAlign w:val="center"/>
            <w:hideMark/>
          </w:tcPr>
          <w:p w14:paraId="07410BE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1、护眼功能：低蓝光护眼认证；</w:t>
            </w:r>
            <w:r w:rsidRPr="00E67E50">
              <w:rPr>
                <w:rFonts w:ascii="宋体" w:eastAsia="宋体" w:hAnsi="宋体" w:cs="Arial"/>
                <w:kern w:val="0"/>
                <w:sz w:val="24"/>
                <w14:ligatures w14:val="none"/>
              </w:rPr>
              <w:br/>
              <w:t>2、色域值： ≥80%；</w:t>
            </w:r>
            <w:r w:rsidRPr="00E67E50">
              <w:rPr>
                <w:rFonts w:ascii="宋体" w:eastAsia="宋体" w:hAnsi="宋体" w:cs="Arial"/>
                <w:kern w:val="0"/>
                <w:sz w:val="24"/>
                <w14:ligatures w14:val="none"/>
              </w:rPr>
              <w:br/>
              <w:t>3、对比度：1300；</w:t>
            </w:r>
            <w:r w:rsidRPr="00E67E50">
              <w:rPr>
                <w:rFonts w:ascii="宋体" w:eastAsia="宋体" w:hAnsi="宋体" w:cs="Arial"/>
                <w:kern w:val="0"/>
                <w:sz w:val="24"/>
                <w14:ligatures w14:val="none"/>
              </w:rPr>
              <w:br/>
              <w:t>4、屏幕分辨率：3840*2160 超高清</w:t>
            </w:r>
            <w:r w:rsidRPr="00E67E50">
              <w:rPr>
                <w:rFonts w:ascii="宋体" w:eastAsia="宋体" w:hAnsi="宋体" w:cs="Arial"/>
                <w:kern w:val="0"/>
                <w:sz w:val="24"/>
                <w14:ligatures w14:val="none"/>
              </w:rPr>
              <w:br/>
              <w:t>4K，支持 HDR；</w:t>
            </w:r>
            <w:r w:rsidRPr="00E67E50">
              <w:rPr>
                <w:rFonts w:ascii="宋体" w:eastAsia="宋体" w:hAnsi="宋体" w:cs="Arial"/>
                <w:kern w:val="0"/>
                <w:sz w:val="24"/>
                <w14:ligatures w14:val="none"/>
              </w:rPr>
              <w:br/>
              <w:t>5、屏幕比例：16：9；</w:t>
            </w:r>
            <w:r w:rsidRPr="00E67E50">
              <w:rPr>
                <w:rFonts w:ascii="宋体" w:eastAsia="宋体" w:hAnsi="宋体" w:cs="Arial"/>
                <w:kern w:val="0"/>
                <w:sz w:val="24"/>
                <w14:ligatures w14:val="none"/>
              </w:rPr>
              <w:br/>
              <w:t>6、亮度：200-300 尼特；</w:t>
            </w:r>
            <w:r w:rsidRPr="00E67E50">
              <w:rPr>
                <w:rFonts w:ascii="宋体" w:eastAsia="宋体" w:hAnsi="宋体" w:cs="Arial"/>
                <w:kern w:val="0"/>
                <w:sz w:val="24"/>
                <w14:ligatures w14:val="none"/>
              </w:rPr>
              <w:br/>
              <w:t>7、运行内存/储存内存：1.5GB/8GB；</w:t>
            </w:r>
            <w:r w:rsidRPr="00E67E50">
              <w:rPr>
                <w:rFonts w:ascii="宋体" w:eastAsia="宋体" w:hAnsi="宋体" w:cs="Arial"/>
                <w:kern w:val="0"/>
                <w:sz w:val="24"/>
                <w14:ligatures w14:val="none"/>
              </w:rPr>
              <w:br/>
              <w:t>8、CPU 架构：四核；</w:t>
            </w:r>
            <w:r w:rsidRPr="00E67E50">
              <w:rPr>
                <w:rFonts w:ascii="宋体" w:eastAsia="宋体" w:hAnsi="宋体" w:cs="Arial"/>
                <w:kern w:val="0"/>
                <w:sz w:val="24"/>
                <w14:ligatures w14:val="none"/>
              </w:rPr>
              <w:br/>
              <w:t>9、WIFI 频段：2.4G；</w:t>
            </w:r>
            <w:r w:rsidRPr="00E67E50">
              <w:rPr>
                <w:rFonts w:ascii="宋体" w:eastAsia="宋体" w:hAnsi="宋体" w:cs="Arial"/>
                <w:kern w:val="0"/>
                <w:sz w:val="24"/>
                <w14:ligatures w14:val="none"/>
              </w:rPr>
              <w:br/>
              <w:t>10、端口参数：≤2 个 USB2.0 接口、</w:t>
            </w:r>
            <w:r w:rsidRPr="00E67E50">
              <w:rPr>
                <w:rFonts w:ascii="宋体" w:eastAsia="宋体" w:hAnsi="宋体" w:cs="Arial"/>
                <w:kern w:val="0"/>
                <w:sz w:val="24"/>
                <w14:ligatures w14:val="none"/>
              </w:rPr>
              <w:br/>
              <w:t>2 个 HDMI2.0 接口、电源功率/待机</w:t>
            </w:r>
            <w:r w:rsidRPr="00E67E50">
              <w:rPr>
                <w:rFonts w:ascii="宋体" w:eastAsia="宋体" w:hAnsi="宋体" w:cs="Arial"/>
                <w:kern w:val="0"/>
                <w:sz w:val="24"/>
                <w14:ligatures w14:val="none"/>
              </w:rPr>
              <w:br/>
              <w:t>功率/工作电压： ≥120W/0.5W/220V；</w:t>
            </w:r>
            <w:r w:rsidRPr="00E67E50">
              <w:rPr>
                <w:rFonts w:ascii="宋体" w:eastAsia="宋体" w:hAnsi="宋体" w:cs="Arial"/>
                <w:kern w:val="0"/>
                <w:sz w:val="24"/>
                <w14:ligatures w14:val="none"/>
              </w:rPr>
              <w:br/>
              <w:t>11、能效等级：二级 ；</w:t>
            </w:r>
          </w:p>
        </w:tc>
      </w:tr>
      <w:tr w:rsidR="00E67E50" w:rsidRPr="00E67E50" w14:paraId="139A88AD" w14:textId="77777777" w:rsidTr="00405B36">
        <w:trPr>
          <w:trHeight w:val="3139"/>
        </w:trPr>
        <w:tc>
          <w:tcPr>
            <w:tcW w:w="680" w:type="dxa"/>
            <w:tcBorders>
              <w:top w:val="nil"/>
              <w:left w:val="single" w:sz="4" w:space="0" w:color="000000"/>
              <w:bottom w:val="single" w:sz="4" w:space="0" w:color="000000"/>
              <w:right w:val="single" w:sz="4" w:space="0" w:color="000000"/>
            </w:tcBorders>
            <w:vAlign w:val="center"/>
            <w:hideMark/>
          </w:tcPr>
          <w:p w14:paraId="06A1431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2 </w:t>
            </w:r>
          </w:p>
        </w:tc>
        <w:tc>
          <w:tcPr>
            <w:tcW w:w="1280" w:type="dxa"/>
            <w:tcBorders>
              <w:top w:val="nil"/>
              <w:left w:val="nil"/>
              <w:bottom w:val="single" w:sz="4" w:space="0" w:color="000000"/>
              <w:right w:val="single" w:sz="4" w:space="0" w:color="000000"/>
            </w:tcBorders>
            <w:vAlign w:val="center"/>
            <w:hideMark/>
          </w:tcPr>
          <w:p w14:paraId="73968A9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电视机（43英寸）</w:t>
            </w:r>
          </w:p>
        </w:tc>
        <w:tc>
          <w:tcPr>
            <w:tcW w:w="7280" w:type="dxa"/>
            <w:tcBorders>
              <w:top w:val="nil"/>
              <w:left w:val="nil"/>
              <w:bottom w:val="single" w:sz="4" w:space="0" w:color="000000"/>
              <w:right w:val="single" w:sz="4" w:space="0" w:color="000000"/>
            </w:tcBorders>
            <w:vAlign w:val="center"/>
            <w:hideMark/>
          </w:tcPr>
          <w:p w14:paraId="714F8B29"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1、护眼功能：低蓝光护眼认证</w:t>
            </w:r>
            <w:r w:rsidRPr="00E67E50">
              <w:rPr>
                <w:rFonts w:ascii="宋体" w:eastAsia="宋体" w:hAnsi="宋体" w:cs="Arial"/>
                <w:kern w:val="0"/>
                <w:sz w:val="24"/>
                <w14:ligatures w14:val="none"/>
              </w:rPr>
              <w:br/>
              <w:t>2、屏幕分辨率：1920*1080</w:t>
            </w:r>
            <w:r w:rsidRPr="00E67E50">
              <w:rPr>
                <w:rFonts w:ascii="宋体" w:eastAsia="宋体" w:hAnsi="宋体" w:cs="Arial"/>
                <w:kern w:val="0"/>
                <w:sz w:val="24"/>
                <w14:ligatures w14:val="none"/>
              </w:rPr>
              <w:br/>
              <w:t>3、屏幕比例：16：9</w:t>
            </w:r>
            <w:r w:rsidRPr="00E67E50">
              <w:rPr>
                <w:rFonts w:ascii="宋体" w:eastAsia="宋体" w:hAnsi="宋体" w:cs="Arial"/>
                <w:kern w:val="0"/>
                <w:sz w:val="24"/>
                <w14:ligatures w14:val="none"/>
              </w:rPr>
              <w:br/>
              <w:t>4、运行内存/储存内存：1GB/8GB</w:t>
            </w:r>
            <w:r w:rsidRPr="00E67E50">
              <w:rPr>
                <w:rFonts w:ascii="宋体" w:eastAsia="宋体" w:hAnsi="宋体" w:cs="Arial"/>
                <w:kern w:val="0"/>
                <w:sz w:val="24"/>
                <w14:ligatures w14:val="none"/>
              </w:rPr>
              <w:br/>
              <w:t>5、CPU 架构：四核。</w:t>
            </w:r>
            <w:r w:rsidRPr="00E67E50">
              <w:rPr>
                <w:rFonts w:ascii="宋体" w:eastAsia="宋体" w:hAnsi="宋体" w:cs="Arial"/>
                <w:kern w:val="0"/>
                <w:sz w:val="24"/>
                <w14:ligatures w14:val="none"/>
              </w:rPr>
              <w:br/>
              <w:t>6、  WIFI 频段：2.4G</w:t>
            </w:r>
            <w:r w:rsidRPr="00E67E50">
              <w:rPr>
                <w:rFonts w:ascii="宋体" w:eastAsia="宋体" w:hAnsi="宋体" w:cs="Arial"/>
                <w:kern w:val="0"/>
                <w:sz w:val="24"/>
                <w14:ligatures w14:val="none"/>
              </w:rPr>
              <w:br/>
              <w:t>7、端口参数：1 个 USB2.0 接口、1个 HDMI接口、电源功率/待机功率/工作电压：65W/0.5W/220V</w:t>
            </w:r>
            <w:r w:rsidRPr="00E67E50">
              <w:rPr>
                <w:rFonts w:ascii="宋体" w:eastAsia="宋体" w:hAnsi="宋体" w:cs="Arial"/>
                <w:kern w:val="0"/>
                <w:sz w:val="24"/>
                <w14:ligatures w14:val="none"/>
              </w:rPr>
              <w:br/>
              <w:t xml:space="preserve">8、能效等级：二级 </w:t>
            </w:r>
          </w:p>
        </w:tc>
      </w:tr>
      <w:tr w:rsidR="00E67E50" w:rsidRPr="00E67E50" w14:paraId="4A92BD42" w14:textId="77777777" w:rsidTr="00405B36">
        <w:trPr>
          <w:trHeight w:val="2539"/>
        </w:trPr>
        <w:tc>
          <w:tcPr>
            <w:tcW w:w="680" w:type="dxa"/>
            <w:tcBorders>
              <w:top w:val="nil"/>
              <w:left w:val="single" w:sz="4" w:space="0" w:color="000000"/>
              <w:bottom w:val="single" w:sz="4" w:space="0" w:color="000000"/>
              <w:right w:val="single" w:sz="4" w:space="0" w:color="000000"/>
            </w:tcBorders>
            <w:vAlign w:val="center"/>
            <w:hideMark/>
          </w:tcPr>
          <w:p w14:paraId="2A7A142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1280" w:type="dxa"/>
            <w:tcBorders>
              <w:top w:val="nil"/>
              <w:left w:val="nil"/>
              <w:bottom w:val="single" w:sz="4" w:space="0" w:color="000000"/>
              <w:right w:val="single" w:sz="4" w:space="0" w:color="000000"/>
            </w:tcBorders>
            <w:vAlign w:val="center"/>
            <w:hideMark/>
          </w:tcPr>
          <w:p w14:paraId="2864556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壁扇</w:t>
            </w:r>
          </w:p>
        </w:tc>
        <w:tc>
          <w:tcPr>
            <w:tcW w:w="7280" w:type="dxa"/>
            <w:tcBorders>
              <w:top w:val="nil"/>
              <w:left w:val="nil"/>
              <w:bottom w:val="single" w:sz="4" w:space="0" w:color="000000"/>
              <w:right w:val="single" w:sz="4" w:space="0" w:color="000000"/>
            </w:tcBorders>
            <w:vAlign w:val="center"/>
            <w:hideMark/>
          </w:tcPr>
          <w:p w14:paraId="2C2CB7C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1、产品功率：55W</w:t>
            </w:r>
            <w:r w:rsidRPr="00E67E50">
              <w:rPr>
                <w:rFonts w:ascii="宋体" w:eastAsia="宋体" w:hAnsi="宋体" w:cs="Arial"/>
                <w:kern w:val="0"/>
                <w:sz w:val="24"/>
                <w14:ligatures w14:val="none"/>
              </w:rPr>
              <w:br/>
              <w:t>2、电压频率：220V/50HZ</w:t>
            </w:r>
            <w:r w:rsidRPr="00E67E50">
              <w:rPr>
                <w:rFonts w:ascii="宋体" w:eastAsia="宋体" w:hAnsi="宋体" w:cs="Arial"/>
                <w:kern w:val="0"/>
                <w:sz w:val="24"/>
                <w14:ligatures w14:val="none"/>
              </w:rPr>
              <w:br/>
              <w:t>3、噪音分贝：≤67db(A）</w:t>
            </w:r>
            <w:r w:rsidRPr="00E67E50">
              <w:rPr>
                <w:rFonts w:ascii="宋体" w:eastAsia="宋体" w:hAnsi="宋体" w:cs="Arial"/>
                <w:kern w:val="0"/>
                <w:sz w:val="24"/>
                <w14:ligatures w14:val="none"/>
              </w:rPr>
              <w:br/>
              <w:t>4、转速：1100 转/min</w:t>
            </w:r>
            <w:r w:rsidRPr="00E67E50">
              <w:rPr>
                <w:rFonts w:ascii="宋体" w:eastAsia="宋体" w:hAnsi="宋体" w:cs="Arial"/>
                <w:kern w:val="0"/>
                <w:sz w:val="24"/>
                <w14:ligatures w14:val="none"/>
              </w:rPr>
              <w:br/>
              <w:t>5、调速档位：三档调速</w:t>
            </w:r>
            <w:r w:rsidRPr="00E67E50">
              <w:rPr>
                <w:rFonts w:ascii="宋体" w:eastAsia="宋体" w:hAnsi="宋体" w:cs="Arial"/>
                <w:kern w:val="0"/>
                <w:sz w:val="24"/>
                <w14:ligatures w14:val="none"/>
              </w:rPr>
              <w:br/>
              <w:t>6、扇叶材质：ABS 材料</w:t>
            </w:r>
            <w:r w:rsidRPr="00E67E50">
              <w:rPr>
                <w:rFonts w:ascii="宋体" w:eastAsia="宋体" w:hAnsi="宋体" w:cs="Arial"/>
                <w:kern w:val="0"/>
                <w:sz w:val="24"/>
                <w14:ligatures w14:val="none"/>
              </w:rPr>
              <w:br/>
              <w:t>7、整机重量：4.5kg</w:t>
            </w:r>
            <w:r w:rsidRPr="00E67E50">
              <w:rPr>
                <w:rFonts w:ascii="宋体" w:eastAsia="宋体" w:hAnsi="宋体" w:cs="Arial"/>
                <w:kern w:val="0"/>
                <w:sz w:val="24"/>
                <w14:ligatures w14:val="none"/>
              </w:rPr>
              <w:br/>
              <w:t>8、适用面积：15-20 平方</w:t>
            </w:r>
          </w:p>
        </w:tc>
      </w:tr>
      <w:tr w:rsidR="00E67E50" w:rsidRPr="00E67E50" w14:paraId="46B13311" w14:textId="77777777" w:rsidTr="00405B36">
        <w:trPr>
          <w:trHeight w:val="2820"/>
        </w:trPr>
        <w:tc>
          <w:tcPr>
            <w:tcW w:w="680" w:type="dxa"/>
            <w:tcBorders>
              <w:top w:val="nil"/>
              <w:left w:val="single" w:sz="4" w:space="0" w:color="000000"/>
              <w:bottom w:val="single" w:sz="4" w:space="0" w:color="000000"/>
              <w:right w:val="single" w:sz="4" w:space="0" w:color="000000"/>
            </w:tcBorders>
            <w:vAlign w:val="center"/>
            <w:hideMark/>
          </w:tcPr>
          <w:p w14:paraId="7A736BC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1280" w:type="dxa"/>
            <w:tcBorders>
              <w:top w:val="nil"/>
              <w:left w:val="nil"/>
              <w:bottom w:val="single" w:sz="4" w:space="0" w:color="000000"/>
              <w:right w:val="single" w:sz="4" w:space="0" w:color="000000"/>
            </w:tcBorders>
            <w:vAlign w:val="center"/>
            <w:hideMark/>
          </w:tcPr>
          <w:p w14:paraId="38F9E91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洗衣机(12 公斤）</w:t>
            </w:r>
          </w:p>
        </w:tc>
        <w:tc>
          <w:tcPr>
            <w:tcW w:w="7280" w:type="dxa"/>
            <w:tcBorders>
              <w:top w:val="nil"/>
              <w:left w:val="nil"/>
              <w:bottom w:val="single" w:sz="4" w:space="0" w:color="000000"/>
              <w:right w:val="single" w:sz="4" w:space="0" w:color="000000"/>
            </w:tcBorders>
            <w:vAlign w:val="center"/>
            <w:hideMark/>
          </w:tcPr>
          <w:p w14:paraId="666EE0C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自动化程度：全自动</w:t>
            </w:r>
            <w:r w:rsidRPr="00E67E50">
              <w:rPr>
                <w:rFonts w:ascii="宋体" w:eastAsia="宋体" w:hAnsi="宋体" w:cs="Arial"/>
                <w:kern w:val="0"/>
                <w:sz w:val="24"/>
                <w14:ligatures w14:val="none"/>
              </w:rPr>
              <w:br/>
              <w:t>开门方式：顶开门</w:t>
            </w:r>
            <w:r w:rsidRPr="00E67E50">
              <w:rPr>
                <w:rFonts w:ascii="宋体" w:eastAsia="宋体" w:hAnsi="宋体" w:cs="Arial"/>
                <w:kern w:val="0"/>
                <w:sz w:val="24"/>
                <w14:ligatures w14:val="none"/>
              </w:rPr>
              <w:br/>
              <w:t>容量：12KG</w:t>
            </w:r>
            <w:r w:rsidRPr="00E67E50">
              <w:rPr>
                <w:rFonts w:ascii="宋体" w:eastAsia="宋体" w:hAnsi="宋体" w:cs="Arial"/>
                <w:kern w:val="0"/>
                <w:sz w:val="24"/>
                <w14:ligatures w14:val="none"/>
              </w:rPr>
              <w:br/>
              <w:t>特色功能：支持中途添衣、支持防</w:t>
            </w:r>
            <w:r w:rsidRPr="00E67E50">
              <w:rPr>
                <w:rFonts w:ascii="宋体" w:eastAsia="宋体" w:hAnsi="宋体" w:cs="Arial"/>
                <w:kern w:val="0"/>
                <w:sz w:val="24"/>
                <w14:ligatures w14:val="none"/>
              </w:rPr>
              <w:br/>
              <w:t>缠绕、支持脱水功能、支持自动断</w:t>
            </w:r>
            <w:r w:rsidRPr="00E67E50">
              <w:rPr>
                <w:rFonts w:ascii="宋体" w:eastAsia="宋体" w:hAnsi="宋体" w:cs="Arial"/>
                <w:kern w:val="0"/>
                <w:sz w:val="24"/>
                <w14:ligatures w14:val="none"/>
              </w:rPr>
              <w:br/>
              <w:t>电、支持筒自洁</w:t>
            </w:r>
            <w:r w:rsidRPr="00E67E50">
              <w:rPr>
                <w:rFonts w:ascii="宋体" w:eastAsia="宋体" w:hAnsi="宋体" w:cs="Arial"/>
                <w:kern w:val="0"/>
                <w:sz w:val="24"/>
                <w14:ligatures w14:val="none"/>
              </w:rPr>
              <w:br/>
              <w:t>内筒体材质/不锈钢</w:t>
            </w:r>
            <w:r w:rsidRPr="00E67E50">
              <w:rPr>
                <w:rFonts w:ascii="宋体" w:eastAsia="宋体" w:hAnsi="宋体" w:cs="Arial"/>
                <w:kern w:val="0"/>
                <w:sz w:val="24"/>
                <w14:ligatures w14:val="none"/>
              </w:rPr>
              <w:br/>
              <w:t>排水方式：下排水</w:t>
            </w:r>
            <w:r w:rsidRPr="00E67E50">
              <w:rPr>
                <w:rFonts w:ascii="宋体" w:eastAsia="宋体" w:hAnsi="宋体" w:cs="Arial"/>
                <w:kern w:val="0"/>
                <w:sz w:val="24"/>
                <w14:ligatures w14:val="none"/>
              </w:rPr>
              <w:br/>
              <w:t>能效等级：二级</w:t>
            </w:r>
          </w:p>
        </w:tc>
      </w:tr>
      <w:tr w:rsidR="00E67E50" w:rsidRPr="00E67E50" w14:paraId="3DACB07A" w14:textId="77777777" w:rsidTr="00405B36">
        <w:trPr>
          <w:trHeight w:val="1143"/>
        </w:trPr>
        <w:tc>
          <w:tcPr>
            <w:tcW w:w="680" w:type="dxa"/>
            <w:tcBorders>
              <w:top w:val="nil"/>
              <w:left w:val="single" w:sz="4" w:space="0" w:color="000000"/>
              <w:bottom w:val="single" w:sz="4" w:space="0" w:color="000000"/>
              <w:right w:val="single" w:sz="4" w:space="0" w:color="000000"/>
            </w:tcBorders>
            <w:vAlign w:val="center"/>
            <w:hideMark/>
          </w:tcPr>
          <w:p w14:paraId="1700DCA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1280" w:type="dxa"/>
            <w:tcBorders>
              <w:top w:val="nil"/>
              <w:left w:val="nil"/>
              <w:bottom w:val="single" w:sz="4" w:space="0" w:color="000000"/>
              <w:right w:val="single" w:sz="4" w:space="0" w:color="000000"/>
            </w:tcBorders>
            <w:vAlign w:val="center"/>
            <w:hideMark/>
          </w:tcPr>
          <w:p w14:paraId="171EE05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净水器系统</w:t>
            </w:r>
          </w:p>
        </w:tc>
        <w:tc>
          <w:tcPr>
            <w:tcW w:w="7280" w:type="dxa"/>
            <w:tcBorders>
              <w:top w:val="nil"/>
              <w:left w:val="nil"/>
              <w:bottom w:val="single" w:sz="4" w:space="0" w:color="000000"/>
              <w:right w:val="single" w:sz="4" w:space="0" w:color="000000"/>
            </w:tcBorders>
            <w:vAlign w:val="center"/>
            <w:hideMark/>
          </w:tcPr>
          <w:p w14:paraId="16906CDA"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br w:type="page"/>
              <w:t>1、能效等级：达到国家节能标准；</w:t>
            </w:r>
            <w:r w:rsidRPr="00E67E50">
              <w:rPr>
                <w:rFonts w:ascii="宋体" w:eastAsia="宋体" w:hAnsi="宋体" w:cs="Arial"/>
                <w:kern w:val="0"/>
                <w:sz w:val="24"/>
                <w14:ligatures w14:val="none"/>
              </w:rPr>
              <w:br w:type="page"/>
              <w:t>2、产品尺寸:365*155*435mm，卫批</w:t>
            </w:r>
            <w:r w:rsidRPr="00E67E50">
              <w:rPr>
                <w:rFonts w:ascii="宋体" w:eastAsia="宋体" w:hAnsi="宋体" w:cs="Arial"/>
                <w:kern w:val="0"/>
                <w:sz w:val="24"/>
                <w14:ligatures w14:val="none"/>
              </w:rPr>
              <w:br w:type="page"/>
              <w:t>流量 1m³/h, 日常流量 1.5m³/h，总</w:t>
            </w:r>
            <w:r w:rsidRPr="00E67E50">
              <w:rPr>
                <w:rFonts w:ascii="宋体" w:eastAsia="宋体" w:hAnsi="宋体" w:cs="Arial"/>
                <w:kern w:val="0"/>
                <w:sz w:val="24"/>
                <w14:ligatures w14:val="none"/>
              </w:rPr>
              <w:br w:type="page"/>
              <w:t>净水量 150m³。</w:t>
            </w:r>
            <w:r w:rsidRPr="00E67E50">
              <w:rPr>
                <w:rFonts w:ascii="宋体" w:eastAsia="宋体" w:hAnsi="宋体" w:cs="Arial"/>
                <w:kern w:val="0"/>
                <w:sz w:val="24"/>
                <w14:ligatures w14:val="none"/>
              </w:rPr>
              <w:br w:type="page"/>
              <w:t>3、滤料组合：活性炭+石英砂+KDF。</w:t>
            </w:r>
          </w:p>
        </w:tc>
      </w:tr>
      <w:tr w:rsidR="00E67E50" w:rsidRPr="00E67E50" w14:paraId="50E38403" w14:textId="77777777" w:rsidTr="00405B36">
        <w:trPr>
          <w:trHeight w:val="4099"/>
        </w:trPr>
        <w:tc>
          <w:tcPr>
            <w:tcW w:w="680" w:type="dxa"/>
            <w:tcBorders>
              <w:top w:val="nil"/>
              <w:left w:val="single" w:sz="4" w:space="0" w:color="000000"/>
              <w:bottom w:val="single" w:sz="4" w:space="0" w:color="000000"/>
              <w:right w:val="single" w:sz="4" w:space="0" w:color="000000"/>
            </w:tcBorders>
            <w:vAlign w:val="center"/>
            <w:hideMark/>
          </w:tcPr>
          <w:p w14:paraId="24FB0486"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1280" w:type="dxa"/>
            <w:tcBorders>
              <w:top w:val="nil"/>
              <w:left w:val="nil"/>
              <w:bottom w:val="single" w:sz="4" w:space="0" w:color="000000"/>
              <w:right w:val="single" w:sz="4" w:space="0" w:color="000000"/>
            </w:tcBorders>
            <w:vAlign w:val="center"/>
            <w:hideMark/>
          </w:tcPr>
          <w:p w14:paraId="4CE9581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浴霸（风暖浴霸照明排气扇一体）</w:t>
            </w:r>
          </w:p>
        </w:tc>
        <w:tc>
          <w:tcPr>
            <w:tcW w:w="7280" w:type="dxa"/>
            <w:tcBorders>
              <w:top w:val="nil"/>
              <w:left w:val="nil"/>
              <w:bottom w:val="single" w:sz="4" w:space="0" w:color="000000"/>
              <w:right w:val="single" w:sz="4" w:space="0" w:color="000000"/>
            </w:tcBorders>
            <w:vAlign w:val="center"/>
            <w:hideMark/>
          </w:tcPr>
          <w:p w14:paraId="2EE5CBF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1、能效等级：达到国家节能标准。</w:t>
            </w:r>
          </w:p>
          <w:p w14:paraId="40CE997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2、功能：2832W 取暖功率+45W 换气+45W 吹风+18W 照明+异味盛应+掌拍小夜灯+摆风+干燥+安心沐浴+语音控+WIFI 控制+小程序控制。</w:t>
            </w:r>
            <w:r w:rsidRPr="00E67E50">
              <w:rPr>
                <w:rFonts w:ascii="宋体" w:eastAsia="宋体" w:hAnsi="宋体" w:cs="Arial"/>
                <w:kern w:val="0"/>
                <w:sz w:val="24"/>
                <w14:ligatures w14:val="none"/>
              </w:rPr>
              <w:br/>
              <w:t>3、开关方式:遥控+WFi+小程序控制+语音控制。</w:t>
            </w:r>
            <w:r w:rsidRPr="00E67E50">
              <w:rPr>
                <w:rFonts w:ascii="宋体" w:eastAsia="宋体" w:hAnsi="宋体" w:cs="Arial"/>
                <w:kern w:val="0"/>
                <w:sz w:val="24"/>
                <w14:ligatures w14:val="none"/>
              </w:rPr>
              <w:br/>
              <w:t>4、安装要求: 集成吊顶、非集成吊顶(需转换框)。</w:t>
            </w:r>
            <w:r w:rsidRPr="00E67E50">
              <w:rPr>
                <w:rFonts w:ascii="宋体" w:eastAsia="宋体" w:hAnsi="宋体" w:cs="Arial"/>
                <w:kern w:val="0"/>
                <w:sz w:val="24"/>
                <w14:ligatures w14:val="none"/>
              </w:rPr>
              <w:br/>
              <w:t>5、吊顶高度:集成吊顶&gt;110mm，非集成吊顶 130mm。</w:t>
            </w:r>
            <w:r w:rsidRPr="00E67E50">
              <w:rPr>
                <w:rFonts w:ascii="宋体" w:eastAsia="宋体" w:hAnsi="宋体" w:cs="Arial"/>
                <w:kern w:val="0"/>
                <w:sz w:val="24"/>
                <w14:ligatures w14:val="none"/>
              </w:rPr>
              <w:br/>
              <w:t>6、接线要求:吊顶:2 根 (零火)。</w:t>
            </w:r>
          </w:p>
        </w:tc>
      </w:tr>
      <w:tr w:rsidR="00E67E50" w:rsidRPr="00E67E50" w14:paraId="7C796900" w14:textId="77777777" w:rsidTr="00405B36">
        <w:trPr>
          <w:trHeight w:val="3818"/>
        </w:trPr>
        <w:tc>
          <w:tcPr>
            <w:tcW w:w="680" w:type="dxa"/>
            <w:tcBorders>
              <w:top w:val="nil"/>
              <w:left w:val="single" w:sz="4" w:space="0" w:color="000000"/>
              <w:bottom w:val="single" w:sz="4" w:space="0" w:color="000000"/>
              <w:right w:val="single" w:sz="4" w:space="0" w:color="000000"/>
            </w:tcBorders>
            <w:vAlign w:val="center"/>
            <w:hideMark/>
          </w:tcPr>
          <w:p w14:paraId="434C4FF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7 </w:t>
            </w:r>
          </w:p>
        </w:tc>
        <w:tc>
          <w:tcPr>
            <w:tcW w:w="1280" w:type="dxa"/>
            <w:tcBorders>
              <w:top w:val="nil"/>
              <w:left w:val="nil"/>
              <w:bottom w:val="single" w:sz="4" w:space="0" w:color="000000"/>
              <w:right w:val="single" w:sz="4" w:space="0" w:color="000000"/>
            </w:tcBorders>
            <w:vAlign w:val="center"/>
            <w:hideMark/>
          </w:tcPr>
          <w:p w14:paraId="61A5822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药品阴凉柜</w:t>
            </w:r>
          </w:p>
        </w:tc>
        <w:tc>
          <w:tcPr>
            <w:tcW w:w="7280" w:type="dxa"/>
            <w:tcBorders>
              <w:top w:val="nil"/>
              <w:left w:val="nil"/>
              <w:bottom w:val="single" w:sz="4" w:space="0" w:color="000000"/>
              <w:right w:val="single" w:sz="4" w:space="0" w:color="000000"/>
            </w:tcBorders>
            <w:hideMark/>
          </w:tcPr>
          <w:p w14:paraId="257E61C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产品类型：药品阴凉冷藏柜。</w:t>
            </w:r>
            <w:r w:rsidRPr="00E67E50">
              <w:rPr>
                <w:rFonts w:ascii="宋体" w:eastAsia="宋体" w:hAnsi="宋体" w:cs="Arial"/>
                <w:kern w:val="0"/>
                <w:sz w:val="24"/>
                <w14:ligatures w14:val="none"/>
              </w:rPr>
              <w:br/>
              <w:t>1、功能参数：</w:t>
            </w:r>
            <w:r w:rsidRPr="00E67E50">
              <w:rPr>
                <w:rFonts w:ascii="宋体" w:eastAsia="宋体" w:hAnsi="宋体" w:cs="Arial"/>
                <w:kern w:val="0"/>
                <w:sz w:val="24"/>
                <w14:ligatures w14:val="none"/>
              </w:rPr>
              <w:br/>
              <w:t>是否带锁：带锁。</w:t>
            </w:r>
            <w:r w:rsidRPr="00E67E50">
              <w:rPr>
                <w:rFonts w:ascii="宋体" w:eastAsia="宋体" w:hAnsi="宋体" w:cs="Arial"/>
                <w:kern w:val="0"/>
                <w:sz w:val="24"/>
                <w14:ligatures w14:val="none"/>
              </w:rPr>
              <w:br/>
              <w:t>是否带脚轮：带脚轮。</w:t>
            </w:r>
            <w:r w:rsidRPr="00E67E50">
              <w:rPr>
                <w:rFonts w:ascii="宋体" w:eastAsia="宋体" w:hAnsi="宋体" w:cs="Arial"/>
                <w:kern w:val="0"/>
                <w:sz w:val="24"/>
                <w14:ligatures w14:val="none"/>
              </w:rPr>
              <w:br/>
              <w:t>2、规格参数：</w:t>
            </w:r>
            <w:r w:rsidRPr="00E67E50">
              <w:rPr>
                <w:rFonts w:ascii="宋体" w:eastAsia="宋体" w:hAnsi="宋体" w:cs="Arial"/>
                <w:kern w:val="0"/>
                <w:sz w:val="24"/>
                <w14:ligatures w14:val="none"/>
              </w:rPr>
              <w:br/>
              <w:t>产品尺寸：长 1200mm,宽 570mm,高</w:t>
            </w:r>
            <w:r w:rsidRPr="00E67E50">
              <w:rPr>
                <w:rFonts w:ascii="宋体" w:eastAsia="宋体" w:hAnsi="宋体" w:cs="Arial"/>
                <w:kern w:val="0"/>
                <w:sz w:val="24"/>
                <w14:ligatures w14:val="none"/>
              </w:rPr>
              <w:br/>
              <w:t>2000mm，产品净重 95kg。</w:t>
            </w:r>
            <w:r w:rsidRPr="00E67E50">
              <w:rPr>
                <w:rFonts w:ascii="宋体" w:eastAsia="宋体" w:hAnsi="宋体" w:cs="Arial"/>
                <w:kern w:val="0"/>
                <w:sz w:val="24"/>
                <w14:ligatures w14:val="none"/>
              </w:rPr>
              <w:br/>
              <w:t>3、基本参数：</w:t>
            </w:r>
            <w:r w:rsidRPr="00E67E50">
              <w:rPr>
                <w:rFonts w:ascii="宋体" w:eastAsia="宋体" w:hAnsi="宋体" w:cs="Arial"/>
                <w:kern w:val="0"/>
                <w:sz w:val="24"/>
                <w14:ligatures w14:val="none"/>
              </w:rPr>
              <w:br/>
              <w:t>制冷方式：风冷</w:t>
            </w:r>
            <w:r w:rsidRPr="00E67E50">
              <w:rPr>
                <w:rFonts w:ascii="Arial" w:eastAsia="宋体" w:hAnsi="Arial" w:cs="Arial"/>
                <w:kern w:val="0"/>
                <w:sz w:val="24"/>
                <w14:ligatures w14:val="none"/>
              </w:rPr>
              <w:br/>
            </w:r>
            <w:r w:rsidRPr="00E67E50">
              <w:rPr>
                <w:rFonts w:ascii="宋体" w:eastAsia="宋体" w:hAnsi="宋体" w:cs="Arial"/>
                <w:kern w:val="0"/>
                <w:sz w:val="24"/>
                <w14:ligatures w14:val="none"/>
              </w:rPr>
              <w:t>门数：双门</w:t>
            </w:r>
            <w:r w:rsidRPr="00E67E50">
              <w:rPr>
                <w:rFonts w:ascii="Arial" w:eastAsia="宋体" w:hAnsi="Arial" w:cs="Arial"/>
                <w:kern w:val="0"/>
                <w:sz w:val="24"/>
                <w14:ligatures w14:val="none"/>
              </w:rPr>
              <w:br/>
            </w:r>
            <w:r w:rsidRPr="00E67E50">
              <w:rPr>
                <w:rFonts w:ascii="宋体" w:eastAsia="宋体" w:hAnsi="宋体" w:cs="Arial"/>
                <w:kern w:val="0"/>
                <w:sz w:val="24"/>
                <w14:ligatures w14:val="none"/>
              </w:rPr>
              <w:t>功率：</w:t>
            </w:r>
            <w:r w:rsidRPr="00E67E50">
              <w:rPr>
                <w:rFonts w:ascii="Arial" w:eastAsia="宋体" w:hAnsi="Arial" w:cs="Arial"/>
                <w:kern w:val="0"/>
                <w:sz w:val="24"/>
                <w14:ligatures w14:val="none"/>
              </w:rPr>
              <w:t>101-200w</w:t>
            </w:r>
            <w:r w:rsidRPr="00E67E50">
              <w:rPr>
                <w:rFonts w:ascii="Arial" w:eastAsia="宋体" w:hAnsi="Arial" w:cs="Arial"/>
                <w:kern w:val="0"/>
                <w:sz w:val="24"/>
                <w14:ligatures w14:val="none"/>
              </w:rPr>
              <w:br/>
            </w:r>
            <w:r w:rsidRPr="00E67E50">
              <w:rPr>
                <w:rFonts w:ascii="宋体" w:eastAsia="宋体" w:hAnsi="宋体" w:cs="Arial"/>
                <w:kern w:val="0"/>
                <w:sz w:val="24"/>
                <w14:ligatures w14:val="none"/>
              </w:rPr>
              <w:t>额定电压：</w:t>
            </w:r>
            <w:r w:rsidRPr="00E67E50">
              <w:rPr>
                <w:rFonts w:ascii="Arial" w:eastAsia="宋体" w:hAnsi="Arial" w:cs="Arial"/>
                <w:kern w:val="0"/>
                <w:sz w:val="24"/>
                <w14:ligatures w14:val="none"/>
              </w:rPr>
              <w:t>220V</w:t>
            </w:r>
          </w:p>
        </w:tc>
      </w:tr>
      <w:tr w:rsidR="00E67E50" w:rsidRPr="00E67E50" w14:paraId="6B89B879" w14:textId="77777777" w:rsidTr="00405B36">
        <w:trPr>
          <w:trHeight w:val="1111"/>
        </w:trPr>
        <w:tc>
          <w:tcPr>
            <w:tcW w:w="680" w:type="dxa"/>
            <w:tcBorders>
              <w:top w:val="nil"/>
              <w:left w:val="single" w:sz="4" w:space="0" w:color="000000"/>
              <w:bottom w:val="single" w:sz="4" w:space="0" w:color="000000"/>
              <w:right w:val="single" w:sz="4" w:space="0" w:color="000000"/>
            </w:tcBorders>
            <w:vAlign w:val="center"/>
            <w:hideMark/>
          </w:tcPr>
          <w:p w14:paraId="58BE2C2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8 </w:t>
            </w:r>
          </w:p>
        </w:tc>
        <w:tc>
          <w:tcPr>
            <w:tcW w:w="1280" w:type="dxa"/>
            <w:tcBorders>
              <w:top w:val="nil"/>
              <w:left w:val="nil"/>
              <w:bottom w:val="single" w:sz="4" w:space="0" w:color="000000"/>
              <w:right w:val="single" w:sz="4" w:space="0" w:color="000000"/>
            </w:tcBorders>
            <w:vAlign w:val="center"/>
            <w:hideMark/>
          </w:tcPr>
          <w:p w14:paraId="12B1618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艾灸排烟系统</w:t>
            </w:r>
          </w:p>
        </w:tc>
        <w:tc>
          <w:tcPr>
            <w:tcW w:w="7280" w:type="dxa"/>
            <w:tcBorders>
              <w:top w:val="nil"/>
              <w:left w:val="nil"/>
              <w:bottom w:val="single" w:sz="4" w:space="0" w:color="000000"/>
              <w:right w:val="single" w:sz="4" w:space="0" w:color="000000"/>
            </w:tcBorders>
            <w:vAlign w:val="center"/>
            <w:hideMark/>
          </w:tcPr>
          <w:p w14:paraId="39F79E89"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2 台 250P 风机，17 个调节阀门，17个 200-110 三通，2 个加厚铝箔管，2 个封口盖，17 个 65*42cm 大方罩，17 根 PP 支撑臂。</w:t>
            </w:r>
          </w:p>
        </w:tc>
      </w:tr>
    </w:tbl>
    <w:p w14:paraId="1D76D778"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240" w:type="dxa"/>
        <w:tblInd w:w="108" w:type="dxa"/>
        <w:tblLook w:val="04A0" w:firstRow="1" w:lastRow="0" w:firstColumn="1" w:lastColumn="0" w:noHBand="0" w:noVBand="1"/>
      </w:tblPr>
      <w:tblGrid>
        <w:gridCol w:w="680"/>
        <w:gridCol w:w="1280"/>
        <w:gridCol w:w="7280"/>
      </w:tblGrid>
      <w:tr w:rsidR="00E67E50" w:rsidRPr="00E67E50" w14:paraId="4F2CB8B0" w14:textId="77777777" w:rsidTr="00405B36">
        <w:trPr>
          <w:trHeight w:val="720"/>
        </w:trPr>
        <w:tc>
          <w:tcPr>
            <w:tcW w:w="9240" w:type="dxa"/>
            <w:gridSpan w:val="3"/>
            <w:tcBorders>
              <w:top w:val="nil"/>
              <w:left w:val="nil"/>
              <w:bottom w:val="single" w:sz="4" w:space="0" w:color="auto"/>
              <w:right w:val="nil"/>
            </w:tcBorders>
            <w:vAlign w:val="center"/>
            <w:hideMark/>
          </w:tcPr>
          <w:p w14:paraId="7334E471" w14:textId="77777777" w:rsidR="00E67E50" w:rsidRPr="00E67E50" w:rsidRDefault="00E67E50" w:rsidP="00E67E50">
            <w:pPr>
              <w:widowControl/>
              <w:topLinePunct/>
              <w:spacing w:after="0" w:line="240" w:lineRule="auto"/>
              <w:rPr>
                <w:rFonts w:ascii="宋体" w:eastAsia="宋体" w:hAnsi="宋体" w:cs="Arial"/>
                <w:b/>
                <w:bCs/>
                <w:kern w:val="0"/>
                <w:sz w:val="34"/>
                <w:szCs w:val="34"/>
                <w14:ligatures w14:val="none"/>
              </w:rPr>
            </w:pPr>
            <w:r w:rsidRPr="00E67E50">
              <w:rPr>
                <w:rFonts w:ascii="宋体" w:eastAsia="宋体" w:hAnsi="宋体" w:cs="Arial"/>
                <w:b/>
                <w:bCs/>
                <w:kern w:val="0"/>
                <w:sz w:val="34"/>
                <w:szCs w:val="34"/>
                <w14:ligatures w14:val="none"/>
              </w:rPr>
              <w:t>奉新县中医院城北分院设备设施采购项目办公家具采购清单</w:t>
            </w:r>
          </w:p>
        </w:tc>
      </w:tr>
      <w:tr w:rsidR="00E67E50" w:rsidRPr="00E67E50" w14:paraId="4710F625" w14:textId="77777777" w:rsidTr="00405B36">
        <w:trPr>
          <w:trHeight w:val="679"/>
        </w:trPr>
        <w:tc>
          <w:tcPr>
            <w:tcW w:w="680" w:type="dxa"/>
            <w:tcBorders>
              <w:top w:val="nil"/>
              <w:left w:val="single" w:sz="4" w:space="0" w:color="000000"/>
              <w:bottom w:val="single" w:sz="4" w:space="0" w:color="000000"/>
              <w:right w:val="single" w:sz="4" w:space="0" w:color="000000"/>
            </w:tcBorders>
            <w:vAlign w:val="center"/>
            <w:hideMark/>
          </w:tcPr>
          <w:p w14:paraId="01B618AD"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1280" w:type="dxa"/>
            <w:tcBorders>
              <w:top w:val="nil"/>
              <w:left w:val="nil"/>
              <w:bottom w:val="single" w:sz="4" w:space="0" w:color="000000"/>
              <w:right w:val="single" w:sz="4" w:space="0" w:color="000000"/>
            </w:tcBorders>
            <w:vAlign w:val="center"/>
            <w:hideMark/>
          </w:tcPr>
          <w:p w14:paraId="41DD4511"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7280" w:type="dxa"/>
            <w:tcBorders>
              <w:top w:val="nil"/>
              <w:left w:val="nil"/>
              <w:bottom w:val="single" w:sz="4" w:space="0" w:color="000000"/>
              <w:right w:val="single" w:sz="4" w:space="0" w:color="000000"/>
            </w:tcBorders>
            <w:vAlign w:val="center"/>
            <w:hideMark/>
          </w:tcPr>
          <w:p w14:paraId="60AF7B10"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规格/型号/参数</w:t>
            </w:r>
          </w:p>
        </w:tc>
      </w:tr>
      <w:tr w:rsidR="00E67E50" w:rsidRPr="00E67E50" w14:paraId="5C6356CE" w14:textId="77777777" w:rsidTr="00405B36">
        <w:trPr>
          <w:trHeight w:val="919"/>
        </w:trPr>
        <w:tc>
          <w:tcPr>
            <w:tcW w:w="680" w:type="dxa"/>
            <w:tcBorders>
              <w:top w:val="nil"/>
              <w:left w:val="single" w:sz="4" w:space="0" w:color="000000"/>
              <w:bottom w:val="single" w:sz="4" w:space="0" w:color="000000"/>
              <w:right w:val="single" w:sz="4" w:space="0" w:color="000000"/>
            </w:tcBorders>
            <w:vAlign w:val="center"/>
            <w:hideMark/>
          </w:tcPr>
          <w:p w14:paraId="70BFC16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1280" w:type="dxa"/>
            <w:tcBorders>
              <w:top w:val="nil"/>
              <w:left w:val="nil"/>
              <w:bottom w:val="single" w:sz="4" w:space="0" w:color="000000"/>
              <w:right w:val="single" w:sz="4" w:space="0" w:color="000000"/>
            </w:tcBorders>
            <w:vAlign w:val="center"/>
            <w:hideMark/>
          </w:tcPr>
          <w:p w14:paraId="076B961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西药架柜</w:t>
            </w:r>
          </w:p>
        </w:tc>
        <w:tc>
          <w:tcPr>
            <w:tcW w:w="7280" w:type="dxa"/>
            <w:tcBorders>
              <w:top w:val="nil"/>
              <w:left w:val="nil"/>
              <w:bottom w:val="single" w:sz="4" w:space="0" w:color="000000"/>
              <w:right w:val="single" w:sz="4" w:space="0" w:color="000000"/>
            </w:tcBorders>
            <w:vAlign w:val="center"/>
            <w:hideMark/>
          </w:tcPr>
          <w:p w14:paraId="4568B13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单面四层无轨药架，尺寸：高 2000*深 460*宽 850mm，可自由调节，可夹层板，可拆卸钢结构，材质采用冷轧钢板，厚度0.6mm。</w:t>
            </w:r>
          </w:p>
        </w:tc>
      </w:tr>
      <w:tr w:rsidR="00E67E50" w:rsidRPr="00E67E50" w14:paraId="446423DF" w14:textId="77777777" w:rsidTr="00405B36">
        <w:trPr>
          <w:trHeight w:val="1140"/>
        </w:trPr>
        <w:tc>
          <w:tcPr>
            <w:tcW w:w="680" w:type="dxa"/>
            <w:tcBorders>
              <w:top w:val="nil"/>
              <w:left w:val="single" w:sz="4" w:space="0" w:color="000000"/>
              <w:bottom w:val="single" w:sz="4" w:space="0" w:color="000000"/>
              <w:right w:val="single" w:sz="4" w:space="0" w:color="000000"/>
            </w:tcBorders>
            <w:vAlign w:val="center"/>
            <w:hideMark/>
          </w:tcPr>
          <w:p w14:paraId="6A06162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 </w:t>
            </w:r>
          </w:p>
        </w:tc>
        <w:tc>
          <w:tcPr>
            <w:tcW w:w="1280" w:type="dxa"/>
            <w:tcBorders>
              <w:top w:val="nil"/>
              <w:left w:val="nil"/>
              <w:bottom w:val="single" w:sz="4" w:space="0" w:color="000000"/>
              <w:right w:val="single" w:sz="4" w:space="0" w:color="000000"/>
            </w:tcBorders>
            <w:vAlign w:val="center"/>
            <w:hideMark/>
          </w:tcPr>
          <w:p w14:paraId="068C663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中药柜</w:t>
            </w:r>
          </w:p>
        </w:tc>
        <w:tc>
          <w:tcPr>
            <w:tcW w:w="7280" w:type="dxa"/>
            <w:tcBorders>
              <w:top w:val="nil"/>
              <w:left w:val="nil"/>
              <w:bottom w:val="single" w:sz="4" w:space="0" w:color="000000"/>
              <w:right w:val="single" w:sz="4" w:space="0" w:color="000000"/>
            </w:tcBorders>
            <w:vAlign w:val="center"/>
            <w:hideMark/>
          </w:tcPr>
          <w:p w14:paraId="5339ADC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加厚 304 不锈钢 56 斗 168 味中药橱柜</w:t>
            </w:r>
          </w:p>
          <w:p w14:paraId="66CCCA2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整体尺寸：高 1950*宽 1400*深500mm</w:t>
            </w:r>
          </w:p>
          <w:p w14:paraId="5973A3E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小抽屉内尺寸：高 140mm*宽165mm。</w:t>
            </w:r>
          </w:p>
        </w:tc>
      </w:tr>
      <w:tr w:rsidR="00E67E50" w:rsidRPr="00E67E50" w14:paraId="7248F6D1" w14:textId="77777777" w:rsidTr="00405B36">
        <w:trPr>
          <w:trHeight w:val="1680"/>
        </w:trPr>
        <w:tc>
          <w:tcPr>
            <w:tcW w:w="680" w:type="dxa"/>
            <w:tcBorders>
              <w:top w:val="nil"/>
              <w:left w:val="single" w:sz="4" w:space="0" w:color="000000"/>
              <w:bottom w:val="single" w:sz="4" w:space="0" w:color="000000"/>
              <w:right w:val="single" w:sz="4" w:space="0" w:color="000000"/>
            </w:tcBorders>
            <w:vAlign w:val="center"/>
            <w:hideMark/>
          </w:tcPr>
          <w:p w14:paraId="50C0F00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1280" w:type="dxa"/>
            <w:tcBorders>
              <w:top w:val="nil"/>
              <w:left w:val="nil"/>
              <w:bottom w:val="single" w:sz="4" w:space="0" w:color="000000"/>
              <w:right w:val="single" w:sz="4" w:space="0" w:color="000000"/>
            </w:tcBorders>
            <w:vAlign w:val="center"/>
            <w:hideMark/>
          </w:tcPr>
          <w:p w14:paraId="14C4804E"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办公桌</w:t>
            </w:r>
          </w:p>
        </w:tc>
        <w:tc>
          <w:tcPr>
            <w:tcW w:w="7280" w:type="dxa"/>
            <w:tcBorders>
              <w:top w:val="nil"/>
              <w:left w:val="nil"/>
              <w:bottom w:val="single" w:sz="4" w:space="0" w:color="000000"/>
              <w:right w:val="single" w:sz="4" w:space="0" w:color="000000"/>
            </w:tcBorders>
            <w:vAlign w:val="center"/>
            <w:hideMark/>
          </w:tcPr>
          <w:p w14:paraId="517AE25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长 1400mmX 宽 700mmX 高 760mm，桌面板材采用 18mm 厚E1 级三聚氰胺刨花板，贴面采用三聚氰胺面纸，采PVC封边处理，脚架采用 30X50 钢管。</w:t>
            </w:r>
          </w:p>
        </w:tc>
      </w:tr>
      <w:tr w:rsidR="00E67E50" w:rsidRPr="00E67E50" w14:paraId="7919AC32" w14:textId="77777777" w:rsidTr="00405B36">
        <w:trPr>
          <w:trHeight w:val="946"/>
        </w:trPr>
        <w:tc>
          <w:tcPr>
            <w:tcW w:w="680" w:type="dxa"/>
            <w:tcBorders>
              <w:top w:val="nil"/>
              <w:left w:val="single" w:sz="4" w:space="0" w:color="000000"/>
              <w:bottom w:val="single" w:sz="4" w:space="0" w:color="000000"/>
              <w:right w:val="single" w:sz="4" w:space="0" w:color="000000"/>
            </w:tcBorders>
            <w:vAlign w:val="center"/>
            <w:hideMark/>
          </w:tcPr>
          <w:p w14:paraId="7431B55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1280" w:type="dxa"/>
            <w:tcBorders>
              <w:top w:val="nil"/>
              <w:left w:val="nil"/>
              <w:bottom w:val="single" w:sz="4" w:space="0" w:color="000000"/>
              <w:right w:val="single" w:sz="4" w:space="0" w:color="000000"/>
            </w:tcBorders>
            <w:vAlign w:val="center"/>
            <w:hideMark/>
          </w:tcPr>
          <w:p w14:paraId="3207EAA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实木床（2 米长）</w:t>
            </w:r>
          </w:p>
        </w:tc>
        <w:tc>
          <w:tcPr>
            <w:tcW w:w="7280" w:type="dxa"/>
            <w:tcBorders>
              <w:top w:val="nil"/>
              <w:left w:val="nil"/>
              <w:bottom w:val="single" w:sz="4" w:space="0" w:color="000000"/>
              <w:right w:val="single" w:sz="4" w:space="0" w:color="000000"/>
            </w:tcBorders>
            <w:vAlign w:val="center"/>
            <w:hideMark/>
          </w:tcPr>
          <w:p w14:paraId="74C3081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上 100cm 下 120cm 爬梯款 带床垫，框架实木材质。</w:t>
            </w:r>
          </w:p>
        </w:tc>
      </w:tr>
      <w:tr w:rsidR="00E67E50" w:rsidRPr="00E67E50" w14:paraId="48E884AE" w14:textId="77777777" w:rsidTr="00405B36">
        <w:trPr>
          <w:trHeight w:val="1020"/>
        </w:trPr>
        <w:tc>
          <w:tcPr>
            <w:tcW w:w="680" w:type="dxa"/>
            <w:tcBorders>
              <w:top w:val="nil"/>
              <w:left w:val="single" w:sz="4" w:space="0" w:color="000000"/>
              <w:bottom w:val="single" w:sz="4" w:space="0" w:color="000000"/>
              <w:right w:val="single" w:sz="4" w:space="0" w:color="000000"/>
            </w:tcBorders>
            <w:vAlign w:val="center"/>
            <w:hideMark/>
          </w:tcPr>
          <w:p w14:paraId="68EFFE8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1280" w:type="dxa"/>
            <w:tcBorders>
              <w:top w:val="nil"/>
              <w:left w:val="nil"/>
              <w:bottom w:val="single" w:sz="4" w:space="0" w:color="000000"/>
              <w:right w:val="single" w:sz="4" w:space="0" w:color="000000"/>
            </w:tcBorders>
            <w:vAlign w:val="center"/>
            <w:hideMark/>
          </w:tcPr>
          <w:p w14:paraId="5A05B2A7"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员工用餐桌椅</w:t>
            </w:r>
          </w:p>
        </w:tc>
        <w:tc>
          <w:tcPr>
            <w:tcW w:w="7280" w:type="dxa"/>
            <w:tcBorders>
              <w:top w:val="nil"/>
              <w:left w:val="nil"/>
              <w:bottom w:val="single" w:sz="4" w:space="0" w:color="000000"/>
              <w:right w:val="single" w:sz="4" w:space="0" w:color="000000"/>
            </w:tcBorders>
            <w:hideMark/>
          </w:tcPr>
          <w:p w14:paraId="27A3906E"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宋体" w:eastAsia="宋体" w:hAnsi="宋体" w:cs="Arial"/>
                <w:kern w:val="0"/>
                <w:sz w:val="24"/>
                <w14:ligatures w14:val="none"/>
              </w:rPr>
              <w:t>4 人位，桌子 120*60*75cm 椅子，前宽 53cm，侧宽 53cm，整高 73cm，坐高 45cm，岩板桌面。</w:t>
            </w:r>
          </w:p>
        </w:tc>
      </w:tr>
      <w:tr w:rsidR="00E67E50" w:rsidRPr="00E67E50" w14:paraId="27654CF8" w14:textId="77777777" w:rsidTr="00405B36">
        <w:trPr>
          <w:trHeight w:val="739"/>
        </w:trPr>
        <w:tc>
          <w:tcPr>
            <w:tcW w:w="680" w:type="dxa"/>
            <w:tcBorders>
              <w:top w:val="nil"/>
              <w:left w:val="single" w:sz="4" w:space="0" w:color="000000"/>
              <w:bottom w:val="single" w:sz="4" w:space="0" w:color="000000"/>
              <w:right w:val="single" w:sz="4" w:space="0" w:color="000000"/>
            </w:tcBorders>
            <w:vAlign w:val="center"/>
            <w:hideMark/>
          </w:tcPr>
          <w:p w14:paraId="1B36F44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1280" w:type="dxa"/>
            <w:tcBorders>
              <w:top w:val="nil"/>
              <w:left w:val="nil"/>
              <w:bottom w:val="single" w:sz="4" w:space="0" w:color="000000"/>
              <w:right w:val="single" w:sz="4" w:space="0" w:color="000000"/>
            </w:tcBorders>
            <w:vAlign w:val="center"/>
            <w:hideMark/>
          </w:tcPr>
          <w:p w14:paraId="2647402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餐桌、餐椅</w:t>
            </w:r>
          </w:p>
        </w:tc>
        <w:tc>
          <w:tcPr>
            <w:tcW w:w="7280" w:type="dxa"/>
            <w:tcBorders>
              <w:top w:val="nil"/>
              <w:left w:val="nil"/>
              <w:bottom w:val="single" w:sz="4" w:space="0" w:color="000000"/>
              <w:right w:val="single" w:sz="4" w:space="0" w:color="000000"/>
            </w:tcBorders>
            <w:vAlign w:val="center"/>
            <w:hideMark/>
          </w:tcPr>
          <w:p w14:paraId="167526F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桌面直径 2.2 米，配电动转盘，椅子16 个。</w:t>
            </w:r>
          </w:p>
        </w:tc>
      </w:tr>
      <w:tr w:rsidR="00E67E50" w:rsidRPr="00E67E50" w14:paraId="0D7F6189" w14:textId="77777777" w:rsidTr="00405B36">
        <w:trPr>
          <w:trHeight w:val="4636"/>
        </w:trPr>
        <w:tc>
          <w:tcPr>
            <w:tcW w:w="680" w:type="dxa"/>
            <w:tcBorders>
              <w:top w:val="nil"/>
              <w:left w:val="single" w:sz="4" w:space="0" w:color="000000"/>
              <w:bottom w:val="single" w:sz="4" w:space="0" w:color="000000"/>
              <w:right w:val="single" w:sz="4" w:space="0" w:color="000000"/>
            </w:tcBorders>
            <w:vAlign w:val="center"/>
            <w:hideMark/>
          </w:tcPr>
          <w:p w14:paraId="74467B2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7 </w:t>
            </w:r>
          </w:p>
        </w:tc>
        <w:tc>
          <w:tcPr>
            <w:tcW w:w="1280" w:type="dxa"/>
            <w:tcBorders>
              <w:top w:val="nil"/>
              <w:left w:val="nil"/>
              <w:bottom w:val="single" w:sz="4" w:space="0" w:color="000000"/>
              <w:right w:val="single" w:sz="4" w:space="0" w:color="000000"/>
            </w:tcBorders>
            <w:vAlign w:val="center"/>
            <w:hideMark/>
          </w:tcPr>
          <w:p w14:paraId="4EEF04F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实木多功能病床</w:t>
            </w:r>
          </w:p>
        </w:tc>
        <w:tc>
          <w:tcPr>
            <w:tcW w:w="7280" w:type="dxa"/>
            <w:tcBorders>
              <w:top w:val="nil"/>
              <w:left w:val="nil"/>
              <w:bottom w:val="single" w:sz="4" w:space="0" w:color="000000"/>
              <w:right w:val="single" w:sz="4" w:space="0" w:color="000000"/>
            </w:tcBorders>
            <w:hideMark/>
          </w:tcPr>
          <w:p w14:paraId="429F7A49"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1、2000mm×1200mm×550mm</w:t>
            </w:r>
            <w:r w:rsidRPr="00E67E50">
              <w:rPr>
                <w:rFonts w:ascii="宋体" w:eastAsia="宋体" w:hAnsi="宋体" w:cs="Arial"/>
                <w:kern w:val="0"/>
                <w:sz w:val="24"/>
                <w14:ligatures w14:val="none"/>
              </w:rPr>
              <w:br/>
              <w:t>2、床头床尾：采用实木版材质，床框采用 1.2mm厚 45*75 优质碳钢，面板采用 1.0mm厚钢板折压，焊接，除锈，喷塑而成。</w:t>
            </w:r>
            <w:r w:rsidRPr="00E67E50">
              <w:rPr>
                <w:rFonts w:ascii="宋体" w:eastAsia="宋体" w:hAnsi="宋体" w:cs="Arial"/>
                <w:kern w:val="0"/>
                <w:sz w:val="24"/>
                <w14:ligatures w14:val="none"/>
              </w:rPr>
              <w:br/>
              <w:t>3、摇手：双组摇手，隐藏式设计。</w:t>
            </w:r>
            <w:r w:rsidRPr="00E67E50">
              <w:rPr>
                <w:rFonts w:ascii="宋体" w:eastAsia="宋体" w:hAnsi="宋体" w:cs="Arial"/>
                <w:kern w:val="0"/>
                <w:sz w:val="24"/>
                <w14:ligatures w14:val="none"/>
              </w:rPr>
              <w:br/>
              <w:t>4、螺杆：摇杆传动升降系统：“丝杆采用45#模具钢，全钢传动离合器系统结构”，无塑料结构，加装双向到位无极限保护装置，并有到位保护功能。范围：背部上升 85°±5°，床体承载重量 ≥280kg。</w:t>
            </w:r>
            <w:r w:rsidRPr="00E67E50">
              <w:rPr>
                <w:rFonts w:ascii="宋体" w:eastAsia="宋体" w:hAnsi="宋体" w:cs="Arial"/>
                <w:kern w:val="0"/>
                <w:sz w:val="24"/>
                <w14:ligatures w14:val="none"/>
              </w:rPr>
              <w:br/>
              <w:t>5、背部床板:采用“V ”型双支撑卸力结构，加固φ25×2.5mm×820mm及φ32×2.5mm×845mm 两条碳素钢管，增强背部板安全性能，床底面整体离地距离43cm 以上，便于临床检查操作及卫生清洁。</w:t>
            </w:r>
            <w:r w:rsidRPr="00E67E50">
              <w:rPr>
                <w:rFonts w:ascii="宋体" w:eastAsia="宋体" w:hAnsi="宋体" w:cs="Arial"/>
                <w:kern w:val="0"/>
                <w:sz w:val="24"/>
                <w14:ligatures w14:val="none"/>
              </w:rPr>
              <w:br/>
              <w:t>6、床体表面处理：涂料有抗菌、防霉作用，属于绿色健康环保产品。供应商中标后，签订合同前应提供产品涂料或产品的绿色环保，抗菌、防霉的检测报告。</w:t>
            </w:r>
            <w:r w:rsidRPr="00E67E50">
              <w:rPr>
                <w:rFonts w:ascii="宋体" w:eastAsia="宋体" w:hAnsi="宋体" w:cs="Arial"/>
                <w:kern w:val="0"/>
                <w:sz w:val="24"/>
                <w14:ligatures w14:val="none"/>
              </w:rPr>
              <w:br/>
              <w:t>7、床垫采用高密度海绵和 2CM 棕榈。</w:t>
            </w:r>
          </w:p>
          <w:p w14:paraId="7B231F94"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8、床体配置可伸缩输液吊杆。</w:t>
            </w:r>
          </w:p>
        </w:tc>
      </w:tr>
      <w:tr w:rsidR="00E67E50" w:rsidRPr="00E67E50" w14:paraId="74B2535A" w14:textId="77777777" w:rsidTr="00405B36">
        <w:trPr>
          <w:trHeight w:val="4668"/>
        </w:trPr>
        <w:tc>
          <w:tcPr>
            <w:tcW w:w="680" w:type="dxa"/>
            <w:tcBorders>
              <w:top w:val="nil"/>
              <w:left w:val="single" w:sz="4" w:space="0" w:color="000000"/>
              <w:bottom w:val="single" w:sz="4" w:space="0" w:color="000000"/>
              <w:right w:val="single" w:sz="4" w:space="0" w:color="000000"/>
            </w:tcBorders>
            <w:vAlign w:val="center"/>
            <w:hideMark/>
          </w:tcPr>
          <w:p w14:paraId="6ACD867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8 </w:t>
            </w:r>
          </w:p>
        </w:tc>
        <w:tc>
          <w:tcPr>
            <w:tcW w:w="1280" w:type="dxa"/>
            <w:tcBorders>
              <w:top w:val="nil"/>
              <w:left w:val="nil"/>
              <w:bottom w:val="single" w:sz="4" w:space="0" w:color="000000"/>
              <w:right w:val="single" w:sz="4" w:space="0" w:color="000000"/>
            </w:tcBorders>
            <w:vAlign w:val="center"/>
            <w:hideMark/>
          </w:tcPr>
          <w:p w14:paraId="69AD01F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实木多功能病床</w:t>
            </w:r>
          </w:p>
        </w:tc>
        <w:tc>
          <w:tcPr>
            <w:tcW w:w="7280" w:type="dxa"/>
            <w:tcBorders>
              <w:top w:val="nil"/>
              <w:left w:val="nil"/>
              <w:bottom w:val="single" w:sz="4" w:space="0" w:color="000000"/>
              <w:right w:val="single" w:sz="4" w:space="0" w:color="000000"/>
            </w:tcBorders>
            <w:hideMark/>
          </w:tcPr>
          <w:p w14:paraId="2D321091"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宋体" w:eastAsia="宋体" w:hAnsi="宋体" w:cs="Arial"/>
                <w:kern w:val="0"/>
                <w:sz w:val="24"/>
                <w14:ligatures w14:val="none"/>
              </w:rPr>
              <w:t>1、2000mm×1500mm×550mm</w:t>
            </w:r>
            <w:r w:rsidRPr="00E67E50">
              <w:rPr>
                <w:rFonts w:ascii="宋体" w:eastAsia="宋体" w:hAnsi="宋体" w:cs="Arial"/>
                <w:kern w:val="0"/>
                <w:sz w:val="24"/>
                <w14:ligatures w14:val="none"/>
              </w:rPr>
              <w:br/>
              <w:t>2、床头床尾：实木版材质，床框采用1.2mm厚45*75优质碳钢，面板采用1.0mm厚钢板折压，焊接，除锈，喷塑而成。</w:t>
            </w:r>
            <w:r w:rsidRPr="00E67E50">
              <w:rPr>
                <w:rFonts w:ascii="宋体" w:eastAsia="宋体" w:hAnsi="宋体" w:cs="Arial"/>
                <w:kern w:val="0"/>
                <w:sz w:val="24"/>
                <w14:ligatures w14:val="none"/>
              </w:rPr>
              <w:br/>
              <w:t>3、摇手：双组摇手，隐藏式设计。</w:t>
            </w:r>
            <w:r w:rsidRPr="00E67E50">
              <w:rPr>
                <w:rFonts w:ascii="宋体" w:eastAsia="宋体" w:hAnsi="宋体" w:cs="Arial"/>
                <w:kern w:val="0"/>
                <w:sz w:val="24"/>
                <w14:ligatures w14:val="none"/>
              </w:rPr>
              <w:br/>
              <w:t>4、螺杆：摇杆传动升降系统：“丝杆采用45#模具钢，全钢传动离合器系统结构”，无塑料结构，加装双向到位无极限保护装置，并有到位保护功能。范围：背部上升85°±5°，床体承载重量 ≥280kg。</w:t>
            </w:r>
            <w:r w:rsidRPr="00E67E50">
              <w:rPr>
                <w:rFonts w:ascii="宋体" w:eastAsia="宋体" w:hAnsi="宋体" w:cs="Arial"/>
                <w:kern w:val="0"/>
                <w:sz w:val="24"/>
                <w14:ligatures w14:val="none"/>
              </w:rPr>
              <w:br/>
              <w:t>5、背部床板:采用“V”型双支撑卸力结构，加固φ25×2.5mm×820mm及φ32×2.5mm×845mm两条碳素钢管，增强背部板安全性能，床底面整体离地距离43cm以上，便于临床检查操作及卫生清洁。</w:t>
            </w:r>
            <w:r w:rsidRPr="00E67E50">
              <w:rPr>
                <w:rFonts w:ascii="宋体" w:eastAsia="宋体" w:hAnsi="宋体" w:cs="Arial"/>
                <w:kern w:val="0"/>
                <w:sz w:val="24"/>
                <w14:ligatures w14:val="none"/>
              </w:rPr>
              <w:br/>
              <w:t>6、床体表面处理：涂料有抗菌、防霉作用，属于绿色健康环保产品。供应商中标后，签订合同前应提供产品涂料或产品的绿色环保，抗菌、防霉的检测报告。</w:t>
            </w:r>
            <w:r w:rsidRPr="00E67E50">
              <w:rPr>
                <w:rFonts w:ascii="宋体" w:eastAsia="宋体" w:hAnsi="宋体" w:cs="Arial"/>
                <w:kern w:val="0"/>
                <w:sz w:val="24"/>
                <w14:ligatures w14:val="none"/>
              </w:rPr>
              <w:br/>
              <w:t>7、床垫采用高密度海绵和2CM棕榈。</w:t>
            </w:r>
            <w:r w:rsidRPr="00E67E50">
              <w:rPr>
                <w:rFonts w:ascii="宋体" w:eastAsia="宋体" w:hAnsi="宋体" w:cs="Arial"/>
                <w:kern w:val="0"/>
                <w:sz w:val="24"/>
                <w14:ligatures w14:val="none"/>
              </w:rPr>
              <w:br/>
              <w:t>8、床体配置可伸缩输液吊杆。</w:t>
            </w:r>
          </w:p>
        </w:tc>
      </w:tr>
      <w:tr w:rsidR="00E67E50" w:rsidRPr="00E67E50" w14:paraId="5F521CB9" w14:textId="77777777" w:rsidTr="00405B36">
        <w:trPr>
          <w:trHeight w:val="1206"/>
        </w:trPr>
        <w:tc>
          <w:tcPr>
            <w:tcW w:w="680" w:type="dxa"/>
            <w:tcBorders>
              <w:top w:val="nil"/>
              <w:left w:val="single" w:sz="4" w:space="0" w:color="000000"/>
              <w:bottom w:val="single" w:sz="4" w:space="0" w:color="000000"/>
              <w:right w:val="single" w:sz="4" w:space="0" w:color="000000"/>
            </w:tcBorders>
            <w:vAlign w:val="center"/>
            <w:hideMark/>
          </w:tcPr>
          <w:p w14:paraId="7834AB3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9 </w:t>
            </w:r>
          </w:p>
        </w:tc>
        <w:tc>
          <w:tcPr>
            <w:tcW w:w="1280" w:type="dxa"/>
            <w:tcBorders>
              <w:top w:val="nil"/>
              <w:left w:val="nil"/>
              <w:bottom w:val="single" w:sz="4" w:space="0" w:color="000000"/>
              <w:right w:val="single" w:sz="4" w:space="0" w:color="000000"/>
            </w:tcBorders>
            <w:vAlign w:val="center"/>
            <w:hideMark/>
          </w:tcPr>
          <w:p w14:paraId="179A33A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床头柜（实木）</w:t>
            </w:r>
          </w:p>
        </w:tc>
        <w:tc>
          <w:tcPr>
            <w:tcW w:w="7280" w:type="dxa"/>
            <w:tcBorders>
              <w:top w:val="nil"/>
              <w:left w:val="nil"/>
              <w:bottom w:val="single" w:sz="4" w:space="0" w:color="000000"/>
              <w:right w:val="single" w:sz="4" w:space="0" w:color="000000"/>
            </w:tcBorders>
            <w:hideMark/>
          </w:tcPr>
          <w:p w14:paraId="11BB73B2"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宋体" w:eastAsia="宋体" w:hAnsi="宋体" w:cs="Arial"/>
                <w:kern w:val="0"/>
                <w:sz w:val="24"/>
                <w14:ligatures w14:val="none"/>
              </w:rPr>
              <w:t>1、规格: 600*400*400mm（高*宽*厚）。</w:t>
            </w:r>
            <w:r w:rsidRPr="00E67E50">
              <w:rPr>
                <w:rFonts w:ascii="宋体" w:eastAsia="宋体" w:hAnsi="宋体" w:cs="Arial"/>
                <w:kern w:val="0"/>
                <w:sz w:val="24"/>
                <w14:ligatures w14:val="none"/>
              </w:rPr>
              <w:br/>
              <w:t>2、材质为实木板，易清洁，坚固耐用耐磨，表面平整光滑，材质健康环保，台面设计，拿取方便，柜面装有加高挡板，防止摆件掉落，带有抽屉，满足日常需求。</w:t>
            </w:r>
          </w:p>
        </w:tc>
      </w:tr>
      <w:tr w:rsidR="00E67E50" w:rsidRPr="00E67E50" w14:paraId="3D568E8A" w14:textId="77777777" w:rsidTr="00405B36">
        <w:trPr>
          <w:trHeight w:val="940"/>
        </w:trPr>
        <w:tc>
          <w:tcPr>
            <w:tcW w:w="680" w:type="dxa"/>
            <w:tcBorders>
              <w:top w:val="nil"/>
              <w:left w:val="single" w:sz="4" w:space="0" w:color="000000"/>
              <w:bottom w:val="single" w:sz="4" w:space="0" w:color="000000"/>
              <w:right w:val="single" w:sz="4" w:space="0" w:color="000000"/>
            </w:tcBorders>
            <w:vAlign w:val="center"/>
            <w:hideMark/>
          </w:tcPr>
          <w:p w14:paraId="6C24D3B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1280" w:type="dxa"/>
            <w:tcBorders>
              <w:top w:val="nil"/>
              <w:left w:val="nil"/>
              <w:bottom w:val="single" w:sz="4" w:space="0" w:color="000000"/>
              <w:right w:val="single" w:sz="4" w:space="0" w:color="000000"/>
            </w:tcBorders>
            <w:vAlign w:val="center"/>
            <w:hideMark/>
          </w:tcPr>
          <w:p w14:paraId="5BDB5D56"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值班房衣柜</w:t>
            </w:r>
          </w:p>
        </w:tc>
        <w:tc>
          <w:tcPr>
            <w:tcW w:w="7280" w:type="dxa"/>
            <w:tcBorders>
              <w:top w:val="nil"/>
              <w:left w:val="nil"/>
              <w:bottom w:val="single" w:sz="4" w:space="0" w:color="000000"/>
              <w:right w:val="single" w:sz="4" w:space="0" w:color="000000"/>
            </w:tcBorders>
            <w:hideMark/>
          </w:tcPr>
          <w:p w14:paraId="09989346"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1</w:t>
            </w:r>
            <w:r w:rsidRPr="00E67E50">
              <w:rPr>
                <w:rFonts w:ascii="宋体" w:eastAsia="宋体" w:hAnsi="宋体" w:cs="Arial"/>
                <w:kern w:val="0"/>
                <w:szCs w:val="22"/>
                <w14:ligatures w14:val="none"/>
              </w:rPr>
              <w:t>、柜体采用优质</w:t>
            </w:r>
            <w:r w:rsidRPr="00E67E50">
              <w:rPr>
                <w:rFonts w:ascii="Arial" w:eastAsia="宋体" w:hAnsi="Arial" w:cs="Arial"/>
                <w:kern w:val="0"/>
                <w:szCs w:val="22"/>
                <w14:ligatures w14:val="none"/>
              </w:rPr>
              <w:t>E1</w:t>
            </w:r>
            <w:r w:rsidRPr="00E67E50">
              <w:rPr>
                <w:rFonts w:ascii="宋体" w:eastAsia="宋体" w:hAnsi="宋体" w:cs="Arial"/>
                <w:kern w:val="0"/>
                <w:szCs w:val="22"/>
                <w14:ligatures w14:val="none"/>
              </w:rPr>
              <w:t>生态板板材，按现场尺寸定制。</w:t>
            </w:r>
            <w:r w:rsidRPr="00E67E50">
              <w:rPr>
                <w:rFonts w:ascii="Arial" w:eastAsia="宋体" w:hAnsi="Arial" w:cs="Arial"/>
                <w:kern w:val="0"/>
                <w:szCs w:val="22"/>
                <w14:ligatures w14:val="none"/>
              </w:rPr>
              <w:br/>
              <w:t>2</w:t>
            </w:r>
            <w:r w:rsidRPr="00E67E50">
              <w:rPr>
                <w:rFonts w:ascii="宋体" w:eastAsia="宋体" w:hAnsi="宋体" w:cs="Arial"/>
                <w:kern w:val="0"/>
                <w:szCs w:val="22"/>
                <w14:ligatures w14:val="none"/>
              </w:rPr>
              <w:t>、规格：长</w:t>
            </w:r>
            <w:r w:rsidRPr="00E67E50">
              <w:rPr>
                <w:rFonts w:ascii="Arial" w:eastAsia="宋体" w:hAnsi="Arial" w:cs="Arial"/>
                <w:kern w:val="0"/>
                <w:szCs w:val="22"/>
                <w14:ligatures w14:val="none"/>
              </w:rPr>
              <w:t>1.5m*</w:t>
            </w:r>
            <w:r w:rsidRPr="00E67E50">
              <w:rPr>
                <w:rFonts w:ascii="宋体" w:eastAsia="宋体" w:hAnsi="宋体" w:cs="Arial"/>
                <w:kern w:val="0"/>
                <w:szCs w:val="22"/>
                <w14:ligatures w14:val="none"/>
              </w:rPr>
              <w:t>高</w:t>
            </w:r>
            <w:r w:rsidRPr="00E67E50">
              <w:rPr>
                <w:rFonts w:ascii="Arial" w:eastAsia="宋体" w:hAnsi="Arial" w:cs="Arial"/>
                <w:kern w:val="0"/>
                <w:szCs w:val="22"/>
                <w14:ligatures w14:val="none"/>
              </w:rPr>
              <w:t>3m*</w:t>
            </w:r>
            <w:r w:rsidRPr="00E67E50">
              <w:rPr>
                <w:rFonts w:ascii="宋体" w:eastAsia="宋体" w:hAnsi="宋体" w:cs="Arial"/>
                <w:kern w:val="0"/>
                <w:szCs w:val="22"/>
                <w14:ligatures w14:val="none"/>
              </w:rPr>
              <w:t>宽</w:t>
            </w:r>
            <w:r w:rsidRPr="00E67E50">
              <w:rPr>
                <w:rFonts w:ascii="Arial" w:eastAsia="宋体" w:hAnsi="Arial" w:cs="Arial"/>
                <w:kern w:val="0"/>
                <w:szCs w:val="22"/>
                <w14:ligatures w14:val="none"/>
              </w:rPr>
              <w:t>0.6m</w:t>
            </w:r>
            <w:r w:rsidRPr="00E67E50">
              <w:rPr>
                <w:rFonts w:ascii="Arial" w:eastAsia="宋体" w:hAnsi="Arial" w:cs="Arial"/>
                <w:kern w:val="0"/>
                <w:szCs w:val="22"/>
                <w14:ligatures w14:val="none"/>
              </w:rPr>
              <w:br/>
            </w:r>
            <w:r w:rsidRPr="00E67E50">
              <w:rPr>
                <w:rFonts w:ascii="宋体" w:eastAsia="宋体" w:hAnsi="宋体" w:cs="Arial"/>
                <w:kern w:val="0"/>
                <w:szCs w:val="22"/>
                <w14:ligatures w14:val="none"/>
              </w:rPr>
              <w:t>数量：</w:t>
            </w:r>
            <w:r w:rsidRPr="00E67E50">
              <w:rPr>
                <w:rFonts w:ascii="Arial" w:eastAsia="宋体" w:hAnsi="Arial" w:cs="Arial"/>
                <w:kern w:val="0"/>
                <w:szCs w:val="22"/>
                <w14:ligatures w14:val="none"/>
              </w:rPr>
              <w:t>14</w:t>
            </w:r>
          </w:p>
        </w:tc>
      </w:tr>
      <w:tr w:rsidR="00E67E50" w:rsidRPr="00E67E50" w14:paraId="7F9B820D" w14:textId="77777777" w:rsidTr="00405B36">
        <w:trPr>
          <w:trHeight w:val="2684"/>
        </w:trPr>
        <w:tc>
          <w:tcPr>
            <w:tcW w:w="680" w:type="dxa"/>
            <w:tcBorders>
              <w:top w:val="nil"/>
              <w:left w:val="single" w:sz="4" w:space="0" w:color="000000"/>
              <w:bottom w:val="single" w:sz="4" w:space="0" w:color="000000"/>
              <w:right w:val="single" w:sz="4" w:space="0" w:color="000000"/>
            </w:tcBorders>
            <w:vAlign w:val="center"/>
            <w:hideMark/>
          </w:tcPr>
          <w:p w14:paraId="3CA7211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11 </w:t>
            </w:r>
          </w:p>
        </w:tc>
        <w:tc>
          <w:tcPr>
            <w:tcW w:w="1280" w:type="dxa"/>
            <w:tcBorders>
              <w:top w:val="nil"/>
              <w:left w:val="nil"/>
              <w:bottom w:val="single" w:sz="4" w:space="0" w:color="000000"/>
              <w:right w:val="single" w:sz="4" w:space="0" w:color="000000"/>
            </w:tcBorders>
            <w:vAlign w:val="center"/>
            <w:hideMark/>
          </w:tcPr>
          <w:p w14:paraId="72AE65B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输液椅</w:t>
            </w:r>
          </w:p>
        </w:tc>
        <w:tc>
          <w:tcPr>
            <w:tcW w:w="7280" w:type="dxa"/>
            <w:tcBorders>
              <w:top w:val="nil"/>
              <w:left w:val="nil"/>
              <w:bottom w:val="single" w:sz="4" w:space="0" w:color="000000"/>
              <w:right w:val="single" w:sz="4" w:space="0" w:color="000000"/>
            </w:tcBorders>
            <w:hideMark/>
          </w:tcPr>
          <w:p w14:paraId="278049CA"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宋体" w:eastAsia="宋体" w:hAnsi="宋体" w:cs="Arial"/>
                <w:kern w:val="0"/>
                <w:szCs w:val="22"/>
                <w14:ligatures w14:val="none"/>
              </w:rPr>
              <w:t>1、扶手：采用40×20×1.2mm（壁厚）椭圆不锈钢(SUS304)管弯制、焊接，表面抛光处理。</w:t>
            </w:r>
            <w:r w:rsidRPr="00E67E50">
              <w:rPr>
                <w:rFonts w:ascii="宋体" w:eastAsia="宋体" w:hAnsi="宋体" w:cs="Arial"/>
                <w:kern w:val="0"/>
                <w:szCs w:val="22"/>
                <w14:ligatures w14:val="none"/>
              </w:rPr>
              <w:br/>
              <w:t>2、脚架：采用1.2mm不锈钢板(SUS304)拉伸成形、封闭口焊接，表面抛光处理。</w:t>
            </w:r>
            <w:r w:rsidRPr="00E67E50">
              <w:rPr>
                <w:rFonts w:ascii="宋体" w:eastAsia="宋体" w:hAnsi="宋体" w:cs="Arial"/>
                <w:kern w:val="0"/>
                <w:szCs w:val="22"/>
                <w14:ligatures w14:val="none"/>
              </w:rPr>
              <w:br/>
              <w:t>3、横梁：采用80*40*1.8mm（壁厚）Q235钢管制作，经除锈后静电喷涂而成。</w:t>
            </w:r>
            <w:r w:rsidRPr="00E67E50">
              <w:rPr>
                <w:rFonts w:ascii="宋体" w:eastAsia="宋体" w:hAnsi="宋体" w:cs="Arial"/>
                <w:kern w:val="0"/>
                <w:szCs w:val="22"/>
                <w14:ligatures w14:val="none"/>
              </w:rPr>
              <w:br/>
              <w:t>椅面板：聚氨酯塑料板数控冲圆孔(1.3mm板厚）、经过两端卷圆、压弯成型，表面除油、除污处理。</w:t>
            </w:r>
            <w:r w:rsidRPr="00E67E50">
              <w:rPr>
                <w:rFonts w:ascii="宋体" w:eastAsia="宋体" w:hAnsi="宋体" w:cs="Arial"/>
                <w:kern w:val="0"/>
                <w:szCs w:val="22"/>
                <w14:ligatures w14:val="none"/>
              </w:rPr>
              <w:br/>
              <w:t>4、椅边：采用30*13mm铝条经过制作成型后加硬处理(分左右），最后表面抛光处理。</w:t>
            </w:r>
            <w:r w:rsidRPr="00E67E50">
              <w:rPr>
                <w:rFonts w:ascii="宋体" w:eastAsia="宋体" w:hAnsi="宋体" w:cs="Arial"/>
                <w:kern w:val="0"/>
                <w:szCs w:val="22"/>
                <w14:ligatures w14:val="none"/>
              </w:rPr>
              <w:br/>
              <w:t>5、椅托码：采用1.5mm冷轧钢板冲压成形与5MM厚连接片焊接，表面喷涂处理。</w:t>
            </w:r>
            <w:r w:rsidRPr="00E67E50">
              <w:rPr>
                <w:rFonts w:ascii="宋体" w:eastAsia="宋体" w:hAnsi="宋体" w:cs="Arial"/>
                <w:kern w:val="0"/>
                <w:szCs w:val="22"/>
                <w14:ligatures w14:val="none"/>
              </w:rPr>
              <w:br/>
              <w:t>6、三人位。</w:t>
            </w:r>
          </w:p>
        </w:tc>
      </w:tr>
    </w:tbl>
    <w:p w14:paraId="0BD92B5B"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240" w:type="dxa"/>
        <w:tblInd w:w="108" w:type="dxa"/>
        <w:tblLook w:val="04A0" w:firstRow="1" w:lastRow="0" w:firstColumn="1" w:lastColumn="0" w:noHBand="0" w:noVBand="1"/>
      </w:tblPr>
      <w:tblGrid>
        <w:gridCol w:w="680"/>
        <w:gridCol w:w="1280"/>
        <w:gridCol w:w="7280"/>
      </w:tblGrid>
      <w:tr w:rsidR="00E67E50" w:rsidRPr="00E67E50" w14:paraId="1395DBFF" w14:textId="77777777" w:rsidTr="00405B36">
        <w:trPr>
          <w:trHeight w:val="769"/>
        </w:trPr>
        <w:tc>
          <w:tcPr>
            <w:tcW w:w="9240" w:type="dxa"/>
            <w:gridSpan w:val="3"/>
            <w:tcBorders>
              <w:top w:val="nil"/>
              <w:left w:val="nil"/>
              <w:bottom w:val="single" w:sz="4" w:space="0" w:color="auto"/>
              <w:right w:val="nil"/>
            </w:tcBorders>
            <w:vAlign w:val="center"/>
            <w:hideMark/>
          </w:tcPr>
          <w:p w14:paraId="2560F4A3" w14:textId="77777777" w:rsidR="00E67E50" w:rsidRPr="00E67E50" w:rsidRDefault="00E67E50" w:rsidP="00E67E50">
            <w:pPr>
              <w:widowControl/>
              <w:topLinePunct/>
              <w:spacing w:after="0" w:line="240" w:lineRule="auto"/>
              <w:rPr>
                <w:rFonts w:ascii="宋体" w:eastAsia="宋体" w:hAnsi="宋体" w:cs="Arial"/>
                <w:b/>
                <w:bCs/>
                <w:kern w:val="0"/>
                <w:sz w:val="32"/>
                <w:szCs w:val="32"/>
                <w14:ligatures w14:val="none"/>
              </w:rPr>
            </w:pPr>
            <w:r w:rsidRPr="00E67E50">
              <w:rPr>
                <w:rFonts w:ascii="宋体" w:eastAsia="宋体" w:hAnsi="宋体" w:cs="Arial"/>
                <w:b/>
                <w:bCs/>
                <w:kern w:val="0"/>
                <w:sz w:val="32"/>
                <w:szCs w:val="32"/>
                <w14:ligatures w14:val="none"/>
              </w:rPr>
              <w:t>奉新县中医院城北分院其他设备设施采购项目（第2次）办公设备采购清单</w:t>
            </w:r>
          </w:p>
        </w:tc>
      </w:tr>
      <w:tr w:rsidR="00E67E50" w:rsidRPr="00E67E50" w14:paraId="73C2BE08" w14:textId="77777777" w:rsidTr="00405B36">
        <w:trPr>
          <w:trHeight w:val="1043"/>
        </w:trPr>
        <w:tc>
          <w:tcPr>
            <w:tcW w:w="680" w:type="dxa"/>
            <w:tcBorders>
              <w:top w:val="nil"/>
              <w:left w:val="single" w:sz="4" w:space="0" w:color="000000"/>
              <w:bottom w:val="single" w:sz="4" w:space="0" w:color="000000"/>
              <w:right w:val="single" w:sz="4" w:space="0" w:color="000000"/>
            </w:tcBorders>
            <w:vAlign w:val="center"/>
            <w:hideMark/>
          </w:tcPr>
          <w:p w14:paraId="772583C0"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1280" w:type="dxa"/>
            <w:tcBorders>
              <w:top w:val="nil"/>
              <w:left w:val="nil"/>
              <w:bottom w:val="single" w:sz="4" w:space="0" w:color="000000"/>
              <w:right w:val="single" w:sz="4" w:space="0" w:color="000000"/>
            </w:tcBorders>
            <w:vAlign w:val="center"/>
            <w:hideMark/>
          </w:tcPr>
          <w:p w14:paraId="753C4CD7"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7280" w:type="dxa"/>
            <w:tcBorders>
              <w:top w:val="nil"/>
              <w:left w:val="nil"/>
              <w:bottom w:val="single" w:sz="4" w:space="0" w:color="000000"/>
              <w:right w:val="single" w:sz="4" w:space="0" w:color="000000"/>
            </w:tcBorders>
            <w:vAlign w:val="center"/>
            <w:hideMark/>
          </w:tcPr>
          <w:p w14:paraId="255CCA1F"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参考规格/型号/参数</w:t>
            </w:r>
          </w:p>
        </w:tc>
      </w:tr>
      <w:tr w:rsidR="00E67E50" w:rsidRPr="00E67E50" w14:paraId="69C2A62A" w14:textId="77777777" w:rsidTr="00405B36">
        <w:trPr>
          <w:trHeight w:val="5260"/>
        </w:trPr>
        <w:tc>
          <w:tcPr>
            <w:tcW w:w="680" w:type="dxa"/>
            <w:tcBorders>
              <w:top w:val="nil"/>
              <w:left w:val="single" w:sz="4" w:space="0" w:color="000000"/>
              <w:bottom w:val="single" w:sz="4" w:space="0" w:color="000000"/>
              <w:right w:val="single" w:sz="4" w:space="0" w:color="000000"/>
            </w:tcBorders>
            <w:vAlign w:val="center"/>
            <w:hideMark/>
          </w:tcPr>
          <w:p w14:paraId="110130A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1280" w:type="dxa"/>
            <w:tcBorders>
              <w:top w:val="nil"/>
              <w:left w:val="nil"/>
              <w:bottom w:val="single" w:sz="4" w:space="0" w:color="000000"/>
              <w:right w:val="single" w:sz="4" w:space="0" w:color="000000"/>
            </w:tcBorders>
            <w:vAlign w:val="center"/>
            <w:hideMark/>
          </w:tcPr>
          <w:p w14:paraId="75B3E79B"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办公电脑</w:t>
            </w:r>
          </w:p>
        </w:tc>
        <w:tc>
          <w:tcPr>
            <w:tcW w:w="7280" w:type="dxa"/>
            <w:tcBorders>
              <w:top w:val="nil"/>
              <w:left w:val="nil"/>
              <w:bottom w:val="single" w:sz="4" w:space="0" w:color="000000"/>
              <w:right w:val="single" w:sz="4" w:space="0" w:color="000000"/>
            </w:tcBorders>
            <w:vAlign w:val="center"/>
            <w:hideMark/>
          </w:tcPr>
          <w:p w14:paraId="11C911F5"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1 显示屏尺寸：23 英寸</w:t>
            </w:r>
            <w:r w:rsidRPr="00E67E50">
              <w:rPr>
                <w:rFonts w:ascii="宋体" w:eastAsia="宋体" w:hAnsi="宋体" w:cs="Arial"/>
                <w:kern w:val="0"/>
                <w:szCs w:val="22"/>
                <w14:ligatures w14:val="none"/>
              </w:rPr>
              <w:br/>
              <w:t>2 显示屏分辨率：1920x1080</w:t>
            </w:r>
            <w:r w:rsidRPr="00E67E50">
              <w:rPr>
                <w:rFonts w:ascii="宋体" w:eastAsia="宋体" w:hAnsi="宋体" w:cs="Arial"/>
                <w:kern w:val="0"/>
                <w:szCs w:val="22"/>
                <w14:ligatures w14:val="none"/>
              </w:rPr>
              <w:br/>
              <w:t>3 显示屏屏占比：≥80%</w:t>
            </w:r>
            <w:r w:rsidRPr="00E67E50">
              <w:rPr>
                <w:rFonts w:ascii="宋体" w:eastAsia="宋体" w:hAnsi="宋体" w:cs="Arial"/>
                <w:kern w:val="0"/>
                <w:szCs w:val="22"/>
                <w14:ligatures w14:val="none"/>
              </w:rPr>
              <w:br/>
              <w:t xml:space="preserve">4 显示屏色准：△E ≤ 2 </w:t>
            </w:r>
            <w:r w:rsidRPr="00E67E50">
              <w:rPr>
                <w:rFonts w:ascii="宋体" w:eastAsia="宋体" w:hAnsi="宋体" w:cs="Arial"/>
                <w:kern w:val="0"/>
                <w:szCs w:val="22"/>
                <w14:ligatures w14:val="none"/>
              </w:rPr>
              <w:br/>
              <w:t>CPU：ARM架构，通过安全可靠测评，测评等级为Ⅱ级，兼容国产系统</w:t>
            </w:r>
            <w:r w:rsidRPr="00E67E50">
              <w:rPr>
                <w:rFonts w:ascii="宋体" w:eastAsia="宋体" w:hAnsi="宋体" w:cs="Arial"/>
                <w:kern w:val="0"/>
                <w:szCs w:val="22"/>
                <w14:ligatures w14:val="none"/>
              </w:rPr>
              <w:br/>
              <w:t>2 CPU物理核心数：6核</w:t>
            </w:r>
            <w:r w:rsidRPr="00E67E50">
              <w:rPr>
                <w:rFonts w:ascii="宋体" w:eastAsia="宋体" w:hAnsi="宋体" w:cs="Arial"/>
                <w:kern w:val="0"/>
                <w:szCs w:val="22"/>
                <w14:ligatures w14:val="none"/>
              </w:rPr>
              <w:br/>
              <w:t>3 CPU最高主频：2.3GHz</w:t>
            </w:r>
            <w:r w:rsidRPr="00E67E50">
              <w:rPr>
                <w:rFonts w:ascii="宋体" w:eastAsia="宋体" w:hAnsi="宋体" w:cs="Arial"/>
                <w:kern w:val="0"/>
                <w:szCs w:val="22"/>
                <w14:ligatures w14:val="none"/>
              </w:rPr>
              <w:br/>
              <w:t>4 CPU热设计功耗：≤15W</w:t>
            </w:r>
            <w:r w:rsidRPr="00E67E50">
              <w:rPr>
                <w:rFonts w:ascii="宋体" w:eastAsia="宋体" w:hAnsi="宋体" w:cs="Arial"/>
                <w:kern w:val="0"/>
                <w:szCs w:val="22"/>
                <w14:ligatures w14:val="none"/>
              </w:rPr>
              <w:br/>
              <w:t>5 CPU支持的最高内存速率：5500MT/s</w:t>
            </w:r>
            <w:r w:rsidRPr="00E67E50">
              <w:rPr>
                <w:rFonts w:ascii="宋体" w:eastAsia="宋体" w:hAnsi="宋体" w:cs="Arial"/>
                <w:kern w:val="0"/>
                <w:szCs w:val="22"/>
                <w14:ligatures w14:val="none"/>
              </w:rPr>
              <w:br/>
              <w:t>6 固态硬盘容量：512GB固态硬盘</w:t>
            </w:r>
            <w:r w:rsidRPr="00E67E50">
              <w:rPr>
                <w:rFonts w:ascii="宋体" w:eastAsia="宋体" w:hAnsi="宋体" w:cs="Arial"/>
                <w:kern w:val="0"/>
                <w:szCs w:val="22"/>
                <w14:ligatures w14:val="none"/>
              </w:rPr>
              <w:br/>
              <w:t>7 内存容量：16GB DDR4/LPDDR4</w:t>
            </w:r>
            <w:r w:rsidRPr="00E67E50">
              <w:rPr>
                <w:rFonts w:ascii="宋体" w:eastAsia="宋体" w:hAnsi="宋体" w:cs="Arial"/>
                <w:kern w:val="0"/>
                <w:szCs w:val="22"/>
                <w14:ligatures w14:val="none"/>
              </w:rPr>
              <w:br/>
              <w:t>8 内存读写速率：5500MT/s</w:t>
            </w:r>
            <w:r w:rsidRPr="00E67E50">
              <w:rPr>
                <w:rFonts w:ascii="宋体" w:eastAsia="宋体" w:hAnsi="宋体" w:cs="Arial"/>
                <w:kern w:val="0"/>
                <w:szCs w:val="22"/>
                <w14:ligatures w14:val="none"/>
              </w:rPr>
              <w:br/>
              <w:t>9 显卡类型：集成显卡</w:t>
            </w:r>
            <w:r w:rsidRPr="00E67E50">
              <w:rPr>
                <w:rFonts w:ascii="宋体" w:eastAsia="宋体" w:hAnsi="宋体" w:cs="Arial"/>
                <w:kern w:val="0"/>
                <w:szCs w:val="22"/>
                <w14:ligatures w14:val="none"/>
              </w:rPr>
              <w:br/>
              <w:t>10 有线网卡速率：最高速率应不低于1000Mbps，应支持10Mbps、100Mbps、1000Mbps速率自适应</w:t>
            </w:r>
            <w:r w:rsidRPr="00E67E50">
              <w:rPr>
                <w:rFonts w:ascii="宋体" w:eastAsia="宋体" w:hAnsi="宋体" w:cs="Arial"/>
                <w:kern w:val="0"/>
                <w:szCs w:val="22"/>
                <w14:ligatures w14:val="none"/>
              </w:rPr>
              <w:br/>
              <w:t>11 键盘、鼠标：有线</w:t>
            </w:r>
            <w:r w:rsidRPr="00E67E50">
              <w:rPr>
                <w:rFonts w:ascii="宋体" w:eastAsia="宋体" w:hAnsi="宋体" w:cs="Arial"/>
                <w:kern w:val="0"/>
                <w:szCs w:val="22"/>
                <w14:ligatures w14:val="none"/>
              </w:rPr>
              <w:br/>
              <w:t>12  USB接口：≥8个主板原生USB接口（含Type-C），其中原生USB 3.0接口不少于6个</w:t>
            </w:r>
            <w:r w:rsidRPr="00E67E50">
              <w:rPr>
                <w:rFonts w:ascii="宋体" w:eastAsia="宋体" w:hAnsi="宋体" w:cs="Arial"/>
                <w:kern w:val="0"/>
                <w:szCs w:val="22"/>
                <w14:ligatures w14:val="none"/>
              </w:rPr>
              <w:br/>
              <w:t>13 电源：180W电源</w:t>
            </w:r>
            <w:r w:rsidRPr="00E67E50">
              <w:rPr>
                <w:rFonts w:ascii="宋体" w:eastAsia="宋体" w:hAnsi="宋体" w:cs="Arial"/>
                <w:kern w:val="0"/>
                <w:szCs w:val="22"/>
                <w14:ligatures w14:val="none"/>
              </w:rPr>
              <w:br/>
              <w:t>14桌面操作系统，必须通过安全可靠测评，测评等级为一级</w:t>
            </w:r>
          </w:p>
        </w:tc>
      </w:tr>
      <w:tr w:rsidR="00E67E50" w:rsidRPr="00E67E50" w14:paraId="02C6CBCC" w14:textId="77777777" w:rsidTr="00405B36">
        <w:trPr>
          <w:trHeight w:val="2082"/>
        </w:trPr>
        <w:tc>
          <w:tcPr>
            <w:tcW w:w="680" w:type="dxa"/>
            <w:tcBorders>
              <w:top w:val="nil"/>
              <w:left w:val="single" w:sz="4" w:space="0" w:color="000000"/>
              <w:bottom w:val="single" w:sz="4" w:space="0" w:color="000000"/>
              <w:right w:val="single" w:sz="4" w:space="0" w:color="000000"/>
            </w:tcBorders>
            <w:vAlign w:val="center"/>
            <w:hideMark/>
          </w:tcPr>
          <w:p w14:paraId="6B6D820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2 </w:t>
            </w:r>
          </w:p>
        </w:tc>
        <w:tc>
          <w:tcPr>
            <w:tcW w:w="1280" w:type="dxa"/>
            <w:tcBorders>
              <w:top w:val="nil"/>
              <w:left w:val="nil"/>
              <w:bottom w:val="single" w:sz="4" w:space="0" w:color="000000"/>
              <w:right w:val="single" w:sz="4" w:space="0" w:color="000000"/>
            </w:tcBorders>
            <w:vAlign w:val="center"/>
            <w:hideMark/>
          </w:tcPr>
          <w:p w14:paraId="63215E0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打印机</w:t>
            </w:r>
          </w:p>
        </w:tc>
        <w:tc>
          <w:tcPr>
            <w:tcW w:w="7280" w:type="dxa"/>
            <w:tcBorders>
              <w:top w:val="nil"/>
              <w:left w:val="nil"/>
              <w:bottom w:val="single" w:sz="4" w:space="0" w:color="000000"/>
              <w:right w:val="single" w:sz="4" w:space="0" w:color="000000"/>
            </w:tcBorders>
            <w:vAlign w:val="center"/>
            <w:hideMark/>
          </w:tcPr>
          <w:p w14:paraId="1220B0D3"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涵盖功能：打印最大处理幅面A4，耗材类型鼓粉分离</w:t>
            </w:r>
          </w:p>
          <w:p w14:paraId="0B2C3B50"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双面功能</w:t>
            </w:r>
          </w:p>
          <w:p w14:paraId="3AEC296E"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手动打印功能</w:t>
            </w:r>
          </w:p>
          <w:p w14:paraId="10FE31BD"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黑白打印速度 30cpm，打印分辨率 600×600dpi 首页打印时间＜8.5 秒打印语言GDI介质规格，介质类型普通纸，薄纸，再生纸介质尺寸 A4，B5(JIS)，A5，letter，A5(长边)，Executive，A6，16K(195×270mm)，16K(184</w:t>
            </w:r>
            <w:r w:rsidRPr="00E67E50">
              <w:rPr>
                <w:rFonts w:ascii="宋体" w:eastAsia="宋体" w:hAnsi="宋体" w:cs="Arial"/>
                <w:kern w:val="0"/>
                <w:szCs w:val="22"/>
                <w14:ligatures w14:val="none"/>
              </w:rPr>
              <w:br/>
              <w:t>×260mm)，16K(197×273mm)供纸盒容量标</w:t>
            </w:r>
            <w:r w:rsidRPr="00E67E50">
              <w:rPr>
                <w:rFonts w:ascii="宋体" w:eastAsia="宋体" w:hAnsi="宋体" w:cs="Arial"/>
                <w:kern w:val="0"/>
                <w:szCs w:val="22"/>
                <w14:ligatures w14:val="none"/>
              </w:rPr>
              <w:br/>
              <w:t>配：250 页输出容量 100 页。</w:t>
            </w:r>
          </w:p>
        </w:tc>
      </w:tr>
      <w:tr w:rsidR="00E67E50" w:rsidRPr="00E67E50" w14:paraId="1B59C969" w14:textId="77777777" w:rsidTr="00405B36">
        <w:trPr>
          <w:trHeight w:val="1084"/>
        </w:trPr>
        <w:tc>
          <w:tcPr>
            <w:tcW w:w="680" w:type="dxa"/>
            <w:tcBorders>
              <w:top w:val="nil"/>
              <w:left w:val="single" w:sz="4" w:space="0" w:color="000000"/>
              <w:bottom w:val="single" w:sz="4" w:space="0" w:color="000000"/>
              <w:right w:val="single" w:sz="4" w:space="0" w:color="000000"/>
            </w:tcBorders>
            <w:vAlign w:val="center"/>
            <w:hideMark/>
          </w:tcPr>
          <w:p w14:paraId="1F85041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1280" w:type="dxa"/>
            <w:tcBorders>
              <w:top w:val="nil"/>
              <w:left w:val="nil"/>
              <w:bottom w:val="single" w:sz="4" w:space="0" w:color="000000"/>
              <w:right w:val="single" w:sz="4" w:space="0" w:color="000000"/>
            </w:tcBorders>
            <w:vAlign w:val="center"/>
            <w:hideMark/>
          </w:tcPr>
          <w:p w14:paraId="4CF9A11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投影仪</w:t>
            </w:r>
          </w:p>
        </w:tc>
        <w:tc>
          <w:tcPr>
            <w:tcW w:w="7280" w:type="dxa"/>
            <w:tcBorders>
              <w:top w:val="nil"/>
              <w:left w:val="nil"/>
              <w:bottom w:val="single" w:sz="4" w:space="0" w:color="000000"/>
              <w:right w:val="single" w:sz="4" w:space="0" w:color="000000"/>
            </w:tcBorders>
            <w:vAlign w:val="center"/>
            <w:hideMark/>
          </w:tcPr>
          <w:p w14:paraId="1FA5166B"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光源 LED 灯板设计，采用 6*10 颗陶瓷共晶散热工艺高效灯珠，发光效率更高，也能确保亮度均衡且稳定，亮度 700lm CVIA认证亮度，标准分辨率标准的 1920*1080P，对比度 1500：1，投射比：1.13：1。</w:t>
            </w:r>
          </w:p>
        </w:tc>
      </w:tr>
    </w:tbl>
    <w:p w14:paraId="5E908002"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240" w:type="dxa"/>
        <w:tblInd w:w="108" w:type="dxa"/>
        <w:tblLook w:val="04A0" w:firstRow="1" w:lastRow="0" w:firstColumn="1" w:lastColumn="0" w:noHBand="0" w:noVBand="1"/>
      </w:tblPr>
      <w:tblGrid>
        <w:gridCol w:w="680"/>
        <w:gridCol w:w="1280"/>
        <w:gridCol w:w="7280"/>
      </w:tblGrid>
      <w:tr w:rsidR="00E67E50" w:rsidRPr="00E67E50" w14:paraId="52C96018" w14:textId="77777777" w:rsidTr="00405B36">
        <w:trPr>
          <w:trHeight w:val="792"/>
        </w:trPr>
        <w:tc>
          <w:tcPr>
            <w:tcW w:w="9240" w:type="dxa"/>
            <w:gridSpan w:val="3"/>
            <w:tcBorders>
              <w:top w:val="nil"/>
              <w:left w:val="nil"/>
              <w:bottom w:val="single" w:sz="4" w:space="0" w:color="auto"/>
              <w:right w:val="nil"/>
            </w:tcBorders>
            <w:vAlign w:val="center"/>
            <w:hideMark/>
          </w:tcPr>
          <w:p w14:paraId="688BB5C6" w14:textId="77777777" w:rsidR="00E67E50" w:rsidRPr="00E67E50" w:rsidRDefault="00E67E50" w:rsidP="00E67E50">
            <w:pPr>
              <w:widowControl/>
              <w:topLinePunct/>
              <w:spacing w:after="0" w:line="240" w:lineRule="auto"/>
              <w:rPr>
                <w:rFonts w:ascii="宋体" w:eastAsia="宋体" w:hAnsi="宋体" w:cs="Arial"/>
                <w:b/>
                <w:bCs/>
                <w:kern w:val="0"/>
                <w:sz w:val="32"/>
                <w:szCs w:val="32"/>
                <w14:ligatures w14:val="none"/>
              </w:rPr>
            </w:pPr>
            <w:r w:rsidRPr="00E67E50">
              <w:rPr>
                <w:rFonts w:ascii="宋体" w:eastAsia="宋体" w:hAnsi="宋体" w:cs="Arial"/>
                <w:b/>
                <w:bCs/>
                <w:kern w:val="0"/>
                <w:sz w:val="32"/>
                <w:szCs w:val="32"/>
                <w14:ligatures w14:val="none"/>
              </w:rPr>
              <w:t>奉新县中医院城北分院其他设备设施采购项目（第2次）厨房设备采购清单</w:t>
            </w:r>
          </w:p>
        </w:tc>
      </w:tr>
      <w:tr w:rsidR="00E67E50" w:rsidRPr="00E67E50" w14:paraId="259CB341" w14:textId="77777777" w:rsidTr="00405B36">
        <w:trPr>
          <w:trHeight w:val="1043"/>
        </w:trPr>
        <w:tc>
          <w:tcPr>
            <w:tcW w:w="680" w:type="dxa"/>
            <w:tcBorders>
              <w:top w:val="nil"/>
              <w:left w:val="single" w:sz="4" w:space="0" w:color="000000"/>
              <w:bottom w:val="single" w:sz="4" w:space="0" w:color="000000"/>
              <w:right w:val="single" w:sz="4" w:space="0" w:color="000000"/>
            </w:tcBorders>
            <w:vAlign w:val="center"/>
            <w:hideMark/>
          </w:tcPr>
          <w:p w14:paraId="12785987"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1280" w:type="dxa"/>
            <w:tcBorders>
              <w:top w:val="nil"/>
              <w:left w:val="nil"/>
              <w:bottom w:val="single" w:sz="4" w:space="0" w:color="000000"/>
              <w:right w:val="single" w:sz="4" w:space="0" w:color="000000"/>
            </w:tcBorders>
            <w:vAlign w:val="center"/>
            <w:hideMark/>
          </w:tcPr>
          <w:p w14:paraId="2E0F5D98"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产品</w:t>
            </w:r>
            <w:r w:rsidRPr="00E67E50">
              <w:rPr>
                <w:rFonts w:ascii="宋体" w:eastAsia="宋体" w:hAnsi="宋体" w:cs="Arial"/>
                <w:b/>
                <w:bCs/>
                <w:kern w:val="0"/>
                <w:sz w:val="24"/>
                <w14:ligatures w14:val="none"/>
              </w:rPr>
              <w:br/>
            </w:r>
            <w:r w:rsidRPr="00E67E50">
              <w:rPr>
                <w:rFonts w:ascii="Arial" w:eastAsia="宋体" w:hAnsi="Arial" w:cs="Arial"/>
                <w:kern w:val="0"/>
                <w:sz w:val="13"/>
                <w:szCs w:val="13"/>
                <w14:ligatures w14:val="none"/>
              </w:rPr>
              <w:br/>
            </w:r>
            <w:r w:rsidRPr="00E67E50">
              <w:rPr>
                <w:rFonts w:ascii="宋体" w:eastAsia="宋体" w:hAnsi="宋体" w:cs="Arial"/>
                <w:b/>
                <w:bCs/>
                <w:kern w:val="0"/>
                <w:sz w:val="24"/>
                <w14:ligatures w14:val="none"/>
              </w:rPr>
              <w:t>名称</w:t>
            </w:r>
          </w:p>
        </w:tc>
        <w:tc>
          <w:tcPr>
            <w:tcW w:w="7280" w:type="dxa"/>
            <w:tcBorders>
              <w:top w:val="nil"/>
              <w:left w:val="nil"/>
              <w:bottom w:val="single" w:sz="4" w:space="0" w:color="000000"/>
              <w:right w:val="single" w:sz="4" w:space="0" w:color="000000"/>
            </w:tcBorders>
            <w:vAlign w:val="center"/>
            <w:hideMark/>
          </w:tcPr>
          <w:p w14:paraId="1E8669FC"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参数/规格</w:t>
            </w:r>
          </w:p>
        </w:tc>
      </w:tr>
      <w:tr w:rsidR="00E67E50" w:rsidRPr="00E67E50" w14:paraId="6FD5D38E" w14:textId="77777777" w:rsidTr="00405B36">
        <w:trPr>
          <w:trHeight w:val="2345"/>
        </w:trPr>
        <w:tc>
          <w:tcPr>
            <w:tcW w:w="680" w:type="dxa"/>
            <w:tcBorders>
              <w:top w:val="nil"/>
              <w:left w:val="single" w:sz="4" w:space="0" w:color="000000"/>
              <w:bottom w:val="single" w:sz="4" w:space="0" w:color="000000"/>
              <w:right w:val="single" w:sz="4" w:space="0" w:color="000000"/>
            </w:tcBorders>
            <w:vAlign w:val="center"/>
            <w:hideMark/>
          </w:tcPr>
          <w:p w14:paraId="07957BC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1280" w:type="dxa"/>
            <w:tcBorders>
              <w:top w:val="nil"/>
              <w:left w:val="nil"/>
              <w:bottom w:val="single" w:sz="4" w:space="0" w:color="000000"/>
              <w:right w:val="single" w:sz="4" w:space="0" w:color="000000"/>
            </w:tcBorders>
            <w:vAlign w:val="center"/>
            <w:hideMark/>
          </w:tcPr>
          <w:p w14:paraId="0CB9B5B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保温餐台三格六合</w:t>
            </w:r>
          </w:p>
        </w:tc>
        <w:tc>
          <w:tcPr>
            <w:tcW w:w="7280" w:type="dxa"/>
            <w:tcBorders>
              <w:top w:val="nil"/>
              <w:left w:val="nil"/>
              <w:bottom w:val="single" w:sz="4" w:space="0" w:color="000000"/>
              <w:right w:val="single" w:sz="4" w:space="0" w:color="000000"/>
            </w:tcBorders>
            <w:vAlign w:val="center"/>
            <w:hideMark/>
          </w:tcPr>
          <w:p w14:paraId="4B7C169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说明：采用 304 不锈钢</w:t>
            </w:r>
            <w:r w:rsidRPr="00E67E50">
              <w:rPr>
                <w:rFonts w:ascii="宋体" w:eastAsia="宋体" w:hAnsi="宋体" w:cs="Arial"/>
                <w:kern w:val="0"/>
                <w:sz w:val="24"/>
                <w14:ligatures w14:val="none"/>
              </w:rPr>
              <w:br/>
              <w:t>1、台面采用 δ 1.0mm 不锈钢板；</w:t>
            </w:r>
            <w:r w:rsidRPr="00E67E50">
              <w:rPr>
                <w:rFonts w:ascii="宋体" w:eastAsia="宋体" w:hAnsi="宋体" w:cs="Arial"/>
                <w:kern w:val="0"/>
                <w:sz w:val="24"/>
                <w14:ligatures w14:val="none"/>
              </w:rPr>
              <w:br/>
              <w:t>2、水箱、侧板、背板用 δ 1.0mm 不锈钢板；</w:t>
            </w:r>
            <w:r w:rsidRPr="00E67E50">
              <w:rPr>
                <w:rFonts w:ascii="宋体" w:eastAsia="宋体" w:hAnsi="宋体" w:cs="Arial"/>
                <w:kern w:val="0"/>
                <w:sz w:val="24"/>
                <w14:ligatures w14:val="none"/>
              </w:rPr>
              <w:br/>
              <w:t>3、腿管采用 1.0mmφ38 不锈钢管制作；</w:t>
            </w:r>
            <w:r w:rsidRPr="00E67E50">
              <w:rPr>
                <w:rFonts w:ascii="宋体" w:eastAsia="宋体" w:hAnsi="宋体" w:cs="Arial"/>
                <w:kern w:val="0"/>
                <w:sz w:val="24"/>
                <w14:ligatures w14:val="none"/>
              </w:rPr>
              <w:br/>
              <w:t>4、横档采用 1.0mmφ25 不锈钢方管；</w:t>
            </w:r>
            <w:r w:rsidRPr="00E67E50">
              <w:rPr>
                <w:rFonts w:ascii="宋体" w:eastAsia="宋体" w:hAnsi="宋体" w:cs="Arial"/>
                <w:kern w:val="0"/>
                <w:sz w:val="24"/>
                <w14:ligatures w14:val="none"/>
              </w:rPr>
              <w:br/>
              <w:t>5、调节脚采用全金属外包不锈钢子弹脚；</w:t>
            </w:r>
            <w:r w:rsidRPr="00E67E50">
              <w:rPr>
                <w:rFonts w:ascii="宋体" w:eastAsia="宋体" w:hAnsi="宋体" w:cs="Arial"/>
                <w:kern w:val="0"/>
                <w:sz w:val="24"/>
                <w14:ligatures w14:val="none"/>
              </w:rPr>
              <w:br/>
              <w:t>6、配不锈钢电热管，自动电控恒温式保温方式；</w:t>
            </w:r>
            <w:r w:rsidRPr="00E67E50">
              <w:rPr>
                <w:rFonts w:ascii="宋体" w:eastAsia="宋体" w:hAnsi="宋体" w:cs="Arial"/>
                <w:kern w:val="0"/>
                <w:sz w:val="24"/>
                <w14:ligatures w14:val="none"/>
              </w:rPr>
              <w:br/>
              <w:t>7、配 1/1×5 份数盆，水热式。</w:t>
            </w:r>
          </w:p>
          <w:p w14:paraId="727AE5F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电量：1.5KW/1PH/220V。</w:t>
            </w:r>
          </w:p>
        </w:tc>
      </w:tr>
      <w:tr w:rsidR="00E67E50" w:rsidRPr="00E67E50" w14:paraId="716EF8BE" w14:textId="77777777" w:rsidTr="00405B36">
        <w:trPr>
          <w:trHeight w:val="1452"/>
        </w:trPr>
        <w:tc>
          <w:tcPr>
            <w:tcW w:w="680" w:type="dxa"/>
            <w:tcBorders>
              <w:top w:val="nil"/>
              <w:left w:val="single" w:sz="4" w:space="0" w:color="000000"/>
              <w:bottom w:val="single" w:sz="4" w:space="0" w:color="000000"/>
              <w:right w:val="single" w:sz="4" w:space="0" w:color="000000"/>
            </w:tcBorders>
            <w:vAlign w:val="center"/>
            <w:hideMark/>
          </w:tcPr>
          <w:p w14:paraId="7921D4B6"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 </w:t>
            </w:r>
          </w:p>
        </w:tc>
        <w:tc>
          <w:tcPr>
            <w:tcW w:w="1280" w:type="dxa"/>
            <w:tcBorders>
              <w:top w:val="nil"/>
              <w:left w:val="nil"/>
              <w:bottom w:val="single" w:sz="4" w:space="0" w:color="000000"/>
              <w:right w:val="single" w:sz="4" w:space="0" w:color="000000"/>
            </w:tcBorders>
            <w:vAlign w:val="center"/>
            <w:hideMark/>
          </w:tcPr>
          <w:p w14:paraId="21EA3A23"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双门消毒柜</w:t>
            </w:r>
          </w:p>
        </w:tc>
        <w:tc>
          <w:tcPr>
            <w:tcW w:w="7280" w:type="dxa"/>
            <w:tcBorders>
              <w:top w:val="nil"/>
              <w:left w:val="nil"/>
              <w:bottom w:val="single" w:sz="4" w:space="0" w:color="000000"/>
              <w:right w:val="single" w:sz="4" w:space="0" w:color="000000"/>
            </w:tcBorders>
            <w:vAlign w:val="center"/>
            <w:hideMark/>
          </w:tcPr>
          <w:p w14:paraId="31C51979"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材质：采用不锈钢板材制作（1150*480*1660mm）</w:t>
            </w:r>
            <w:r w:rsidRPr="00E67E50">
              <w:rPr>
                <w:rFonts w:ascii="宋体" w:eastAsia="宋体" w:hAnsi="宋体" w:cs="Arial"/>
                <w:kern w:val="0"/>
                <w:sz w:val="24"/>
                <w14:ligatures w14:val="none"/>
              </w:rPr>
              <w:br/>
              <w:t>电源：220V/50Hz</w:t>
            </w:r>
            <w:r w:rsidRPr="00E67E50">
              <w:rPr>
                <w:rFonts w:ascii="宋体" w:eastAsia="宋体" w:hAnsi="宋体" w:cs="Arial"/>
                <w:kern w:val="0"/>
                <w:sz w:val="24"/>
                <w14:ligatures w14:val="none"/>
              </w:rPr>
              <w:br/>
              <w:t>臭氧+中温热风消毒</w:t>
            </w:r>
          </w:p>
        </w:tc>
      </w:tr>
      <w:tr w:rsidR="00E67E50" w:rsidRPr="00E67E50" w14:paraId="29DB75B0" w14:textId="77777777" w:rsidTr="00405B36">
        <w:trPr>
          <w:trHeight w:val="1162"/>
        </w:trPr>
        <w:tc>
          <w:tcPr>
            <w:tcW w:w="680" w:type="dxa"/>
            <w:tcBorders>
              <w:top w:val="nil"/>
              <w:left w:val="single" w:sz="4" w:space="0" w:color="000000"/>
              <w:bottom w:val="single" w:sz="4" w:space="0" w:color="000000"/>
              <w:right w:val="single" w:sz="4" w:space="0" w:color="000000"/>
            </w:tcBorders>
            <w:vAlign w:val="center"/>
            <w:hideMark/>
          </w:tcPr>
          <w:p w14:paraId="49497D4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1280" w:type="dxa"/>
            <w:tcBorders>
              <w:top w:val="nil"/>
              <w:left w:val="nil"/>
              <w:bottom w:val="single" w:sz="4" w:space="0" w:color="000000"/>
              <w:right w:val="single" w:sz="4" w:space="0" w:color="000000"/>
            </w:tcBorders>
            <w:vAlign w:val="center"/>
            <w:hideMark/>
          </w:tcPr>
          <w:p w14:paraId="2358923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燃气双炒单尾炉</w:t>
            </w:r>
          </w:p>
        </w:tc>
        <w:tc>
          <w:tcPr>
            <w:tcW w:w="7280" w:type="dxa"/>
            <w:tcBorders>
              <w:top w:val="nil"/>
              <w:left w:val="nil"/>
              <w:bottom w:val="single" w:sz="4" w:space="0" w:color="000000"/>
              <w:right w:val="single" w:sz="4" w:space="0" w:color="000000"/>
            </w:tcBorders>
            <w:vAlign w:val="center"/>
            <w:hideMark/>
          </w:tcPr>
          <w:p w14:paraId="17EE3E5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说明：采用优质不锈钢板制作而成</w:t>
            </w:r>
            <w:r w:rsidRPr="00E67E50">
              <w:rPr>
                <w:rFonts w:ascii="宋体" w:eastAsia="宋体" w:hAnsi="宋体" w:cs="Arial"/>
                <w:kern w:val="0"/>
                <w:sz w:val="24"/>
                <w14:ligatures w14:val="none"/>
              </w:rPr>
              <w:br/>
              <w:t>1、炉头整体采用球墨精铸工艺，用料足，耐高温，更耐用。</w:t>
            </w:r>
            <w:r w:rsidRPr="00E67E50">
              <w:rPr>
                <w:rFonts w:ascii="宋体" w:eastAsia="宋体" w:hAnsi="宋体" w:cs="Arial"/>
                <w:kern w:val="0"/>
                <w:sz w:val="24"/>
                <w14:ligatures w14:val="none"/>
              </w:rPr>
              <w:br/>
              <w:t>2、热负荷 26kw/头，热效率大于或等于百分之25</w:t>
            </w:r>
            <w:r w:rsidRPr="00E67E50">
              <w:rPr>
                <w:rFonts w:ascii="宋体" w:eastAsia="宋体" w:hAnsi="宋体" w:cs="Arial"/>
                <w:kern w:val="0"/>
                <w:sz w:val="24"/>
                <w14:ligatures w14:val="none"/>
              </w:rPr>
              <w:br/>
              <w:t>3、锅口直径 310mm，点火方式采用脉冲点火</w:t>
            </w:r>
            <w:r w:rsidRPr="00E67E50">
              <w:rPr>
                <w:rFonts w:ascii="宋体" w:eastAsia="宋体" w:hAnsi="宋体" w:cs="Arial"/>
                <w:kern w:val="0"/>
                <w:sz w:val="24"/>
                <w14:ligatures w14:val="none"/>
              </w:rPr>
              <w:br/>
              <w:t>4、噪音 77dB，风机功率 120w</w:t>
            </w:r>
          </w:p>
        </w:tc>
      </w:tr>
      <w:tr w:rsidR="00E67E50" w:rsidRPr="00E67E50" w14:paraId="74950FC5" w14:textId="77777777" w:rsidTr="00405B36">
        <w:trPr>
          <w:trHeight w:val="1312"/>
        </w:trPr>
        <w:tc>
          <w:tcPr>
            <w:tcW w:w="680" w:type="dxa"/>
            <w:tcBorders>
              <w:top w:val="nil"/>
              <w:left w:val="single" w:sz="4" w:space="0" w:color="000000"/>
              <w:bottom w:val="single" w:sz="4" w:space="0" w:color="000000"/>
              <w:right w:val="single" w:sz="4" w:space="0" w:color="000000"/>
            </w:tcBorders>
            <w:vAlign w:val="center"/>
            <w:hideMark/>
          </w:tcPr>
          <w:p w14:paraId="633EBD1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1280" w:type="dxa"/>
            <w:tcBorders>
              <w:top w:val="nil"/>
              <w:left w:val="nil"/>
              <w:bottom w:val="single" w:sz="4" w:space="0" w:color="000000"/>
              <w:right w:val="single" w:sz="4" w:space="0" w:color="000000"/>
            </w:tcBorders>
            <w:vAlign w:val="center"/>
            <w:hideMark/>
          </w:tcPr>
          <w:p w14:paraId="78E951F4"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不锈钢油烟系统</w:t>
            </w:r>
          </w:p>
        </w:tc>
        <w:tc>
          <w:tcPr>
            <w:tcW w:w="7280" w:type="dxa"/>
            <w:tcBorders>
              <w:top w:val="nil"/>
              <w:left w:val="nil"/>
              <w:bottom w:val="single" w:sz="4" w:space="0" w:color="000000"/>
              <w:right w:val="single" w:sz="4" w:space="0" w:color="000000"/>
            </w:tcBorders>
            <w:vAlign w:val="center"/>
            <w:hideMark/>
          </w:tcPr>
          <w:p w14:paraId="29F9F0B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根据现场尺寸安装，包含排烟风机及配件。烟罩采用优质不锈钢制造，管道采用镀锌板材制作，打结构胶，双重防护，防止漏油。根据现场尺寸安装，包含排烟风机及配件。(不含净化器)</w:t>
            </w:r>
          </w:p>
        </w:tc>
      </w:tr>
      <w:tr w:rsidR="00E67E50" w:rsidRPr="00E67E50" w14:paraId="0FABAD21" w14:textId="77777777" w:rsidTr="00405B36">
        <w:trPr>
          <w:trHeight w:val="1691"/>
        </w:trPr>
        <w:tc>
          <w:tcPr>
            <w:tcW w:w="680" w:type="dxa"/>
            <w:tcBorders>
              <w:top w:val="nil"/>
              <w:left w:val="single" w:sz="4" w:space="0" w:color="000000"/>
              <w:bottom w:val="single" w:sz="4" w:space="0" w:color="000000"/>
              <w:right w:val="single" w:sz="4" w:space="0" w:color="000000"/>
            </w:tcBorders>
            <w:vAlign w:val="center"/>
            <w:hideMark/>
          </w:tcPr>
          <w:p w14:paraId="158AF09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5 </w:t>
            </w:r>
          </w:p>
        </w:tc>
        <w:tc>
          <w:tcPr>
            <w:tcW w:w="1280" w:type="dxa"/>
            <w:tcBorders>
              <w:top w:val="nil"/>
              <w:left w:val="nil"/>
              <w:bottom w:val="single" w:sz="4" w:space="0" w:color="000000"/>
              <w:right w:val="single" w:sz="4" w:space="0" w:color="000000"/>
            </w:tcBorders>
            <w:vAlign w:val="center"/>
            <w:hideMark/>
          </w:tcPr>
          <w:p w14:paraId="0E3D1D7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四门双温冰箱</w:t>
            </w:r>
          </w:p>
        </w:tc>
        <w:tc>
          <w:tcPr>
            <w:tcW w:w="7280" w:type="dxa"/>
            <w:tcBorders>
              <w:top w:val="nil"/>
              <w:left w:val="nil"/>
              <w:bottom w:val="single" w:sz="4" w:space="0" w:color="000000"/>
              <w:right w:val="single" w:sz="4" w:space="0" w:color="000000"/>
            </w:tcBorders>
            <w:vAlign w:val="center"/>
            <w:hideMark/>
          </w:tcPr>
          <w:p w14:paraId="59A0FA3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说明：采用优质不锈钢磨砂板</w:t>
            </w:r>
            <w:r w:rsidRPr="00E67E50">
              <w:rPr>
                <w:rFonts w:ascii="宋体" w:eastAsia="宋体" w:hAnsi="宋体" w:cs="Arial"/>
                <w:kern w:val="0"/>
                <w:sz w:val="24"/>
                <w14:ligatures w14:val="none"/>
              </w:rPr>
              <w:br/>
              <w:t>1、整机内、外全钢，温度范围:-15~-6℃;</w:t>
            </w:r>
            <w:r w:rsidRPr="00E67E50">
              <w:rPr>
                <w:rFonts w:ascii="宋体" w:eastAsia="宋体" w:hAnsi="宋体" w:cs="Arial"/>
                <w:kern w:val="0"/>
                <w:sz w:val="24"/>
                <w14:ligatures w14:val="none"/>
              </w:rPr>
              <w:br/>
              <w:t>2、制冷剂：R12，环保 R141B 高密度发泡保温材料；</w:t>
            </w:r>
            <w:r w:rsidRPr="00E67E50">
              <w:rPr>
                <w:rFonts w:ascii="宋体" w:eastAsia="宋体" w:hAnsi="宋体" w:cs="Arial"/>
                <w:kern w:val="0"/>
                <w:sz w:val="24"/>
                <w14:ligatures w14:val="none"/>
              </w:rPr>
              <w:br/>
              <w:t>3、制冷形式：直冷 ；</w:t>
            </w:r>
            <w:r w:rsidRPr="00E67E50">
              <w:rPr>
                <w:rFonts w:ascii="宋体" w:eastAsia="宋体" w:hAnsi="宋体" w:cs="Arial"/>
                <w:kern w:val="0"/>
                <w:sz w:val="24"/>
                <w14:ligatures w14:val="none"/>
              </w:rPr>
              <w:br/>
              <w:t>4、有效容积：841L；</w:t>
            </w:r>
            <w:r w:rsidRPr="00E67E50">
              <w:rPr>
                <w:rFonts w:ascii="宋体" w:eastAsia="宋体" w:hAnsi="宋体" w:cs="Arial"/>
                <w:kern w:val="0"/>
                <w:sz w:val="24"/>
                <w14:ligatures w14:val="none"/>
              </w:rPr>
              <w:br/>
              <w:t>5、电子数显，精准控温，铜管蒸发器，经久耐用；</w:t>
            </w:r>
            <w:r w:rsidRPr="00E67E50">
              <w:rPr>
                <w:rFonts w:ascii="宋体" w:eastAsia="宋体" w:hAnsi="宋体" w:cs="Arial"/>
                <w:kern w:val="0"/>
                <w:sz w:val="24"/>
                <w14:ligatures w14:val="none"/>
              </w:rPr>
              <w:br/>
              <w:t>6、侧板发泡到顶，结构扎实更耐用，内箱圆弧拉伸，方便清洁。</w:t>
            </w:r>
          </w:p>
        </w:tc>
      </w:tr>
      <w:tr w:rsidR="00E67E50" w:rsidRPr="00E67E50" w14:paraId="71184041" w14:textId="77777777" w:rsidTr="00405B36">
        <w:trPr>
          <w:trHeight w:val="1797"/>
        </w:trPr>
        <w:tc>
          <w:tcPr>
            <w:tcW w:w="680" w:type="dxa"/>
            <w:tcBorders>
              <w:top w:val="nil"/>
              <w:left w:val="single" w:sz="4" w:space="0" w:color="000000"/>
              <w:bottom w:val="single" w:sz="4" w:space="0" w:color="000000"/>
              <w:right w:val="single" w:sz="4" w:space="0" w:color="000000"/>
            </w:tcBorders>
            <w:vAlign w:val="center"/>
            <w:hideMark/>
          </w:tcPr>
          <w:p w14:paraId="481D97B7"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1280" w:type="dxa"/>
            <w:tcBorders>
              <w:top w:val="nil"/>
              <w:left w:val="nil"/>
              <w:bottom w:val="single" w:sz="4" w:space="0" w:color="000000"/>
              <w:right w:val="single" w:sz="4" w:space="0" w:color="000000"/>
            </w:tcBorders>
            <w:vAlign w:val="center"/>
            <w:hideMark/>
          </w:tcPr>
          <w:p w14:paraId="32522152"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调料平台</w:t>
            </w:r>
          </w:p>
        </w:tc>
        <w:tc>
          <w:tcPr>
            <w:tcW w:w="7280" w:type="dxa"/>
            <w:tcBorders>
              <w:top w:val="nil"/>
              <w:left w:val="nil"/>
              <w:bottom w:val="single" w:sz="4" w:space="0" w:color="000000"/>
              <w:right w:val="single" w:sz="4" w:space="0" w:color="000000"/>
            </w:tcBorders>
            <w:vAlign w:val="center"/>
            <w:hideMark/>
          </w:tcPr>
          <w:p w14:paraId="13D5187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说明：采用 201 不锈钢磨砂板</w:t>
            </w:r>
            <w:r w:rsidRPr="00E67E50">
              <w:rPr>
                <w:rFonts w:ascii="宋体" w:eastAsia="宋体" w:hAnsi="宋体" w:cs="Arial"/>
                <w:kern w:val="0"/>
                <w:sz w:val="24"/>
                <w14:ligatures w14:val="none"/>
              </w:rPr>
              <w:br/>
              <w:t>1、面板采用 δ 1.2mm 不锈钢板，与相邻设备同高挡水背；</w:t>
            </w:r>
            <w:r w:rsidRPr="00E67E50">
              <w:rPr>
                <w:rFonts w:ascii="宋体" w:eastAsia="宋体" w:hAnsi="宋体" w:cs="Arial"/>
                <w:kern w:val="0"/>
                <w:sz w:val="24"/>
                <w14:ligatures w14:val="none"/>
              </w:rPr>
              <w:br/>
              <w:t>2、前板、背板采用 1.0mm 不锈钢板；</w:t>
            </w:r>
            <w:r w:rsidRPr="00E67E50">
              <w:rPr>
                <w:rFonts w:ascii="宋体" w:eastAsia="宋体" w:hAnsi="宋体" w:cs="Arial"/>
                <w:kern w:val="0"/>
                <w:sz w:val="24"/>
                <w14:ligatures w14:val="none"/>
              </w:rPr>
              <w:br/>
              <w:t>3、规格：400*1000*800mm；</w:t>
            </w:r>
          </w:p>
        </w:tc>
      </w:tr>
      <w:tr w:rsidR="00E67E50" w:rsidRPr="00E67E50" w14:paraId="7884E940" w14:textId="77777777" w:rsidTr="00405B36">
        <w:trPr>
          <w:trHeight w:val="2419"/>
        </w:trPr>
        <w:tc>
          <w:tcPr>
            <w:tcW w:w="680" w:type="dxa"/>
            <w:tcBorders>
              <w:top w:val="nil"/>
              <w:left w:val="single" w:sz="4" w:space="0" w:color="000000"/>
              <w:bottom w:val="single" w:sz="4" w:space="0" w:color="000000"/>
              <w:right w:val="single" w:sz="4" w:space="0" w:color="000000"/>
            </w:tcBorders>
            <w:vAlign w:val="center"/>
            <w:hideMark/>
          </w:tcPr>
          <w:p w14:paraId="4A65F23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7 </w:t>
            </w:r>
          </w:p>
        </w:tc>
        <w:tc>
          <w:tcPr>
            <w:tcW w:w="1280" w:type="dxa"/>
            <w:tcBorders>
              <w:top w:val="nil"/>
              <w:left w:val="nil"/>
              <w:bottom w:val="single" w:sz="4" w:space="0" w:color="000000"/>
              <w:right w:val="single" w:sz="4" w:space="0" w:color="000000"/>
            </w:tcBorders>
            <w:vAlign w:val="center"/>
            <w:hideMark/>
          </w:tcPr>
          <w:p w14:paraId="440980A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双星水池</w:t>
            </w:r>
          </w:p>
        </w:tc>
        <w:tc>
          <w:tcPr>
            <w:tcW w:w="7280" w:type="dxa"/>
            <w:tcBorders>
              <w:top w:val="nil"/>
              <w:left w:val="nil"/>
              <w:bottom w:val="single" w:sz="4" w:space="0" w:color="000000"/>
              <w:right w:val="single" w:sz="4" w:space="0" w:color="000000"/>
            </w:tcBorders>
            <w:vAlign w:val="center"/>
            <w:hideMark/>
          </w:tcPr>
          <w:p w14:paraId="3B9905E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1、规格：1200*700*800mm；</w:t>
            </w:r>
            <w:r w:rsidRPr="00E67E50">
              <w:rPr>
                <w:rFonts w:ascii="宋体" w:eastAsia="宋体" w:hAnsi="宋体" w:cs="Arial"/>
                <w:kern w:val="0"/>
                <w:sz w:val="24"/>
                <w14:ligatures w14:val="none"/>
              </w:rPr>
              <w:br/>
              <w:t>2、采用 201 不锈钢板；</w:t>
            </w:r>
            <w:r w:rsidRPr="00E67E50">
              <w:rPr>
                <w:rFonts w:ascii="宋体" w:eastAsia="宋体" w:hAnsi="宋体" w:cs="Arial"/>
                <w:kern w:val="0"/>
                <w:sz w:val="24"/>
                <w14:ligatures w14:val="none"/>
              </w:rPr>
              <w:br/>
              <w:t>3、整体采用φ 1.0mm 不锈钢板；</w:t>
            </w:r>
            <w:r w:rsidRPr="00E67E50">
              <w:rPr>
                <w:rFonts w:ascii="宋体" w:eastAsia="宋体" w:hAnsi="宋体" w:cs="Arial"/>
                <w:kern w:val="0"/>
                <w:sz w:val="24"/>
                <w14:ligatures w14:val="none"/>
              </w:rPr>
              <w:br/>
              <w:t>4、脚管采用 1.0mmφ38 不锈钢圆管；</w:t>
            </w:r>
            <w:r w:rsidRPr="00E67E50">
              <w:rPr>
                <w:rFonts w:ascii="宋体" w:eastAsia="宋体" w:hAnsi="宋体" w:cs="Arial"/>
                <w:kern w:val="0"/>
                <w:sz w:val="24"/>
                <w14:ligatures w14:val="none"/>
              </w:rPr>
              <w:br/>
              <w:t>5、横档采用 1.0mmφ25 不锈钢圆管；</w:t>
            </w:r>
            <w:r w:rsidRPr="00E67E50">
              <w:rPr>
                <w:rFonts w:ascii="宋体" w:eastAsia="宋体" w:hAnsi="宋体" w:cs="Arial"/>
                <w:kern w:val="0"/>
                <w:sz w:val="24"/>
                <w14:ligatures w14:val="none"/>
              </w:rPr>
              <w:br/>
              <w:t>6、配可调节不锈钢脚,及双水龙头；</w:t>
            </w:r>
            <w:r w:rsidRPr="00E67E50">
              <w:rPr>
                <w:rFonts w:ascii="宋体" w:eastAsia="宋体" w:hAnsi="宋体" w:cs="Arial"/>
                <w:kern w:val="0"/>
                <w:sz w:val="24"/>
                <w14:ligatures w14:val="none"/>
              </w:rPr>
              <w:br/>
              <w:t>7、配星盆去水槽，隔渣板；</w:t>
            </w:r>
          </w:p>
        </w:tc>
      </w:tr>
      <w:tr w:rsidR="00E67E50" w:rsidRPr="00E67E50" w14:paraId="5CA3CB78" w14:textId="77777777" w:rsidTr="00405B36">
        <w:trPr>
          <w:trHeight w:val="762"/>
        </w:trPr>
        <w:tc>
          <w:tcPr>
            <w:tcW w:w="680" w:type="dxa"/>
            <w:tcBorders>
              <w:top w:val="nil"/>
              <w:left w:val="single" w:sz="4" w:space="0" w:color="000000"/>
              <w:bottom w:val="single" w:sz="4" w:space="0" w:color="000000"/>
              <w:right w:val="single" w:sz="4" w:space="0" w:color="000000"/>
            </w:tcBorders>
            <w:vAlign w:val="center"/>
            <w:hideMark/>
          </w:tcPr>
          <w:p w14:paraId="1DF5372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8 </w:t>
            </w:r>
          </w:p>
        </w:tc>
        <w:tc>
          <w:tcPr>
            <w:tcW w:w="1280" w:type="dxa"/>
            <w:tcBorders>
              <w:top w:val="nil"/>
              <w:left w:val="nil"/>
              <w:bottom w:val="single" w:sz="4" w:space="0" w:color="000000"/>
              <w:right w:val="single" w:sz="4" w:space="0" w:color="000000"/>
            </w:tcBorders>
            <w:vAlign w:val="center"/>
            <w:hideMark/>
          </w:tcPr>
          <w:p w14:paraId="6350E8F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高压水龙头</w:t>
            </w:r>
          </w:p>
        </w:tc>
        <w:tc>
          <w:tcPr>
            <w:tcW w:w="7280" w:type="dxa"/>
            <w:tcBorders>
              <w:top w:val="nil"/>
              <w:left w:val="nil"/>
              <w:bottom w:val="single" w:sz="4" w:space="0" w:color="000000"/>
              <w:right w:val="single" w:sz="4" w:space="0" w:color="000000"/>
            </w:tcBorders>
            <w:vAlign w:val="center"/>
            <w:hideMark/>
          </w:tcPr>
          <w:p w14:paraId="320749B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10M 黑色纹面液压管，后把手水枪，水嘴可调节出水形状，水枪 360 度活动旋转。</w:t>
            </w:r>
          </w:p>
        </w:tc>
      </w:tr>
      <w:tr w:rsidR="00E67E50" w:rsidRPr="00E67E50" w14:paraId="795CF961" w14:textId="77777777" w:rsidTr="00405B36">
        <w:trPr>
          <w:trHeight w:val="1579"/>
        </w:trPr>
        <w:tc>
          <w:tcPr>
            <w:tcW w:w="680" w:type="dxa"/>
            <w:tcBorders>
              <w:top w:val="nil"/>
              <w:left w:val="single" w:sz="4" w:space="0" w:color="000000"/>
              <w:bottom w:val="single" w:sz="4" w:space="0" w:color="000000"/>
              <w:right w:val="single" w:sz="4" w:space="0" w:color="000000"/>
            </w:tcBorders>
            <w:vAlign w:val="center"/>
            <w:hideMark/>
          </w:tcPr>
          <w:p w14:paraId="12C19A3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9 </w:t>
            </w:r>
          </w:p>
        </w:tc>
        <w:tc>
          <w:tcPr>
            <w:tcW w:w="1280" w:type="dxa"/>
            <w:tcBorders>
              <w:top w:val="nil"/>
              <w:left w:val="nil"/>
              <w:bottom w:val="single" w:sz="4" w:space="0" w:color="000000"/>
              <w:right w:val="single" w:sz="4" w:space="0" w:color="000000"/>
            </w:tcBorders>
            <w:vAlign w:val="center"/>
            <w:hideMark/>
          </w:tcPr>
          <w:p w14:paraId="28458E0A"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水龙头热水器</w:t>
            </w:r>
          </w:p>
        </w:tc>
        <w:tc>
          <w:tcPr>
            <w:tcW w:w="7280" w:type="dxa"/>
            <w:tcBorders>
              <w:top w:val="nil"/>
              <w:left w:val="nil"/>
              <w:bottom w:val="single" w:sz="4" w:space="0" w:color="000000"/>
              <w:right w:val="single" w:sz="4" w:space="0" w:color="000000"/>
            </w:tcBorders>
            <w:vAlign w:val="center"/>
            <w:hideMark/>
          </w:tcPr>
          <w:p w14:paraId="0F66E49C"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说明：下进水，额定电压 220V/50HZ，额定功率 3000W，工作水压 0.04-0.05MPA，304不锈钢发热管，陶瓷阀芯，电源线长 1.4M</w:t>
            </w:r>
            <w:r w:rsidRPr="00E67E50">
              <w:rPr>
                <w:rFonts w:ascii="宋体" w:eastAsia="宋体" w:hAnsi="宋体" w:cs="Arial"/>
                <w:kern w:val="0"/>
                <w:sz w:val="24"/>
                <w14:ligatures w14:val="none"/>
              </w:rPr>
              <w:br/>
              <w:t>左右，全国通用4 分管径。</w:t>
            </w:r>
          </w:p>
        </w:tc>
      </w:tr>
      <w:tr w:rsidR="00E67E50" w:rsidRPr="00E67E50" w14:paraId="5CD54E8E" w14:textId="77777777" w:rsidTr="00405B36">
        <w:trPr>
          <w:trHeight w:val="1962"/>
        </w:trPr>
        <w:tc>
          <w:tcPr>
            <w:tcW w:w="680" w:type="dxa"/>
            <w:tcBorders>
              <w:top w:val="nil"/>
              <w:left w:val="single" w:sz="4" w:space="0" w:color="000000"/>
              <w:bottom w:val="single" w:sz="4" w:space="0" w:color="000000"/>
              <w:right w:val="single" w:sz="4" w:space="0" w:color="000000"/>
            </w:tcBorders>
            <w:vAlign w:val="center"/>
            <w:hideMark/>
          </w:tcPr>
          <w:p w14:paraId="7ED7EDB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1280" w:type="dxa"/>
            <w:tcBorders>
              <w:top w:val="nil"/>
              <w:left w:val="nil"/>
              <w:bottom w:val="single" w:sz="4" w:space="0" w:color="000000"/>
              <w:right w:val="single" w:sz="4" w:space="0" w:color="000000"/>
            </w:tcBorders>
            <w:vAlign w:val="center"/>
            <w:hideMark/>
          </w:tcPr>
          <w:p w14:paraId="3CC80390"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双灶不锈钢煤气灶</w:t>
            </w:r>
          </w:p>
        </w:tc>
        <w:tc>
          <w:tcPr>
            <w:tcW w:w="7280" w:type="dxa"/>
            <w:tcBorders>
              <w:top w:val="nil"/>
              <w:left w:val="nil"/>
              <w:bottom w:val="single" w:sz="4" w:space="0" w:color="000000"/>
              <w:right w:val="single" w:sz="4" w:space="0" w:color="000000"/>
            </w:tcBorders>
            <w:vAlign w:val="center"/>
            <w:hideMark/>
          </w:tcPr>
          <w:p w14:paraId="603D830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说明：适用气源：液化气/天然气，</w:t>
            </w:r>
          </w:p>
          <w:p w14:paraId="32D97E7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面板尺寸：720*375mm（不锈钢，带磁性），1级能效，额定热负荷 5.2KM,压电陶瓷点火（无需装电池），热电偶熄火保护</w:t>
            </w:r>
          </w:p>
        </w:tc>
      </w:tr>
      <w:tr w:rsidR="00E67E50" w:rsidRPr="00E67E50" w14:paraId="59059499" w14:textId="77777777" w:rsidTr="00405B36">
        <w:trPr>
          <w:trHeight w:val="2117"/>
        </w:trPr>
        <w:tc>
          <w:tcPr>
            <w:tcW w:w="680" w:type="dxa"/>
            <w:tcBorders>
              <w:top w:val="nil"/>
              <w:left w:val="single" w:sz="4" w:space="0" w:color="000000"/>
              <w:bottom w:val="single" w:sz="4" w:space="0" w:color="000000"/>
              <w:right w:val="single" w:sz="4" w:space="0" w:color="000000"/>
            </w:tcBorders>
            <w:vAlign w:val="center"/>
            <w:hideMark/>
          </w:tcPr>
          <w:p w14:paraId="7E3387A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11 </w:t>
            </w:r>
          </w:p>
        </w:tc>
        <w:tc>
          <w:tcPr>
            <w:tcW w:w="1280" w:type="dxa"/>
            <w:tcBorders>
              <w:top w:val="nil"/>
              <w:left w:val="nil"/>
              <w:bottom w:val="single" w:sz="4" w:space="0" w:color="000000"/>
              <w:right w:val="single" w:sz="4" w:space="0" w:color="000000"/>
            </w:tcBorders>
            <w:vAlign w:val="center"/>
            <w:hideMark/>
          </w:tcPr>
          <w:p w14:paraId="19E92635"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蒸饭柜</w:t>
            </w:r>
          </w:p>
        </w:tc>
        <w:tc>
          <w:tcPr>
            <w:tcW w:w="7280" w:type="dxa"/>
            <w:tcBorders>
              <w:top w:val="nil"/>
              <w:left w:val="nil"/>
              <w:bottom w:val="single" w:sz="4" w:space="0" w:color="000000"/>
              <w:right w:val="single" w:sz="4" w:space="0" w:color="000000"/>
            </w:tcBorders>
            <w:vAlign w:val="center"/>
            <w:hideMark/>
          </w:tcPr>
          <w:p w14:paraId="206B8CC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说明：采用优质不锈钢</w:t>
            </w:r>
            <w:r w:rsidRPr="00E67E50">
              <w:rPr>
                <w:rFonts w:ascii="宋体" w:eastAsia="宋体" w:hAnsi="宋体" w:cs="Arial"/>
                <w:kern w:val="0"/>
                <w:sz w:val="24"/>
                <w14:ligatures w14:val="none"/>
              </w:rPr>
              <w:br/>
              <w:t>1、采用特殊整机全封闭式发泡工艺，保温，节能，高效。</w:t>
            </w:r>
            <w:r w:rsidRPr="00E67E50">
              <w:rPr>
                <w:rFonts w:ascii="宋体" w:eastAsia="宋体" w:hAnsi="宋体" w:cs="Arial"/>
                <w:kern w:val="0"/>
                <w:sz w:val="24"/>
                <w14:ligatures w14:val="none"/>
              </w:rPr>
              <w:br/>
              <w:t>2、优质耐高温，高压，高弹性硅胶门封，密封牢固。</w:t>
            </w:r>
            <w:r w:rsidRPr="00E67E50">
              <w:rPr>
                <w:rFonts w:ascii="宋体" w:eastAsia="宋体" w:hAnsi="宋体" w:cs="Arial"/>
                <w:kern w:val="0"/>
                <w:sz w:val="24"/>
                <w14:ligatures w14:val="none"/>
              </w:rPr>
              <w:br/>
              <w:t>3、全自动浮球进水功能，缺水自给，满水自停。</w:t>
            </w:r>
            <w:r w:rsidRPr="00E67E50">
              <w:rPr>
                <w:rFonts w:ascii="宋体" w:eastAsia="宋体" w:hAnsi="宋体" w:cs="Arial"/>
                <w:kern w:val="0"/>
                <w:sz w:val="24"/>
                <w14:ligatures w14:val="none"/>
              </w:rPr>
              <w:br/>
              <w:t>4、清洁卫生不锈钢饭盘采用一次性冲成形成特殊工艺品</w:t>
            </w:r>
            <w:r w:rsidRPr="00E67E50">
              <w:rPr>
                <w:rFonts w:ascii="宋体" w:eastAsia="宋体" w:hAnsi="宋体" w:cs="Arial"/>
                <w:kern w:val="0"/>
                <w:sz w:val="24"/>
                <w14:ligatures w14:val="none"/>
              </w:rPr>
              <w:br/>
              <w:t>5、规格 660mm*520mm*1235mm（8 盘）</w:t>
            </w:r>
          </w:p>
        </w:tc>
      </w:tr>
      <w:tr w:rsidR="00E67E50" w:rsidRPr="00E67E50" w14:paraId="2A337392" w14:textId="77777777" w:rsidTr="00405B36">
        <w:trPr>
          <w:trHeight w:val="818"/>
        </w:trPr>
        <w:tc>
          <w:tcPr>
            <w:tcW w:w="680" w:type="dxa"/>
            <w:tcBorders>
              <w:top w:val="nil"/>
              <w:left w:val="single" w:sz="4" w:space="0" w:color="000000"/>
              <w:bottom w:val="single" w:sz="4" w:space="0" w:color="000000"/>
              <w:right w:val="single" w:sz="4" w:space="0" w:color="000000"/>
            </w:tcBorders>
            <w:vAlign w:val="center"/>
            <w:hideMark/>
          </w:tcPr>
          <w:p w14:paraId="4622A2A6"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1280" w:type="dxa"/>
            <w:tcBorders>
              <w:top w:val="nil"/>
              <w:left w:val="nil"/>
              <w:bottom w:val="single" w:sz="4" w:space="0" w:color="000000"/>
              <w:right w:val="single" w:sz="4" w:space="0" w:color="000000"/>
            </w:tcBorders>
            <w:vAlign w:val="center"/>
            <w:hideMark/>
          </w:tcPr>
          <w:p w14:paraId="39C697D1"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电压力锅（10L）</w:t>
            </w:r>
          </w:p>
        </w:tc>
        <w:tc>
          <w:tcPr>
            <w:tcW w:w="7280" w:type="dxa"/>
            <w:tcBorders>
              <w:top w:val="nil"/>
              <w:left w:val="nil"/>
              <w:bottom w:val="single" w:sz="4" w:space="0" w:color="000000"/>
              <w:right w:val="single" w:sz="4" w:space="0" w:color="000000"/>
            </w:tcBorders>
            <w:vAlign w:val="center"/>
            <w:hideMark/>
          </w:tcPr>
          <w:p w14:paraId="12BAFAC8"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说明：额定功率 1500W，额定容量 10L，额定电压 220V，工作压力 70KPa，额定频率50Hz.</w:t>
            </w:r>
          </w:p>
        </w:tc>
      </w:tr>
    </w:tbl>
    <w:p w14:paraId="12E56243"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240" w:type="dxa"/>
        <w:tblInd w:w="108" w:type="dxa"/>
        <w:tblLook w:val="04A0" w:firstRow="1" w:lastRow="0" w:firstColumn="1" w:lastColumn="0" w:noHBand="0" w:noVBand="1"/>
      </w:tblPr>
      <w:tblGrid>
        <w:gridCol w:w="680"/>
        <w:gridCol w:w="1280"/>
        <w:gridCol w:w="7280"/>
      </w:tblGrid>
      <w:tr w:rsidR="00E67E50" w:rsidRPr="00E67E50" w14:paraId="20B715AD" w14:textId="77777777" w:rsidTr="00405B36">
        <w:trPr>
          <w:trHeight w:val="679"/>
        </w:trPr>
        <w:tc>
          <w:tcPr>
            <w:tcW w:w="9240" w:type="dxa"/>
            <w:gridSpan w:val="3"/>
            <w:tcBorders>
              <w:top w:val="nil"/>
              <w:left w:val="nil"/>
              <w:bottom w:val="single" w:sz="4" w:space="0" w:color="auto"/>
              <w:right w:val="nil"/>
            </w:tcBorders>
            <w:vAlign w:val="center"/>
            <w:hideMark/>
          </w:tcPr>
          <w:p w14:paraId="04F75CFD" w14:textId="77777777" w:rsidR="00E67E50" w:rsidRPr="00E67E50" w:rsidRDefault="00E67E50" w:rsidP="00E67E50">
            <w:pPr>
              <w:widowControl/>
              <w:topLinePunct/>
              <w:spacing w:after="0" w:line="240" w:lineRule="auto"/>
              <w:rPr>
                <w:rFonts w:ascii="宋体" w:eastAsia="宋体" w:hAnsi="宋体" w:cs="Arial"/>
                <w:b/>
                <w:bCs/>
                <w:kern w:val="0"/>
                <w:sz w:val="28"/>
                <w:szCs w:val="28"/>
                <w14:ligatures w14:val="none"/>
              </w:rPr>
            </w:pPr>
            <w:r w:rsidRPr="00E67E50">
              <w:rPr>
                <w:rFonts w:ascii="宋体" w:eastAsia="宋体" w:hAnsi="宋体" w:cs="Arial"/>
                <w:b/>
                <w:bCs/>
                <w:kern w:val="0"/>
                <w:sz w:val="28"/>
                <w:szCs w:val="28"/>
                <w14:ligatures w14:val="none"/>
              </w:rPr>
              <w:t>奉新县中医院城北分院其他设备设施采购项目（第2次）弱电综合设施采购清单</w:t>
            </w:r>
          </w:p>
        </w:tc>
      </w:tr>
      <w:tr w:rsidR="00E67E50" w:rsidRPr="00E67E50" w14:paraId="5F73C609" w14:textId="77777777" w:rsidTr="00405B36">
        <w:trPr>
          <w:trHeight w:val="739"/>
        </w:trPr>
        <w:tc>
          <w:tcPr>
            <w:tcW w:w="680" w:type="dxa"/>
            <w:tcBorders>
              <w:top w:val="nil"/>
              <w:left w:val="single" w:sz="4" w:space="0" w:color="000000"/>
              <w:bottom w:val="single" w:sz="4" w:space="0" w:color="000000"/>
              <w:right w:val="single" w:sz="4" w:space="0" w:color="000000"/>
            </w:tcBorders>
            <w:vAlign w:val="center"/>
            <w:hideMark/>
          </w:tcPr>
          <w:p w14:paraId="2AC7576E"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序号</w:t>
            </w:r>
          </w:p>
        </w:tc>
        <w:tc>
          <w:tcPr>
            <w:tcW w:w="1280" w:type="dxa"/>
            <w:tcBorders>
              <w:top w:val="nil"/>
              <w:left w:val="nil"/>
              <w:bottom w:val="single" w:sz="4" w:space="0" w:color="000000"/>
              <w:right w:val="single" w:sz="4" w:space="0" w:color="000000"/>
            </w:tcBorders>
            <w:vAlign w:val="center"/>
            <w:hideMark/>
          </w:tcPr>
          <w:p w14:paraId="3C71D8AC"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7280" w:type="dxa"/>
            <w:tcBorders>
              <w:top w:val="nil"/>
              <w:left w:val="nil"/>
              <w:bottom w:val="single" w:sz="4" w:space="0" w:color="000000"/>
              <w:right w:val="single" w:sz="4" w:space="0" w:color="000000"/>
            </w:tcBorders>
            <w:vAlign w:val="center"/>
            <w:hideMark/>
          </w:tcPr>
          <w:p w14:paraId="769223C9" w14:textId="77777777" w:rsidR="00E67E50" w:rsidRPr="00E67E50" w:rsidRDefault="00E67E50" w:rsidP="00E67E50">
            <w:pPr>
              <w:widowControl/>
              <w:topLinePunct/>
              <w:spacing w:after="0" w:line="240" w:lineRule="auto"/>
              <w:rPr>
                <w:rFonts w:ascii="Arial" w:eastAsia="宋体" w:hAnsi="Arial" w:cs="Arial"/>
                <w:b/>
                <w:bCs/>
                <w:kern w:val="0"/>
                <w:sz w:val="24"/>
                <w14:ligatures w14:val="none"/>
              </w:rPr>
            </w:pPr>
            <w:r w:rsidRPr="00E67E50">
              <w:rPr>
                <w:rFonts w:ascii="宋体" w:eastAsia="宋体" w:hAnsi="宋体" w:cs="Arial"/>
                <w:b/>
                <w:bCs/>
                <w:kern w:val="0"/>
                <w:sz w:val="24"/>
                <w14:ligatures w14:val="none"/>
              </w:rPr>
              <w:t>参考规格/型号/参数</w:t>
            </w:r>
          </w:p>
        </w:tc>
      </w:tr>
      <w:tr w:rsidR="00E67E50" w:rsidRPr="00E67E50" w14:paraId="624CB337" w14:textId="77777777" w:rsidTr="00405B36">
        <w:trPr>
          <w:trHeight w:val="5464"/>
        </w:trPr>
        <w:tc>
          <w:tcPr>
            <w:tcW w:w="680" w:type="dxa"/>
            <w:tcBorders>
              <w:top w:val="nil"/>
              <w:left w:val="single" w:sz="4" w:space="0" w:color="000000"/>
              <w:bottom w:val="nil"/>
              <w:right w:val="single" w:sz="4" w:space="0" w:color="000000"/>
            </w:tcBorders>
            <w:vAlign w:val="center"/>
            <w:hideMark/>
          </w:tcPr>
          <w:p w14:paraId="7781366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1280" w:type="dxa"/>
            <w:tcBorders>
              <w:top w:val="nil"/>
              <w:left w:val="nil"/>
              <w:bottom w:val="nil"/>
              <w:right w:val="nil"/>
            </w:tcBorders>
            <w:vAlign w:val="center"/>
            <w:hideMark/>
          </w:tcPr>
          <w:p w14:paraId="33105C1E"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LED显示屏</w:t>
            </w:r>
          </w:p>
        </w:tc>
        <w:tc>
          <w:tcPr>
            <w:tcW w:w="7280" w:type="dxa"/>
            <w:tcBorders>
              <w:top w:val="nil"/>
              <w:left w:val="single" w:sz="4" w:space="0" w:color="000000"/>
              <w:bottom w:val="single" w:sz="4" w:space="0" w:color="000000"/>
              <w:right w:val="single" w:sz="4" w:space="0" w:color="000000"/>
            </w:tcBorders>
            <w:vAlign w:val="center"/>
            <w:hideMark/>
          </w:tcPr>
          <w:p w14:paraId="15AAB0F6"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产品类别：</w:t>
            </w:r>
            <w:r w:rsidRPr="00E67E50">
              <w:rPr>
                <w:rFonts w:ascii="宋体" w:eastAsia="宋体" w:hAnsi="宋体" w:cs="Arial"/>
                <w:kern w:val="0"/>
                <w:szCs w:val="22"/>
                <w14:ligatures w14:val="none"/>
              </w:rPr>
              <w:br/>
              <w:t>室内小间距全彩 LED像素点间距 2.5mm ；</w:t>
            </w:r>
          </w:p>
          <w:p w14:paraId="50537A79"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输入电压（直 流）4.8-5.5V；重量 0.45kg ±0.01kg；</w:t>
            </w:r>
          </w:p>
          <w:p w14:paraId="2D8E5B22"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像素构成 1R1G1B；单元板功率 ≤16.5W ；</w:t>
            </w:r>
          </w:p>
          <w:p w14:paraId="494B05C3"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套件材料 聚碳酸脂，PC 料；</w:t>
            </w:r>
          </w:p>
          <w:p w14:paraId="5E28DE95"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尺寸:长*宽*高320*160*14.7mm ；</w:t>
            </w:r>
          </w:p>
          <w:p w14:paraId="60EFE4AD"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最大电流 3A±0.3A；铜螺母 6*8*M4 ；</w:t>
            </w:r>
          </w:p>
          <w:p w14:paraId="6E24A5E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结构特点 灯驱合一 ；像素密度 160000Dots/㎡ ；</w:t>
            </w:r>
          </w:p>
          <w:p w14:paraId="0EFE5037"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驱动方式1/32 扫恒流驱动 ；灯管类型 SMD2121 ；</w:t>
            </w:r>
          </w:p>
          <w:p w14:paraId="4D57FCA9"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单元板分辨率 128*64=8192Dots；</w:t>
            </w:r>
          </w:p>
          <w:p w14:paraId="4384BF74"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压铸铝空箱(长*宽*高）  640mm*640mm*63mm；  </w:t>
            </w:r>
          </w:p>
          <w:p w14:paraId="56B199B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平均功耗 ≤66W ；</w:t>
            </w:r>
          </w:p>
          <w:p w14:paraId="76639DE8"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箱体分辨率256*256=65536Dots；  </w:t>
            </w:r>
          </w:p>
          <w:p w14:paraId="66ADBA99"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最大功耗 ≤132W；箱体面积 0.4096 ㎡ ；  </w:t>
            </w:r>
          </w:p>
          <w:p w14:paraId="31DC8063"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箱体重量 5.25Kg±0.05kg；亮度 ≥550cd/㎡ ；</w:t>
            </w:r>
          </w:p>
          <w:p w14:paraId="733612A7"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亮度均匀性 ＞0.95 ；</w:t>
            </w:r>
          </w:p>
          <w:p w14:paraId="7C7695D0"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屏体水平视角 140±10 度 ；</w:t>
            </w:r>
          </w:p>
          <w:p w14:paraId="6C5E4438"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屏幕垂直视角 140±10 度；  </w:t>
            </w:r>
          </w:p>
          <w:p w14:paraId="776C1BB1"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最佳视距 ≥2.5m；  </w:t>
            </w:r>
          </w:p>
          <w:p w14:paraId="096F3F2E"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使用环境:室内 ；</w:t>
            </w:r>
          </w:p>
          <w:p w14:paraId="0BD76E27"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每平方模组最大功率 ≤322.3w/m² ； </w:t>
            </w:r>
          </w:p>
          <w:p w14:paraId="62A9889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配电功率（每平方最大功率÷78%÷85％）486W/m² ；</w:t>
            </w:r>
          </w:p>
          <w:p w14:paraId="1CEABC97"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灰度等级 红、绿、蓝 14-16bits ；</w:t>
            </w:r>
          </w:p>
          <w:p w14:paraId="7451A041"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显示颜色16777216 种 ；换帧频率 ≥60 帧/秒； </w:t>
            </w:r>
          </w:p>
          <w:p w14:paraId="7A7DCEAD"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刷新频率 ≥1920HZ(全灰度场)；</w:t>
            </w:r>
          </w:p>
          <w:p w14:paraId="476EC6C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控制方式计算机控制，逐点一一对应，视频同步，实时显示；</w:t>
            </w:r>
          </w:p>
          <w:p w14:paraId="7FCD5500"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亮度调节 256 级手动/自动输入；</w:t>
            </w:r>
          </w:p>
          <w:p w14:paraId="0342D97D"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信号 DVI/VGA,视频（多种制式），RGBHV、复合视频信号、S-VIDEO,Ypbpr(HDTV)；</w:t>
            </w:r>
          </w:p>
          <w:p w14:paraId="369E46E2"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 使用寿命 ≥10万小时；平均无故障时间 ≥1 万小时 衰减率（工作 3 年）  ≤15% 连续失控点 0；</w:t>
            </w:r>
          </w:p>
          <w:p w14:paraId="711227F7"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 xml:space="preserve">工作温度范围 -20 至 50℃ </w:t>
            </w:r>
          </w:p>
          <w:p w14:paraId="609413BB"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盲点率 &lt;0.0001 ；屏幕水平平整度 ＜1mm/㎡ ；</w:t>
            </w:r>
          </w:p>
          <w:p w14:paraId="2BC5E771"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工作湿度范围 10%至 65%RH ；屏幕垂直平整度 ＜1mm/㎡。</w:t>
            </w:r>
          </w:p>
        </w:tc>
      </w:tr>
      <w:tr w:rsidR="00E67E50" w:rsidRPr="00E67E50" w14:paraId="502C5597" w14:textId="77777777" w:rsidTr="00405B36">
        <w:trPr>
          <w:trHeight w:val="4952"/>
        </w:trPr>
        <w:tc>
          <w:tcPr>
            <w:tcW w:w="680" w:type="dxa"/>
            <w:tcBorders>
              <w:top w:val="single" w:sz="4" w:space="0" w:color="000000"/>
              <w:left w:val="single" w:sz="4" w:space="0" w:color="000000"/>
              <w:bottom w:val="nil"/>
              <w:right w:val="single" w:sz="4" w:space="0" w:color="000000"/>
            </w:tcBorders>
            <w:vAlign w:val="center"/>
            <w:hideMark/>
          </w:tcPr>
          <w:p w14:paraId="338424A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2 </w:t>
            </w:r>
          </w:p>
        </w:tc>
        <w:tc>
          <w:tcPr>
            <w:tcW w:w="1280" w:type="dxa"/>
            <w:tcBorders>
              <w:top w:val="single" w:sz="4" w:space="0" w:color="000000"/>
              <w:left w:val="nil"/>
              <w:bottom w:val="single" w:sz="4" w:space="0" w:color="000000"/>
              <w:right w:val="nil"/>
            </w:tcBorders>
            <w:vAlign w:val="center"/>
            <w:hideMark/>
          </w:tcPr>
          <w:p w14:paraId="6F7F65DF"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视频处理器</w:t>
            </w:r>
          </w:p>
        </w:tc>
        <w:tc>
          <w:tcPr>
            <w:tcW w:w="7280" w:type="dxa"/>
            <w:tcBorders>
              <w:top w:val="nil"/>
              <w:left w:val="single" w:sz="4" w:space="0" w:color="000000"/>
              <w:bottom w:val="single" w:sz="4" w:space="0" w:color="000000"/>
              <w:right w:val="single" w:sz="4" w:space="0" w:color="000000"/>
            </w:tcBorders>
            <w:vAlign w:val="center"/>
            <w:hideMark/>
          </w:tcPr>
          <w:p w14:paraId="05740D3B"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视频处理器：单网口最大带载65 万像素，整机最大带载 236 万像素点，最宽 3840，最高 1080；</w:t>
            </w:r>
            <w:r w:rsidRPr="00E67E50">
              <w:rPr>
                <w:rFonts w:ascii="宋体" w:eastAsia="宋体" w:hAnsi="宋体" w:cs="Arial"/>
                <w:kern w:val="0"/>
                <w:szCs w:val="22"/>
                <w14:ligatures w14:val="none"/>
              </w:rPr>
              <w:br/>
              <w:t>1、同时接入 DVI、HDMI、VGA、USB 和 CVBS×2 通道信号，切换有淡入淡出效果；</w:t>
            </w:r>
            <w:r w:rsidRPr="00E67E50">
              <w:rPr>
                <w:rFonts w:ascii="宋体" w:eastAsia="宋体" w:hAnsi="宋体" w:cs="Arial"/>
                <w:kern w:val="0"/>
                <w:szCs w:val="22"/>
                <w14:ligatures w14:val="none"/>
              </w:rPr>
              <w:br/>
              <w:t>2、自带 U 盘播放器功能，直接插上 U 盘，自动播放 U 盘的视频或图片，替代信号源电脑；</w:t>
            </w:r>
            <w:r w:rsidRPr="00E67E50">
              <w:rPr>
                <w:rFonts w:ascii="宋体" w:eastAsia="宋体" w:hAnsi="宋体" w:cs="Arial"/>
                <w:kern w:val="0"/>
                <w:szCs w:val="22"/>
                <w14:ligatures w14:val="none"/>
              </w:rPr>
              <w:br/>
              <w:t>3、每个信号图像任意自由缩放显示，局部全景一键切换；</w:t>
            </w:r>
            <w:r w:rsidRPr="00E67E50">
              <w:rPr>
                <w:rFonts w:ascii="宋体" w:eastAsia="宋体" w:hAnsi="宋体" w:cs="Arial"/>
                <w:kern w:val="0"/>
                <w:szCs w:val="22"/>
                <w14:ligatures w14:val="none"/>
              </w:rPr>
              <w:br/>
              <w:t>4、人性化交互控制界面，具备前面板开关、LCD 信息彩屏、塑胶按键和智能旋钮；</w:t>
            </w:r>
            <w:r w:rsidRPr="00E67E50">
              <w:rPr>
                <w:rFonts w:ascii="宋体" w:eastAsia="宋体" w:hAnsi="宋体" w:cs="Arial"/>
                <w:kern w:val="0"/>
                <w:szCs w:val="22"/>
                <w14:ligatures w14:val="none"/>
              </w:rPr>
              <w:br/>
              <w:t>5、支持一键黑屏/蓝屏；</w:t>
            </w:r>
            <w:r w:rsidRPr="00E67E50">
              <w:rPr>
                <w:rFonts w:ascii="宋体" w:eastAsia="宋体" w:hAnsi="宋体" w:cs="Arial"/>
                <w:kern w:val="0"/>
                <w:szCs w:val="22"/>
                <w14:ligatures w14:val="none"/>
              </w:rPr>
              <w:br/>
              <w:t>6、输出亮度/对比度调节：实时、快捷进行屏体整体显示效果调整；</w:t>
            </w:r>
            <w:r w:rsidRPr="00E67E50">
              <w:rPr>
                <w:rFonts w:ascii="宋体" w:eastAsia="宋体" w:hAnsi="宋体" w:cs="Arial"/>
                <w:kern w:val="0"/>
                <w:szCs w:val="22"/>
                <w14:ligatures w14:val="none"/>
              </w:rPr>
              <w:br/>
              <w:t>7、支持导航设置，方便快捷调试；</w:t>
            </w:r>
            <w:r w:rsidRPr="00E67E50">
              <w:rPr>
                <w:rFonts w:ascii="宋体" w:eastAsia="宋体" w:hAnsi="宋体" w:cs="Arial"/>
                <w:kern w:val="0"/>
                <w:szCs w:val="22"/>
                <w14:ligatures w14:val="none"/>
              </w:rPr>
              <w:br/>
              <w:t>8、支持按键锁定，防止误操作；</w:t>
            </w:r>
            <w:r w:rsidRPr="00E67E50">
              <w:rPr>
                <w:rFonts w:ascii="宋体" w:eastAsia="宋体" w:hAnsi="宋体" w:cs="Arial"/>
                <w:kern w:val="0"/>
                <w:szCs w:val="22"/>
                <w14:ligatures w14:val="none"/>
              </w:rPr>
              <w:br/>
              <w:t>9、支持音频与视频信号进行绑定，可实现不同信号源音视频同步切换的效果；</w:t>
            </w:r>
            <w:r w:rsidRPr="00E67E50">
              <w:rPr>
                <w:rFonts w:ascii="宋体" w:eastAsia="宋体" w:hAnsi="宋体" w:cs="Arial"/>
                <w:kern w:val="0"/>
                <w:szCs w:val="22"/>
                <w14:ligatures w14:val="none"/>
              </w:rPr>
              <w:br/>
              <w:t>10、支持硬件调屏，无需计算机，可直接使用箱体文件进行屏幕配置，快速点亮屏幕；</w:t>
            </w:r>
            <w:r w:rsidRPr="00E67E50">
              <w:rPr>
                <w:rFonts w:ascii="宋体" w:eastAsia="宋体" w:hAnsi="宋体" w:cs="Arial"/>
                <w:kern w:val="0"/>
                <w:szCs w:val="22"/>
                <w14:ligatures w14:val="none"/>
              </w:rPr>
              <w:br/>
              <w:t>11、设备可以一键恢复接收卡，更换接收卡不用重新调试；</w:t>
            </w:r>
            <w:r w:rsidRPr="00E67E50">
              <w:rPr>
                <w:rFonts w:ascii="宋体" w:eastAsia="宋体" w:hAnsi="宋体" w:cs="Arial"/>
                <w:kern w:val="0"/>
                <w:szCs w:val="22"/>
                <w14:ligatures w14:val="none"/>
              </w:rPr>
              <w:br/>
              <w:t>12、设备可以通过接收卡一键恢复，更换设备不用重新调试；</w:t>
            </w:r>
          </w:p>
        </w:tc>
      </w:tr>
      <w:tr w:rsidR="00E67E50" w:rsidRPr="00E67E50" w14:paraId="49B10A01" w14:textId="77777777" w:rsidTr="00405B36">
        <w:trPr>
          <w:trHeight w:val="365"/>
        </w:trPr>
        <w:tc>
          <w:tcPr>
            <w:tcW w:w="680" w:type="dxa"/>
            <w:tcBorders>
              <w:top w:val="single" w:sz="4" w:space="0" w:color="auto"/>
              <w:left w:val="single" w:sz="4" w:space="0" w:color="auto"/>
              <w:bottom w:val="single" w:sz="4" w:space="0" w:color="000000"/>
              <w:right w:val="single" w:sz="4" w:space="0" w:color="000000"/>
            </w:tcBorders>
            <w:vAlign w:val="center"/>
            <w:hideMark/>
          </w:tcPr>
          <w:p w14:paraId="4FDC74C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1280" w:type="dxa"/>
            <w:tcBorders>
              <w:top w:val="nil"/>
              <w:left w:val="nil"/>
              <w:bottom w:val="single" w:sz="4" w:space="0" w:color="000000"/>
              <w:right w:val="nil"/>
            </w:tcBorders>
            <w:vAlign w:val="center"/>
            <w:hideMark/>
          </w:tcPr>
          <w:p w14:paraId="57798203"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全彩专用电源</w:t>
            </w:r>
          </w:p>
        </w:tc>
        <w:tc>
          <w:tcPr>
            <w:tcW w:w="7280" w:type="dxa"/>
            <w:tcBorders>
              <w:top w:val="nil"/>
              <w:left w:val="single" w:sz="4" w:space="0" w:color="000000"/>
              <w:bottom w:val="single" w:sz="4" w:space="0" w:color="000000"/>
              <w:right w:val="single" w:sz="4" w:space="0" w:color="000000"/>
            </w:tcBorders>
            <w:vAlign w:val="center"/>
            <w:hideMark/>
          </w:tcPr>
          <w:p w14:paraId="6B7D8700"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全彩专用电源：5V/40A</w:t>
            </w:r>
          </w:p>
        </w:tc>
      </w:tr>
      <w:tr w:rsidR="00E67E50" w:rsidRPr="00E67E50" w14:paraId="7F1F3A72" w14:textId="77777777" w:rsidTr="00405B36">
        <w:trPr>
          <w:trHeight w:val="2911"/>
        </w:trPr>
        <w:tc>
          <w:tcPr>
            <w:tcW w:w="680" w:type="dxa"/>
            <w:tcBorders>
              <w:top w:val="nil"/>
              <w:left w:val="single" w:sz="4" w:space="0" w:color="000000"/>
              <w:bottom w:val="nil"/>
              <w:right w:val="single" w:sz="4" w:space="0" w:color="000000"/>
            </w:tcBorders>
            <w:vAlign w:val="center"/>
            <w:hideMark/>
          </w:tcPr>
          <w:p w14:paraId="27D99DB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1280" w:type="dxa"/>
            <w:tcBorders>
              <w:top w:val="nil"/>
              <w:left w:val="nil"/>
              <w:bottom w:val="single" w:sz="4" w:space="0" w:color="000000"/>
              <w:right w:val="nil"/>
            </w:tcBorders>
            <w:vAlign w:val="center"/>
            <w:hideMark/>
          </w:tcPr>
          <w:p w14:paraId="6283FE52"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LED 全彩屏接收卡</w:t>
            </w:r>
          </w:p>
        </w:tc>
        <w:tc>
          <w:tcPr>
            <w:tcW w:w="7280" w:type="dxa"/>
            <w:tcBorders>
              <w:top w:val="nil"/>
              <w:left w:val="single" w:sz="4" w:space="0" w:color="000000"/>
              <w:bottom w:val="single" w:sz="4" w:space="0" w:color="000000"/>
              <w:right w:val="single" w:sz="4" w:space="0" w:color="000000"/>
            </w:tcBorders>
            <w:vAlign w:val="center"/>
            <w:hideMark/>
          </w:tcPr>
          <w:p w14:paraId="7CC07A42"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LED 全彩屏接收卡：单卡 16 个标准接口，输出 32RGB 数据，最大带载 13.1W 像素支持高灰高刷、低亮高灰显示。细节处理更完美，可消除某行偏暗、低灰偏红、鬼影等细节问题。支持亮度、色度逐点校正，提供校正低灰补偿，保障低灰显示效果。支持各种 PWM 芯片、双锁存芯片、逐点检测芯片及通用芯片。支持静态屏、1/2~1/64 扫之间的任意扫描。</w:t>
            </w:r>
            <w:r w:rsidRPr="00E67E50">
              <w:rPr>
                <w:rFonts w:ascii="宋体" w:eastAsia="宋体" w:hAnsi="宋体" w:cs="Arial"/>
                <w:kern w:val="0"/>
                <w:szCs w:val="22"/>
                <w14:ligatures w14:val="none"/>
              </w:rPr>
              <w:br/>
              <w:t>类型：</w:t>
            </w:r>
            <w:r w:rsidRPr="00E67E50">
              <w:rPr>
                <w:rFonts w:ascii="宋体" w:eastAsia="宋体" w:hAnsi="宋体" w:cs="Arial"/>
                <w:kern w:val="0"/>
                <w:szCs w:val="22"/>
                <w14:ligatures w14:val="none"/>
              </w:rPr>
              <w:br/>
              <w:t>支持一键回读所有配置文件信息。</w:t>
            </w:r>
            <w:r w:rsidRPr="00E67E50">
              <w:rPr>
                <w:rFonts w:ascii="宋体" w:eastAsia="宋体" w:hAnsi="宋体" w:cs="Arial"/>
                <w:kern w:val="0"/>
                <w:szCs w:val="22"/>
                <w14:ligatures w14:val="none"/>
              </w:rPr>
              <w:br/>
              <w:t>支持一键修复功能，换卡无忧。</w:t>
            </w:r>
            <w:r w:rsidRPr="00E67E50">
              <w:rPr>
                <w:rFonts w:ascii="宋体" w:eastAsia="宋体" w:hAnsi="宋体" w:cs="Arial"/>
                <w:kern w:val="0"/>
                <w:szCs w:val="22"/>
                <w14:ligatures w14:val="none"/>
              </w:rPr>
              <w:br/>
              <w:t>支持网络通信状态的实时检测，及网线连</w:t>
            </w:r>
            <w:r w:rsidRPr="00E67E50">
              <w:rPr>
                <w:rFonts w:ascii="宋体" w:eastAsia="宋体" w:hAnsi="宋体" w:cs="Arial"/>
                <w:kern w:val="0"/>
                <w:szCs w:val="22"/>
                <w14:ligatures w14:val="none"/>
              </w:rPr>
              <w:br/>
              <w:t>接顺序的检测。</w:t>
            </w:r>
            <w:r w:rsidRPr="00E67E50">
              <w:rPr>
                <w:rFonts w:ascii="宋体" w:eastAsia="宋体" w:hAnsi="宋体" w:cs="Arial"/>
                <w:kern w:val="0"/>
                <w:szCs w:val="22"/>
                <w14:ligatures w14:val="none"/>
              </w:rPr>
              <w:br/>
              <w:t>支持任意抽点，轻松实现各种异型屏。</w:t>
            </w:r>
            <w:r w:rsidRPr="00E67E50">
              <w:rPr>
                <w:rFonts w:ascii="宋体" w:eastAsia="宋体" w:hAnsi="宋体" w:cs="Arial"/>
                <w:kern w:val="0"/>
                <w:szCs w:val="22"/>
                <w14:ligatures w14:val="none"/>
              </w:rPr>
              <w:br/>
              <w:t>程序升级、断电无忧。</w:t>
            </w:r>
            <w:r w:rsidRPr="00E67E50">
              <w:rPr>
                <w:rFonts w:ascii="宋体" w:eastAsia="宋体" w:hAnsi="宋体" w:cs="Arial"/>
                <w:kern w:val="0"/>
                <w:szCs w:val="22"/>
                <w14:ligatures w14:val="none"/>
              </w:rPr>
              <w:br/>
              <w:t>支持电源反接保护。</w:t>
            </w:r>
            <w:r w:rsidRPr="00E67E50">
              <w:rPr>
                <w:rFonts w:ascii="宋体" w:eastAsia="宋体" w:hAnsi="宋体" w:cs="Arial"/>
                <w:kern w:val="0"/>
                <w:szCs w:val="22"/>
                <w14:ligatures w14:val="none"/>
              </w:rPr>
              <w:br/>
              <w:t>独有的色彩变换技术，使人脸肤色更真实。</w:t>
            </w:r>
            <w:r w:rsidRPr="00E67E50">
              <w:rPr>
                <w:rFonts w:ascii="宋体" w:eastAsia="宋体" w:hAnsi="宋体" w:cs="Arial"/>
                <w:kern w:val="0"/>
                <w:szCs w:val="22"/>
                <w14:ligatures w14:val="none"/>
              </w:rPr>
              <w:br/>
              <w:t>独有的任意倍频技术，手机拍摄无扫描线。</w:t>
            </w:r>
          </w:p>
        </w:tc>
      </w:tr>
      <w:tr w:rsidR="00E67E50" w:rsidRPr="00E67E50" w14:paraId="0C754A0D" w14:textId="77777777" w:rsidTr="00405B36">
        <w:trPr>
          <w:trHeight w:val="179"/>
        </w:trPr>
        <w:tc>
          <w:tcPr>
            <w:tcW w:w="680" w:type="dxa"/>
            <w:tcBorders>
              <w:top w:val="single" w:sz="4" w:space="0" w:color="auto"/>
              <w:left w:val="single" w:sz="4" w:space="0" w:color="auto"/>
              <w:bottom w:val="single" w:sz="4" w:space="0" w:color="000000"/>
              <w:right w:val="single" w:sz="4" w:space="0" w:color="000000"/>
            </w:tcBorders>
            <w:vAlign w:val="center"/>
            <w:hideMark/>
          </w:tcPr>
          <w:p w14:paraId="6C122D02"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1280" w:type="dxa"/>
            <w:tcBorders>
              <w:top w:val="nil"/>
              <w:left w:val="nil"/>
              <w:bottom w:val="single" w:sz="4" w:space="0" w:color="000000"/>
              <w:right w:val="nil"/>
            </w:tcBorders>
            <w:hideMark/>
          </w:tcPr>
          <w:p w14:paraId="1055A0D6"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配电箱</w:t>
            </w:r>
          </w:p>
        </w:tc>
        <w:tc>
          <w:tcPr>
            <w:tcW w:w="7280" w:type="dxa"/>
            <w:tcBorders>
              <w:top w:val="nil"/>
              <w:left w:val="single" w:sz="4" w:space="0" w:color="000000"/>
              <w:bottom w:val="single" w:sz="4" w:space="0" w:color="000000"/>
              <w:right w:val="single" w:sz="4" w:space="0" w:color="000000"/>
            </w:tcBorders>
            <w:hideMark/>
          </w:tcPr>
          <w:p w14:paraId="4007F601"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室内 mini 配电箱：15KV</w:t>
            </w:r>
          </w:p>
        </w:tc>
      </w:tr>
      <w:tr w:rsidR="00E67E50" w:rsidRPr="00E67E50" w14:paraId="4E8AD4E4" w14:textId="77777777" w:rsidTr="00405B36">
        <w:trPr>
          <w:trHeight w:val="453"/>
        </w:trPr>
        <w:tc>
          <w:tcPr>
            <w:tcW w:w="680" w:type="dxa"/>
            <w:tcBorders>
              <w:top w:val="nil"/>
              <w:left w:val="single" w:sz="4" w:space="0" w:color="auto"/>
              <w:bottom w:val="single" w:sz="4" w:space="0" w:color="auto"/>
              <w:right w:val="single" w:sz="4" w:space="0" w:color="000000"/>
            </w:tcBorders>
            <w:vAlign w:val="center"/>
            <w:hideMark/>
          </w:tcPr>
          <w:p w14:paraId="0AA6855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1280" w:type="dxa"/>
            <w:tcBorders>
              <w:top w:val="nil"/>
              <w:left w:val="nil"/>
              <w:bottom w:val="single" w:sz="4" w:space="0" w:color="000000"/>
              <w:right w:val="nil"/>
            </w:tcBorders>
            <w:vAlign w:val="center"/>
            <w:hideMark/>
          </w:tcPr>
          <w:p w14:paraId="3156A31D"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综合布线</w:t>
            </w:r>
          </w:p>
        </w:tc>
        <w:tc>
          <w:tcPr>
            <w:tcW w:w="7280" w:type="dxa"/>
            <w:tcBorders>
              <w:top w:val="nil"/>
              <w:left w:val="single" w:sz="4" w:space="0" w:color="000000"/>
              <w:bottom w:val="single" w:sz="4" w:space="0" w:color="000000"/>
              <w:right w:val="single" w:sz="4" w:space="0" w:color="000000"/>
            </w:tcBorders>
            <w:vAlign w:val="center"/>
            <w:hideMark/>
          </w:tcPr>
          <w:p w14:paraId="63BC6C12"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综合布线：排线、模组电源线</w:t>
            </w:r>
          </w:p>
        </w:tc>
      </w:tr>
      <w:tr w:rsidR="00E67E50" w:rsidRPr="00E67E50" w14:paraId="3DCD6B83" w14:textId="77777777" w:rsidTr="00405B36">
        <w:trPr>
          <w:trHeight w:val="720"/>
        </w:trPr>
        <w:tc>
          <w:tcPr>
            <w:tcW w:w="680" w:type="dxa"/>
            <w:tcBorders>
              <w:top w:val="nil"/>
              <w:left w:val="single" w:sz="4" w:space="0" w:color="000000"/>
              <w:bottom w:val="single" w:sz="4" w:space="0" w:color="000000"/>
              <w:right w:val="single" w:sz="4" w:space="0" w:color="000000"/>
            </w:tcBorders>
            <w:vAlign w:val="center"/>
            <w:hideMark/>
          </w:tcPr>
          <w:p w14:paraId="3F160D5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7 </w:t>
            </w:r>
          </w:p>
        </w:tc>
        <w:tc>
          <w:tcPr>
            <w:tcW w:w="1280" w:type="dxa"/>
            <w:tcBorders>
              <w:top w:val="nil"/>
              <w:left w:val="nil"/>
              <w:bottom w:val="single" w:sz="4" w:space="0" w:color="000000"/>
              <w:right w:val="nil"/>
            </w:tcBorders>
            <w:vAlign w:val="center"/>
            <w:hideMark/>
          </w:tcPr>
          <w:p w14:paraId="4C0991C6"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RVV3X4.0</w:t>
            </w:r>
          </w:p>
        </w:tc>
        <w:tc>
          <w:tcPr>
            <w:tcW w:w="7280" w:type="dxa"/>
            <w:tcBorders>
              <w:top w:val="nil"/>
              <w:left w:val="single" w:sz="4" w:space="0" w:color="000000"/>
              <w:bottom w:val="single" w:sz="4" w:space="0" w:color="000000"/>
              <w:right w:val="single" w:sz="4" w:space="0" w:color="000000"/>
            </w:tcBorders>
            <w:vAlign w:val="center"/>
            <w:hideMark/>
          </w:tcPr>
          <w:p w14:paraId="262A3F5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RVV3X4.0</w:t>
            </w:r>
          </w:p>
        </w:tc>
      </w:tr>
      <w:tr w:rsidR="00E67E50" w:rsidRPr="00E67E50" w14:paraId="39B789AB" w14:textId="77777777" w:rsidTr="00405B36">
        <w:trPr>
          <w:trHeight w:val="1260"/>
        </w:trPr>
        <w:tc>
          <w:tcPr>
            <w:tcW w:w="680" w:type="dxa"/>
            <w:tcBorders>
              <w:top w:val="nil"/>
              <w:left w:val="single" w:sz="4" w:space="0" w:color="auto"/>
              <w:bottom w:val="single" w:sz="4" w:space="0" w:color="auto"/>
              <w:right w:val="single" w:sz="4" w:space="0" w:color="000000"/>
            </w:tcBorders>
            <w:vAlign w:val="center"/>
            <w:hideMark/>
          </w:tcPr>
          <w:p w14:paraId="0CA2582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8 </w:t>
            </w:r>
          </w:p>
        </w:tc>
        <w:tc>
          <w:tcPr>
            <w:tcW w:w="1280" w:type="dxa"/>
            <w:tcBorders>
              <w:top w:val="nil"/>
              <w:left w:val="nil"/>
              <w:bottom w:val="single" w:sz="4" w:space="0" w:color="000000"/>
              <w:right w:val="nil"/>
            </w:tcBorders>
            <w:vAlign w:val="center"/>
            <w:hideMark/>
          </w:tcPr>
          <w:p w14:paraId="4B1DC383"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六类非屏蔽双绞线</w:t>
            </w:r>
          </w:p>
        </w:tc>
        <w:tc>
          <w:tcPr>
            <w:tcW w:w="7280" w:type="dxa"/>
            <w:tcBorders>
              <w:top w:val="nil"/>
              <w:left w:val="single" w:sz="4" w:space="0" w:color="000000"/>
              <w:bottom w:val="single" w:sz="4" w:space="0" w:color="000000"/>
              <w:right w:val="single" w:sz="4" w:space="0" w:color="000000"/>
            </w:tcBorders>
            <w:vAlign w:val="center"/>
            <w:hideMark/>
          </w:tcPr>
          <w:p w14:paraId="4FE25A85"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六类非屏蔽双绞线</w:t>
            </w:r>
          </w:p>
        </w:tc>
      </w:tr>
      <w:tr w:rsidR="00E67E50" w:rsidRPr="00E67E50" w14:paraId="065346BD" w14:textId="77777777" w:rsidTr="00405B36">
        <w:trPr>
          <w:trHeight w:val="1851"/>
        </w:trPr>
        <w:tc>
          <w:tcPr>
            <w:tcW w:w="680" w:type="dxa"/>
            <w:tcBorders>
              <w:top w:val="nil"/>
              <w:left w:val="single" w:sz="4" w:space="0" w:color="auto"/>
              <w:bottom w:val="single" w:sz="4" w:space="0" w:color="000000"/>
              <w:right w:val="single" w:sz="4" w:space="0" w:color="000000"/>
            </w:tcBorders>
            <w:vAlign w:val="center"/>
            <w:hideMark/>
          </w:tcPr>
          <w:p w14:paraId="5129276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9 </w:t>
            </w:r>
          </w:p>
        </w:tc>
        <w:tc>
          <w:tcPr>
            <w:tcW w:w="1280" w:type="dxa"/>
            <w:tcBorders>
              <w:top w:val="nil"/>
              <w:left w:val="nil"/>
              <w:bottom w:val="single" w:sz="4" w:space="0" w:color="000000"/>
              <w:right w:val="nil"/>
            </w:tcBorders>
            <w:vAlign w:val="center"/>
            <w:hideMark/>
          </w:tcPr>
          <w:p w14:paraId="32DA9DA6"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喇叭</w:t>
            </w:r>
          </w:p>
        </w:tc>
        <w:tc>
          <w:tcPr>
            <w:tcW w:w="7280" w:type="dxa"/>
            <w:tcBorders>
              <w:top w:val="nil"/>
              <w:left w:val="single" w:sz="4" w:space="0" w:color="000000"/>
              <w:bottom w:val="single" w:sz="4" w:space="0" w:color="000000"/>
              <w:right w:val="single" w:sz="4" w:space="0" w:color="000000"/>
            </w:tcBorders>
            <w:vAlign w:val="center"/>
            <w:hideMark/>
          </w:tcPr>
          <w:p w14:paraId="07DEB85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1、功率：50W；</w:t>
            </w:r>
            <w:r w:rsidRPr="00E67E50">
              <w:rPr>
                <w:rFonts w:ascii="宋体" w:eastAsia="宋体" w:hAnsi="宋体" w:cs="Arial"/>
                <w:kern w:val="0"/>
                <w:szCs w:val="22"/>
                <w14:ligatures w14:val="none"/>
              </w:rPr>
              <w:br/>
              <w:t>2、喇叭：5.5 寸低音，3 寸高音；</w:t>
            </w:r>
            <w:r w:rsidRPr="00E67E50">
              <w:rPr>
                <w:rFonts w:ascii="宋体" w:eastAsia="宋体" w:hAnsi="宋体" w:cs="Arial"/>
                <w:kern w:val="0"/>
                <w:szCs w:val="22"/>
                <w14:ligatures w14:val="none"/>
              </w:rPr>
              <w:br/>
              <w:t>3、路音频输入；</w:t>
            </w:r>
            <w:r w:rsidRPr="00E67E50">
              <w:rPr>
                <w:rFonts w:ascii="宋体" w:eastAsia="宋体" w:hAnsi="宋体" w:cs="Arial"/>
                <w:kern w:val="0"/>
                <w:szCs w:val="22"/>
                <w14:ligatures w14:val="none"/>
              </w:rPr>
              <w:br/>
              <w:t>4、采用高低音扬声器、音质通透亮丽，人声表现力突出，中频浑厚，透彻、穿透力强；</w:t>
            </w:r>
            <w:r w:rsidRPr="00E67E50">
              <w:rPr>
                <w:rFonts w:ascii="宋体" w:eastAsia="宋体" w:hAnsi="宋体" w:cs="Arial"/>
                <w:kern w:val="0"/>
                <w:szCs w:val="22"/>
                <w14:ligatures w14:val="none"/>
              </w:rPr>
              <w:br/>
              <w:t>5、豪华外观，烤漆防护罩铁网；标配壁挂安装配件，安装简单；</w:t>
            </w:r>
            <w:r w:rsidRPr="00E67E50">
              <w:rPr>
                <w:rFonts w:ascii="宋体" w:eastAsia="宋体" w:hAnsi="宋体" w:cs="Arial"/>
                <w:kern w:val="0"/>
                <w:szCs w:val="22"/>
                <w14:ligatures w14:val="none"/>
              </w:rPr>
              <w:br/>
              <w:t>6、标配：2 个，尺寸(高×宽×深): ≥310×172×149mm；</w:t>
            </w:r>
          </w:p>
        </w:tc>
      </w:tr>
      <w:tr w:rsidR="00E67E50" w:rsidRPr="00E67E50" w14:paraId="0C8627BC" w14:textId="77777777" w:rsidTr="00405B36">
        <w:trPr>
          <w:trHeight w:val="900"/>
        </w:trPr>
        <w:tc>
          <w:tcPr>
            <w:tcW w:w="680" w:type="dxa"/>
            <w:tcBorders>
              <w:top w:val="nil"/>
              <w:left w:val="single" w:sz="4" w:space="0" w:color="auto"/>
              <w:bottom w:val="single" w:sz="4" w:space="0" w:color="auto"/>
              <w:right w:val="single" w:sz="4" w:space="0" w:color="000000"/>
            </w:tcBorders>
            <w:vAlign w:val="center"/>
            <w:hideMark/>
          </w:tcPr>
          <w:p w14:paraId="43CD85A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1280" w:type="dxa"/>
            <w:tcBorders>
              <w:top w:val="nil"/>
              <w:left w:val="nil"/>
              <w:bottom w:val="single" w:sz="4" w:space="0" w:color="000000"/>
              <w:right w:val="nil"/>
            </w:tcBorders>
            <w:hideMark/>
          </w:tcPr>
          <w:p w14:paraId="3E8DD620"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音频输入线</w:t>
            </w:r>
          </w:p>
        </w:tc>
        <w:tc>
          <w:tcPr>
            <w:tcW w:w="7280" w:type="dxa"/>
            <w:tcBorders>
              <w:top w:val="nil"/>
              <w:left w:val="single" w:sz="4" w:space="0" w:color="000000"/>
              <w:bottom w:val="single" w:sz="4" w:space="0" w:color="000000"/>
              <w:right w:val="single" w:sz="4" w:space="0" w:color="000000"/>
            </w:tcBorders>
            <w:hideMark/>
          </w:tcPr>
          <w:p w14:paraId="625C5DC5"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音频输入线</w:t>
            </w:r>
          </w:p>
        </w:tc>
      </w:tr>
      <w:tr w:rsidR="00E67E50" w:rsidRPr="00E67E50" w14:paraId="19759149" w14:textId="77777777" w:rsidTr="00405B36">
        <w:trPr>
          <w:trHeight w:val="679"/>
        </w:trPr>
        <w:tc>
          <w:tcPr>
            <w:tcW w:w="680" w:type="dxa"/>
            <w:tcBorders>
              <w:top w:val="nil"/>
              <w:left w:val="single" w:sz="4" w:space="0" w:color="auto"/>
              <w:bottom w:val="single" w:sz="4" w:space="0" w:color="000000"/>
              <w:right w:val="single" w:sz="4" w:space="0" w:color="000000"/>
            </w:tcBorders>
            <w:vAlign w:val="center"/>
            <w:hideMark/>
          </w:tcPr>
          <w:p w14:paraId="11AF109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11 </w:t>
            </w:r>
          </w:p>
        </w:tc>
        <w:tc>
          <w:tcPr>
            <w:tcW w:w="1280" w:type="dxa"/>
            <w:tcBorders>
              <w:top w:val="nil"/>
              <w:left w:val="nil"/>
              <w:bottom w:val="single" w:sz="4" w:space="0" w:color="000000"/>
              <w:right w:val="nil"/>
            </w:tcBorders>
            <w:hideMark/>
          </w:tcPr>
          <w:p w14:paraId="041D5585" w14:textId="77777777" w:rsidR="00E67E50" w:rsidRPr="00E67E50" w:rsidRDefault="00E67E50" w:rsidP="00E67E50">
            <w:pPr>
              <w:widowControl/>
              <w:topLinePunct/>
              <w:spacing w:after="0" w:line="240" w:lineRule="auto"/>
              <w:rPr>
                <w:rFonts w:ascii="Arial" w:eastAsia="宋体" w:hAnsi="Arial" w:cs="Arial"/>
                <w:kern w:val="0"/>
                <w:szCs w:val="22"/>
                <w14:ligatures w14:val="none"/>
              </w:rPr>
            </w:pPr>
            <w:r w:rsidRPr="00E67E50">
              <w:rPr>
                <w:rFonts w:ascii="Arial" w:eastAsia="宋体" w:hAnsi="Arial" w:cs="Arial"/>
                <w:kern w:val="0"/>
                <w:szCs w:val="22"/>
                <w14:ligatures w14:val="none"/>
              </w:rPr>
              <w:t>RVV2X1.5</w:t>
            </w:r>
          </w:p>
        </w:tc>
        <w:tc>
          <w:tcPr>
            <w:tcW w:w="7280" w:type="dxa"/>
            <w:tcBorders>
              <w:top w:val="nil"/>
              <w:left w:val="single" w:sz="4" w:space="0" w:color="000000"/>
              <w:bottom w:val="single" w:sz="4" w:space="0" w:color="000000"/>
              <w:right w:val="single" w:sz="4" w:space="0" w:color="000000"/>
            </w:tcBorders>
            <w:hideMark/>
          </w:tcPr>
          <w:p w14:paraId="746673CE"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RVV2X1.5</w:t>
            </w:r>
          </w:p>
        </w:tc>
      </w:tr>
      <w:tr w:rsidR="00E67E50" w:rsidRPr="00E67E50" w14:paraId="4FFE7A21" w14:textId="77777777" w:rsidTr="00405B36">
        <w:trPr>
          <w:trHeight w:val="582"/>
        </w:trPr>
        <w:tc>
          <w:tcPr>
            <w:tcW w:w="680" w:type="dxa"/>
            <w:tcBorders>
              <w:top w:val="nil"/>
              <w:left w:val="single" w:sz="4" w:space="0" w:color="auto"/>
              <w:bottom w:val="single" w:sz="4" w:space="0" w:color="auto"/>
              <w:right w:val="single" w:sz="4" w:space="0" w:color="000000"/>
            </w:tcBorders>
            <w:vAlign w:val="center"/>
            <w:hideMark/>
          </w:tcPr>
          <w:p w14:paraId="4E536347"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1280" w:type="dxa"/>
            <w:tcBorders>
              <w:top w:val="nil"/>
              <w:left w:val="nil"/>
              <w:bottom w:val="single" w:sz="4" w:space="0" w:color="000000"/>
              <w:right w:val="nil"/>
            </w:tcBorders>
            <w:hideMark/>
          </w:tcPr>
          <w:p w14:paraId="701478C0"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音频链接线</w:t>
            </w:r>
          </w:p>
        </w:tc>
        <w:tc>
          <w:tcPr>
            <w:tcW w:w="7280" w:type="dxa"/>
            <w:tcBorders>
              <w:top w:val="nil"/>
              <w:left w:val="single" w:sz="4" w:space="0" w:color="000000"/>
              <w:bottom w:val="single" w:sz="4" w:space="0" w:color="000000"/>
              <w:right w:val="single" w:sz="4" w:space="0" w:color="000000"/>
            </w:tcBorders>
            <w:hideMark/>
          </w:tcPr>
          <w:p w14:paraId="5C695569"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音频链接线</w:t>
            </w:r>
          </w:p>
        </w:tc>
      </w:tr>
      <w:tr w:rsidR="00E67E50" w:rsidRPr="00E67E50" w14:paraId="75A69042" w14:textId="77777777" w:rsidTr="00405B36">
        <w:trPr>
          <w:trHeight w:val="2542"/>
        </w:trPr>
        <w:tc>
          <w:tcPr>
            <w:tcW w:w="680" w:type="dxa"/>
            <w:tcBorders>
              <w:top w:val="nil"/>
              <w:left w:val="single" w:sz="4" w:space="0" w:color="auto"/>
              <w:bottom w:val="single" w:sz="4" w:space="0" w:color="000000"/>
              <w:right w:val="single" w:sz="4" w:space="0" w:color="000000"/>
            </w:tcBorders>
            <w:vAlign w:val="center"/>
            <w:hideMark/>
          </w:tcPr>
          <w:p w14:paraId="70A02DC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13 </w:t>
            </w:r>
          </w:p>
        </w:tc>
        <w:tc>
          <w:tcPr>
            <w:tcW w:w="1280" w:type="dxa"/>
            <w:tcBorders>
              <w:top w:val="nil"/>
              <w:left w:val="nil"/>
              <w:bottom w:val="single" w:sz="4" w:space="0" w:color="000000"/>
              <w:right w:val="nil"/>
            </w:tcBorders>
            <w:vAlign w:val="center"/>
            <w:hideMark/>
          </w:tcPr>
          <w:p w14:paraId="4C096424"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功放</w:t>
            </w:r>
          </w:p>
        </w:tc>
        <w:tc>
          <w:tcPr>
            <w:tcW w:w="7280" w:type="dxa"/>
            <w:tcBorders>
              <w:top w:val="nil"/>
              <w:left w:val="single" w:sz="4" w:space="0" w:color="000000"/>
              <w:bottom w:val="single" w:sz="4" w:space="0" w:color="000000"/>
              <w:right w:val="single" w:sz="4" w:space="0" w:color="000000"/>
            </w:tcBorders>
            <w:vAlign w:val="center"/>
            <w:hideMark/>
          </w:tcPr>
          <w:p w14:paraId="1F53971E"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功放：</w:t>
            </w:r>
            <w:r w:rsidRPr="00E67E50">
              <w:rPr>
                <w:rFonts w:ascii="宋体" w:eastAsia="宋体" w:hAnsi="宋体" w:cs="Arial"/>
                <w:kern w:val="0"/>
                <w:szCs w:val="22"/>
                <w14:ligatures w14:val="none"/>
              </w:rPr>
              <w:br/>
              <w:t>1、功率：60W×2。</w:t>
            </w:r>
            <w:r w:rsidRPr="00E67E50">
              <w:rPr>
                <w:rFonts w:ascii="宋体" w:eastAsia="宋体" w:hAnsi="宋体" w:cs="Arial"/>
                <w:kern w:val="0"/>
                <w:szCs w:val="22"/>
                <w14:ligatures w14:val="none"/>
              </w:rPr>
              <w:br/>
              <w:t>2、标准 1.5U 机箱，豪华铝合金面板。</w:t>
            </w:r>
            <w:r w:rsidRPr="00E67E50">
              <w:rPr>
                <w:rFonts w:ascii="宋体" w:eastAsia="宋体" w:hAnsi="宋体" w:cs="Arial"/>
                <w:kern w:val="0"/>
                <w:szCs w:val="22"/>
                <w14:ligatures w14:val="none"/>
              </w:rPr>
              <w:br/>
              <w:t>3、2 路音频输入（1 路 RCA 立体声输入，1路 3.5 立体声输入）,1 路 6.35 话筒输入，2 路音箱音频输出，1 路 USB 接口；1 路 3.5立体声音频输出，可接录播系统、录音设备、桥接输出另一台功放；3 路校园广播紧急输入（2 路定压方式 0-70V/0-100V 输入，1 路可接 IP 广播终端输入）。</w:t>
            </w:r>
            <w:r w:rsidRPr="00E67E50">
              <w:rPr>
                <w:rFonts w:ascii="宋体" w:eastAsia="宋体" w:hAnsi="宋体" w:cs="Arial"/>
                <w:kern w:val="0"/>
                <w:szCs w:val="22"/>
                <w14:ligatures w14:val="none"/>
              </w:rPr>
              <w:br/>
              <w:t>4、总音量、高音、低音、话筒音量独立调节。</w:t>
            </w:r>
            <w:r w:rsidRPr="00E67E50">
              <w:rPr>
                <w:rFonts w:ascii="宋体" w:eastAsia="宋体" w:hAnsi="宋体" w:cs="Arial"/>
                <w:kern w:val="0"/>
                <w:szCs w:val="22"/>
                <w14:ligatures w14:val="none"/>
              </w:rPr>
              <w:br/>
              <w:t>5、功放内置无线咪接收器：音频传输采用UHF 抗干扰射频技术，不受WiFi、蓝牙、手机等辐射信号干扰，无断音、接收稳定、有效降低杂讯、提高信噪比和减少失真；对频方式采用 2.4G 自动对频方式，同一个无线咪，能在不同的教室接收机上使用，无线接收信道大于 1000 个，自动进行锁定、不串频，特别适合多台机同时使用。</w:t>
            </w:r>
            <w:r w:rsidRPr="00E67E50">
              <w:rPr>
                <w:rFonts w:ascii="宋体" w:eastAsia="宋体" w:hAnsi="宋体" w:cs="Arial"/>
                <w:kern w:val="0"/>
                <w:szCs w:val="22"/>
                <w14:ligatures w14:val="none"/>
              </w:rPr>
              <w:br/>
              <w:t>6、无线咪接收器传输范围：视环境变化约15 米到 30 米；音频传输：UHF600-750MHz；对频频率：2400-2483.5MHz；</w:t>
            </w:r>
            <w:r w:rsidRPr="00E67E50">
              <w:rPr>
                <w:rFonts w:ascii="宋体" w:eastAsia="宋体" w:hAnsi="宋体" w:cs="Arial"/>
                <w:kern w:val="0"/>
                <w:szCs w:val="22"/>
                <w14:ligatures w14:val="none"/>
              </w:rPr>
              <w:br/>
              <w:t>7、电源接口:使用国标 8 字尾电源插座；内置自恢复保险管；具有带灯电源开关。</w:t>
            </w:r>
            <w:r w:rsidRPr="00E67E50">
              <w:rPr>
                <w:rFonts w:ascii="宋体" w:eastAsia="宋体" w:hAnsi="宋体" w:cs="Arial"/>
                <w:kern w:val="0"/>
                <w:szCs w:val="22"/>
                <w14:ligatures w14:val="none"/>
              </w:rPr>
              <w:br/>
              <w:t>无线咪：</w:t>
            </w:r>
            <w:r w:rsidRPr="00E67E50">
              <w:rPr>
                <w:rFonts w:ascii="宋体" w:eastAsia="宋体" w:hAnsi="宋体" w:cs="Arial"/>
                <w:kern w:val="0"/>
                <w:szCs w:val="22"/>
                <w14:ligatures w14:val="none"/>
              </w:rPr>
              <w:br/>
              <w:t>1、配置无线咪：音频传输采用UHF 抗干扰射频技术，不受WiFi、蓝牙、手机等辐射信号干扰，无断音、接收稳定、有效降低杂讯、提高信噪比和减少失真；对频方式采用 2.4G 自动对频方式，同一个无线咪，能在不同的教室接收机上使用，无线接收信道大于 1000 个，自动进行锁定、不串频，特别适合多台机同时使用。</w:t>
            </w:r>
            <w:r w:rsidRPr="00E67E50">
              <w:rPr>
                <w:rFonts w:ascii="宋体" w:eastAsia="宋体" w:hAnsi="宋体" w:cs="Arial"/>
                <w:kern w:val="0"/>
                <w:szCs w:val="22"/>
                <w14:ligatures w14:val="none"/>
              </w:rPr>
              <w:br/>
              <w:t>2、无线咪具有 2.4G 自动对频和锁频功能。自动对频：开机自动进入对频配对连接，具备自动搜索近距离优先连接，自动错开有干扰的频点，自</w:t>
            </w:r>
            <w:r w:rsidRPr="00E67E50">
              <w:rPr>
                <w:rFonts w:ascii="宋体" w:eastAsia="宋体" w:hAnsi="宋体" w:cs="Arial"/>
                <w:kern w:val="0"/>
                <w:szCs w:val="22"/>
                <w14:ligatures w14:val="none"/>
              </w:rPr>
              <w:lastRenderedPageBreak/>
              <w:t>动进行锁定，适合一师一咪多班教学使用；锁频：开机自动进入对频配对，连接成功后，手动进行锁定对频，适合一班一咪多师教学使用；对频成功有提示。</w:t>
            </w:r>
            <w:r w:rsidRPr="00E67E50">
              <w:rPr>
                <w:rFonts w:ascii="宋体" w:eastAsia="宋体" w:hAnsi="宋体" w:cs="Arial"/>
                <w:kern w:val="0"/>
                <w:szCs w:val="22"/>
                <w14:ligatures w14:val="none"/>
              </w:rPr>
              <w:br/>
              <w:t>3、无线咪具有≥1.18 英寸（对角线）LCD液晶屏,可显示发射信号、信道、对频方式、音频传输方式、音量大小、电池电量、充电、欠压、使用功能等工作状态。</w:t>
            </w:r>
            <w:r w:rsidRPr="00E67E50">
              <w:rPr>
                <w:rFonts w:ascii="宋体" w:eastAsia="宋体" w:hAnsi="宋体" w:cs="Arial"/>
                <w:kern w:val="0"/>
                <w:szCs w:val="22"/>
                <w14:ligatures w14:val="none"/>
              </w:rPr>
              <w:br/>
              <w:t>4、无线咪具有 PPT 功能，能一键全屏播放、播放退出、上页、下页、白屏、黑屏功能。</w:t>
            </w:r>
            <w:r w:rsidRPr="00E67E50">
              <w:rPr>
                <w:rFonts w:ascii="宋体" w:eastAsia="宋体" w:hAnsi="宋体" w:cs="Arial"/>
                <w:kern w:val="0"/>
                <w:szCs w:val="22"/>
                <w14:ligatures w14:val="none"/>
              </w:rPr>
              <w:br/>
              <w:t>5、无线咪具有远距离激光教鞭功能。</w:t>
            </w:r>
            <w:r w:rsidRPr="00E67E50">
              <w:rPr>
                <w:rFonts w:ascii="宋体" w:eastAsia="宋体" w:hAnsi="宋体" w:cs="Arial"/>
                <w:kern w:val="0"/>
                <w:szCs w:val="22"/>
                <w14:ligatures w14:val="none"/>
              </w:rPr>
              <w:br/>
              <w:t>6、无线咪具有电脑或手机或 MP3 或 MP4 等音源能在无线咪传输音频功能。</w:t>
            </w:r>
            <w:r w:rsidRPr="00E67E50">
              <w:rPr>
                <w:rFonts w:ascii="宋体" w:eastAsia="宋体" w:hAnsi="宋体" w:cs="Arial"/>
                <w:kern w:val="0"/>
                <w:szCs w:val="22"/>
                <w14:ligatures w14:val="none"/>
              </w:rPr>
              <w:br/>
              <w:t>7、无线咪具有快捷打开电脑软件功能，特别适合一键打开电子白板和展示台等软件。</w:t>
            </w:r>
            <w:r w:rsidRPr="00E67E50">
              <w:rPr>
                <w:rFonts w:ascii="宋体" w:eastAsia="宋体" w:hAnsi="宋体" w:cs="Arial"/>
                <w:kern w:val="0"/>
                <w:szCs w:val="22"/>
                <w14:ligatures w14:val="none"/>
              </w:rPr>
              <w:br/>
              <w:t>8、无线咪具有切换电脑软件界面和关闭当前软件界面功能。</w:t>
            </w:r>
            <w:r w:rsidRPr="00E67E50">
              <w:rPr>
                <w:rFonts w:ascii="宋体" w:eastAsia="宋体" w:hAnsi="宋体" w:cs="Arial"/>
                <w:kern w:val="0"/>
                <w:szCs w:val="22"/>
                <w14:ligatures w14:val="none"/>
              </w:rPr>
              <w:br/>
              <w:t>9、无线咪按键和接口标识图标或字符均采用一体注塑工艺，永不掉图标和字符，杜绝采用丝印工艺。</w:t>
            </w:r>
            <w:r w:rsidRPr="00E67E50">
              <w:rPr>
                <w:rFonts w:ascii="宋体" w:eastAsia="宋体" w:hAnsi="宋体" w:cs="Arial"/>
                <w:kern w:val="0"/>
                <w:szCs w:val="22"/>
                <w14:ligatures w14:val="none"/>
              </w:rPr>
              <w:br/>
              <w:t>10、无线咪具有话筒音量调节功能。</w:t>
            </w:r>
            <w:r w:rsidRPr="00E67E50">
              <w:rPr>
                <w:rFonts w:ascii="宋体" w:eastAsia="宋体" w:hAnsi="宋体" w:cs="Arial"/>
                <w:kern w:val="0"/>
                <w:szCs w:val="22"/>
                <w14:ligatures w14:val="none"/>
              </w:rPr>
              <w:br/>
              <w:t>11、无线咪充电采用 USB Type-C 双面接口，正反面均可充电，不再怕插反，输入电压DC 5V，与手机充电器通用。                                                                                              12、无线咪采用环保节能的聚合物锂电池供电，≥1000mAh大电量，充满电可连续使用8小时以上，电池可自行更换。</w:t>
            </w:r>
            <w:r w:rsidRPr="00E67E50">
              <w:rPr>
                <w:rFonts w:ascii="宋体" w:eastAsia="宋体" w:hAnsi="宋体" w:cs="Arial"/>
                <w:kern w:val="0"/>
                <w:szCs w:val="22"/>
                <w14:ligatures w14:val="none"/>
              </w:rPr>
              <w:br/>
              <w:t>13、无线咪采用铁网罩并内置直径≥14MM咪芯设计，人声还原更好、声音更宏亮。</w:t>
            </w:r>
            <w:r w:rsidRPr="00E67E50">
              <w:rPr>
                <w:rFonts w:ascii="宋体" w:eastAsia="宋体" w:hAnsi="宋体" w:cs="Arial"/>
                <w:kern w:val="0"/>
                <w:szCs w:val="22"/>
                <w14:ligatures w14:val="none"/>
              </w:rPr>
              <w:br/>
              <w:t>14、无线咪具有USB软件升级接口功能。</w:t>
            </w:r>
            <w:r w:rsidRPr="00E67E50">
              <w:rPr>
                <w:rFonts w:ascii="宋体" w:eastAsia="宋体" w:hAnsi="宋体" w:cs="Arial"/>
                <w:kern w:val="0"/>
                <w:szCs w:val="22"/>
                <w14:ligatures w14:val="none"/>
              </w:rPr>
              <w:br/>
              <w:t>15、无线咪传输范围：视环境变化约15米到30米；</w:t>
            </w:r>
          </w:p>
          <w:p w14:paraId="64D90BC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音频传输：HF600-750MHz；对频频率：2400-2483.5MHz。</w:t>
            </w:r>
            <w:r w:rsidRPr="00E67E50">
              <w:rPr>
                <w:rFonts w:ascii="宋体" w:eastAsia="宋体" w:hAnsi="宋体" w:cs="Arial"/>
                <w:kern w:val="0"/>
                <w:szCs w:val="22"/>
                <w14:ligatures w14:val="none"/>
              </w:rPr>
              <w:br/>
              <w:t>16、标配：无线咪1支、头戴咪或领夹咪1个、Type-C充电线1条、挂绳1条。</w:t>
            </w:r>
          </w:p>
        </w:tc>
      </w:tr>
      <w:tr w:rsidR="00E67E50" w:rsidRPr="00E67E50" w14:paraId="26FC59D9" w14:textId="77777777" w:rsidTr="00405B36">
        <w:trPr>
          <w:trHeight w:val="678"/>
        </w:trPr>
        <w:tc>
          <w:tcPr>
            <w:tcW w:w="680" w:type="dxa"/>
            <w:tcBorders>
              <w:top w:val="nil"/>
              <w:left w:val="single" w:sz="4" w:space="0" w:color="auto"/>
              <w:bottom w:val="single" w:sz="4" w:space="0" w:color="auto"/>
              <w:right w:val="single" w:sz="4" w:space="0" w:color="000000"/>
            </w:tcBorders>
            <w:vAlign w:val="center"/>
            <w:hideMark/>
          </w:tcPr>
          <w:p w14:paraId="11F93D8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14 </w:t>
            </w:r>
          </w:p>
        </w:tc>
        <w:tc>
          <w:tcPr>
            <w:tcW w:w="1280" w:type="dxa"/>
            <w:tcBorders>
              <w:top w:val="nil"/>
              <w:left w:val="nil"/>
              <w:bottom w:val="single" w:sz="4" w:space="0" w:color="000000"/>
              <w:right w:val="single" w:sz="4" w:space="0" w:color="000000"/>
            </w:tcBorders>
            <w:vAlign w:val="center"/>
            <w:hideMark/>
          </w:tcPr>
          <w:p w14:paraId="21BAEA38"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铝合金边框</w:t>
            </w:r>
          </w:p>
        </w:tc>
        <w:tc>
          <w:tcPr>
            <w:tcW w:w="7280" w:type="dxa"/>
            <w:tcBorders>
              <w:top w:val="nil"/>
              <w:left w:val="nil"/>
              <w:bottom w:val="single" w:sz="4" w:space="0" w:color="000000"/>
              <w:right w:val="single" w:sz="4" w:space="0" w:color="000000"/>
            </w:tcBorders>
            <w:vAlign w:val="center"/>
            <w:hideMark/>
          </w:tcPr>
          <w:p w14:paraId="1AB82F54"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钢结构：国标铝合金边框</w:t>
            </w:r>
          </w:p>
        </w:tc>
      </w:tr>
      <w:tr w:rsidR="00E67E50" w:rsidRPr="00E67E50" w14:paraId="56231692" w14:textId="77777777" w:rsidTr="00405B36">
        <w:trPr>
          <w:trHeight w:val="1699"/>
        </w:trPr>
        <w:tc>
          <w:tcPr>
            <w:tcW w:w="680" w:type="dxa"/>
            <w:vMerge w:val="restart"/>
            <w:tcBorders>
              <w:top w:val="nil"/>
              <w:left w:val="single" w:sz="4" w:space="0" w:color="auto"/>
              <w:bottom w:val="single" w:sz="4" w:space="0" w:color="000000"/>
              <w:right w:val="single" w:sz="4" w:space="0" w:color="000000"/>
            </w:tcBorders>
            <w:vAlign w:val="center"/>
            <w:hideMark/>
          </w:tcPr>
          <w:p w14:paraId="3A0F936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15 </w:t>
            </w:r>
          </w:p>
        </w:tc>
        <w:tc>
          <w:tcPr>
            <w:tcW w:w="1280" w:type="dxa"/>
            <w:vMerge w:val="restart"/>
            <w:tcBorders>
              <w:top w:val="nil"/>
              <w:left w:val="single" w:sz="4" w:space="0" w:color="000000"/>
              <w:bottom w:val="single" w:sz="4" w:space="0" w:color="000000"/>
              <w:right w:val="single" w:sz="4" w:space="0" w:color="000000"/>
            </w:tcBorders>
            <w:vAlign w:val="center"/>
            <w:hideMark/>
          </w:tcPr>
          <w:p w14:paraId="0295B6E6" w14:textId="77777777" w:rsidR="00E67E50" w:rsidRPr="00E67E50" w:rsidRDefault="00E67E50" w:rsidP="00E67E50">
            <w:pPr>
              <w:widowControl/>
              <w:topLinePunct/>
              <w:spacing w:after="0" w:line="240" w:lineRule="auto"/>
              <w:jc w:val="center"/>
              <w:rPr>
                <w:rFonts w:ascii="宋体" w:eastAsia="宋体" w:hAnsi="宋体" w:cs="Arial"/>
                <w:kern w:val="0"/>
                <w:sz w:val="24"/>
                <w14:ligatures w14:val="none"/>
              </w:rPr>
            </w:pPr>
            <w:r w:rsidRPr="00E67E50">
              <w:rPr>
                <w:rFonts w:ascii="宋体" w:eastAsia="宋体" w:hAnsi="宋体" w:cs="Arial"/>
                <w:kern w:val="0"/>
                <w:sz w:val="24"/>
                <w14:ligatures w14:val="none"/>
              </w:rPr>
              <w:t>全屋无线网络覆盖</w:t>
            </w:r>
          </w:p>
        </w:tc>
        <w:tc>
          <w:tcPr>
            <w:tcW w:w="7280" w:type="dxa"/>
            <w:tcBorders>
              <w:top w:val="nil"/>
              <w:left w:val="nil"/>
              <w:bottom w:val="single" w:sz="4" w:space="0" w:color="000000"/>
              <w:right w:val="single" w:sz="4" w:space="0" w:color="000000"/>
            </w:tcBorders>
            <w:vAlign w:val="center"/>
            <w:hideMark/>
          </w:tcPr>
          <w:p w14:paraId="4496540C"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网关：机架式 10 口全千兆路由器RG-EG210G-E V2，固化 10 个千兆电口，推荐带终端数 200 台，推荐带宽 1500Mbps，默认三个网段，内置 AC 功能，支持 EasyVPN、IPSec VPN、OPEN VPN，支持 PPPoEServer、扫码认证、授权认证，支持应用流控、应用阻断，支持睿易MACC 云平台与睿易 APP 管理。</w:t>
            </w:r>
          </w:p>
        </w:tc>
      </w:tr>
      <w:tr w:rsidR="00E67E50" w:rsidRPr="00E67E50" w14:paraId="6CCC0AE8" w14:textId="77777777" w:rsidTr="00405B36">
        <w:trPr>
          <w:trHeight w:val="1257"/>
        </w:trPr>
        <w:tc>
          <w:tcPr>
            <w:tcW w:w="680" w:type="dxa"/>
            <w:vMerge/>
            <w:tcBorders>
              <w:top w:val="nil"/>
              <w:left w:val="single" w:sz="4" w:space="0" w:color="auto"/>
              <w:bottom w:val="single" w:sz="4" w:space="0" w:color="000000"/>
              <w:right w:val="single" w:sz="4" w:space="0" w:color="000000"/>
            </w:tcBorders>
            <w:vAlign w:val="center"/>
            <w:hideMark/>
          </w:tcPr>
          <w:p w14:paraId="1B25B11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p>
        </w:tc>
        <w:tc>
          <w:tcPr>
            <w:tcW w:w="1280" w:type="dxa"/>
            <w:vMerge/>
            <w:tcBorders>
              <w:top w:val="nil"/>
              <w:left w:val="single" w:sz="4" w:space="0" w:color="000000"/>
              <w:bottom w:val="single" w:sz="4" w:space="0" w:color="000000"/>
              <w:right w:val="single" w:sz="4" w:space="0" w:color="000000"/>
            </w:tcBorders>
            <w:vAlign w:val="center"/>
            <w:hideMark/>
          </w:tcPr>
          <w:p w14:paraId="10076ED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7280" w:type="dxa"/>
            <w:tcBorders>
              <w:top w:val="nil"/>
              <w:left w:val="nil"/>
              <w:bottom w:val="single" w:sz="4" w:space="0" w:color="000000"/>
              <w:right w:val="single" w:sz="4" w:space="0" w:color="000000"/>
            </w:tcBorders>
            <w:vAlign w:val="center"/>
            <w:hideMark/>
          </w:tcPr>
          <w:p w14:paraId="0834CDE9"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POE 交换：8 个千兆电口+2 个千兆上联电口，其中 8 个口支持 PoE/PoE+供电，最大PoE 功率 110W，支持 PoE 看门狗，6kV 防雷，非网管型交换机，桌面式，不可上机架。</w:t>
            </w:r>
          </w:p>
        </w:tc>
      </w:tr>
      <w:tr w:rsidR="00E67E50" w:rsidRPr="00E67E50" w14:paraId="2180D0A0" w14:textId="77777777" w:rsidTr="00405B36">
        <w:trPr>
          <w:trHeight w:val="945"/>
        </w:trPr>
        <w:tc>
          <w:tcPr>
            <w:tcW w:w="680" w:type="dxa"/>
            <w:vMerge/>
            <w:tcBorders>
              <w:top w:val="nil"/>
              <w:left w:val="single" w:sz="4" w:space="0" w:color="auto"/>
              <w:bottom w:val="single" w:sz="4" w:space="0" w:color="000000"/>
              <w:right w:val="single" w:sz="4" w:space="0" w:color="000000"/>
            </w:tcBorders>
            <w:vAlign w:val="center"/>
            <w:hideMark/>
          </w:tcPr>
          <w:p w14:paraId="6ACB470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p>
        </w:tc>
        <w:tc>
          <w:tcPr>
            <w:tcW w:w="1280" w:type="dxa"/>
            <w:vMerge/>
            <w:tcBorders>
              <w:top w:val="nil"/>
              <w:left w:val="single" w:sz="4" w:space="0" w:color="000000"/>
              <w:bottom w:val="single" w:sz="4" w:space="0" w:color="000000"/>
              <w:right w:val="single" w:sz="4" w:space="0" w:color="000000"/>
            </w:tcBorders>
            <w:vAlign w:val="center"/>
            <w:hideMark/>
          </w:tcPr>
          <w:p w14:paraId="13702B1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7280" w:type="dxa"/>
            <w:tcBorders>
              <w:top w:val="nil"/>
              <w:left w:val="nil"/>
              <w:bottom w:val="single" w:sz="4" w:space="0" w:color="000000"/>
              <w:right w:val="single" w:sz="4" w:space="0" w:color="000000"/>
            </w:tcBorders>
            <w:vAlign w:val="center"/>
            <w:hideMark/>
          </w:tcPr>
          <w:p w14:paraId="5132B619"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接入交换：24 个千兆电口，交换机容量48Gbps，包转发率 36Mpps，非网管型交换机，机架式，支持 APP/云拓扑功能。</w:t>
            </w:r>
          </w:p>
        </w:tc>
      </w:tr>
      <w:tr w:rsidR="00E67E50" w:rsidRPr="00E67E50" w14:paraId="190328F0" w14:textId="77777777" w:rsidTr="00405B36">
        <w:trPr>
          <w:trHeight w:val="1740"/>
        </w:trPr>
        <w:tc>
          <w:tcPr>
            <w:tcW w:w="680" w:type="dxa"/>
            <w:vMerge/>
            <w:tcBorders>
              <w:top w:val="nil"/>
              <w:left w:val="single" w:sz="4" w:space="0" w:color="auto"/>
              <w:bottom w:val="single" w:sz="4" w:space="0" w:color="000000"/>
              <w:right w:val="single" w:sz="4" w:space="0" w:color="000000"/>
            </w:tcBorders>
            <w:vAlign w:val="center"/>
            <w:hideMark/>
          </w:tcPr>
          <w:p w14:paraId="65D0410C"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p>
        </w:tc>
        <w:tc>
          <w:tcPr>
            <w:tcW w:w="1280" w:type="dxa"/>
            <w:vMerge/>
            <w:tcBorders>
              <w:top w:val="nil"/>
              <w:left w:val="single" w:sz="4" w:space="0" w:color="000000"/>
              <w:bottom w:val="single" w:sz="4" w:space="0" w:color="000000"/>
              <w:right w:val="single" w:sz="4" w:space="0" w:color="000000"/>
            </w:tcBorders>
            <w:vAlign w:val="center"/>
            <w:hideMark/>
          </w:tcPr>
          <w:p w14:paraId="015C48A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7280" w:type="dxa"/>
            <w:tcBorders>
              <w:top w:val="nil"/>
              <w:left w:val="nil"/>
              <w:bottom w:val="single" w:sz="4" w:space="0" w:color="000000"/>
              <w:right w:val="single" w:sz="4" w:space="0" w:color="000000"/>
            </w:tcBorders>
            <w:vAlign w:val="center"/>
            <w:hideMark/>
          </w:tcPr>
          <w:p w14:paraId="4C5CA3C2"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面板 AP：墙面式双频千兆无线接入点，8.5毫米超薄设计，白色，标准面板盒尺寸，内置天线，整机最大无线接入速率1167Mbps，支持 802.11b/g/n 和802.11a/n/ac，胖瘦一体化，支持睿易 APP管理，支持免 AC 管理，PoE 供电（PoE 供电设备需单独采购）。</w:t>
            </w:r>
          </w:p>
        </w:tc>
      </w:tr>
      <w:tr w:rsidR="00E67E50" w:rsidRPr="00E67E50" w14:paraId="6374C286" w14:textId="77777777" w:rsidTr="00405B36">
        <w:trPr>
          <w:trHeight w:val="1800"/>
        </w:trPr>
        <w:tc>
          <w:tcPr>
            <w:tcW w:w="680" w:type="dxa"/>
            <w:vMerge/>
            <w:tcBorders>
              <w:top w:val="nil"/>
              <w:left w:val="single" w:sz="4" w:space="0" w:color="auto"/>
              <w:bottom w:val="single" w:sz="4" w:space="0" w:color="000000"/>
              <w:right w:val="single" w:sz="4" w:space="0" w:color="000000"/>
            </w:tcBorders>
            <w:vAlign w:val="center"/>
            <w:hideMark/>
          </w:tcPr>
          <w:p w14:paraId="29464DD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p>
        </w:tc>
        <w:tc>
          <w:tcPr>
            <w:tcW w:w="1280" w:type="dxa"/>
            <w:vMerge/>
            <w:tcBorders>
              <w:top w:val="nil"/>
              <w:left w:val="single" w:sz="4" w:space="0" w:color="000000"/>
              <w:bottom w:val="single" w:sz="4" w:space="0" w:color="000000"/>
              <w:right w:val="single" w:sz="4" w:space="0" w:color="000000"/>
            </w:tcBorders>
            <w:vAlign w:val="center"/>
            <w:hideMark/>
          </w:tcPr>
          <w:p w14:paraId="0925E67D"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p>
        </w:tc>
        <w:tc>
          <w:tcPr>
            <w:tcW w:w="7280" w:type="dxa"/>
            <w:tcBorders>
              <w:top w:val="nil"/>
              <w:left w:val="nil"/>
              <w:bottom w:val="single" w:sz="4" w:space="0" w:color="000000"/>
              <w:right w:val="single" w:sz="4" w:space="0" w:color="000000"/>
            </w:tcBorders>
            <w:vAlign w:val="center"/>
            <w:hideMark/>
          </w:tcPr>
          <w:p w14:paraId="0E07FCAA"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吸顶 AP：1167M 双频千兆吸顶 AP，1000Mbs网口上联，内置天线，支持 2.4GHz/5GHz双频通信，支持 802.11a/b/g/n/acWave1/Wave2 协议。支持 AP 与路由两种工作模式，支持二层漫游，支持睿易一体化组网，支持睿易 APP 管理。支持 PoE 供电和本地供电。</w:t>
            </w:r>
          </w:p>
        </w:tc>
      </w:tr>
      <w:tr w:rsidR="00E67E50" w:rsidRPr="00E67E50" w14:paraId="648EFE70" w14:textId="77777777" w:rsidTr="00405B36">
        <w:trPr>
          <w:trHeight w:val="6060"/>
        </w:trPr>
        <w:tc>
          <w:tcPr>
            <w:tcW w:w="680" w:type="dxa"/>
            <w:tcBorders>
              <w:top w:val="nil"/>
              <w:left w:val="single" w:sz="4" w:space="0" w:color="000000"/>
              <w:bottom w:val="nil"/>
              <w:right w:val="single" w:sz="4" w:space="0" w:color="000000"/>
            </w:tcBorders>
            <w:vAlign w:val="center"/>
            <w:hideMark/>
          </w:tcPr>
          <w:p w14:paraId="1157746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Arial" w:eastAsia="宋体" w:hAnsi="Arial" w:cs="Arial"/>
                <w:kern w:val="0"/>
                <w:sz w:val="24"/>
                <w14:ligatures w14:val="none"/>
              </w:rPr>
              <w:t xml:space="preserve">16 </w:t>
            </w:r>
          </w:p>
        </w:tc>
        <w:tc>
          <w:tcPr>
            <w:tcW w:w="1280" w:type="dxa"/>
            <w:tcBorders>
              <w:top w:val="nil"/>
              <w:left w:val="nil"/>
              <w:bottom w:val="single" w:sz="4" w:space="0" w:color="000000"/>
              <w:right w:val="single" w:sz="4" w:space="0" w:color="000000"/>
            </w:tcBorders>
            <w:vAlign w:val="center"/>
            <w:hideMark/>
          </w:tcPr>
          <w:p w14:paraId="631A936C" w14:textId="77777777" w:rsidR="00E67E50" w:rsidRPr="00E67E50" w:rsidRDefault="00E67E50" w:rsidP="00E67E50">
            <w:pPr>
              <w:widowControl/>
              <w:topLinePunct/>
              <w:spacing w:after="0" w:line="240" w:lineRule="auto"/>
              <w:rPr>
                <w:rFonts w:ascii="宋体" w:eastAsia="宋体" w:hAnsi="宋体" w:cs="Arial"/>
                <w:kern w:val="0"/>
                <w:sz w:val="24"/>
                <w14:ligatures w14:val="none"/>
              </w:rPr>
            </w:pPr>
            <w:r w:rsidRPr="00E67E50">
              <w:rPr>
                <w:rFonts w:ascii="宋体" w:eastAsia="宋体" w:hAnsi="宋体" w:cs="Arial"/>
                <w:kern w:val="0"/>
                <w:sz w:val="24"/>
                <w14:ligatures w14:val="none"/>
              </w:rPr>
              <w:t>护士站呼叫系统</w:t>
            </w:r>
          </w:p>
        </w:tc>
        <w:tc>
          <w:tcPr>
            <w:tcW w:w="7280" w:type="dxa"/>
            <w:tcBorders>
              <w:top w:val="nil"/>
              <w:left w:val="nil"/>
              <w:bottom w:val="single" w:sz="4" w:space="0" w:color="000000"/>
              <w:right w:val="single" w:sz="4" w:space="0" w:color="000000"/>
            </w:tcBorders>
            <w:vAlign w:val="center"/>
            <w:hideMark/>
          </w:tcPr>
          <w:p w14:paraId="0D9692EB" w14:textId="77777777" w:rsidR="00E67E50" w:rsidRPr="00E67E50" w:rsidRDefault="00E67E50" w:rsidP="00E67E50">
            <w:pPr>
              <w:widowControl/>
              <w:topLinePunct/>
              <w:spacing w:after="0" w:line="240" w:lineRule="auto"/>
              <w:rPr>
                <w:rFonts w:ascii="宋体" w:eastAsia="宋体" w:hAnsi="宋体" w:cs="Arial"/>
                <w:kern w:val="0"/>
                <w:szCs w:val="22"/>
                <w14:ligatures w14:val="none"/>
              </w:rPr>
            </w:pPr>
            <w:r w:rsidRPr="00E67E50">
              <w:rPr>
                <w:rFonts w:ascii="宋体" w:eastAsia="宋体" w:hAnsi="宋体" w:cs="Arial"/>
                <w:kern w:val="0"/>
                <w:szCs w:val="22"/>
                <w14:ligatures w14:val="none"/>
              </w:rPr>
              <w:t>1、显示大小：0.8 寸（数码管）。</w:t>
            </w:r>
            <w:r w:rsidRPr="00E67E50">
              <w:rPr>
                <w:rFonts w:ascii="宋体" w:eastAsia="宋体" w:hAnsi="宋体" w:cs="Arial"/>
                <w:kern w:val="0"/>
                <w:szCs w:val="22"/>
                <w14:ligatures w14:val="none"/>
              </w:rPr>
              <w:br/>
              <w:t>2、适用频段：调幅 315MHz± 75KHz。</w:t>
            </w:r>
            <w:r w:rsidRPr="00E67E50">
              <w:rPr>
                <w:rFonts w:ascii="宋体" w:eastAsia="宋体" w:hAnsi="宋体" w:cs="Arial"/>
                <w:kern w:val="0"/>
                <w:szCs w:val="22"/>
                <w14:ligatures w14:val="none"/>
              </w:rPr>
              <w:br/>
              <w:t>3、使用电源：AC220V/DC9V1A。</w:t>
            </w:r>
            <w:r w:rsidRPr="00E67E50">
              <w:rPr>
                <w:rFonts w:ascii="宋体" w:eastAsia="宋体" w:hAnsi="宋体" w:cs="Arial"/>
                <w:kern w:val="0"/>
                <w:szCs w:val="22"/>
                <w14:ligatures w14:val="none"/>
              </w:rPr>
              <w:br/>
              <w:t>4、接收灵敏度：-114dB。</w:t>
            </w:r>
            <w:r w:rsidRPr="00E67E50">
              <w:rPr>
                <w:rFonts w:ascii="宋体" w:eastAsia="宋体" w:hAnsi="宋体" w:cs="Arial"/>
                <w:kern w:val="0"/>
                <w:szCs w:val="22"/>
                <w14:ligatures w14:val="none"/>
              </w:rPr>
              <w:br/>
              <w:t>5、喇叭：8 欧 2 瓦喇叭。</w:t>
            </w:r>
            <w:r w:rsidRPr="00E67E50">
              <w:rPr>
                <w:rFonts w:ascii="宋体" w:eastAsia="宋体" w:hAnsi="宋体" w:cs="Arial"/>
                <w:kern w:val="0"/>
                <w:szCs w:val="22"/>
                <w14:ligatures w14:val="none"/>
              </w:rPr>
              <w:br/>
              <w:t>6、尺寸：520*280*27mm</w:t>
            </w:r>
            <w:r w:rsidRPr="00E67E50">
              <w:rPr>
                <w:rFonts w:ascii="宋体" w:eastAsia="宋体" w:hAnsi="宋体" w:cs="Arial"/>
                <w:kern w:val="0"/>
                <w:szCs w:val="22"/>
                <w14:ligatures w14:val="none"/>
              </w:rPr>
              <w:br/>
              <w:t>7、采用单片机数字编码技术，日本 NEC 芯片，操作简单，性能稳定。</w:t>
            </w:r>
            <w:r w:rsidRPr="00E67E50">
              <w:rPr>
                <w:rFonts w:ascii="宋体" w:eastAsia="宋体" w:hAnsi="宋体" w:cs="Arial"/>
                <w:kern w:val="0"/>
                <w:szCs w:val="22"/>
                <w14:ligatures w14:val="none"/>
              </w:rPr>
              <w:br/>
              <w:t>8、外框材料采用氧化喷砂铝合金，金属拉丝面板。</w:t>
            </w:r>
            <w:r w:rsidRPr="00E67E50">
              <w:rPr>
                <w:rFonts w:ascii="宋体" w:eastAsia="宋体" w:hAnsi="宋体" w:cs="Arial"/>
                <w:kern w:val="0"/>
                <w:szCs w:val="22"/>
                <w14:ligatures w14:val="none"/>
              </w:rPr>
              <w:br/>
              <w:t>9、带时钟显示，支持三位房间+三位床位号码显示，</w:t>
            </w:r>
            <w:r w:rsidRPr="00E67E50">
              <w:rPr>
                <w:rFonts w:ascii="宋体" w:eastAsia="宋体" w:hAnsi="宋体" w:cs="Arial"/>
                <w:kern w:val="0"/>
                <w:szCs w:val="22"/>
                <w14:ligatures w14:val="none"/>
              </w:rPr>
              <w:br/>
              <w:t>10、本机和弦音乐+语音播报及单语音播报两种可选择。语音播报方式：XXX 床呼叫、XXX 房 X 床呼叫；其他语音需求可定制。</w:t>
            </w:r>
            <w:r w:rsidRPr="00E67E50">
              <w:rPr>
                <w:rFonts w:ascii="宋体" w:eastAsia="宋体" w:hAnsi="宋体" w:cs="Arial"/>
                <w:kern w:val="0"/>
                <w:szCs w:val="22"/>
                <w14:ligatures w14:val="none"/>
              </w:rPr>
              <w:br/>
              <w:t>11、空旷距离接收信号可达 1500 米。</w:t>
            </w:r>
            <w:r w:rsidRPr="00E67E50">
              <w:rPr>
                <w:rFonts w:ascii="宋体" w:eastAsia="宋体" w:hAnsi="宋体" w:cs="Arial"/>
                <w:kern w:val="0"/>
                <w:szCs w:val="22"/>
                <w14:ligatures w14:val="none"/>
              </w:rPr>
              <w:br/>
              <w:t>12、每个呼叫信息可以有指示灯提示，可以通过指示灯消除呼叫信息。</w:t>
            </w:r>
            <w:r w:rsidRPr="00E67E50">
              <w:rPr>
                <w:rFonts w:ascii="宋体" w:eastAsia="宋体" w:hAnsi="宋体" w:cs="Arial"/>
                <w:kern w:val="0"/>
                <w:szCs w:val="22"/>
                <w14:ligatures w14:val="none"/>
              </w:rPr>
              <w:br/>
              <w:t>13、可实现与对讲机连接。</w:t>
            </w:r>
            <w:r w:rsidRPr="00E67E50">
              <w:rPr>
                <w:rFonts w:ascii="宋体" w:eastAsia="宋体" w:hAnsi="宋体" w:cs="Arial"/>
                <w:kern w:val="0"/>
                <w:szCs w:val="22"/>
                <w14:ligatures w14:val="none"/>
              </w:rPr>
              <w:br/>
              <w:t>13.1、频 段：调幅 315MHz</w:t>
            </w:r>
            <w:r w:rsidRPr="00E67E50">
              <w:rPr>
                <w:rFonts w:ascii="宋体" w:eastAsia="宋体" w:hAnsi="宋体" w:cs="Arial"/>
                <w:kern w:val="0"/>
                <w:szCs w:val="22"/>
                <w14:ligatures w14:val="none"/>
              </w:rPr>
              <w:br/>
              <w:t>13.2、尺寸：86*86*17mm</w:t>
            </w:r>
            <w:r w:rsidRPr="00E67E50">
              <w:rPr>
                <w:rFonts w:ascii="宋体" w:eastAsia="宋体" w:hAnsi="宋体" w:cs="Arial"/>
                <w:kern w:val="0"/>
                <w:szCs w:val="22"/>
                <w14:ligatures w14:val="none"/>
              </w:rPr>
              <w:br/>
              <w:t>13.3、材料：ABS</w:t>
            </w:r>
            <w:r w:rsidRPr="00E67E50">
              <w:rPr>
                <w:rFonts w:ascii="宋体" w:eastAsia="宋体" w:hAnsi="宋体" w:cs="Arial"/>
                <w:kern w:val="0"/>
                <w:szCs w:val="22"/>
                <w14:ligatures w14:val="none"/>
              </w:rPr>
              <w:br/>
              <w:t>13.4、颜色：白色抛光</w:t>
            </w:r>
            <w:r w:rsidRPr="00E67E50">
              <w:rPr>
                <w:rFonts w:ascii="宋体" w:eastAsia="宋体" w:hAnsi="宋体" w:cs="Arial"/>
                <w:kern w:val="0"/>
                <w:szCs w:val="22"/>
                <w14:ligatures w14:val="none"/>
              </w:rPr>
              <w:br/>
              <w:t>13.5、电池：12V23A 电池</w:t>
            </w:r>
            <w:r w:rsidRPr="00E67E50">
              <w:rPr>
                <w:rFonts w:ascii="宋体" w:eastAsia="宋体" w:hAnsi="宋体" w:cs="Arial"/>
                <w:kern w:val="0"/>
                <w:szCs w:val="22"/>
                <w14:ligatures w14:val="none"/>
              </w:rPr>
              <w:br/>
              <w:t>13.6、发射电流：18mA</w:t>
            </w:r>
            <w:r w:rsidRPr="00E67E50">
              <w:rPr>
                <w:rFonts w:ascii="宋体" w:eastAsia="宋体" w:hAnsi="宋体" w:cs="Arial"/>
                <w:kern w:val="0"/>
                <w:szCs w:val="22"/>
                <w14:ligatures w14:val="none"/>
              </w:rPr>
              <w:br/>
              <w:t>13.7、待机电流：&lt;1uA</w:t>
            </w:r>
            <w:r w:rsidRPr="00E67E50">
              <w:rPr>
                <w:rFonts w:ascii="宋体" w:eastAsia="宋体" w:hAnsi="宋体" w:cs="Arial"/>
                <w:kern w:val="0"/>
                <w:szCs w:val="22"/>
                <w14:ligatures w14:val="none"/>
              </w:rPr>
              <w:br/>
              <w:t>13.8、空旷距离：&gt;1500 米 1、正方形规矩大方，外观圆润饱满，能与环境完美的融合。</w:t>
            </w:r>
            <w:r w:rsidRPr="00E67E50">
              <w:rPr>
                <w:rFonts w:ascii="宋体" w:eastAsia="宋体" w:hAnsi="宋体" w:cs="Arial"/>
                <w:kern w:val="0"/>
                <w:szCs w:val="22"/>
                <w14:ligatures w14:val="none"/>
              </w:rPr>
              <w:br/>
              <w:t>13.9、超大功率，远距离传输，信号稳定。</w:t>
            </w:r>
            <w:r w:rsidRPr="00E67E50">
              <w:rPr>
                <w:rFonts w:ascii="宋体" w:eastAsia="宋体" w:hAnsi="宋体" w:cs="Arial"/>
                <w:kern w:val="0"/>
                <w:szCs w:val="22"/>
                <w14:ligatures w14:val="none"/>
              </w:rPr>
              <w:br/>
              <w:t>13.10、可以通过手柄按钮进行呼叫操作。</w:t>
            </w:r>
            <w:r w:rsidRPr="00E67E50">
              <w:rPr>
                <w:rFonts w:ascii="宋体" w:eastAsia="宋体" w:hAnsi="宋体" w:cs="Arial"/>
                <w:kern w:val="0"/>
                <w:szCs w:val="22"/>
                <w14:ligatures w14:val="none"/>
              </w:rPr>
              <w:br/>
              <w:t>13.11、产品为明装，安装方便可以。</w:t>
            </w:r>
            <w:r w:rsidRPr="00E67E50">
              <w:rPr>
                <w:rFonts w:ascii="宋体" w:eastAsia="宋体" w:hAnsi="宋体" w:cs="Arial"/>
                <w:kern w:val="0"/>
                <w:szCs w:val="22"/>
                <w14:ligatures w14:val="none"/>
              </w:rPr>
              <w:br/>
              <w:t>13.12、满足 24 个床位呼叫服务。</w:t>
            </w:r>
          </w:p>
        </w:tc>
      </w:tr>
    </w:tbl>
    <w:p w14:paraId="5CC3E9F3"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tbl>
      <w:tblPr>
        <w:tblW w:w="9240" w:type="dxa"/>
        <w:tblInd w:w="108" w:type="dxa"/>
        <w:tblLook w:val="04A0" w:firstRow="1" w:lastRow="0" w:firstColumn="1" w:lastColumn="0" w:noHBand="0" w:noVBand="1"/>
      </w:tblPr>
      <w:tblGrid>
        <w:gridCol w:w="671"/>
        <w:gridCol w:w="1536"/>
        <w:gridCol w:w="7033"/>
      </w:tblGrid>
      <w:tr w:rsidR="00E67E50" w:rsidRPr="00E67E50" w14:paraId="1D44A5CC" w14:textId="77777777" w:rsidTr="00405B36">
        <w:trPr>
          <w:trHeight w:val="949"/>
        </w:trPr>
        <w:tc>
          <w:tcPr>
            <w:tcW w:w="9240" w:type="dxa"/>
            <w:gridSpan w:val="3"/>
            <w:tcBorders>
              <w:top w:val="nil"/>
              <w:left w:val="nil"/>
              <w:bottom w:val="single" w:sz="4" w:space="0" w:color="auto"/>
              <w:right w:val="nil"/>
            </w:tcBorders>
            <w:vAlign w:val="center"/>
            <w:hideMark/>
          </w:tcPr>
          <w:p w14:paraId="62F2F241" w14:textId="77777777" w:rsidR="00E67E50" w:rsidRPr="00E67E50" w:rsidRDefault="00E67E50" w:rsidP="00E67E50">
            <w:pPr>
              <w:widowControl/>
              <w:topLinePunct/>
              <w:spacing w:after="0" w:line="240" w:lineRule="auto"/>
              <w:jc w:val="center"/>
              <w:rPr>
                <w:rFonts w:ascii="宋体" w:eastAsia="宋体" w:hAnsi="宋体" w:cs="Arial"/>
                <w:b/>
                <w:bCs/>
                <w:kern w:val="0"/>
                <w:sz w:val="28"/>
                <w:szCs w:val="28"/>
                <w14:ligatures w14:val="none"/>
              </w:rPr>
            </w:pPr>
            <w:r w:rsidRPr="00E67E50">
              <w:rPr>
                <w:rFonts w:ascii="宋体" w:eastAsia="宋体" w:hAnsi="宋体" w:cs="Arial"/>
                <w:b/>
                <w:bCs/>
                <w:kern w:val="0"/>
                <w:sz w:val="28"/>
                <w:szCs w:val="28"/>
                <w14:ligatures w14:val="none"/>
              </w:rPr>
              <w:t>奉新县中医院城北分院其他设备设施采购项目（第2次）导引标识牌采购清单</w:t>
            </w:r>
          </w:p>
        </w:tc>
      </w:tr>
      <w:tr w:rsidR="00E67E50" w:rsidRPr="00E67E50" w14:paraId="6C95701A" w14:textId="77777777" w:rsidTr="00405B36">
        <w:trPr>
          <w:trHeight w:val="649"/>
        </w:trPr>
        <w:tc>
          <w:tcPr>
            <w:tcW w:w="676" w:type="dxa"/>
            <w:tcBorders>
              <w:top w:val="nil"/>
              <w:left w:val="single" w:sz="4" w:space="0" w:color="000000"/>
              <w:bottom w:val="single" w:sz="4" w:space="0" w:color="000000"/>
              <w:right w:val="single" w:sz="4" w:space="0" w:color="000000"/>
            </w:tcBorders>
            <w:vAlign w:val="center"/>
            <w:hideMark/>
          </w:tcPr>
          <w:p w14:paraId="6D993216"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lastRenderedPageBreak/>
              <w:t>序号</w:t>
            </w:r>
          </w:p>
        </w:tc>
        <w:tc>
          <w:tcPr>
            <w:tcW w:w="1350" w:type="dxa"/>
            <w:tcBorders>
              <w:top w:val="nil"/>
              <w:left w:val="nil"/>
              <w:bottom w:val="single" w:sz="4" w:space="0" w:color="000000"/>
              <w:right w:val="single" w:sz="4" w:space="0" w:color="000000"/>
            </w:tcBorders>
            <w:vAlign w:val="center"/>
            <w:hideMark/>
          </w:tcPr>
          <w:p w14:paraId="292371ED"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名称</w:t>
            </w:r>
          </w:p>
        </w:tc>
        <w:tc>
          <w:tcPr>
            <w:tcW w:w="7214" w:type="dxa"/>
            <w:tcBorders>
              <w:top w:val="nil"/>
              <w:left w:val="nil"/>
              <w:bottom w:val="single" w:sz="4" w:space="0" w:color="000000"/>
              <w:right w:val="single" w:sz="4" w:space="0" w:color="000000"/>
            </w:tcBorders>
            <w:vAlign w:val="center"/>
            <w:hideMark/>
          </w:tcPr>
          <w:p w14:paraId="4FD6555B" w14:textId="77777777" w:rsidR="00E67E50" w:rsidRPr="00E67E50" w:rsidRDefault="00E67E50" w:rsidP="00E67E50">
            <w:pPr>
              <w:widowControl/>
              <w:topLinePunct/>
              <w:spacing w:after="0" w:line="240" w:lineRule="auto"/>
              <w:jc w:val="center"/>
              <w:rPr>
                <w:rFonts w:ascii="Arial" w:eastAsia="宋体" w:hAnsi="Arial" w:cs="Arial"/>
                <w:b/>
                <w:bCs/>
                <w:kern w:val="0"/>
                <w:sz w:val="24"/>
                <w14:ligatures w14:val="none"/>
              </w:rPr>
            </w:pPr>
            <w:r w:rsidRPr="00E67E50">
              <w:rPr>
                <w:rFonts w:ascii="宋体" w:eastAsia="宋体" w:hAnsi="宋体" w:cs="Arial"/>
                <w:b/>
                <w:bCs/>
                <w:kern w:val="0"/>
                <w:sz w:val="24"/>
                <w14:ligatures w14:val="none"/>
              </w:rPr>
              <w:t>主要材质工艺</w:t>
            </w:r>
          </w:p>
        </w:tc>
      </w:tr>
      <w:tr w:rsidR="00E67E50" w:rsidRPr="00E67E50" w14:paraId="57C05A07"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3BFA92C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 </w:t>
            </w:r>
          </w:p>
        </w:tc>
        <w:tc>
          <w:tcPr>
            <w:tcW w:w="1350" w:type="dxa"/>
            <w:tcBorders>
              <w:top w:val="nil"/>
              <w:left w:val="nil"/>
              <w:bottom w:val="single" w:sz="4" w:space="0" w:color="000000"/>
              <w:right w:val="single" w:sz="4" w:space="0" w:color="000000"/>
            </w:tcBorders>
            <w:vAlign w:val="center"/>
            <w:hideMark/>
          </w:tcPr>
          <w:p w14:paraId="16DE97F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冲孔发光字</w:t>
            </w:r>
            <w:r w:rsidRPr="00E67E50">
              <w:rPr>
                <w:rFonts w:ascii="宋体" w:eastAsia="宋体" w:hAnsi="宋体" w:cs="Arial"/>
                <w:kern w:val="0"/>
                <w:sz w:val="24"/>
                <w14:ligatures w14:val="none"/>
              </w:rPr>
              <w:br/>
              <w:t>-2000mm</w:t>
            </w:r>
          </w:p>
        </w:tc>
        <w:tc>
          <w:tcPr>
            <w:tcW w:w="7214" w:type="dxa"/>
            <w:tcBorders>
              <w:top w:val="nil"/>
              <w:left w:val="nil"/>
              <w:bottom w:val="single" w:sz="4" w:space="0" w:color="000000"/>
              <w:right w:val="single" w:sz="4" w:space="0" w:color="000000"/>
            </w:tcBorders>
            <w:vAlign w:val="center"/>
            <w:hideMark/>
          </w:tcPr>
          <w:p w14:paraId="7478C23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发光字</w:t>
            </w:r>
          </w:p>
        </w:tc>
      </w:tr>
      <w:tr w:rsidR="00E67E50" w:rsidRPr="00E67E50" w14:paraId="5CBA134D"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94A9D7B"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 </w:t>
            </w:r>
          </w:p>
        </w:tc>
        <w:tc>
          <w:tcPr>
            <w:tcW w:w="1350" w:type="dxa"/>
            <w:tcBorders>
              <w:top w:val="nil"/>
              <w:left w:val="nil"/>
              <w:bottom w:val="single" w:sz="4" w:space="0" w:color="000000"/>
              <w:right w:val="single" w:sz="4" w:space="0" w:color="000000"/>
            </w:tcBorders>
            <w:vAlign w:val="center"/>
            <w:hideMark/>
          </w:tcPr>
          <w:p w14:paraId="0E88307C"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冲孔发光字</w:t>
            </w:r>
            <w:r w:rsidRPr="00E67E50">
              <w:rPr>
                <w:rFonts w:ascii="宋体" w:eastAsia="宋体" w:hAnsi="宋体" w:cs="Arial"/>
                <w:kern w:val="0"/>
                <w:sz w:val="24"/>
                <w14:ligatures w14:val="none"/>
              </w:rPr>
              <w:br/>
              <w:t>-2000mm</w:t>
            </w:r>
          </w:p>
        </w:tc>
        <w:tc>
          <w:tcPr>
            <w:tcW w:w="7214" w:type="dxa"/>
            <w:tcBorders>
              <w:top w:val="nil"/>
              <w:left w:val="nil"/>
              <w:bottom w:val="single" w:sz="4" w:space="0" w:color="000000"/>
              <w:right w:val="single" w:sz="4" w:space="0" w:color="000000"/>
            </w:tcBorders>
            <w:vAlign w:val="center"/>
            <w:hideMark/>
          </w:tcPr>
          <w:p w14:paraId="19B8AC6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发光字</w:t>
            </w:r>
          </w:p>
        </w:tc>
      </w:tr>
      <w:tr w:rsidR="00E67E50" w:rsidRPr="00E67E50" w14:paraId="753EDA4A"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698359C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 </w:t>
            </w:r>
          </w:p>
        </w:tc>
        <w:tc>
          <w:tcPr>
            <w:tcW w:w="1350" w:type="dxa"/>
            <w:tcBorders>
              <w:top w:val="nil"/>
              <w:left w:val="nil"/>
              <w:bottom w:val="single" w:sz="4" w:space="0" w:color="000000"/>
              <w:right w:val="single" w:sz="4" w:space="0" w:color="000000"/>
            </w:tcBorders>
            <w:vAlign w:val="center"/>
            <w:hideMark/>
          </w:tcPr>
          <w:p w14:paraId="6F18C55E"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门诊-铁皮字</w:t>
            </w:r>
            <w:r w:rsidRPr="00E67E50">
              <w:rPr>
                <w:rFonts w:ascii="宋体" w:eastAsia="宋体" w:hAnsi="宋体" w:cs="Arial"/>
                <w:kern w:val="0"/>
                <w:sz w:val="24"/>
                <w14:ligatures w14:val="none"/>
              </w:rPr>
              <w:br/>
              <w:t>1200mm</w:t>
            </w:r>
          </w:p>
        </w:tc>
        <w:tc>
          <w:tcPr>
            <w:tcW w:w="7214" w:type="dxa"/>
            <w:tcBorders>
              <w:top w:val="nil"/>
              <w:left w:val="nil"/>
              <w:bottom w:val="single" w:sz="4" w:space="0" w:color="000000"/>
              <w:right w:val="single" w:sz="4" w:space="0" w:color="000000"/>
            </w:tcBorders>
            <w:vAlign w:val="center"/>
            <w:hideMark/>
          </w:tcPr>
          <w:p w14:paraId="2458945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铁皮字</w:t>
            </w:r>
          </w:p>
        </w:tc>
      </w:tr>
      <w:tr w:rsidR="00E67E50" w:rsidRPr="00E67E50" w14:paraId="68AB7075"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749342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4 </w:t>
            </w:r>
          </w:p>
        </w:tc>
        <w:tc>
          <w:tcPr>
            <w:tcW w:w="1350" w:type="dxa"/>
            <w:tcBorders>
              <w:top w:val="nil"/>
              <w:left w:val="nil"/>
              <w:bottom w:val="single" w:sz="4" w:space="0" w:color="000000"/>
              <w:right w:val="single" w:sz="4" w:space="0" w:color="000000"/>
            </w:tcBorders>
            <w:vAlign w:val="center"/>
            <w:hideMark/>
          </w:tcPr>
          <w:p w14:paraId="1E63A6C0"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2550X380mm-白色</w:t>
            </w:r>
            <w:r w:rsidRPr="00E67E50">
              <w:rPr>
                <w:rFonts w:ascii="宋体" w:eastAsia="宋体" w:hAnsi="宋体" w:cs="Arial"/>
                <w:kern w:val="0"/>
                <w:sz w:val="24"/>
                <w14:ligatures w14:val="none"/>
              </w:rPr>
              <w:br/>
              <w:t>烤漆牌</w:t>
            </w:r>
          </w:p>
        </w:tc>
        <w:tc>
          <w:tcPr>
            <w:tcW w:w="7214" w:type="dxa"/>
            <w:tcBorders>
              <w:top w:val="nil"/>
              <w:left w:val="nil"/>
              <w:bottom w:val="single" w:sz="4" w:space="0" w:color="000000"/>
              <w:right w:val="single" w:sz="4" w:space="0" w:color="000000"/>
            </w:tcBorders>
            <w:vAlign w:val="center"/>
            <w:hideMark/>
          </w:tcPr>
          <w:p w14:paraId="7000C5A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不锈钢烤漆</w:t>
            </w:r>
          </w:p>
        </w:tc>
      </w:tr>
      <w:tr w:rsidR="00E67E50" w:rsidRPr="00E67E50" w14:paraId="56B7D0DE"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14061BC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5 </w:t>
            </w:r>
          </w:p>
        </w:tc>
        <w:tc>
          <w:tcPr>
            <w:tcW w:w="1350" w:type="dxa"/>
            <w:tcBorders>
              <w:top w:val="nil"/>
              <w:left w:val="nil"/>
              <w:bottom w:val="single" w:sz="4" w:space="0" w:color="000000"/>
              <w:right w:val="single" w:sz="4" w:space="0" w:color="000000"/>
            </w:tcBorders>
            <w:vAlign w:val="center"/>
            <w:hideMark/>
          </w:tcPr>
          <w:p w14:paraId="4964BB5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中西药房</w:t>
            </w:r>
          </w:p>
        </w:tc>
        <w:tc>
          <w:tcPr>
            <w:tcW w:w="7214" w:type="dxa"/>
            <w:tcBorders>
              <w:top w:val="nil"/>
              <w:left w:val="nil"/>
              <w:bottom w:val="single" w:sz="4" w:space="0" w:color="000000"/>
              <w:right w:val="single" w:sz="4" w:space="0" w:color="000000"/>
            </w:tcBorders>
            <w:vAlign w:val="center"/>
            <w:hideMark/>
          </w:tcPr>
          <w:p w14:paraId="38740A3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亚克力UV</w:t>
            </w:r>
          </w:p>
        </w:tc>
      </w:tr>
      <w:tr w:rsidR="00E67E50" w:rsidRPr="00E67E50" w14:paraId="13CFF2F0"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64D4B10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6 </w:t>
            </w:r>
          </w:p>
        </w:tc>
        <w:tc>
          <w:tcPr>
            <w:tcW w:w="1350" w:type="dxa"/>
            <w:tcBorders>
              <w:top w:val="nil"/>
              <w:left w:val="nil"/>
              <w:bottom w:val="single" w:sz="4" w:space="0" w:color="000000"/>
              <w:right w:val="single" w:sz="4" w:space="0" w:color="000000"/>
            </w:tcBorders>
            <w:vAlign w:val="center"/>
            <w:hideMark/>
          </w:tcPr>
          <w:p w14:paraId="4E987EA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号码牌250X250mm</w:t>
            </w:r>
          </w:p>
        </w:tc>
        <w:tc>
          <w:tcPr>
            <w:tcW w:w="7214" w:type="dxa"/>
            <w:tcBorders>
              <w:top w:val="nil"/>
              <w:left w:val="nil"/>
              <w:bottom w:val="single" w:sz="4" w:space="0" w:color="000000"/>
              <w:right w:val="single" w:sz="4" w:space="0" w:color="000000"/>
            </w:tcBorders>
            <w:vAlign w:val="center"/>
            <w:hideMark/>
          </w:tcPr>
          <w:p w14:paraId="4B40E64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亚克力UV</w:t>
            </w:r>
          </w:p>
        </w:tc>
      </w:tr>
      <w:tr w:rsidR="00E67E50" w:rsidRPr="00E67E50" w14:paraId="7CD0080B"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2BA7A84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7 </w:t>
            </w:r>
          </w:p>
        </w:tc>
        <w:tc>
          <w:tcPr>
            <w:tcW w:w="1350" w:type="dxa"/>
            <w:tcBorders>
              <w:top w:val="nil"/>
              <w:left w:val="nil"/>
              <w:bottom w:val="single" w:sz="4" w:space="0" w:color="000000"/>
              <w:right w:val="single" w:sz="4" w:space="0" w:color="000000"/>
            </w:tcBorders>
            <w:vAlign w:val="center"/>
            <w:hideMark/>
          </w:tcPr>
          <w:p w14:paraId="59F02D8C"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挂号收费</w:t>
            </w:r>
          </w:p>
        </w:tc>
        <w:tc>
          <w:tcPr>
            <w:tcW w:w="7214" w:type="dxa"/>
            <w:tcBorders>
              <w:top w:val="nil"/>
              <w:left w:val="nil"/>
              <w:bottom w:val="single" w:sz="4" w:space="0" w:color="000000"/>
              <w:right w:val="single" w:sz="4" w:space="0" w:color="000000"/>
            </w:tcBorders>
            <w:vAlign w:val="center"/>
            <w:hideMark/>
          </w:tcPr>
          <w:p w14:paraId="6E1027B4"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亚克力UV</w:t>
            </w:r>
          </w:p>
        </w:tc>
      </w:tr>
      <w:tr w:rsidR="00E67E50" w:rsidRPr="00E67E50" w14:paraId="7B79D97F"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53D17E5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8 </w:t>
            </w:r>
          </w:p>
        </w:tc>
        <w:tc>
          <w:tcPr>
            <w:tcW w:w="1350" w:type="dxa"/>
            <w:tcBorders>
              <w:top w:val="nil"/>
              <w:left w:val="nil"/>
              <w:bottom w:val="single" w:sz="4" w:space="0" w:color="000000"/>
              <w:right w:val="single" w:sz="4" w:space="0" w:color="000000"/>
            </w:tcBorders>
            <w:vAlign w:val="center"/>
            <w:hideMark/>
          </w:tcPr>
          <w:p w14:paraId="26E7A7B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150mm亚克力刻字</w:t>
            </w:r>
          </w:p>
        </w:tc>
        <w:tc>
          <w:tcPr>
            <w:tcW w:w="7214" w:type="dxa"/>
            <w:tcBorders>
              <w:top w:val="nil"/>
              <w:left w:val="nil"/>
              <w:bottom w:val="single" w:sz="4" w:space="0" w:color="000000"/>
              <w:right w:val="single" w:sz="4" w:space="0" w:color="000000"/>
            </w:tcBorders>
            <w:vAlign w:val="center"/>
            <w:hideMark/>
          </w:tcPr>
          <w:p w14:paraId="201908F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亚克力UV</w:t>
            </w:r>
          </w:p>
        </w:tc>
      </w:tr>
      <w:tr w:rsidR="00E67E50" w:rsidRPr="00E67E50" w14:paraId="7B9C210B"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C99E15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9 </w:t>
            </w:r>
          </w:p>
        </w:tc>
        <w:tc>
          <w:tcPr>
            <w:tcW w:w="1350" w:type="dxa"/>
            <w:tcBorders>
              <w:top w:val="nil"/>
              <w:left w:val="nil"/>
              <w:bottom w:val="single" w:sz="4" w:space="0" w:color="000000"/>
              <w:right w:val="single" w:sz="4" w:space="0" w:color="000000"/>
            </w:tcBorders>
            <w:vAlign w:val="center"/>
            <w:hideMark/>
          </w:tcPr>
          <w:p w14:paraId="06657D6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导诊台310mm-字母</w:t>
            </w:r>
            <w:r w:rsidRPr="00E67E50">
              <w:rPr>
                <w:rFonts w:ascii="宋体" w:eastAsia="宋体" w:hAnsi="宋体" w:cs="Arial"/>
                <w:kern w:val="0"/>
                <w:sz w:val="24"/>
                <w14:ligatures w14:val="none"/>
              </w:rPr>
              <w:br/>
              <w:t>130mm</w:t>
            </w:r>
          </w:p>
        </w:tc>
        <w:tc>
          <w:tcPr>
            <w:tcW w:w="7214" w:type="dxa"/>
            <w:tcBorders>
              <w:top w:val="nil"/>
              <w:left w:val="nil"/>
              <w:bottom w:val="single" w:sz="4" w:space="0" w:color="000000"/>
              <w:right w:val="single" w:sz="4" w:space="0" w:color="000000"/>
            </w:tcBorders>
            <w:vAlign w:val="center"/>
            <w:hideMark/>
          </w:tcPr>
          <w:p w14:paraId="7E897D6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PVC加亚克力</w:t>
            </w:r>
            <w:r w:rsidRPr="00E67E50">
              <w:rPr>
                <w:rFonts w:ascii="宋体" w:eastAsia="宋体" w:hAnsi="宋体" w:cs="Arial"/>
                <w:kern w:val="0"/>
                <w:sz w:val="24"/>
                <w14:ligatures w14:val="none"/>
              </w:rPr>
              <w:br/>
              <w:t>刻字</w:t>
            </w:r>
          </w:p>
        </w:tc>
      </w:tr>
      <w:tr w:rsidR="00E67E50" w:rsidRPr="00E67E50" w14:paraId="742EB58F"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2FAC9A5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10 </w:t>
            </w:r>
          </w:p>
        </w:tc>
        <w:tc>
          <w:tcPr>
            <w:tcW w:w="1350" w:type="dxa"/>
            <w:tcBorders>
              <w:top w:val="nil"/>
              <w:left w:val="nil"/>
              <w:bottom w:val="single" w:sz="4" w:space="0" w:color="000000"/>
              <w:right w:val="single" w:sz="4" w:space="0" w:color="000000"/>
            </w:tcBorders>
            <w:vAlign w:val="center"/>
            <w:hideMark/>
          </w:tcPr>
          <w:p w14:paraId="0BAA7C8A"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一楼门牌</w:t>
            </w:r>
          </w:p>
        </w:tc>
        <w:tc>
          <w:tcPr>
            <w:tcW w:w="7214" w:type="dxa"/>
            <w:tcBorders>
              <w:top w:val="nil"/>
              <w:left w:val="nil"/>
              <w:bottom w:val="single" w:sz="4" w:space="0" w:color="000000"/>
              <w:right w:val="single" w:sz="4" w:space="0" w:color="000000"/>
            </w:tcBorders>
            <w:vAlign w:val="center"/>
            <w:hideMark/>
          </w:tcPr>
          <w:p w14:paraId="267867B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木质</w:t>
            </w:r>
          </w:p>
        </w:tc>
      </w:tr>
      <w:tr w:rsidR="00E67E50" w:rsidRPr="00E67E50" w14:paraId="0C5E2C9A"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3EF81AF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11 </w:t>
            </w:r>
          </w:p>
        </w:tc>
        <w:tc>
          <w:tcPr>
            <w:tcW w:w="1350" w:type="dxa"/>
            <w:tcBorders>
              <w:top w:val="nil"/>
              <w:left w:val="nil"/>
              <w:bottom w:val="single" w:sz="4" w:space="0" w:color="000000"/>
              <w:right w:val="single" w:sz="4" w:space="0" w:color="000000"/>
            </w:tcBorders>
            <w:vAlign w:val="center"/>
            <w:hideMark/>
          </w:tcPr>
          <w:p w14:paraId="4F307FC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一楼制度牌</w:t>
            </w:r>
          </w:p>
        </w:tc>
        <w:tc>
          <w:tcPr>
            <w:tcW w:w="7214" w:type="dxa"/>
            <w:tcBorders>
              <w:top w:val="nil"/>
              <w:left w:val="nil"/>
              <w:bottom w:val="single" w:sz="4" w:space="0" w:color="000000"/>
              <w:right w:val="single" w:sz="4" w:space="0" w:color="000000"/>
            </w:tcBorders>
            <w:vAlign w:val="center"/>
            <w:hideMark/>
          </w:tcPr>
          <w:p w14:paraId="12A2D8A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0409E09A"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13E1D0B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12 </w:t>
            </w:r>
          </w:p>
        </w:tc>
        <w:tc>
          <w:tcPr>
            <w:tcW w:w="1350" w:type="dxa"/>
            <w:tcBorders>
              <w:top w:val="nil"/>
              <w:left w:val="nil"/>
              <w:bottom w:val="single" w:sz="4" w:space="0" w:color="000000"/>
              <w:right w:val="single" w:sz="4" w:space="0" w:color="000000"/>
            </w:tcBorders>
            <w:vAlign w:val="center"/>
            <w:hideMark/>
          </w:tcPr>
          <w:p w14:paraId="590FA104"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医务人员介绍栏</w:t>
            </w:r>
          </w:p>
        </w:tc>
        <w:tc>
          <w:tcPr>
            <w:tcW w:w="7214" w:type="dxa"/>
            <w:tcBorders>
              <w:top w:val="nil"/>
              <w:left w:val="nil"/>
              <w:bottom w:val="single" w:sz="4" w:space="0" w:color="000000"/>
              <w:right w:val="single" w:sz="4" w:space="0" w:color="000000"/>
            </w:tcBorders>
            <w:vAlign w:val="center"/>
            <w:hideMark/>
          </w:tcPr>
          <w:p w14:paraId="47A0EF51"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PVC加UV(加盒子）</w:t>
            </w:r>
          </w:p>
        </w:tc>
      </w:tr>
      <w:tr w:rsidR="00E67E50" w:rsidRPr="00E67E50" w14:paraId="0E9A18A8"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9FA363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13 </w:t>
            </w:r>
          </w:p>
        </w:tc>
        <w:tc>
          <w:tcPr>
            <w:tcW w:w="1350" w:type="dxa"/>
            <w:tcBorders>
              <w:top w:val="nil"/>
              <w:left w:val="nil"/>
              <w:bottom w:val="single" w:sz="4" w:space="0" w:color="000000"/>
              <w:right w:val="single" w:sz="4" w:space="0" w:color="000000"/>
            </w:tcBorders>
            <w:vAlign w:val="center"/>
            <w:hideMark/>
          </w:tcPr>
          <w:p w14:paraId="5EFD726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食堂刻字（铁字）</w:t>
            </w:r>
          </w:p>
        </w:tc>
        <w:tc>
          <w:tcPr>
            <w:tcW w:w="7214" w:type="dxa"/>
            <w:tcBorders>
              <w:top w:val="nil"/>
              <w:left w:val="nil"/>
              <w:bottom w:val="single" w:sz="4" w:space="0" w:color="000000"/>
              <w:right w:val="single" w:sz="4" w:space="0" w:color="000000"/>
            </w:tcBorders>
            <w:vAlign w:val="center"/>
            <w:hideMark/>
          </w:tcPr>
          <w:p w14:paraId="3C1BB92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不锈钢铁字</w:t>
            </w:r>
          </w:p>
        </w:tc>
      </w:tr>
      <w:tr w:rsidR="00E67E50" w:rsidRPr="00E67E50" w14:paraId="22AFCF1E"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48B0AD9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14 </w:t>
            </w:r>
          </w:p>
        </w:tc>
        <w:tc>
          <w:tcPr>
            <w:tcW w:w="1350" w:type="dxa"/>
            <w:tcBorders>
              <w:top w:val="nil"/>
              <w:left w:val="nil"/>
              <w:bottom w:val="single" w:sz="4" w:space="0" w:color="000000"/>
              <w:right w:val="single" w:sz="4" w:space="0" w:color="000000"/>
            </w:tcBorders>
            <w:vAlign w:val="center"/>
            <w:hideMark/>
          </w:tcPr>
          <w:p w14:paraId="3CFF408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食堂制度</w:t>
            </w:r>
          </w:p>
        </w:tc>
        <w:tc>
          <w:tcPr>
            <w:tcW w:w="7214" w:type="dxa"/>
            <w:tcBorders>
              <w:top w:val="nil"/>
              <w:left w:val="nil"/>
              <w:bottom w:val="single" w:sz="4" w:space="0" w:color="000000"/>
              <w:right w:val="single" w:sz="4" w:space="0" w:color="000000"/>
            </w:tcBorders>
            <w:vAlign w:val="center"/>
            <w:hideMark/>
          </w:tcPr>
          <w:p w14:paraId="275C8039"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46B19D9D"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4DA98585"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15 </w:t>
            </w:r>
          </w:p>
        </w:tc>
        <w:tc>
          <w:tcPr>
            <w:tcW w:w="1350" w:type="dxa"/>
            <w:tcBorders>
              <w:top w:val="nil"/>
              <w:left w:val="nil"/>
              <w:bottom w:val="single" w:sz="4" w:space="0" w:color="000000"/>
              <w:right w:val="single" w:sz="4" w:space="0" w:color="000000"/>
            </w:tcBorders>
            <w:vAlign w:val="center"/>
            <w:hideMark/>
          </w:tcPr>
          <w:p w14:paraId="7B740E10"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食堂背景墙</w:t>
            </w:r>
          </w:p>
        </w:tc>
        <w:tc>
          <w:tcPr>
            <w:tcW w:w="7214" w:type="dxa"/>
            <w:tcBorders>
              <w:top w:val="nil"/>
              <w:left w:val="nil"/>
              <w:bottom w:val="single" w:sz="4" w:space="0" w:color="000000"/>
              <w:right w:val="single" w:sz="4" w:space="0" w:color="000000"/>
            </w:tcBorders>
            <w:vAlign w:val="center"/>
            <w:hideMark/>
          </w:tcPr>
          <w:p w14:paraId="2E4C785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65A49507"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26F85B1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16 </w:t>
            </w:r>
          </w:p>
        </w:tc>
        <w:tc>
          <w:tcPr>
            <w:tcW w:w="1350" w:type="dxa"/>
            <w:tcBorders>
              <w:top w:val="nil"/>
              <w:left w:val="nil"/>
              <w:bottom w:val="single" w:sz="4" w:space="0" w:color="000000"/>
              <w:right w:val="single" w:sz="4" w:space="0" w:color="000000"/>
            </w:tcBorders>
            <w:vAlign w:val="center"/>
            <w:hideMark/>
          </w:tcPr>
          <w:p w14:paraId="20CC418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食堂门牌</w:t>
            </w:r>
          </w:p>
        </w:tc>
        <w:tc>
          <w:tcPr>
            <w:tcW w:w="7214" w:type="dxa"/>
            <w:tcBorders>
              <w:top w:val="nil"/>
              <w:left w:val="nil"/>
              <w:bottom w:val="single" w:sz="4" w:space="0" w:color="000000"/>
              <w:right w:val="single" w:sz="4" w:space="0" w:color="000000"/>
            </w:tcBorders>
            <w:vAlign w:val="center"/>
            <w:hideMark/>
          </w:tcPr>
          <w:p w14:paraId="56FA914A"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木质</w:t>
            </w:r>
          </w:p>
        </w:tc>
      </w:tr>
      <w:tr w:rsidR="00E67E50" w:rsidRPr="00E67E50" w14:paraId="41EFCAE0"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75F622E1"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17 </w:t>
            </w:r>
          </w:p>
        </w:tc>
        <w:tc>
          <w:tcPr>
            <w:tcW w:w="1350" w:type="dxa"/>
            <w:tcBorders>
              <w:top w:val="nil"/>
              <w:left w:val="nil"/>
              <w:bottom w:val="single" w:sz="4" w:space="0" w:color="000000"/>
              <w:right w:val="single" w:sz="4" w:space="0" w:color="000000"/>
            </w:tcBorders>
            <w:vAlign w:val="center"/>
            <w:hideMark/>
          </w:tcPr>
          <w:p w14:paraId="7EA4FCC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食堂警示牌</w:t>
            </w:r>
          </w:p>
        </w:tc>
        <w:tc>
          <w:tcPr>
            <w:tcW w:w="7214" w:type="dxa"/>
            <w:tcBorders>
              <w:top w:val="nil"/>
              <w:left w:val="nil"/>
              <w:bottom w:val="single" w:sz="4" w:space="0" w:color="000000"/>
              <w:right w:val="single" w:sz="4" w:space="0" w:color="000000"/>
            </w:tcBorders>
            <w:vAlign w:val="center"/>
            <w:hideMark/>
          </w:tcPr>
          <w:p w14:paraId="1A8380C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亚克力</w:t>
            </w:r>
          </w:p>
        </w:tc>
      </w:tr>
      <w:tr w:rsidR="00E67E50" w:rsidRPr="00E67E50" w14:paraId="40E60780"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2746CDE4"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18 </w:t>
            </w:r>
          </w:p>
        </w:tc>
        <w:tc>
          <w:tcPr>
            <w:tcW w:w="1350" w:type="dxa"/>
            <w:tcBorders>
              <w:top w:val="nil"/>
              <w:left w:val="nil"/>
              <w:bottom w:val="single" w:sz="4" w:space="0" w:color="000000"/>
              <w:right w:val="single" w:sz="4" w:space="0" w:color="000000"/>
            </w:tcBorders>
            <w:vAlign w:val="center"/>
            <w:hideMark/>
          </w:tcPr>
          <w:p w14:paraId="6255677D"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二楼门牌</w:t>
            </w:r>
          </w:p>
        </w:tc>
        <w:tc>
          <w:tcPr>
            <w:tcW w:w="7214" w:type="dxa"/>
            <w:tcBorders>
              <w:top w:val="nil"/>
              <w:left w:val="nil"/>
              <w:bottom w:val="single" w:sz="4" w:space="0" w:color="000000"/>
              <w:right w:val="single" w:sz="4" w:space="0" w:color="000000"/>
            </w:tcBorders>
            <w:vAlign w:val="center"/>
            <w:hideMark/>
          </w:tcPr>
          <w:p w14:paraId="01700114"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木质</w:t>
            </w:r>
          </w:p>
        </w:tc>
      </w:tr>
      <w:tr w:rsidR="00E67E50" w:rsidRPr="00E67E50" w14:paraId="6235597F"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53BA8BE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lastRenderedPageBreak/>
              <w:t xml:space="preserve">19 </w:t>
            </w:r>
          </w:p>
        </w:tc>
        <w:tc>
          <w:tcPr>
            <w:tcW w:w="1350" w:type="dxa"/>
            <w:tcBorders>
              <w:top w:val="nil"/>
              <w:left w:val="nil"/>
              <w:bottom w:val="single" w:sz="4" w:space="0" w:color="000000"/>
              <w:right w:val="single" w:sz="4" w:space="0" w:color="000000"/>
            </w:tcBorders>
            <w:vAlign w:val="center"/>
            <w:hideMark/>
          </w:tcPr>
          <w:p w14:paraId="3696BA8C"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二楼制度牌</w:t>
            </w:r>
          </w:p>
        </w:tc>
        <w:tc>
          <w:tcPr>
            <w:tcW w:w="7214" w:type="dxa"/>
            <w:tcBorders>
              <w:top w:val="nil"/>
              <w:left w:val="nil"/>
              <w:bottom w:val="single" w:sz="4" w:space="0" w:color="000000"/>
              <w:right w:val="single" w:sz="4" w:space="0" w:color="000000"/>
            </w:tcBorders>
            <w:vAlign w:val="center"/>
            <w:hideMark/>
          </w:tcPr>
          <w:p w14:paraId="4F7F503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6E8D14C9"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33B73F38"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20 </w:t>
            </w:r>
          </w:p>
        </w:tc>
        <w:tc>
          <w:tcPr>
            <w:tcW w:w="1350" w:type="dxa"/>
            <w:tcBorders>
              <w:top w:val="nil"/>
              <w:left w:val="nil"/>
              <w:bottom w:val="single" w:sz="4" w:space="0" w:color="000000"/>
              <w:right w:val="single" w:sz="4" w:space="0" w:color="000000"/>
            </w:tcBorders>
            <w:vAlign w:val="center"/>
            <w:hideMark/>
          </w:tcPr>
          <w:p w14:paraId="1801184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会议室背景墙</w:t>
            </w:r>
          </w:p>
        </w:tc>
        <w:tc>
          <w:tcPr>
            <w:tcW w:w="7214" w:type="dxa"/>
            <w:tcBorders>
              <w:top w:val="nil"/>
              <w:left w:val="nil"/>
              <w:bottom w:val="single" w:sz="4" w:space="0" w:color="000000"/>
              <w:right w:val="single" w:sz="4" w:space="0" w:color="000000"/>
            </w:tcBorders>
            <w:vAlign w:val="center"/>
            <w:hideMark/>
          </w:tcPr>
          <w:p w14:paraId="7D0CC92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5E8A2DC0"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3563518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21 </w:t>
            </w:r>
          </w:p>
        </w:tc>
        <w:tc>
          <w:tcPr>
            <w:tcW w:w="1350" w:type="dxa"/>
            <w:tcBorders>
              <w:top w:val="nil"/>
              <w:left w:val="nil"/>
              <w:bottom w:val="single" w:sz="4" w:space="0" w:color="000000"/>
              <w:right w:val="single" w:sz="4" w:space="0" w:color="000000"/>
            </w:tcBorders>
            <w:vAlign w:val="center"/>
            <w:hideMark/>
          </w:tcPr>
          <w:p w14:paraId="3E3BF1FA"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荣誉墙</w:t>
            </w:r>
          </w:p>
        </w:tc>
        <w:tc>
          <w:tcPr>
            <w:tcW w:w="7214" w:type="dxa"/>
            <w:tcBorders>
              <w:top w:val="nil"/>
              <w:left w:val="nil"/>
              <w:bottom w:val="single" w:sz="4" w:space="0" w:color="000000"/>
              <w:right w:val="single" w:sz="4" w:space="0" w:color="000000"/>
            </w:tcBorders>
            <w:vAlign w:val="center"/>
            <w:hideMark/>
          </w:tcPr>
          <w:p w14:paraId="1CBECB4E"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6CDA1E54"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760A045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22 </w:t>
            </w:r>
          </w:p>
        </w:tc>
        <w:tc>
          <w:tcPr>
            <w:tcW w:w="1350" w:type="dxa"/>
            <w:tcBorders>
              <w:top w:val="nil"/>
              <w:left w:val="nil"/>
              <w:bottom w:val="single" w:sz="4" w:space="0" w:color="000000"/>
              <w:right w:val="single" w:sz="4" w:space="0" w:color="000000"/>
            </w:tcBorders>
            <w:vAlign w:val="center"/>
            <w:hideMark/>
          </w:tcPr>
          <w:p w14:paraId="7955D63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职工之家背景墙</w:t>
            </w:r>
          </w:p>
        </w:tc>
        <w:tc>
          <w:tcPr>
            <w:tcW w:w="7214" w:type="dxa"/>
            <w:tcBorders>
              <w:top w:val="nil"/>
              <w:left w:val="nil"/>
              <w:bottom w:val="single" w:sz="4" w:space="0" w:color="000000"/>
              <w:right w:val="single" w:sz="4" w:space="0" w:color="000000"/>
            </w:tcBorders>
            <w:vAlign w:val="center"/>
            <w:hideMark/>
          </w:tcPr>
          <w:p w14:paraId="6D08275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木质</w:t>
            </w:r>
          </w:p>
        </w:tc>
      </w:tr>
      <w:tr w:rsidR="00E67E50" w:rsidRPr="00E67E50" w14:paraId="602F0C16"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6CA61BF"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23 </w:t>
            </w:r>
          </w:p>
        </w:tc>
        <w:tc>
          <w:tcPr>
            <w:tcW w:w="1350" w:type="dxa"/>
            <w:tcBorders>
              <w:top w:val="nil"/>
              <w:left w:val="nil"/>
              <w:bottom w:val="single" w:sz="4" w:space="0" w:color="000000"/>
              <w:right w:val="single" w:sz="4" w:space="0" w:color="000000"/>
            </w:tcBorders>
            <w:vAlign w:val="center"/>
            <w:hideMark/>
          </w:tcPr>
          <w:p w14:paraId="1D149F2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中医背景墙</w:t>
            </w:r>
          </w:p>
        </w:tc>
        <w:tc>
          <w:tcPr>
            <w:tcW w:w="7214" w:type="dxa"/>
            <w:tcBorders>
              <w:top w:val="nil"/>
              <w:left w:val="nil"/>
              <w:bottom w:val="single" w:sz="4" w:space="0" w:color="000000"/>
              <w:right w:val="single" w:sz="4" w:space="0" w:color="000000"/>
            </w:tcBorders>
            <w:vAlign w:val="center"/>
            <w:hideMark/>
          </w:tcPr>
          <w:p w14:paraId="3B2A489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2612C457"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7EF9C49"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24 </w:t>
            </w:r>
          </w:p>
        </w:tc>
        <w:tc>
          <w:tcPr>
            <w:tcW w:w="1350" w:type="dxa"/>
            <w:tcBorders>
              <w:top w:val="nil"/>
              <w:left w:val="nil"/>
              <w:bottom w:val="single" w:sz="4" w:space="0" w:color="000000"/>
              <w:right w:val="single" w:sz="4" w:space="0" w:color="000000"/>
            </w:tcBorders>
            <w:vAlign w:val="center"/>
            <w:hideMark/>
          </w:tcPr>
          <w:p w14:paraId="0E4B4C6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理疗室背景墙</w:t>
            </w:r>
          </w:p>
        </w:tc>
        <w:tc>
          <w:tcPr>
            <w:tcW w:w="7214" w:type="dxa"/>
            <w:tcBorders>
              <w:top w:val="nil"/>
              <w:left w:val="nil"/>
              <w:bottom w:val="single" w:sz="4" w:space="0" w:color="000000"/>
              <w:right w:val="single" w:sz="4" w:space="0" w:color="000000"/>
            </w:tcBorders>
            <w:vAlign w:val="center"/>
            <w:hideMark/>
          </w:tcPr>
          <w:p w14:paraId="79BEC18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751050EF"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3902F9EC"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25 </w:t>
            </w:r>
          </w:p>
        </w:tc>
        <w:tc>
          <w:tcPr>
            <w:tcW w:w="1350" w:type="dxa"/>
            <w:tcBorders>
              <w:top w:val="nil"/>
              <w:left w:val="nil"/>
              <w:bottom w:val="single" w:sz="4" w:space="0" w:color="000000"/>
              <w:right w:val="single" w:sz="4" w:space="0" w:color="000000"/>
            </w:tcBorders>
            <w:vAlign w:val="center"/>
            <w:hideMark/>
          </w:tcPr>
          <w:p w14:paraId="423AB50A"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七步洗手法</w:t>
            </w:r>
            <w:r w:rsidRPr="00E67E50">
              <w:rPr>
                <w:rFonts w:ascii="宋体" w:eastAsia="宋体" w:hAnsi="宋体" w:cs="Arial"/>
                <w:kern w:val="0"/>
                <w:sz w:val="24"/>
                <w14:ligatures w14:val="none"/>
              </w:rPr>
              <w:br/>
              <w:t>-300X200mm-亚克</w:t>
            </w:r>
            <w:r w:rsidRPr="00E67E50">
              <w:rPr>
                <w:rFonts w:ascii="宋体" w:eastAsia="宋体" w:hAnsi="宋体" w:cs="Arial"/>
                <w:kern w:val="0"/>
                <w:sz w:val="24"/>
                <w14:ligatures w14:val="none"/>
              </w:rPr>
              <w:br/>
              <w:t>力UV</w:t>
            </w:r>
          </w:p>
        </w:tc>
        <w:tc>
          <w:tcPr>
            <w:tcW w:w="7214" w:type="dxa"/>
            <w:tcBorders>
              <w:top w:val="nil"/>
              <w:left w:val="nil"/>
              <w:bottom w:val="single" w:sz="4" w:space="0" w:color="000000"/>
              <w:right w:val="single" w:sz="4" w:space="0" w:color="000000"/>
            </w:tcBorders>
            <w:vAlign w:val="center"/>
            <w:hideMark/>
          </w:tcPr>
          <w:p w14:paraId="6140267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5E938DF2"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DFDD96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26 </w:t>
            </w:r>
          </w:p>
        </w:tc>
        <w:tc>
          <w:tcPr>
            <w:tcW w:w="1350" w:type="dxa"/>
            <w:tcBorders>
              <w:top w:val="nil"/>
              <w:left w:val="nil"/>
              <w:bottom w:val="single" w:sz="4" w:space="0" w:color="000000"/>
              <w:right w:val="single" w:sz="4" w:space="0" w:color="000000"/>
            </w:tcBorders>
            <w:vAlign w:val="center"/>
            <w:hideMark/>
          </w:tcPr>
          <w:p w14:paraId="5E89687B"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楼层索引PVC加亚克力UV</w:t>
            </w:r>
          </w:p>
        </w:tc>
        <w:tc>
          <w:tcPr>
            <w:tcW w:w="7214" w:type="dxa"/>
            <w:tcBorders>
              <w:top w:val="nil"/>
              <w:left w:val="nil"/>
              <w:bottom w:val="single" w:sz="4" w:space="0" w:color="000000"/>
              <w:right w:val="single" w:sz="4" w:space="0" w:color="000000"/>
            </w:tcBorders>
            <w:vAlign w:val="center"/>
            <w:hideMark/>
          </w:tcPr>
          <w:p w14:paraId="587A1564"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亚克力UV</w:t>
            </w:r>
          </w:p>
        </w:tc>
      </w:tr>
      <w:tr w:rsidR="00E67E50" w:rsidRPr="00E67E50" w14:paraId="0D8AA5FB"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5DB956FA"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27 </w:t>
            </w:r>
          </w:p>
        </w:tc>
        <w:tc>
          <w:tcPr>
            <w:tcW w:w="1350" w:type="dxa"/>
            <w:tcBorders>
              <w:top w:val="nil"/>
              <w:left w:val="nil"/>
              <w:bottom w:val="single" w:sz="4" w:space="0" w:color="000000"/>
              <w:right w:val="single" w:sz="4" w:space="0" w:color="000000"/>
            </w:tcBorders>
            <w:vAlign w:val="center"/>
            <w:hideMark/>
          </w:tcPr>
          <w:p w14:paraId="2A4A9B6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3楼病房门牌</w:t>
            </w:r>
            <w:r w:rsidRPr="00E67E50">
              <w:rPr>
                <w:rFonts w:ascii="宋体" w:eastAsia="宋体" w:hAnsi="宋体" w:cs="Arial"/>
                <w:kern w:val="0"/>
                <w:sz w:val="24"/>
                <w14:ligatures w14:val="none"/>
              </w:rPr>
              <w:br/>
              <w:t>-300x400mm</w:t>
            </w:r>
          </w:p>
        </w:tc>
        <w:tc>
          <w:tcPr>
            <w:tcW w:w="7214" w:type="dxa"/>
            <w:tcBorders>
              <w:top w:val="nil"/>
              <w:left w:val="nil"/>
              <w:bottom w:val="single" w:sz="4" w:space="0" w:color="000000"/>
              <w:right w:val="single" w:sz="4" w:space="0" w:color="000000"/>
            </w:tcBorders>
            <w:vAlign w:val="center"/>
            <w:hideMark/>
          </w:tcPr>
          <w:p w14:paraId="0B386516"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PVC加亚克力</w:t>
            </w:r>
            <w:r w:rsidRPr="00E67E50">
              <w:rPr>
                <w:rFonts w:ascii="宋体" w:eastAsia="宋体" w:hAnsi="宋体" w:cs="Arial"/>
                <w:kern w:val="0"/>
                <w:sz w:val="24"/>
                <w14:ligatures w14:val="none"/>
              </w:rPr>
              <w:br/>
              <w:t>UV</w:t>
            </w:r>
          </w:p>
        </w:tc>
      </w:tr>
      <w:tr w:rsidR="00E67E50" w:rsidRPr="00E67E50" w14:paraId="6698E101"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1B0E4F60"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28 </w:t>
            </w:r>
          </w:p>
        </w:tc>
        <w:tc>
          <w:tcPr>
            <w:tcW w:w="1350" w:type="dxa"/>
            <w:tcBorders>
              <w:top w:val="nil"/>
              <w:left w:val="nil"/>
              <w:bottom w:val="single" w:sz="4" w:space="0" w:color="000000"/>
              <w:right w:val="single" w:sz="4" w:space="0" w:color="000000"/>
            </w:tcBorders>
            <w:vAlign w:val="center"/>
            <w:hideMark/>
          </w:tcPr>
          <w:p w14:paraId="0F07CA6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3楼制度</w:t>
            </w:r>
          </w:p>
        </w:tc>
        <w:tc>
          <w:tcPr>
            <w:tcW w:w="7214" w:type="dxa"/>
            <w:tcBorders>
              <w:top w:val="nil"/>
              <w:left w:val="nil"/>
              <w:bottom w:val="single" w:sz="4" w:space="0" w:color="000000"/>
              <w:right w:val="single" w:sz="4" w:space="0" w:color="000000"/>
            </w:tcBorders>
            <w:vAlign w:val="center"/>
            <w:hideMark/>
          </w:tcPr>
          <w:p w14:paraId="38EC918F"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PVC加亚克力</w:t>
            </w:r>
            <w:r w:rsidRPr="00E67E50">
              <w:rPr>
                <w:rFonts w:ascii="宋体" w:eastAsia="宋体" w:hAnsi="宋体" w:cs="Arial"/>
                <w:kern w:val="0"/>
                <w:sz w:val="24"/>
                <w14:ligatures w14:val="none"/>
              </w:rPr>
              <w:br/>
              <w:t>UV</w:t>
            </w:r>
          </w:p>
        </w:tc>
      </w:tr>
      <w:tr w:rsidR="00E67E50" w:rsidRPr="00E67E50" w14:paraId="06135433"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11FCDD33"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29 </w:t>
            </w:r>
          </w:p>
        </w:tc>
        <w:tc>
          <w:tcPr>
            <w:tcW w:w="1350" w:type="dxa"/>
            <w:tcBorders>
              <w:top w:val="nil"/>
              <w:left w:val="nil"/>
              <w:bottom w:val="single" w:sz="4" w:space="0" w:color="000000"/>
              <w:right w:val="single" w:sz="4" w:space="0" w:color="000000"/>
            </w:tcBorders>
            <w:vAlign w:val="center"/>
            <w:hideMark/>
          </w:tcPr>
          <w:p w14:paraId="2CBEAE5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3楼门牌</w:t>
            </w:r>
          </w:p>
        </w:tc>
        <w:tc>
          <w:tcPr>
            <w:tcW w:w="7214" w:type="dxa"/>
            <w:tcBorders>
              <w:top w:val="nil"/>
              <w:left w:val="nil"/>
              <w:bottom w:val="single" w:sz="4" w:space="0" w:color="000000"/>
              <w:right w:val="single" w:sz="4" w:space="0" w:color="000000"/>
            </w:tcBorders>
            <w:vAlign w:val="center"/>
            <w:hideMark/>
          </w:tcPr>
          <w:p w14:paraId="2A331E04"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r w:rsidR="00E67E50" w:rsidRPr="00E67E50" w14:paraId="73342CD5"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2E91ECB7"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30 </w:t>
            </w:r>
          </w:p>
        </w:tc>
        <w:tc>
          <w:tcPr>
            <w:tcW w:w="1350" w:type="dxa"/>
            <w:tcBorders>
              <w:top w:val="nil"/>
              <w:left w:val="nil"/>
              <w:bottom w:val="single" w:sz="4" w:space="0" w:color="000000"/>
              <w:right w:val="single" w:sz="4" w:space="0" w:color="000000"/>
            </w:tcBorders>
            <w:vAlign w:val="center"/>
            <w:hideMark/>
          </w:tcPr>
          <w:p w14:paraId="2F32E732"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3楼病房床位牌</w:t>
            </w:r>
          </w:p>
        </w:tc>
        <w:tc>
          <w:tcPr>
            <w:tcW w:w="7214" w:type="dxa"/>
            <w:tcBorders>
              <w:top w:val="nil"/>
              <w:left w:val="nil"/>
              <w:bottom w:val="single" w:sz="4" w:space="0" w:color="000000"/>
              <w:right w:val="single" w:sz="4" w:space="0" w:color="000000"/>
            </w:tcBorders>
            <w:vAlign w:val="center"/>
            <w:hideMark/>
          </w:tcPr>
          <w:p w14:paraId="4EDC444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木质</w:t>
            </w:r>
          </w:p>
        </w:tc>
      </w:tr>
      <w:tr w:rsidR="00E67E50" w:rsidRPr="00E67E50" w14:paraId="177FFE46"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33A8EDCD"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31 </w:t>
            </w:r>
          </w:p>
        </w:tc>
        <w:tc>
          <w:tcPr>
            <w:tcW w:w="1350" w:type="dxa"/>
            <w:tcBorders>
              <w:top w:val="nil"/>
              <w:left w:val="nil"/>
              <w:bottom w:val="single" w:sz="4" w:space="0" w:color="000000"/>
              <w:right w:val="single" w:sz="4" w:space="0" w:color="000000"/>
            </w:tcBorders>
            <w:vAlign w:val="center"/>
            <w:hideMark/>
          </w:tcPr>
          <w:p w14:paraId="72B7A637"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3楼病房卫生间标语牌子</w:t>
            </w:r>
          </w:p>
        </w:tc>
        <w:tc>
          <w:tcPr>
            <w:tcW w:w="7214" w:type="dxa"/>
            <w:tcBorders>
              <w:top w:val="nil"/>
              <w:left w:val="nil"/>
              <w:bottom w:val="single" w:sz="4" w:space="0" w:color="000000"/>
              <w:right w:val="single" w:sz="4" w:space="0" w:color="000000"/>
            </w:tcBorders>
            <w:vAlign w:val="center"/>
            <w:hideMark/>
          </w:tcPr>
          <w:p w14:paraId="0A707688"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PVC加亚克力</w:t>
            </w:r>
            <w:r w:rsidRPr="00E67E50">
              <w:rPr>
                <w:rFonts w:ascii="宋体" w:eastAsia="宋体" w:hAnsi="宋体" w:cs="Arial"/>
                <w:kern w:val="0"/>
                <w:sz w:val="24"/>
                <w14:ligatures w14:val="none"/>
              </w:rPr>
              <w:br/>
              <w:t>UV</w:t>
            </w:r>
          </w:p>
        </w:tc>
      </w:tr>
      <w:tr w:rsidR="00E67E50" w:rsidRPr="00E67E50" w14:paraId="3742674B"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244A861E"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32 </w:t>
            </w:r>
          </w:p>
        </w:tc>
        <w:tc>
          <w:tcPr>
            <w:tcW w:w="1350" w:type="dxa"/>
            <w:tcBorders>
              <w:top w:val="nil"/>
              <w:left w:val="nil"/>
              <w:bottom w:val="single" w:sz="4" w:space="0" w:color="000000"/>
              <w:right w:val="single" w:sz="4" w:space="0" w:color="000000"/>
            </w:tcBorders>
            <w:vAlign w:val="center"/>
            <w:hideMark/>
          </w:tcPr>
          <w:p w14:paraId="5A07F9B3"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3楼病房消防逃生</w:t>
            </w:r>
            <w:r w:rsidRPr="00E67E50">
              <w:rPr>
                <w:rFonts w:ascii="宋体" w:eastAsia="宋体" w:hAnsi="宋体" w:cs="Arial"/>
                <w:kern w:val="0"/>
                <w:sz w:val="24"/>
                <w14:ligatures w14:val="none"/>
              </w:rPr>
              <w:br/>
              <w:t>图</w:t>
            </w:r>
          </w:p>
        </w:tc>
        <w:tc>
          <w:tcPr>
            <w:tcW w:w="7214" w:type="dxa"/>
            <w:tcBorders>
              <w:top w:val="nil"/>
              <w:left w:val="nil"/>
              <w:bottom w:val="single" w:sz="4" w:space="0" w:color="000000"/>
              <w:right w:val="single" w:sz="4" w:space="0" w:color="000000"/>
            </w:tcBorders>
            <w:vAlign w:val="center"/>
            <w:hideMark/>
          </w:tcPr>
          <w:p w14:paraId="7F0328D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亚克力UV</w:t>
            </w:r>
          </w:p>
        </w:tc>
      </w:tr>
      <w:tr w:rsidR="00E67E50" w:rsidRPr="00E67E50" w14:paraId="7377F607" w14:textId="77777777" w:rsidTr="00405B36">
        <w:trPr>
          <w:trHeight w:val="679"/>
        </w:trPr>
        <w:tc>
          <w:tcPr>
            <w:tcW w:w="676" w:type="dxa"/>
            <w:tcBorders>
              <w:top w:val="nil"/>
              <w:left w:val="single" w:sz="4" w:space="0" w:color="000000"/>
              <w:bottom w:val="single" w:sz="4" w:space="0" w:color="000000"/>
              <w:right w:val="single" w:sz="4" w:space="0" w:color="000000"/>
            </w:tcBorders>
            <w:vAlign w:val="center"/>
            <w:hideMark/>
          </w:tcPr>
          <w:p w14:paraId="09818217" w14:textId="77777777" w:rsidR="00E67E50" w:rsidRPr="00E67E50" w:rsidRDefault="00E67E50" w:rsidP="00E67E50">
            <w:pPr>
              <w:widowControl/>
              <w:topLinePunct/>
              <w:spacing w:after="0" w:line="240" w:lineRule="auto"/>
              <w:jc w:val="center"/>
              <w:rPr>
                <w:rFonts w:ascii="Arial" w:eastAsia="宋体" w:hAnsi="Arial" w:cs="Arial"/>
                <w:kern w:val="0"/>
                <w:sz w:val="24"/>
                <w14:ligatures w14:val="none"/>
              </w:rPr>
            </w:pPr>
            <w:r w:rsidRPr="00E67E50">
              <w:rPr>
                <w:rFonts w:ascii="Arial" w:eastAsia="宋体" w:hAnsi="Arial" w:cs="Arial"/>
                <w:kern w:val="0"/>
                <w:sz w:val="24"/>
                <w14:ligatures w14:val="none"/>
              </w:rPr>
              <w:t xml:space="preserve">33 </w:t>
            </w:r>
          </w:p>
        </w:tc>
        <w:tc>
          <w:tcPr>
            <w:tcW w:w="1350" w:type="dxa"/>
            <w:tcBorders>
              <w:top w:val="nil"/>
              <w:left w:val="nil"/>
              <w:bottom w:val="single" w:sz="4" w:space="0" w:color="000000"/>
              <w:right w:val="single" w:sz="4" w:space="0" w:color="000000"/>
            </w:tcBorders>
            <w:vAlign w:val="center"/>
            <w:hideMark/>
          </w:tcPr>
          <w:p w14:paraId="486857AA"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3楼宿舍门牌</w:t>
            </w:r>
          </w:p>
        </w:tc>
        <w:tc>
          <w:tcPr>
            <w:tcW w:w="7214" w:type="dxa"/>
            <w:tcBorders>
              <w:top w:val="nil"/>
              <w:left w:val="nil"/>
              <w:bottom w:val="single" w:sz="4" w:space="0" w:color="000000"/>
              <w:right w:val="single" w:sz="4" w:space="0" w:color="000000"/>
            </w:tcBorders>
            <w:vAlign w:val="center"/>
            <w:hideMark/>
          </w:tcPr>
          <w:p w14:paraId="65F7EE25" w14:textId="77777777" w:rsidR="00E67E50" w:rsidRPr="00E67E50" w:rsidRDefault="00E67E50" w:rsidP="00E67E50">
            <w:pPr>
              <w:widowControl/>
              <w:topLinePunct/>
              <w:spacing w:after="0" w:line="240" w:lineRule="auto"/>
              <w:rPr>
                <w:rFonts w:ascii="Arial" w:eastAsia="宋体" w:hAnsi="Arial" w:cs="Arial"/>
                <w:kern w:val="0"/>
                <w:sz w:val="24"/>
                <w14:ligatures w14:val="none"/>
              </w:rPr>
            </w:pPr>
            <w:r w:rsidRPr="00E67E50">
              <w:rPr>
                <w:rFonts w:ascii="宋体" w:eastAsia="宋体" w:hAnsi="宋体" w:cs="Arial"/>
                <w:kern w:val="0"/>
                <w:sz w:val="24"/>
                <w14:ligatures w14:val="none"/>
              </w:rPr>
              <w:t>PVC加UV</w:t>
            </w:r>
          </w:p>
        </w:tc>
      </w:tr>
    </w:tbl>
    <w:p w14:paraId="5C265CA8" w14:textId="77777777" w:rsidR="00E67E50" w:rsidRPr="00E67E50" w:rsidRDefault="00E67E50" w:rsidP="00E67E50">
      <w:pPr>
        <w:topLinePunct/>
        <w:spacing w:after="0" w:line="240" w:lineRule="auto"/>
        <w:jc w:val="both"/>
        <w:rPr>
          <w:rFonts w:ascii="Calibri" w:eastAsia="宋体" w:hAnsi="Calibri" w:cs="Times New Roman"/>
          <w:sz w:val="21"/>
          <w14:ligatures w14:val="none"/>
        </w:rPr>
      </w:pPr>
    </w:p>
    <w:p w14:paraId="46BD8B72" w14:textId="77777777" w:rsidR="00E67E50" w:rsidRPr="00E67E50" w:rsidRDefault="00E67E50" w:rsidP="00E67E50">
      <w:pPr>
        <w:keepNext/>
        <w:keepLines/>
        <w:topLinePunct/>
        <w:spacing w:before="260" w:after="260" w:line="240" w:lineRule="auto"/>
        <w:outlineLvl w:val="1"/>
        <w:rPr>
          <w:rFonts w:ascii="Arial" w:eastAsia="黑体" w:hAnsi="Arial" w:cs="Times New Roman"/>
          <w:b/>
          <w:bCs/>
          <w:sz w:val="28"/>
          <w:szCs w:val="32"/>
          <w14:ligatures w14:val="none"/>
        </w:rPr>
      </w:pPr>
      <w:bookmarkStart w:id="12" w:name="_Toc225867966"/>
      <w:r w:rsidRPr="00E67E50">
        <w:rPr>
          <w:rFonts w:ascii="Arial" w:eastAsia="黑体" w:hAnsi="Arial" w:cs="Times New Roman"/>
          <w:b/>
          <w:bCs/>
          <w:sz w:val="28"/>
          <w:szCs w:val="32"/>
          <w14:ligatures w14:val="none"/>
        </w:rPr>
        <w:t>二、商务条款</w:t>
      </w:r>
      <w:bookmarkEnd w:id="10"/>
      <w:bookmarkEnd w:id="12"/>
    </w:p>
    <w:p w14:paraId="709B7C43" w14:textId="77777777" w:rsidR="00E67E50" w:rsidRPr="00E67E50" w:rsidRDefault="00E67E50" w:rsidP="00E67E50">
      <w:pPr>
        <w:topLinePunct/>
        <w:adjustRightInd w:val="0"/>
        <w:spacing w:after="0" w:line="460" w:lineRule="exact"/>
        <w:ind w:firstLine="420"/>
        <w:rPr>
          <w:rFonts w:ascii="Times New Roman" w:eastAsia="宋体" w:hAnsi="Times New Roman" w:cs="Times New Roman"/>
          <w:b/>
          <w:kern w:val="0"/>
          <w:sz w:val="24"/>
          <w14:ligatures w14:val="none"/>
        </w:rPr>
      </w:pPr>
      <w:r w:rsidRPr="00E67E50">
        <w:rPr>
          <w:rFonts w:ascii="Times New Roman" w:eastAsia="宋体" w:hAnsi="Times New Roman" w:cs="Times New Roman"/>
          <w:b/>
          <w:kern w:val="0"/>
          <w:sz w:val="24"/>
          <w14:ligatures w14:val="none"/>
        </w:rPr>
        <w:t>一、商务基本条款</w:t>
      </w:r>
    </w:p>
    <w:p w14:paraId="17FB0D1B" w14:textId="77777777" w:rsidR="00E67E50" w:rsidRPr="00E67E50" w:rsidRDefault="00E67E50" w:rsidP="00E67E50">
      <w:pPr>
        <w:topLinePunct/>
        <w:adjustRightInd w:val="0"/>
        <w:snapToGrid w:val="0"/>
        <w:spacing w:after="0" w:line="400" w:lineRule="exact"/>
        <w:ind w:left="422"/>
        <w:jc w:val="both"/>
        <w:rPr>
          <w:rFonts w:ascii="宋体" w:eastAsia="宋体" w:hAnsi="宋体" w:cs="Times New Roman"/>
          <w:b/>
          <w:sz w:val="21"/>
          <w:szCs w:val="21"/>
          <w14:ligatures w14:val="none"/>
        </w:rPr>
      </w:pPr>
      <w:r w:rsidRPr="00E67E50">
        <w:rPr>
          <w:rFonts w:ascii="宋体" w:eastAsia="宋体" w:hAnsi="宋体" w:cs="Times New Roman"/>
          <w:b/>
          <w:sz w:val="21"/>
          <w:szCs w:val="21"/>
          <w14:ligatures w14:val="none"/>
        </w:rPr>
        <w:lastRenderedPageBreak/>
        <w:t>合同金额</w:t>
      </w:r>
    </w:p>
    <w:p w14:paraId="1532748A" w14:textId="77777777" w:rsidR="00E67E50" w:rsidRPr="00E67E50" w:rsidRDefault="00E67E50" w:rsidP="00E67E50">
      <w:pPr>
        <w:topLinePunct/>
        <w:adjustRightInd w:val="0"/>
        <w:snapToGrid w:val="0"/>
        <w:spacing w:after="0" w:line="400" w:lineRule="exact"/>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 xml:space="preserve">    （1）合同定价方式：</w:t>
      </w:r>
      <w:r w:rsidRPr="00E67E50">
        <w:rPr>
          <w:rFonts w:ascii="宋体" w:eastAsia="宋体" w:hAnsi="宋体" w:cs="Times New Roman"/>
          <w:iCs/>
          <w:sz w:val="21"/>
          <w:szCs w:val="21"/>
          <w:u w:val="single"/>
          <w14:ligatures w14:val="none"/>
        </w:rPr>
        <w:t>固定总价（供应商报价应当包含完成项目的全部费用）</w:t>
      </w:r>
    </w:p>
    <w:p w14:paraId="4BADA0A8" w14:textId="77777777" w:rsidR="00E67E50" w:rsidRPr="00E67E50" w:rsidRDefault="00E67E50" w:rsidP="00E67E50">
      <w:pPr>
        <w:topLinePunct/>
        <w:spacing w:after="0" w:line="400" w:lineRule="exact"/>
        <w:ind w:firstLineChars="200" w:firstLine="420"/>
        <w:jc w:val="both"/>
        <w:rPr>
          <w:rFonts w:ascii="Times New Roman" w:eastAsia="宋体" w:hAnsi="Times New Roman" w:cs="Times New Roman"/>
          <w:sz w:val="21"/>
          <w:szCs w:val="21"/>
          <w14:ligatures w14:val="none"/>
        </w:rPr>
      </w:pPr>
      <w:r w:rsidRPr="00E67E50">
        <w:rPr>
          <w:rFonts w:ascii="宋体" w:eastAsia="宋体" w:hAnsi="宋体" w:cs="Times New Roman"/>
          <w:sz w:val="21"/>
          <w:szCs w:val="21"/>
          <w14:ligatures w14:val="none"/>
        </w:rPr>
        <w:t>（2）付款方式：</w:t>
      </w:r>
      <w:r w:rsidRPr="00E67E50">
        <w:rPr>
          <w:rFonts w:ascii="Calibri" w:eastAsia="宋体" w:hAnsi="Calibri" w:cs="Times New Roman"/>
          <w:sz w:val="21"/>
          <w:szCs w:val="21"/>
          <w14:ligatures w14:val="none"/>
        </w:rPr>
        <w:t>付款方式：货物开始进场</w:t>
      </w:r>
      <w:r w:rsidRPr="00E67E50">
        <w:rPr>
          <w:rFonts w:ascii="Calibri" w:eastAsia="宋体" w:hAnsi="Calibri" w:cs="Times New Roman"/>
          <w:sz w:val="21"/>
          <w:szCs w:val="21"/>
          <w14:ligatures w14:val="none"/>
        </w:rPr>
        <w:t>50%</w:t>
      </w:r>
      <w:r w:rsidRPr="00E67E50">
        <w:rPr>
          <w:rFonts w:ascii="Calibri" w:eastAsia="宋体" w:hAnsi="Calibri" w:cs="Times New Roman"/>
          <w:sz w:val="21"/>
          <w:szCs w:val="21"/>
          <w14:ligatures w14:val="none"/>
        </w:rPr>
        <w:t>后支付合同金额的</w:t>
      </w:r>
      <w:r w:rsidRPr="00E67E50">
        <w:rPr>
          <w:rFonts w:ascii="Calibri" w:eastAsia="宋体" w:hAnsi="Calibri" w:cs="Times New Roman"/>
          <w:sz w:val="21"/>
          <w:szCs w:val="21"/>
          <w14:ligatures w14:val="none"/>
        </w:rPr>
        <w:t>30%</w:t>
      </w:r>
      <w:r w:rsidRPr="00E67E50">
        <w:rPr>
          <w:rFonts w:ascii="Calibri" w:eastAsia="宋体" w:hAnsi="Calibri" w:cs="Times New Roman"/>
          <w:sz w:val="21"/>
          <w:szCs w:val="21"/>
          <w14:ligatures w14:val="none"/>
        </w:rPr>
        <w:t>；所有货物全部到达指定地点经采购人签收后支付至合同金额的</w:t>
      </w:r>
      <w:r w:rsidRPr="00E67E50">
        <w:rPr>
          <w:rFonts w:ascii="Calibri" w:eastAsia="宋体" w:hAnsi="Calibri" w:cs="Times New Roman"/>
          <w:sz w:val="21"/>
          <w:szCs w:val="21"/>
          <w14:ligatures w14:val="none"/>
        </w:rPr>
        <w:t>80%</w:t>
      </w:r>
      <w:r w:rsidRPr="00E67E50">
        <w:rPr>
          <w:rFonts w:ascii="Calibri" w:eastAsia="宋体" w:hAnsi="Calibri" w:cs="Times New Roman"/>
          <w:sz w:val="21"/>
          <w:szCs w:val="21"/>
          <w14:ligatures w14:val="none"/>
        </w:rPr>
        <w:t>；安装调试并完成培训交的使用后，经招标代理单位和采购人共同验收合格，支付至合同金额的</w:t>
      </w:r>
      <w:r w:rsidRPr="00E67E50">
        <w:rPr>
          <w:rFonts w:ascii="Calibri" w:eastAsia="宋体" w:hAnsi="Calibri" w:cs="Times New Roman"/>
          <w:sz w:val="21"/>
          <w:szCs w:val="21"/>
          <w14:ligatures w14:val="none"/>
        </w:rPr>
        <w:t>100%</w:t>
      </w:r>
      <w:r w:rsidRPr="00E67E50">
        <w:rPr>
          <w:rFonts w:ascii="Calibri" w:eastAsia="宋体" w:hAnsi="Calibri" w:cs="Times New Roman"/>
          <w:sz w:val="21"/>
          <w:szCs w:val="21"/>
          <w14:ligatures w14:val="none"/>
        </w:rPr>
        <w:t>。每次付款节点需见政府资金支付抄告单方能支付。</w:t>
      </w:r>
    </w:p>
    <w:p w14:paraId="5EF934A8" w14:textId="77777777" w:rsidR="00E67E50" w:rsidRPr="00E67E50" w:rsidRDefault="00E67E50" w:rsidP="00E67E50">
      <w:pPr>
        <w:topLinePunct/>
        <w:adjustRightInd w:val="0"/>
        <w:snapToGrid w:val="0"/>
        <w:spacing w:after="0" w:line="400" w:lineRule="exact"/>
        <w:ind w:left="422"/>
        <w:jc w:val="both"/>
        <w:rPr>
          <w:rFonts w:ascii="宋体" w:eastAsia="宋体" w:hAnsi="宋体" w:cs="Times New Roman"/>
          <w:b/>
          <w:sz w:val="21"/>
          <w:szCs w:val="21"/>
          <w:u w:val="single"/>
          <w14:ligatures w14:val="none"/>
        </w:rPr>
      </w:pPr>
      <w:r w:rsidRPr="00E67E50">
        <w:rPr>
          <w:rFonts w:ascii="宋体" w:eastAsia="宋体" w:hAnsi="宋体" w:cs="Times New Roman"/>
          <w:b/>
          <w:sz w:val="21"/>
          <w:szCs w:val="21"/>
          <w14:ligatures w14:val="none"/>
        </w:rPr>
        <w:t>合同履行</w:t>
      </w:r>
    </w:p>
    <w:p w14:paraId="1965F2E4"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sz w:val="21"/>
          <w:szCs w:val="21"/>
          <w:u w:val="single"/>
          <w14:ligatures w14:val="none"/>
        </w:rPr>
      </w:pPr>
      <w:r w:rsidRPr="00E67E50">
        <w:rPr>
          <w:rFonts w:ascii="宋体" w:eastAsia="宋体" w:hAnsi="宋体" w:cs="宋体"/>
          <w:sz w:val="21"/>
          <w:szCs w:val="21"/>
          <w14:ligatures w14:val="none"/>
        </w:rPr>
        <w:t>（1）履行期限：</w:t>
      </w:r>
      <w:r w:rsidRPr="00E67E50">
        <w:rPr>
          <w:rFonts w:ascii="宋体" w:eastAsia="宋体" w:hAnsi="宋体" w:cs="宋体"/>
          <w:sz w:val="21"/>
          <w:szCs w:val="21"/>
          <w:u w:val="single"/>
          <w14:ligatures w14:val="none"/>
        </w:rPr>
        <w:t xml:space="preserve"> </w:t>
      </w:r>
      <w:r w:rsidRPr="00E67E50">
        <w:rPr>
          <w:rFonts w:ascii="Calibri" w:eastAsia="宋体" w:hAnsi="Calibri" w:cs="Times New Roman"/>
          <w:szCs w:val="22"/>
          <w:u w:val="single"/>
          <w14:ligatures w14:val="none"/>
        </w:rPr>
        <w:t>在合同签订后</w:t>
      </w:r>
      <w:r w:rsidRPr="00E67E50">
        <w:rPr>
          <w:rFonts w:ascii="Calibri" w:eastAsia="宋体" w:hAnsi="Calibri" w:cs="Times New Roman"/>
          <w:szCs w:val="22"/>
          <w:u w:val="single"/>
          <w14:ligatures w14:val="none"/>
        </w:rPr>
        <w:t>2</w:t>
      </w:r>
      <w:r w:rsidRPr="00E67E50">
        <w:rPr>
          <w:rFonts w:ascii="Calibri" w:eastAsia="宋体" w:hAnsi="Calibri" w:cs="Times New Roman"/>
          <w:szCs w:val="22"/>
          <w:u w:val="single"/>
          <w14:ligatures w14:val="none"/>
        </w:rPr>
        <w:t>个月内完成交货、安装调试并交付使用。</w:t>
      </w:r>
    </w:p>
    <w:p w14:paraId="7723D0D8"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sz w:val="21"/>
          <w:szCs w:val="21"/>
          <w14:ligatures w14:val="none"/>
        </w:rPr>
      </w:pPr>
      <w:r w:rsidRPr="00E67E50">
        <w:rPr>
          <w:rFonts w:ascii="宋体" w:eastAsia="宋体" w:hAnsi="宋体" w:cs="宋体"/>
          <w:sz w:val="21"/>
          <w:szCs w:val="21"/>
          <w14:ligatures w14:val="none"/>
        </w:rPr>
        <w:t>（2）履约地点</w:t>
      </w:r>
      <w:r w:rsidRPr="00E67E50">
        <w:rPr>
          <w:rFonts w:ascii="宋体" w:eastAsia="宋体" w:hAnsi="宋体" w:cs="宋体"/>
          <w:bCs/>
          <w:sz w:val="21"/>
          <w:szCs w:val="21"/>
          <w14:ligatures w14:val="none"/>
        </w:rPr>
        <w:t>：</w:t>
      </w:r>
      <w:r w:rsidRPr="00E67E50">
        <w:rPr>
          <w:rFonts w:ascii="宋体" w:eastAsia="宋体" w:hAnsi="宋体" w:cs="宋体"/>
          <w:sz w:val="21"/>
          <w:szCs w:val="21"/>
          <w:u w:val="single"/>
          <w14:ligatures w14:val="none"/>
        </w:rPr>
        <w:t xml:space="preserve"> </w:t>
      </w:r>
      <w:r w:rsidRPr="00E67E50">
        <w:rPr>
          <w:rFonts w:ascii="Calibri" w:eastAsia="宋体" w:hAnsi="宋体" w:cs="宋体"/>
          <w:spacing w:val="-1"/>
          <w:szCs w:val="22"/>
          <w:u w:val="single"/>
          <w14:ligatures w14:val="none"/>
        </w:rPr>
        <w:t>罗市镇卫生院，部分货物安装地点见备注</w:t>
      </w:r>
      <w:r w:rsidRPr="00E67E50">
        <w:rPr>
          <w:rFonts w:ascii="宋体" w:eastAsia="宋体" w:hAnsi="宋体" w:cs="宋体"/>
          <w:sz w:val="21"/>
          <w:szCs w:val="21"/>
          <w:u w:val="single"/>
          <w14:ligatures w14:val="none"/>
        </w:rPr>
        <w:t xml:space="preserve"> </w:t>
      </w:r>
    </w:p>
    <w:p w14:paraId="340FDB44" w14:textId="77777777" w:rsidR="00E67E50" w:rsidRPr="00E67E50" w:rsidRDefault="00E67E50" w:rsidP="00E67E50">
      <w:pPr>
        <w:topLinePunct/>
        <w:adjustRightInd w:val="0"/>
        <w:snapToGrid w:val="0"/>
        <w:spacing w:after="0" w:line="400" w:lineRule="exact"/>
        <w:ind w:left="422"/>
        <w:jc w:val="both"/>
        <w:rPr>
          <w:rFonts w:ascii="宋体" w:eastAsia="宋体" w:hAnsi="宋体" w:cs="Times New Roman"/>
          <w:b/>
          <w:sz w:val="21"/>
          <w:szCs w:val="21"/>
          <w14:ligatures w14:val="none"/>
        </w:rPr>
      </w:pPr>
      <w:r w:rsidRPr="00E67E50">
        <w:rPr>
          <w:rFonts w:ascii="宋体" w:eastAsia="宋体" w:hAnsi="宋体" w:cs="Times New Roman"/>
          <w:b/>
          <w:sz w:val="21"/>
          <w:szCs w:val="21"/>
          <w14:ligatures w14:val="none"/>
        </w:rPr>
        <w:t>合同验收</w:t>
      </w:r>
    </w:p>
    <w:p w14:paraId="5F5B8FA6"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bCs/>
          <w:sz w:val="21"/>
          <w:szCs w:val="21"/>
          <w14:ligatures w14:val="none"/>
        </w:rPr>
      </w:pPr>
      <w:r w:rsidRPr="00E67E50">
        <w:rPr>
          <w:rFonts w:ascii="宋体" w:eastAsia="宋体" w:hAnsi="宋体" w:cs="Times New Roman"/>
          <w:bCs/>
          <w:sz w:val="21"/>
          <w:szCs w:val="21"/>
          <w14:ligatures w14:val="none"/>
        </w:rPr>
        <w:t>（1）验收组织方式：自行组织</w:t>
      </w:r>
    </w:p>
    <w:p w14:paraId="56A2CC3D" w14:textId="77777777" w:rsidR="00E67E50" w:rsidRPr="00E67E50" w:rsidRDefault="00E67E50" w:rsidP="00E67E50">
      <w:pPr>
        <w:topLinePunct/>
        <w:adjustRightInd w:val="0"/>
        <w:snapToGrid w:val="0"/>
        <w:spacing w:after="0" w:line="400" w:lineRule="exact"/>
        <w:jc w:val="both"/>
        <w:rPr>
          <w:rFonts w:ascii="宋体" w:eastAsia="宋体" w:hAnsi="宋体" w:cs="Times New Roman"/>
          <w:bCs/>
          <w:sz w:val="21"/>
          <w:szCs w:val="21"/>
          <w14:ligatures w14:val="none"/>
        </w:rPr>
      </w:pPr>
      <w:r w:rsidRPr="00E67E50">
        <w:rPr>
          <w:rFonts w:ascii="宋体" w:eastAsia="宋体" w:hAnsi="宋体" w:cs="Times New Roman"/>
          <w:bCs/>
          <w:sz w:val="21"/>
          <w:szCs w:val="21"/>
          <w14:ligatures w14:val="none"/>
        </w:rPr>
        <w:t xml:space="preserve">         验收主体：</w:t>
      </w:r>
      <w:r w:rsidRPr="00E67E50">
        <w:rPr>
          <w:rFonts w:ascii="宋体" w:eastAsia="宋体" w:hAnsi="宋体" w:cs="Times New Roman"/>
          <w:bCs/>
          <w:sz w:val="21"/>
          <w:szCs w:val="21"/>
          <w:u w:val="single"/>
          <w14:ligatures w14:val="none"/>
        </w:rPr>
        <w:t xml:space="preserve"> 奉新县卫生健康委员会 </w:t>
      </w:r>
    </w:p>
    <w:p w14:paraId="3E822072" w14:textId="77777777" w:rsidR="00E67E50" w:rsidRPr="00E67E50" w:rsidRDefault="00E67E50" w:rsidP="00E67E50">
      <w:pPr>
        <w:numPr>
          <w:ilvl w:val="0"/>
          <w:numId w:val="7"/>
        </w:numPr>
        <w:topLinePunct/>
        <w:adjustRightInd w:val="0"/>
        <w:snapToGrid w:val="0"/>
        <w:spacing w:after="0" w:line="400" w:lineRule="exact"/>
        <w:ind w:firstLine="420"/>
        <w:jc w:val="both"/>
        <w:rPr>
          <w:rFonts w:ascii="宋体" w:eastAsia="宋体" w:hAnsi="宋体" w:cs="Times New Roman"/>
          <w:bCs/>
          <w:sz w:val="21"/>
          <w:szCs w:val="21"/>
          <w:u w:val="single"/>
          <w14:ligatures w14:val="none"/>
        </w:rPr>
      </w:pPr>
      <w:r w:rsidRPr="00E67E50">
        <w:rPr>
          <w:rFonts w:ascii="宋体" w:eastAsia="宋体" w:hAnsi="宋体" w:cs="Times New Roman"/>
          <w:bCs/>
          <w:sz w:val="21"/>
          <w:szCs w:val="21"/>
          <w14:ligatures w14:val="none"/>
        </w:rPr>
        <w:t>履约验收时间：</w:t>
      </w:r>
      <w:r w:rsidRPr="00E67E50">
        <w:rPr>
          <w:rFonts w:ascii="宋体" w:eastAsia="宋体" w:hAnsi="宋体" w:cs="Times New Roman"/>
          <w:bCs/>
          <w:sz w:val="21"/>
          <w:szCs w:val="21"/>
          <w:u w:val="single"/>
          <w14:ligatures w14:val="none"/>
        </w:rPr>
        <w:t xml:space="preserve">供应商提出验收申请之日起7日内组织验收 </w:t>
      </w:r>
    </w:p>
    <w:p w14:paraId="2123788D" w14:textId="77777777" w:rsidR="00E67E50" w:rsidRPr="00E67E50" w:rsidRDefault="00E67E50" w:rsidP="00E67E50">
      <w:pPr>
        <w:numPr>
          <w:ilvl w:val="0"/>
          <w:numId w:val="7"/>
        </w:numPr>
        <w:topLinePunct/>
        <w:adjustRightInd w:val="0"/>
        <w:snapToGrid w:val="0"/>
        <w:spacing w:after="0" w:line="400" w:lineRule="exact"/>
        <w:ind w:firstLine="420"/>
        <w:jc w:val="both"/>
        <w:rPr>
          <w:rFonts w:ascii="宋体" w:eastAsia="宋体" w:hAnsi="宋体" w:cs="Times New Roman"/>
          <w:bCs/>
          <w:sz w:val="21"/>
          <w:szCs w:val="21"/>
          <w:u w:val="single"/>
          <w14:ligatures w14:val="none"/>
        </w:rPr>
      </w:pPr>
      <w:r w:rsidRPr="00E67E50">
        <w:rPr>
          <w:rFonts w:ascii="Helvetica" w:eastAsia="宋体" w:hAnsi="Helvetica" w:cs="Times New Roman"/>
          <w:sz w:val="21"/>
          <w:szCs w:val="21"/>
          <w:shd w:val="clear" w:color="auto" w:fill="FFFFFF"/>
          <w14:ligatures w14:val="none"/>
        </w:rPr>
        <w:t>履约验收程序：货物到现场后，由采购人（或其授权代表）</w:t>
      </w:r>
      <w:r w:rsidRPr="00E67E50">
        <w:rPr>
          <w:rFonts w:ascii="Helvetica" w:eastAsia="宋体" w:hAnsi="Helvetica" w:cs="Times New Roman"/>
          <w:sz w:val="21"/>
          <w:szCs w:val="21"/>
          <w:shd w:val="clear" w:color="auto" w:fill="FFFFFF"/>
          <w14:ligatures w14:val="none"/>
        </w:rPr>
        <w:t xml:space="preserve"> </w:t>
      </w:r>
      <w:r w:rsidRPr="00E67E50">
        <w:rPr>
          <w:rFonts w:ascii="Helvetica" w:eastAsia="宋体" w:hAnsi="Helvetica" w:cs="Times New Roman"/>
          <w:sz w:val="21"/>
          <w:szCs w:val="21"/>
          <w:shd w:val="clear" w:color="auto" w:fill="FFFFFF"/>
          <w14:ligatures w14:val="none"/>
        </w:rPr>
        <w:t>、中标人和相关人员共同对货物的数量、外观、包装等进行检查。货物部署安装完成后由采购人按照合同和投标人的响应承诺及产品技术标准进行最终验收。验收小组和供应商共同签署验收报告、记录。</w:t>
      </w:r>
    </w:p>
    <w:p w14:paraId="68D48978" w14:textId="77777777" w:rsidR="00E67E50" w:rsidRPr="00E67E50" w:rsidRDefault="00E67E50" w:rsidP="00E67E50">
      <w:pPr>
        <w:numPr>
          <w:ilvl w:val="0"/>
          <w:numId w:val="7"/>
        </w:numPr>
        <w:topLinePunct/>
        <w:adjustRightInd w:val="0"/>
        <w:snapToGrid w:val="0"/>
        <w:spacing w:after="0" w:line="400" w:lineRule="exact"/>
        <w:ind w:firstLine="420"/>
        <w:jc w:val="both"/>
        <w:rPr>
          <w:rFonts w:ascii="宋体" w:eastAsia="宋体" w:hAnsi="宋体" w:cs="Times New Roman"/>
          <w:bCs/>
          <w:sz w:val="21"/>
          <w:szCs w:val="21"/>
          <w:u w:val="single"/>
          <w14:ligatures w14:val="none"/>
        </w:rPr>
      </w:pPr>
      <w:r w:rsidRPr="00E67E50">
        <w:rPr>
          <w:rFonts w:ascii="Helvetica" w:eastAsia="宋体" w:hAnsi="Helvetica" w:cs="Times New Roman"/>
          <w:sz w:val="21"/>
          <w:szCs w:val="21"/>
          <w:shd w:val="clear" w:color="auto" w:fill="FFFFFF"/>
          <w14:ligatures w14:val="none"/>
        </w:rPr>
        <w:t>履约验收内容：供应商提供的货物和安装实施成果。</w:t>
      </w:r>
    </w:p>
    <w:p w14:paraId="3CAAAF0A" w14:textId="77777777" w:rsidR="00E67E50" w:rsidRPr="00E67E50" w:rsidRDefault="00E67E50" w:rsidP="00E67E50">
      <w:pPr>
        <w:numPr>
          <w:ilvl w:val="0"/>
          <w:numId w:val="7"/>
        </w:numPr>
        <w:topLinePunct/>
        <w:adjustRightInd w:val="0"/>
        <w:snapToGrid w:val="0"/>
        <w:spacing w:after="0" w:line="400" w:lineRule="exact"/>
        <w:ind w:firstLine="420"/>
        <w:jc w:val="both"/>
        <w:rPr>
          <w:rFonts w:ascii="宋体" w:eastAsia="宋体" w:hAnsi="宋体" w:cs="Times New Roman"/>
          <w:bCs/>
          <w:sz w:val="21"/>
          <w:szCs w:val="21"/>
          <w:u w:val="single"/>
          <w14:ligatures w14:val="none"/>
        </w:rPr>
      </w:pPr>
      <w:r w:rsidRPr="00E67E50">
        <w:rPr>
          <w:rFonts w:ascii="Helvetica" w:eastAsia="宋体" w:hAnsi="Helvetica" w:cs="Times New Roman"/>
          <w:sz w:val="21"/>
          <w:szCs w:val="21"/>
          <w:shd w:val="clear" w:color="auto" w:fill="FFFFFF"/>
          <w14:ligatures w14:val="none"/>
        </w:rPr>
        <w:t>履约验收标准：参照供应商的响应文件和采购文件，不得低于国家标准，如出现冲突则按照国家标准、响应文件和采购文件中标准最高的执行。</w:t>
      </w:r>
    </w:p>
    <w:p w14:paraId="7B09E26E" w14:textId="77777777" w:rsidR="00E67E50" w:rsidRPr="00E67E50" w:rsidRDefault="00E67E50" w:rsidP="00E67E50">
      <w:pPr>
        <w:numPr>
          <w:ilvl w:val="0"/>
          <w:numId w:val="7"/>
        </w:numPr>
        <w:topLinePunct/>
        <w:adjustRightInd w:val="0"/>
        <w:snapToGrid w:val="0"/>
        <w:spacing w:after="0" w:line="400" w:lineRule="exact"/>
        <w:ind w:firstLine="420"/>
        <w:jc w:val="both"/>
        <w:rPr>
          <w:rFonts w:ascii="宋体" w:eastAsia="宋体" w:hAnsi="宋体" w:cs="Times New Roman"/>
          <w:bCs/>
          <w:sz w:val="21"/>
          <w:szCs w:val="21"/>
          <w:u w:val="single"/>
          <w14:ligatures w14:val="none"/>
        </w:rPr>
      </w:pPr>
      <w:r w:rsidRPr="00E67E50">
        <w:rPr>
          <w:rFonts w:ascii="Helvetica" w:eastAsia="宋体" w:hAnsi="Helvetica" w:cs="Times New Roman"/>
          <w:sz w:val="21"/>
          <w:szCs w:val="21"/>
          <w:shd w:val="clear" w:color="auto" w:fill="FFFFFF"/>
          <w14:ligatures w14:val="none"/>
        </w:rPr>
        <w:t>风险处置措施和替代方案：各类货物可能在验收过程中需要更换安装位置需要供应商配合；如因为货物断货或生产商更新换代等客观原因，供应商可以与采购人协商更换部分货物，更换货物的占比不得超过合同金额的</w:t>
      </w:r>
      <w:r w:rsidRPr="00E67E50">
        <w:rPr>
          <w:rFonts w:ascii="Helvetica" w:eastAsia="宋体" w:hAnsi="Helvetica" w:cs="Times New Roman"/>
          <w:sz w:val="21"/>
          <w:szCs w:val="21"/>
          <w:shd w:val="clear" w:color="auto" w:fill="FFFFFF"/>
          <w14:ligatures w14:val="none"/>
        </w:rPr>
        <w:t>10%</w:t>
      </w:r>
      <w:r w:rsidRPr="00E67E50">
        <w:rPr>
          <w:rFonts w:ascii="Helvetica" w:eastAsia="宋体" w:hAnsi="Helvetica" w:cs="Times New Roman"/>
          <w:sz w:val="21"/>
          <w:szCs w:val="21"/>
          <w:shd w:val="clear" w:color="auto" w:fill="FFFFFF"/>
          <w14:ligatures w14:val="none"/>
        </w:rPr>
        <w:t>，且更换的产品质量、技术参数等不能低于原产品；</w:t>
      </w:r>
    </w:p>
    <w:p w14:paraId="454080F5"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bCs/>
          <w:sz w:val="21"/>
          <w:szCs w:val="21"/>
          <w:u w:val="single"/>
          <w14:ligatures w14:val="none"/>
        </w:rPr>
      </w:pPr>
      <w:r w:rsidRPr="00E67E50">
        <w:rPr>
          <w:rFonts w:ascii="宋体" w:eastAsia="宋体" w:hAnsi="宋体" w:cs="宋体"/>
          <w:bCs/>
          <w:sz w:val="21"/>
          <w:szCs w:val="21"/>
          <w14:ligatures w14:val="none"/>
        </w:rPr>
        <w:t>（7）履约验收其他事项：</w:t>
      </w:r>
      <w:r w:rsidRPr="00E67E50">
        <w:rPr>
          <w:rFonts w:ascii="宋体" w:eastAsia="宋体" w:hAnsi="宋体" w:cs="宋体"/>
          <w:bCs/>
          <w:sz w:val="21"/>
          <w:szCs w:val="21"/>
          <w:u w:val="single"/>
          <w14:ligatures w14:val="none"/>
        </w:rPr>
        <w:t xml:space="preserve"> 在验收过程中发现有缺陷等质量问题，应按照采购人的要求更换或退货等措施妥善处理，并承担由此发生的一切费用和损失。履约验收可能产生的费用有供应商承担。对于不合格的货物，投标人必须完成更换并重新对更换的货物进行验收。</w:t>
      </w:r>
    </w:p>
    <w:p w14:paraId="56A01F87" w14:textId="77777777" w:rsidR="00E67E50" w:rsidRPr="00E67E50" w:rsidRDefault="00E67E50" w:rsidP="00E67E50">
      <w:pPr>
        <w:topLinePunct/>
        <w:adjustRightInd w:val="0"/>
        <w:snapToGrid w:val="0"/>
        <w:spacing w:after="0" w:line="400" w:lineRule="exact"/>
        <w:ind w:firstLineChars="200" w:firstLine="422"/>
        <w:jc w:val="both"/>
        <w:rPr>
          <w:rFonts w:ascii="宋体" w:eastAsia="宋体" w:hAnsi="宋体" w:cs="宋体"/>
          <w:bCs/>
          <w:sz w:val="21"/>
          <w:szCs w:val="21"/>
          <w14:ligatures w14:val="none"/>
        </w:rPr>
      </w:pPr>
      <w:r w:rsidRPr="00E67E50">
        <w:rPr>
          <w:rFonts w:ascii="宋体" w:eastAsia="宋体" w:hAnsi="宋体" w:cs="Times New Roman"/>
          <w:b/>
          <w:sz w:val="21"/>
          <w:szCs w:val="21"/>
          <w14:ligatures w14:val="none"/>
        </w:rPr>
        <w:t>履约担保</w:t>
      </w:r>
    </w:p>
    <w:p w14:paraId="57E666CB"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sz w:val="21"/>
          <w:szCs w:val="21"/>
          <w:u w:val="single"/>
          <w14:ligatures w14:val="none"/>
        </w:rPr>
      </w:pPr>
      <w:r w:rsidRPr="00E67E50">
        <w:rPr>
          <w:rFonts w:ascii="宋体" w:eastAsia="宋体" w:hAnsi="宋体" w:cs="宋体"/>
          <w:sz w:val="21"/>
          <w14:ligatures w14:val="none"/>
        </w:rPr>
        <w:t>是否收取履约保证金：</w:t>
      </w:r>
      <w:r w:rsidRPr="00E67E50">
        <w:rPr>
          <w:rFonts w:ascii="宋体" w:eastAsia="宋体" w:hAnsi="宋体" w:cs="宋体"/>
          <w:sz w:val="21"/>
          <w:szCs w:val="21"/>
          <w:u w:val="single"/>
          <w14:ligatures w14:val="none"/>
        </w:rPr>
        <w:t>是</w:t>
      </w:r>
    </w:p>
    <w:p w14:paraId="3D02510A"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bCs/>
          <w:sz w:val="21"/>
          <w:szCs w:val="21"/>
          <w14:ligatures w14:val="none"/>
        </w:rPr>
      </w:pPr>
      <w:r w:rsidRPr="00E67E50">
        <w:rPr>
          <w:rFonts w:ascii="宋体" w:eastAsia="宋体" w:hAnsi="宋体" w:cs="宋体"/>
          <w:bCs/>
          <w:sz w:val="21"/>
          <w:szCs w:val="21"/>
          <w14:ligatures w14:val="none"/>
        </w:rPr>
        <w:t>收取履约保证金形式：银行保函 （见索即付）</w:t>
      </w:r>
    </w:p>
    <w:p w14:paraId="1CEBB790"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bCs/>
          <w:sz w:val="21"/>
          <w:szCs w:val="21"/>
          <w14:ligatures w14:val="none"/>
        </w:rPr>
      </w:pPr>
      <w:r w:rsidRPr="00E67E50">
        <w:rPr>
          <w:rFonts w:ascii="宋体" w:eastAsia="宋体" w:hAnsi="宋体" w:cs="宋体"/>
          <w:bCs/>
          <w:sz w:val="21"/>
          <w:szCs w:val="21"/>
          <w14:ligatures w14:val="none"/>
        </w:rPr>
        <w:t xml:space="preserve">收取履约保证金金额：合同金额的5% </w:t>
      </w:r>
    </w:p>
    <w:p w14:paraId="19EDDB5E"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bCs/>
          <w:sz w:val="21"/>
          <w:szCs w:val="21"/>
          <w14:ligatures w14:val="none"/>
        </w:rPr>
      </w:pPr>
      <w:r w:rsidRPr="00E67E50">
        <w:rPr>
          <w:rFonts w:ascii="宋体" w:eastAsia="宋体" w:hAnsi="宋体" w:cs="宋体"/>
          <w:bCs/>
          <w:sz w:val="21"/>
          <w:szCs w:val="21"/>
          <w14:ligatures w14:val="none"/>
        </w:rPr>
        <w:t>履约担保期限： 一年或至合同履约完成为止 。</w:t>
      </w:r>
    </w:p>
    <w:p w14:paraId="550566A3"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bCs/>
          <w:sz w:val="21"/>
          <w:szCs w:val="21"/>
          <w14:ligatures w14:val="none"/>
        </w:rPr>
      </w:pPr>
      <w:r w:rsidRPr="00E67E50">
        <w:rPr>
          <w:rFonts w:ascii="宋体" w:eastAsia="宋体" w:hAnsi="宋体" w:cs="宋体"/>
          <w:bCs/>
          <w:sz w:val="21"/>
          <w:szCs w:val="21"/>
          <w14:ligatures w14:val="none"/>
        </w:rPr>
        <w:t>履约保证金不予退还的情形：1、未按时履约完成合同；2、合同履约不达标准多次整改拒不配合。3、未履行质保承诺。</w:t>
      </w:r>
    </w:p>
    <w:p w14:paraId="4B3F4B9D"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bCs/>
          <w:sz w:val="21"/>
          <w:szCs w:val="21"/>
          <w14:ligatures w14:val="none"/>
        </w:rPr>
      </w:pPr>
      <w:r w:rsidRPr="00E67E50">
        <w:rPr>
          <w:rFonts w:ascii="宋体" w:eastAsia="宋体" w:hAnsi="宋体" w:cs="宋体"/>
          <w:bCs/>
          <w:sz w:val="21"/>
          <w:szCs w:val="21"/>
          <w14:ligatures w14:val="none"/>
        </w:rPr>
        <w:t>履约保证金退回时间：履约担保期限到期后自动失效，如供应商需履约保函原件，应在</w:t>
      </w:r>
      <w:r w:rsidRPr="00E67E50">
        <w:rPr>
          <w:rFonts w:ascii="宋体" w:eastAsia="宋体" w:hAnsi="宋体" w:cs="宋体"/>
          <w:bCs/>
          <w:sz w:val="21"/>
          <w:szCs w:val="21"/>
          <w14:ligatures w14:val="none"/>
        </w:rPr>
        <w:lastRenderedPageBreak/>
        <w:t>履约担保期限到期之日起10-15个工作日提出书面退回申请，采购人于收到书面退回申请10个工作日内退回。</w:t>
      </w:r>
    </w:p>
    <w:p w14:paraId="56449C0D" w14:textId="77777777" w:rsidR="00E67E50" w:rsidRPr="00E67E50" w:rsidRDefault="00E67E50" w:rsidP="00E67E50">
      <w:pPr>
        <w:topLinePunct/>
        <w:adjustRightInd w:val="0"/>
        <w:snapToGrid w:val="0"/>
        <w:spacing w:after="0" w:line="400" w:lineRule="exact"/>
        <w:ind w:left="422"/>
        <w:jc w:val="both"/>
        <w:rPr>
          <w:rFonts w:ascii="宋体" w:eastAsia="宋体" w:hAnsi="宋体" w:cs="Times New Roman"/>
          <w:b/>
          <w:sz w:val="21"/>
          <w:szCs w:val="21"/>
          <w14:ligatures w14:val="none"/>
        </w:rPr>
      </w:pPr>
      <w:r w:rsidRPr="00E67E50">
        <w:rPr>
          <w:rFonts w:ascii="宋体" w:eastAsia="宋体" w:hAnsi="宋体" w:cs="Times New Roman"/>
          <w:b/>
          <w:sz w:val="21"/>
          <w:szCs w:val="21"/>
          <w14:ligatures w14:val="none"/>
        </w:rPr>
        <w:t>违约责任</w:t>
      </w:r>
    </w:p>
    <w:p w14:paraId="21238CA5"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（1）中标方不能如期交付货物，每逾期 1天，偿付逾期交货部分货款总额的 5‰的滞纳金，累计滞纳金不超过逾期交货部分货款总额的 5％。</w:t>
      </w:r>
    </w:p>
    <w:p w14:paraId="6BD75B53"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（2）采购方应在合同规定时间内向中标方支付货款，每逾期 1天采购方向中标方偿付欠款总额的 5‰滞纳金，累计滞纳金总额不超过欠款总额的 5％。</w:t>
      </w:r>
    </w:p>
    <w:p w14:paraId="3FD760A2"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宋体"/>
          <w:bCs/>
          <w:sz w:val="21"/>
          <w:szCs w:val="21"/>
          <w:u w:val="single"/>
          <w14:ligatures w14:val="none"/>
        </w:rPr>
      </w:pPr>
      <w:r w:rsidRPr="00E67E50">
        <w:rPr>
          <w:rFonts w:ascii="宋体" w:eastAsia="宋体" w:hAnsi="宋体" w:cs="宋体"/>
          <w:iCs/>
          <w:sz w:val="21"/>
          <w:szCs w:val="21"/>
          <w14:ligatures w14:val="none"/>
        </w:rPr>
        <w:t>（3）因本合同及合同有关事项发生的争议，向</w:t>
      </w:r>
      <w:r w:rsidRPr="00E67E50">
        <w:rPr>
          <w:rFonts w:ascii="宋体" w:eastAsia="宋体" w:hAnsi="宋体" w:cs="宋体"/>
          <w:iCs/>
          <w:sz w:val="21"/>
          <w:szCs w:val="21"/>
          <w:u w:val="single"/>
          <w14:ligatures w14:val="none"/>
        </w:rPr>
        <w:t>奉新县</w:t>
      </w:r>
      <w:r w:rsidRPr="00E67E50">
        <w:rPr>
          <w:rFonts w:ascii="宋体" w:eastAsia="宋体" w:hAnsi="宋体" w:cs="宋体"/>
          <w:iCs/>
          <w:sz w:val="21"/>
          <w:szCs w:val="21"/>
          <w14:ligatures w14:val="none"/>
        </w:rPr>
        <w:t>人民法院起诉。</w:t>
      </w:r>
    </w:p>
    <w:p w14:paraId="44A30CD4" w14:textId="77777777" w:rsidR="00E67E50" w:rsidRPr="00E67E50" w:rsidRDefault="00E67E50" w:rsidP="00E67E50">
      <w:pPr>
        <w:topLinePunct/>
        <w:adjustRightInd w:val="0"/>
        <w:snapToGrid w:val="0"/>
        <w:spacing w:after="0" w:line="400" w:lineRule="exact"/>
        <w:ind w:left="422"/>
        <w:jc w:val="both"/>
        <w:rPr>
          <w:rFonts w:ascii="宋体" w:eastAsia="宋体" w:hAnsi="宋体" w:cs="Times New Roman"/>
          <w:b/>
          <w:sz w:val="21"/>
          <w:szCs w:val="21"/>
          <w14:ligatures w14:val="none"/>
        </w:rPr>
      </w:pPr>
      <w:r w:rsidRPr="00E67E50">
        <w:rPr>
          <w:rFonts w:ascii="宋体" w:eastAsia="宋体" w:hAnsi="宋体" w:cs="Times New Roman"/>
          <w:b/>
          <w:sz w:val="21"/>
          <w:szCs w:val="21"/>
          <w14:ligatures w14:val="none"/>
        </w:rPr>
        <w:t>质保期</w:t>
      </w:r>
    </w:p>
    <w:p w14:paraId="3E300306"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（1）质保期：12个月</w:t>
      </w:r>
    </w:p>
    <w:p w14:paraId="52F0C722"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（2）在质保期内，如果商品或服务出现质量问题，买受人有权要求出卖人承担相应的修理、更换、退货等责任。</w:t>
      </w:r>
    </w:p>
    <w:p w14:paraId="7A1447E7"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（3）质保期结束后，供应商应当提供不少于36个月的配件服务能力或提供可兼容原设备的上级换代产品。</w:t>
      </w:r>
    </w:p>
    <w:p w14:paraId="77175FFA"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（4）各货物、系统出现各类风险时，应当及时通知采购人并提出风险应对方案，确保产品稳定性。</w:t>
      </w:r>
    </w:p>
    <w:p w14:paraId="56C9EBC9"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t>（5）各类货物、系统如停止服务或备件备件停止生产应提前1年告知采购人。</w:t>
      </w:r>
    </w:p>
    <w:p w14:paraId="1B676280" w14:textId="77777777" w:rsidR="00E67E50" w:rsidRPr="00E67E50" w:rsidRDefault="00E67E50" w:rsidP="00E67E50">
      <w:pPr>
        <w:topLinePunct/>
        <w:adjustRightInd w:val="0"/>
        <w:snapToGrid w:val="0"/>
        <w:spacing w:after="0" w:line="400" w:lineRule="exact"/>
        <w:ind w:firstLineChars="200" w:firstLine="420"/>
        <w:jc w:val="both"/>
        <w:rPr>
          <w:rFonts w:ascii="宋体" w:eastAsia="宋体" w:hAnsi="宋体" w:cs="Times New Roman"/>
          <w:sz w:val="21"/>
          <w:szCs w:val="21"/>
          <w14:ligatures w14:val="none"/>
        </w:rPr>
      </w:pPr>
      <w:r w:rsidRPr="00E67E50">
        <w:rPr>
          <w:rFonts w:ascii="宋体" w:eastAsia="宋体" w:hAnsi="宋体" w:cs="Times New Roman"/>
          <w:sz w:val="21"/>
          <w:szCs w:val="21"/>
          <w14:ligatures w14:val="none"/>
        </w:rPr>
        <w:br w:type="page"/>
      </w:r>
    </w:p>
    <w:p w14:paraId="466837F3" w14:textId="77777777" w:rsidR="00D15E27" w:rsidRPr="00E67E50" w:rsidRDefault="00D15E27"/>
    <w:sectPr w:rsidR="00D15E27" w:rsidRPr="00E67E5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1DD4E0" w14:textId="77777777" w:rsidR="0033228F" w:rsidRDefault="0033228F" w:rsidP="00E67E50">
      <w:pPr>
        <w:spacing w:after="0" w:line="240" w:lineRule="auto"/>
        <w:rPr>
          <w:rFonts w:hint="eastAsia"/>
        </w:rPr>
      </w:pPr>
      <w:r>
        <w:separator/>
      </w:r>
    </w:p>
  </w:endnote>
  <w:endnote w:type="continuationSeparator" w:id="0">
    <w:p w14:paraId="647AD7FE" w14:textId="77777777" w:rsidR="0033228F" w:rsidRDefault="0033228F" w:rsidP="00E67E50">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新宋体">
    <w:panose1 w:val="02010609030101010101"/>
    <w:charset w:val="86"/>
    <w:family w:val="modern"/>
    <w:pitch w:val="fixed"/>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17A428" w14:textId="77777777" w:rsidR="0033228F" w:rsidRDefault="0033228F" w:rsidP="00E67E50">
      <w:pPr>
        <w:spacing w:after="0" w:line="240" w:lineRule="auto"/>
        <w:rPr>
          <w:rFonts w:hint="eastAsia"/>
        </w:rPr>
      </w:pPr>
      <w:r>
        <w:separator/>
      </w:r>
    </w:p>
  </w:footnote>
  <w:footnote w:type="continuationSeparator" w:id="0">
    <w:p w14:paraId="6DD7A587" w14:textId="77777777" w:rsidR="0033228F" w:rsidRDefault="0033228F" w:rsidP="00E67E50">
      <w:pPr>
        <w:spacing w:after="0" w:line="240" w:lineRule="auto"/>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DCBE958"/>
    <w:multiLevelType w:val="singleLevel"/>
    <w:tmpl w:val="8DCBE958"/>
    <w:lvl w:ilvl="0">
      <w:start w:val="6"/>
      <w:numFmt w:val="chineseCounting"/>
      <w:suff w:val="nothing"/>
      <w:lvlText w:val="%1、"/>
      <w:lvlJc w:val="left"/>
      <w:rPr>
        <w:rFonts w:hint="eastAsia"/>
      </w:rPr>
    </w:lvl>
  </w:abstractNum>
  <w:abstractNum w:abstractNumId="1" w15:restartNumberingAfterBreak="0">
    <w:nsid w:val="BF6BC116"/>
    <w:multiLevelType w:val="singleLevel"/>
    <w:tmpl w:val="BF6BC116"/>
    <w:lvl w:ilvl="0">
      <w:start w:val="16"/>
      <w:numFmt w:val="decimal"/>
      <w:suff w:val="space"/>
      <w:lvlText w:val="%1."/>
      <w:lvlJc w:val="left"/>
    </w:lvl>
  </w:abstractNum>
  <w:abstractNum w:abstractNumId="2" w15:restartNumberingAfterBreak="0">
    <w:nsid w:val="CFE7C3F8"/>
    <w:multiLevelType w:val="singleLevel"/>
    <w:tmpl w:val="CFE7C3F8"/>
    <w:lvl w:ilvl="0">
      <w:start w:val="1"/>
      <w:numFmt w:val="decimal"/>
      <w:suff w:val="nothing"/>
      <w:lvlText w:val="（%1）"/>
      <w:lvlJc w:val="left"/>
    </w:lvl>
  </w:abstractNum>
  <w:abstractNum w:abstractNumId="3" w15:restartNumberingAfterBreak="0">
    <w:nsid w:val="D08D87CA"/>
    <w:multiLevelType w:val="singleLevel"/>
    <w:tmpl w:val="D08D87CA"/>
    <w:lvl w:ilvl="0">
      <w:start w:val="1"/>
      <w:numFmt w:val="decimal"/>
      <w:suff w:val="nothing"/>
      <w:lvlText w:val="（%1）"/>
      <w:lvlJc w:val="left"/>
    </w:lvl>
  </w:abstractNum>
  <w:abstractNum w:abstractNumId="4" w15:restartNumberingAfterBreak="0">
    <w:nsid w:val="DDECD3BC"/>
    <w:multiLevelType w:val="singleLevel"/>
    <w:tmpl w:val="DDECD3BC"/>
    <w:lvl w:ilvl="0">
      <w:start w:val="6"/>
      <w:numFmt w:val="decimal"/>
      <w:suff w:val="space"/>
      <w:lvlText w:val="%1."/>
      <w:lvlJc w:val="left"/>
    </w:lvl>
  </w:abstractNum>
  <w:abstractNum w:abstractNumId="5" w15:restartNumberingAfterBreak="0">
    <w:nsid w:val="DE759F4B"/>
    <w:multiLevelType w:val="singleLevel"/>
    <w:tmpl w:val="DE759F4B"/>
    <w:lvl w:ilvl="0">
      <w:start w:val="2"/>
      <w:numFmt w:val="decimal"/>
      <w:suff w:val="space"/>
      <w:lvlText w:val="%1."/>
      <w:lvlJc w:val="left"/>
    </w:lvl>
  </w:abstractNum>
  <w:abstractNum w:abstractNumId="6" w15:restartNumberingAfterBreak="0">
    <w:nsid w:val="DEABE1DB"/>
    <w:multiLevelType w:val="singleLevel"/>
    <w:tmpl w:val="DEABE1DB"/>
    <w:lvl w:ilvl="0">
      <w:start w:val="23"/>
      <w:numFmt w:val="decimal"/>
      <w:suff w:val="space"/>
      <w:lvlText w:val="%1."/>
      <w:lvlJc w:val="left"/>
    </w:lvl>
  </w:abstractNum>
  <w:abstractNum w:abstractNumId="7" w15:restartNumberingAfterBreak="0">
    <w:nsid w:val="F8080B79"/>
    <w:multiLevelType w:val="singleLevel"/>
    <w:tmpl w:val="F8080B79"/>
    <w:lvl w:ilvl="0">
      <w:start w:val="1"/>
      <w:numFmt w:val="decimal"/>
      <w:lvlText w:val="%1."/>
      <w:lvlJc w:val="left"/>
      <w:pPr>
        <w:tabs>
          <w:tab w:val="num" w:pos="312"/>
        </w:tabs>
      </w:pPr>
    </w:lvl>
  </w:abstractNum>
  <w:abstractNum w:abstractNumId="8" w15:restartNumberingAfterBreak="0">
    <w:nsid w:val="FFEFC674"/>
    <w:multiLevelType w:val="singleLevel"/>
    <w:tmpl w:val="FFEFC674"/>
    <w:lvl w:ilvl="0">
      <w:start w:val="1"/>
      <w:numFmt w:val="decimal"/>
      <w:suff w:val="nothing"/>
      <w:lvlText w:val="（%1）"/>
      <w:lvlJc w:val="left"/>
    </w:lvl>
  </w:abstractNum>
  <w:abstractNum w:abstractNumId="9" w15:restartNumberingAfterBreak="0">
    <w:nsid w:val="6E32363D"/>
    <w:multiLevelType w:val="multilevel"/>
    <w:tmpl w:val="6E32363D"/>
    <w:lvl w:ilvl="0">
      <w:start w:val="1"/>
      <w:numFmt w:val="decimal"/>
      <w:lvlText w:val="%1."/>
      <w:lvlJc w:val="left"/>
      <w:pPr>
        <w:tabs>
          <w:tab w:val="num" w:pos="425"/>
        </w:tabs>
        <w:ind w:left="425" w:hanging="425"/>
      </w:pPr>
      <w:rPr>
        <w:rFonts w:ascii="Arial" w:eastAsia="宋体" w:hAnsi="Arial" w:hint="eastAsia"/>
        <w:b/>
        <w:kern w:val="2"/>
        <w:sz w:val="44"/>
      </w:rPr>
    </w:lvl>
    <w:lvl w:ilvl="1">
      <w:start w:val="1"/>
      <w:numFmt w:val="decimal"/>
      <w:lvlText w:val="%1.%2."/>
      <w:lvlJc w:val="left"/>
      <w:pPr>
        <w:tabs>
          <w:tab w:val="num" w:pos="567"/>
        </w:tabs>
        <w:ind w:left="567" w:hanging="567"/>
      </w:pPr>
      <w:rPr>
        <w:rFonts w:ascii="Arial" w:eastAsia="宋体" w:hAnsi="Arial" w:hint="eastAsia"/>
        <w:b/>
        <w:sz w:val="36"/>
      </w:rPr>
    </w:lvl>
    <w:lvl w:ilvl="2">
      <w:start w:val="1"/>
      <w:numFmt w:val="decimal"/>
      <w:lvlText w:val="%1.%2.%3."/>
      <w:lvlJc w:val="left"/>
      <w:pPr>
        <w:tabs>
          <w:tab w:val="num" w:pos="709"/>
        </w:tabs>
        <w:ind w:left="709" w:hanging="709"/>
      </w:pPr>
      <w:rPr>
        <w:rFonts w:ascii="Arial" w:eastAsia="宋体" w:hAnsi="Arial" w:hint="eastAsia"/>
        <w:b/>
        <w:sz w:val="32"/>
      </w:rPr>
    </w:lvl>
    <w:lvl w:ilvl="3">
      <w:start w:val="1"/>
      <w:numFmt w:val="decimal"/>
      <w:lvlText w:val="%1.%2.%3.%4."/>
      <w:lvlJc w:val="left"/>
      <w:pPr>
        <w:tabs>
          <w:tab w:val="num" w:pos="851"/>
        </w:tabs>
        <w:ind w:left="851" w:hanging="851"/>
      </w:pPr>
      <w:rPr>
        <w:rFonts w:ascii="Arial" w:eastAsia="宋体" w:hAnsi="Arial" w:hint="eastAsia"/>
        <w:b/>
        <w:sz w:val="30"/>
      </w:rPr>
    </w:lvl>
    <w:lvl w:ilvl="4">
      <w:start w:val="1"/>
      <w:numFmt w:val="decimal"/>
      <w:lvlText w:val="%1.%2.%3.%4.%5."/>
      <w:lvlJc w:val="left"/>
      <w:pPr>
        <w:tabs>
          <w:tab w:val="num" w:pos="992"/>
        </w:tabs>
        <w:ind w:left="992" w:hanging="992"/>
      </w:pPr>
      <w:rPr>
        <w:rFonts w:ascii="Arial" w:eastAsia="宋体" w:hAnsi="Arial" w:hint="eastAsia"/>
        <w:b/>
        <w:sz w:val="28"/>
      </w:rPr>
    </w:lvl>
    <w:lvl w:ilvl="5">
      <w:start w:val="1"/>
      <w:numFmt w:val="decimal"/>
      <w:lvlText w:val="%1.%2.%3.%4.%5.%6."/>
      <w:lvlJc w:val="left"/>
      <w:pPr>
        <w:tabs>
          <w:tab w:val="num" w:pos="1134"/>
        </w:tabs>
        <w:ind w:left="1134" w:hanging="1134"/>
      </w:pPr>
      <w:rPr>
        <w:rFonts w:ascii="Arial" w:eastAsia="宋体" w:hAnsi="Arial" w:hint="eastAsia"/>
        <w:b/>
        <w:sz w:val="24"/>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10" w15:restartNumberingAfterBreak="0">
    <w:nsid w:val="747755BC"/>
    <w:multiLevelType w:val="multilevel"/>
    <w:tmpl w:val="747755BC"/>
    <w:lvl w:ilvl="0">
      <w:start w:val="1"/>
      <w:numFmt w:val="decimal"/>
      <w:lvlText w:val="（%1）"/>
      <w:lvlJc w:val="left"/>
      <w:pPr>
        <w:ind w:left="1140" w:hanging="720"/>
      </w:pPr>
      <w:rPr>
        <w:rFonts w:hint="default"/>
      </w:r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1" w15:restartNumberingAfterBreak="0">
    <w:nsid w:val="772A5F2A"/>
    <w:multiLevelType w:val="multilevel"/>
    <w:tmpl w:val="772A5F2A"/>
    <w:lvl w:ilvl="0">
      <w:start w:val="1"/>
      <w:numFmt w:val="decimal"/>
      <w:suff w:val="nothing"/>
      <w:lvlText w:val="%1）"/>
      <w:lvlJc w:val="left"/>
      <w:rPr>
        <w:rFonts w:ascii="Times New Roman" w:hAnsi="Times New Roman" w:hint="eastAsia"/>
        <w:b w:val="0"/>
        <w:bCs w:val="0"/>
        <w:i w:val="0"/>
        <w:iCs w:val="0"/>
        <w:caps w:val="0"/>
        <w:smallCaps w:val="0"/>
        <w:strike w:val="0"/>
        <w:dstrike w:val="0"/>
        <w:outline w:val="0"/>
        <w:shadow w:val="0"/>
        <w:emboss w:val="0"/>
        <w:imprint w:val="0"/>
        <w:vanish w:val="0"/>
        <w:spacing w:val="0"/>
        <w:position w:val="0"/>
        <w:u w:val="none"/>
        <w:vertAlign w:val="baseline"/>
      </w:rPr>
    </w:lvl>
    <w:lvl w:ilvl="1">
      <w:start w:val="1"/>
      <w:numFmt w:val="lowerLetter"/>
      <w:suff w:val="space"/>
      <w:lvlText w:val="%2)"/>
      <w:lvlJc w:val="left"/>
      <w:pPr>
        <w:ind w:left="1225" w:firstLine="0"/>
      </w:pPr>
      <w:rPr>
        <w:rFonts w:hint="eastAsia"/>
      </w:rPr>
    </w:lvl>
    <w:lvl w:ilvl="2">
      <w:start w:val="1"/>
      <w:numFmt w:val="lowerRoman"/>
      <w:lvlText w:val="%3."/>
      <w:lvlJc w:val="right"/>
      <w:pPr>
        <w:tabs>
          <w:tab w:val="num" w:pos="806"/>
        </w:tabs>
        <w:ind w:left="1611" w:firstLine="0"/>
      </w:pPr>
      <w:rPr>
        <w:rFonts w:hint="eastAsia"/>
      </w:rPr>
    </w:lvl>
    <w:lvl w:ilvl="3">
      <w:start w:val="1"/>
      <w:numFmt w:val="decimal"/>
      <w:lvlText w:val="%4."/>
      <w:lvlJc w:val="left"/>
      <w:pPr>
        <w:tabs>
          <w:tab w:val="num" w:pos="999"/>
        </w:tabs>
        <w:ind w:left="1997" w:firstLine="0"/>
      </w:pPr>
      <w:rPr>
        <w:rFonts w:hint="eastAsia"/>
      </w:rPr>
    </w:lvl>
    <w:lvl w:ilvl="4">
      <w:start w:val="1"/>
      <w:numFmt w:val="lowerLetter"/>
      <w:lvlText w:val="%5)"/>
      <w:lvlJc w:val="left"/>
      <w:pPr>
        <w:tabs>
          <w:tab w:val="num" w:pos="1192"/>
        </w:tabs>
        <w:ind w:left="2383" w:firstLine="0"/>
      </w:pPr>
      <w:rPr>
        <w:rFonts w:hint="eastAsia"/>
      </w:rPr>
    </w:lvl>
    <w:lvl w:ilvl="5">
      <w:start w:val="1"/>
      <w:numFmt w:val="lowerRoman"/>
      <w:lvlText w:val="%6."/>
      <w:lvlJc w:val="right"/>
      <w:pPr>
        <w:tabs>
          <w:tab w:val="num" w:pos="1385"/>
        </w:tabs>
        <w:ind w:left="2769" w:firstLine="0"/>
      </w:pPr>
      <w:rPr>
        <w:rFonts w:hint="eastAsia"/>
      </w:rPr>
    </w:lvl>
    <w:lvl w:ilvl="6">
      <w:start w:val="1"/>
      <w:numFmt w:val="decimal"/>
      <w:lvlText w:val="%7."/>
      <w:lvlJc w:val="left"/>
      <w:pPr>
        <w:tabs>
          <w:tab w:val="num" w:pos="1578"/>
        </w:tabs>
        <w:ind w:left="3155" w:firstLine="0"/>
      </w:pPr>
      <w:rPr>
        <w:rFonts w:hint="eastAsia"/>
      </w:rPr>
    </w:lvl>
    <w:lvl w:ilvl="7">
      <w:start w:val="1"/>
      <w:numFmt w:val="lowerLetter"/>
      <w:lvlText w:val="%8)"/>
      <w:lvlJc w:val="left"/>
      <w:pPr>
        <w:tabs>
          <w:tab w:val="num" w:pos="1771"/>
        </w:tabs>
        <w:ind w:left="3541" w:firstLine="0"/>
      </w:pPr>
      <w:rPr>
        <w:rFonts w:hint="eastAsia"/>
      </w:rPr>
    </w:lvl>
    <w:lvl w:ilvl="8">
      <w:start w:val="1"/>
      <w:numFmt w:val="lowerRoman"/>
      <w:lvlText w:val="%9."/>
      <w:lvlJc w:val="right"/>
      <w:pPr>
        <w:tabs>
          <w:tab w:val="num" w:pos="1964"/>
        </w:tabs>
        <w:ind w:left="3927" w:firstLine="0"/>
      </w:pPr>
      <w:rPr>
        <w:rFonts w:hint="eastAsia"/>
      </w:rPr>
    </w:lvl>
  </w:abstractNum>
  <w:abstractNum w:abstractNumId="12" w15:restartNumberingAfterBreak="0">
    <w:nsid w:val="7A0F6431"/>
    <w:multiLevelType w:val="singleLevel"/>
    <w:tmpl w:val="7A0F6431"/>
    <w:lvl w:ilvl="0">
      <w:start w:val="1"/>
      <w:numFmt w:val="decimal"/>
      <w:suff w:val="space"/>
      <w:lvlText w:val="%1."/>
      <w:lvlJc w:val="left"/>
    </w:lvl>
  </w:abstractNum>
  <w:num w:numId="1" w16cid:durableId="742531616">
    <w:abstractNumId w:val="9"/>
    <w:lvlOverride w:ilvl="0">
      <w:lvl w:ilvl="0">
        <w:start w:val="1"/>
        <w:numFmt w:val="decimal"/>
        <w:lvlText w:val="%1."/>
        <w:lvlJc w:val="left"/>
        <w:pPr>
          <w:tabs>
            <w:tab w:val="num" w:pos="425"/>
          </w:tabs>
          <w:ind w:left="425" w:hanging="425"/>
        </w:pPr>
        <w:rPr>
          <w:rFonts w:ascii="Arial" w:eastAsia="宋体" w:hAnsi="Arial" w:hint="eastAsia"/>
          <w:b/>
          <w:kern w:val="2"/>
          <w:sz w:val="44"/>
        </w:rPr>
      </w:lvl>
    </w:lvlOverride>
    <w:lvlOverride w:ilvl="1">
      <w:lvl w:ilvl="1">
        <w:start w:val="1"/>
        <w:numFmt w:val="decimal"/>
        <w:lvlText w:val="%1.%2."/>
        <w:lvlJc w:val="left"/>
        <w:pPr>
          <w:tabs>
            <w:tab w:val="num" w:pos="567"/>
          </w:tabs>
          <w:ind w:left="567" w:hanging="567"/>
        </w:pPr>
        <w:rPr>
          <w:rFonts w:ascii="Arial" w:eastAsia="宋体" w:hAnsi="Arial" w:hint="eastAsia"/>
          <w:b/>
          <w:sz w:val="36"/>
        </w:rPr>
      </w:lvl>
    </w:lvlOverride>
    <w:lvlOverride w:ilvl="2">
      <w:lvl w:ilvl="2">
        <w:start w:val="1"/>
        <w:numFmt w:val="decimal"/>
        <w:lvlText w:val="%1.%2.%3."/>
        <w:lvlJc w:val="left"/>
        <w:pPr>
          <w:tabs>
            <w:tab w:val="num" w:pos="709"/>
          </w:tabs>
          <w:ind w:left="2553" w:hanging="709"/>
        </w:pPr>
        <w:rPr>
          <w:rFonts w:ascii="Arial" w:eastAsia="宋体" w:hAnsi="Arial" w:hint="eastAsia"/>
          <w:b/>
          <w:sz w:val="32"/>
        </w:rPr>
      </w:lvl>
    </w:lvlOverride>
    <w:lvlOverride w:ilvl="3">
      <w:lvl w:ilvl="3">
        <w:start w:val="1"/>
        <w:numFmt w:val="decimal"/>
        <w:lvlText w:val="%1.%2.%3.%4."/>
        <w:lvlJc w:val="left"/>
        <w:pPr>
          <w:tabs>
            <w:tab w:val="num" w:pos="851"/>
          </w:tabs>
          <w:ind w:left="851" w:hanging="851"/>
        </w:pPr>
        <w:rPr>
          <w:rFonts w:ascii="Arial" w:eastAsia="宋体" w:hAnsi="Arial" w:hint="eastAsia"/>
          <w:b/>
          <w:sz w:val="30"/>
        </w:rPr>
      </w:lvl>
    </w:lvlOverride>
    <w:lvlOverride w:ilvl="4">
      <w:lvl w:ilvl="4">
        <w:start w:val="1"/>
        <w:numFmt w:val="decimal"/>
        <w:lvlText w:val="%1.%2.%3.%4.%5."/>
        <w:lvlJc w:val="left"/>
        <w:pPr>
          <w:tabs>
            <w:tab w:val="num" w:pos="992"/>
          </w:tabs>
          <w:ind w:left="992" w:hanging="992"/>
        </w:pPr>
        <w:rPr>
          <w:rFonts w:ascii="Arial" w:eastAsia="宋体" w:hAnsi="Arial" w:hint="eastAsia"/>
          <w:b/>
          <w:sz w:val="28"/>
        </w:rPr>
      </w:lvl>
    </w:lvlOverride>
    <w:lvlOverride w:ilvl="5">
      <w:lvl w:ilvl="5">
        <w:start w:val="1"/>
        <w:numFmt w:val="decimal"/>
        <w:lvlText w:val="%1.%2.%3.%4.%5.%6."/>
        <w:lvlJc w:val="left"/>
        <w:pPr>
          <w:tabs>
            <w:tab w:val="num" w:pos="1134"/>
          </w:tabs>
          <w:ind w:left="1134" w:hanging="1134"/>
        </w:pPr>
        <w:rPr>
          <w:rFonts w:ascii="Arial" w:eastAsia="宋体" w:hAnsi="Arial" w:hint="eastAsia"/>
          <w:b/>
          <w:sz w:val="24"/>
        </w:rPr>
      </w:lvl>
    </w:lvlOverride>
    <w:lvlOverride w:ilvl="6">
      <w:lvl w:ilvl="6">
        <w:start w:val="1"/>
        <w:numFmt w:val="decimal"/>
        <w:lvlText w:val="%1.%2.%3.%4.%5.%6.%7."/>
        <w:lvlJc w:val="left"/>
        <w:pPr>
          <w:tabs>
            <w:tab w:val="num" w:pos="1276"/>
          </w:tabs>
          <w:ind w:left="1276" w:hanging="1276"/>
        </w:pPr>
        <w:rPr>
          <w:rFonts w:hint="eastAsia"/>
        </w:rPr>
      </w:lvl>
    </w:lvlOverride>
    <w:lvlOverride w:ilvl="7">
      <w:lvl w:ilvl="7">
        <w:start w:val="1"/>
        <w:numFmt w:val="decimal"/>
        <w:lvlText w:val="%1.%2.%3.%4.%5.%6.%7.%8."/>
        <w:lvlJc w:val="left"/>
        <w:pPr>
          <w:tabs>
            <w:tab w:val="num" w:pos="1418"/>
          </w:tabs>
          <w:ind w:left="1418" w:hanging="1418"/>
        </w:pPr>
        <w:rPr>
          <w:rFonts w:hint="eastAsia"/>
        </w:rPr>
      </w:lvl>
    </w:lvlOverride>
    <w:lvlOverride w:ilvl="8">
      <w:lvl w:ilvl="8">
        <w:start w:val="1"/>
        <w:numFmt w:val="decimal"/>
        <w:lvlText w:val="%1.%2.%3.%4.%5.%6.%7.%8.%9."/>
        <w:lvlJc w:val="left"/>
        <w:pPr>
          <w:tabs>
            <w:tab w:val="num" w:pos="1559"/>
          </w:tabs>
          <w:ind w:left="1559" w:hanging="1559"/>
        </w:pPr>
        <w:rPr>
          <w:rFonts w:hint="eastAsia"/>
        </w:rPr>
      </w:lvl>
    </w:lvlOverride>
  </w:num>
  <w:num w:numId="2" w16cid:durableId="1530490995">
    <w:abstractNumId w:val="11"/>
  </w:num>
  <w:num w:numId="3" w16cid:durableId="1281300231">
    <w:abstractNumId w:val="0"/>
  </w:num>
  <w:num w:numId="4" w16cid:durableId="444420388">
    <w:abstractNumId w:val="3"/>
  </w:num>
  <w:num w:numId="5" w16cid:durableId="284430925">
    <w:abstractNumId w:val="12"/>
  </w:num>
  <w:num w:numId="6" w16cid:durableId="1347177037">
    <w:abstractNumId w:val="2"/>
  </w:num>
  <w:num w:numId="7" w16cid:durableId="778373777">
    <w:abstractNumId w:val="8"/>
  </w:num>
  <w:num w:numId="8" w16cid:durableId="2107843914">
    <w:abstractNumId w:val="5"/>
  </w:num>
  <w:num w:numId="9" w16cid:durableId="886182967">
    <w:abstractNumId w:val="4"/>
  </w:num>
  <w:num w:numId="10" w16cid:durableId="635836414">
    <w:abstractNumId w:val="1"/>
  </w:num>
  <w:num w:numId="11" w16cid:durableId="547692179">
    <w:abstractNumId w:val="6"/>
  </w:num>
  <w:num w:numId="12" w16cid:durableId="615211592">
    <w:abstractNumId w:val="7"/>
  </w:num>
  <w:num w:numId="13" w16cid:durableId="88047906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5E27"/>
    <w:rsid w:val="0033228F"/>
    <w:rsid w:val="00CA28B6"/>
    <w:rsid w:val="00D15E27"/>
    <w:rsid w:val="00E6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9E446CB1-7266-4A3F-A040-424991376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qFormat="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qFormat="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qFormat/>
    <w:rsid w:val="00D15E27"/>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nhideWhenUsed/>
    <w:qFormat/>
    <w:rsid w:val="00D15E27"/>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nhideWhenUsed/>
    <w:qFormat/>
    <w:rsid w:val="00D15E27"/>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nhideWhenUsed/>
    <w:qFormat/>
    <w:rsid w:val="00D15E27"/>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nhideWhenUsed/>
    <w:qFormat/>
    <w:rsid w:val="00D15E27"/>
    <w:pPr>
      <w:keepNext/>
      <w:keepLines/>
      <w:spacing w:before="80" w:after="40"/>
      <w:outlineLvl w:val="4"/>
    </w:pPr>
    <w:rPr>
      <w:rFonts w:cstheme="majorBidi"/>
      <w:color w:val="2F5496" w:themeColor="accent1" w:themeShade="BF"/>
      <w:sz w:val="24"/>
    </w:rPr>
  </w:style>
  <w:style w:type="paragraph" w:styleId="6">
    <w:name w:val="heading 6"/>
    <w:basedOn w:val="a"/>
    <w:next w:val="a"/>
    <w:link w:val="60"/>
    <w:unhideWhenUsed/>
    <w:qFormat/>
    <w:rsid w:val="00D15E27"/>
    <w:pPr>
      <w:keepNext/>
      <w:keepLines/>
      <w:spacing w:before="40" w:after="0"/>
      <w:outlineLvl w:val="5"/>
    </w:pPr>
    <w:rPr>
      <w:rFonts w:cstheme="majorBidi"/>
      <w:b/>
      <w:bCs/>
      <w:color w:val="2F5496" w:themeColor="accent1" w:themeShade="BF"/>
    </w:rPr>
  </w:style>
  <w:style w:type="paragraph" w:styleId="7">
    <w:name w:val="heading 7"/>
    <w:basedOn w:val="a"/>
    <w:next w:val="a"/>
    <w:link w:val="70"/>
    <w:unhideWhenUsed/>
    <w:qFormat/>
    <w:rsid w:val="00D15E27"/>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D15E27"/>
    <w:pPr>
      <w:keepNext/>
      <w:keepLines/>
      <w:spacing w:after="0"/>
      <w:outlineLvl w:val="7"/>
    </w:pPr>
    <w:rPr>
      <w:rFonts w:cstheme="majorBidi"/>
      <w:color w:val="595959" w:themeColor="text1" w:themeTint="A6"/>
    </w:rPr>
  </w:style>
  <w:style w:type="paragraph" w:styleId="9">
    <w:name w:val="heading 9"/>
    <w:basedOn w:val="a"/>
    <w:next w:val="a"/>
    <w:link w:val="90"/>
    <w:unhideWhenUsed/>
    <w:qFormat/>
    <w:rsid w:val="00D15E27"/>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qFormat/>
    <w:rsid w:val="00D15E27"/>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rsid w:val="00D15E27"/>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rsid w:val="00D15E27"/>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rsid w:val="00D15E27"/>
    <w:rPr>
      <w:rFonts w:cstheme="majorBidi"/>
      <w:color w:val="2F5496" w:themeColor="accent1" w:themeShade="BF"/>
      <w:sz w:val="28"/>
      <w:szCs w:val="28"/>
    </w:rPr>
  </w:style>
  <w:style w:type="character" w:customStyle="1" w:styleId="50">
    <w:name w:val="标题 5 字符"/>
    <w:basedOn w:val="a0"/>
    <w:link w:val="5"/>
    <w:rsid w:val="00D15E27"/>
    <w:rPr>
      <w:rFonts w:cstheme="majorBidi"/>
      <w:color w:val="2F5496" w:themeColor="accent1" w:themeShade="BF"/>
      <w:sz w:val="24"/>
    </w:rPr>
  </w:style>
  <w:style w:type="character" w:customStyle="1" w:styleId="60">
    <w:name w:val="标题 6 字符"/>
    <w:basedOn w:val="a0"/>
    <w:link w:val="6"/>
    <w:rsid w:val="00D15E27"/>
    <w:rPr>
      <w:rFonts w:cstheme="majorBidi"/>
      <w:b/>
      <w:bCs/>
      <w:color w:val="2F5496" w:themeColor="accent1" w:themeShade="BF"/>
    </w:rPr>
  </w:style>
  <w:style w:type="character" w:customStyle="1" w:styleId="70">
    <w:name w:val="标题 7 字符"/>
    <w:basedOn w:val="a0"/>
    <w:link w:val="7"/>
    <w:rsid w:val="00D15E27"/>
    <w:rPr>
      <w:rFonts w:cstheme="majorBidi"/>
      <w:b/>
      <w:bCs/>
      <w:color w:val="595959" w:themeColor="text1" w:themeTint="A6"/>
    </w:rPr>
  </w:style>
  <w:style w:type="character" w:customStyle="1" w:styleId="80">
    <w:name w:val="标题 8 字符"/>
    <w:basedOn w:val="a0"/>
    <w:link w:val="8"/>
    <w:uiPriority w:val="9"/>
    <w:semiHidden/>
    <w:rsid w:val="00D15E27"/>
    <w:rPr>
      <w:rFonts w:cstheme="majorBidi"/>
      <w:color w:val="595959" w:themeColor="text1" w:themeTint="A6"/>
    </w:rPr>
  </w:style>
  <w:style w:type="character" w:customStyle="1" w:styleId="90">
    <w:name w:val="标题 9 字符"/>
    <w:basedOn w:val="a0"/>
    <w:link w:val="9"/>
    <w:rsid w:val="00D15E27"/>
    <w:rPr>
      <w:rFonts w:eastAsiaTheme="majorEastAsia" w:cstheme="majorBidi"/>
      <w:color w:val="595959" w:themeColor="text1" w:themeTint="A6"/>
    </w:rPr>
  </w:style>
  <w:style w:type="paragraph" w:styleId="a3">
    <w:name w:val="Title"/>
    <w:basedOn w:val="a"/>
    <w:next w:val="a"/>
    <w:link w:val="a4"/>
    <w:qFormat/>
    <w:rsid w:val="00D15E27"/>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rsid w:val="00D15E2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15E27"/>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D15E2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D15E27"/>
    <w:pPr>
      <w:spacing w:before="160"/>
      <w:jc w:val="center"/>
    </w:pPr>
    <w:rPr>
      <w:i/>
      <w:iCs/>
      <w:color w:val="404040" w:themeColor="text1" w:themeTint="BF"/>
    </w:rPr>
  </w:style>
  <w:style w:type="character" w:customStyle="1" w:styleId="a8">
    <w:name w:val="引用 字符"/>
    <w:basedOn w:val="a0"/>
    <w:link w:val="a7"/>
    <w:uiPriority w:val="29"/>
    <w:rsid w:val="00D15E27"/>
    <w:rPr>
      <w:i/>
      <w:iCs/>
      <w:color w:val="404040" w:themeColor="text1" w:themeTint="BF"/>
    </w:rPr>
  </w:style>
  <w:style w:type="paragraph" w:styleId="a9">
    <w:name w:val="List Paragraph"/>
    <w:basedOn w:val="a"/>
    <w:uiPriority w:val="34"/>
    <w:qFormat/>
    <w:rsid w:val="00D15E27"/>
    <w:pPr>
      <w:ind w:left="720"/>
      <w:contextualSpacing/>
    </w:pPr>
  </w:style>
  <w:style w:type="character" w:styleId="aa">
    <w:name w:val="Intense Emphasis"/>
    <w:basedOn w:val="a0"/>
    <w:uiPriority w:val="21"/>
    <w:qFormat/>
    <w:rsid w:val="00D15E27"/>
    <w:rPr>
      <w:i/>
      <w:iCs/>
      <w:color w:val="2F5496" w:themeColor="accent1" w:themeShade="BF"/>
    </w:rPr>
  </w:style>
  <w:style w:type="paragraph" w:styleId="ab">
    <w:name w:val="Intense Quote"/>
    <w:basedOn w:val="a"/>
    <w:next w:val="a"/>
    <w:link w:val="ac"/>
    <w:uiPriority w:val="30"/>
    <w:qFormat/>
    <w:rsid w:val="00D15E2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D15E27"/>
    <w:rPr>
      <w:i/>
      <w:iCs/>
      <w:color w:val="2F5496" w:themeColor="accent1" w:themeShade="BF"/>
    </w:rPr>
  </w:style>
  <w:style w:type="character" w:styleId="ad">
    <w:name w:val="Intense Reference"/>
    <w:basedOn w:val="a0"/>
    <w:uiPriority w:val="32"/>
    <w:qFormat/>
    <w:rsid w:val="00D15E27"/>
    <w:rPr>
      <w:b/>
      <w:bCs/>
      <w:smallCaps/>
      <w:color w:val="2F5496" w:themeColor="accent1" w:themeShade="BF"/>
      <w:spacing w:val="5"/>
    </w:rPr>
  </w:style>
  <w:style w:type="paragraph" w:styleId="ae">
    <w:name w:val="header"/>
    <w:basedOn w:val="a"/>
    <w:link w:val="af"/>
    <w:unhideWhenUsed/>
    <w:qFormat/>
    <w:rsid w:val="00E67E50"/>
    <w:pPr>
      <w:tabs>
        <w:tab w:val="center" w:pos="4153"/>
        <w:tab w:val="right" w:pos="8306"/>
      </w:tabs>
      <w:snapToGrid w:val="0"/>
      <w:spacing w:line="240" w:lineRule="auto"/>
      <w:jc w:val="center"/>
    </w:pPr>
    <w:rPr>
      <w:sz w:val="18"/>
      <w:szCs w:val="18"/>
    </w:rPr>
  </w:style>
  <w:style w:type="character" w:customStyle="1" w:styleId="af">
    <w:name w:val="页眉 字符"/>
    <w:basedOn w:val="a0"/>
    <w:link w:val="ae"/>
    <w:rsid w:val="00E67E50"/>
    <w:rPr>
      <w:sz w:val="18"/>
      <w:szCs w:val="18"/>
    </w:rPr>
  </w:style>
  <w:style w:type="paragraph" w:styleId="af0">
    <w:name w:val="footer"/>
    <w:basedOn w:val="a"/>
    <w:link w:val="af1"/>
    <w:unhideWhenUsed/>
    <w:qFormat/>
    <w:rsid w:val="00E67E50"/>
    <w:pPr>
      <w:tabs>
        <w:tab w:val="center" w:pos="4153"/>
        <w:tab w:val="right" w:pos="8306"/>
      </w:tabs>
      <w:snapToGrid w:val="0"/>
      <w:spacing w:line="240" w:lineRule="auto"/>
    </w:pPr>
    <w:rPr>
      <w:sz w:val="18"/>
      <w:szCs w:val="18"/>
    </w:rPr>
  </w:style>
  <w:style w:type="character" w:customStyle="1" w:styleId="af1">
    <w:name w:val="页脚 字符"/>
    <w:basedOn w:val="a0"/>
    <w:link w:val="af0"/>
    <w:qFormat/>
    <w:rsid w:val="00E67E50"/>
    <w:rPr>
      <w:sz w:val="18"/>
      <w:szCs w:val="18"/>
    </w:rPr>
  </w:style>
  <w:style w:type="numbering" w:customStyle="1" w:styleId="11">
    <w:name w:val="无列表1"/>
    <w:next w:val="a2"/>
    <w:uiPriority w:val="99"/>
    <w:semiHidden/>
    <w:unhideWhenUsed/>
    <w:rsid w:val="00E67E50"/>
  </w:style>
  <w:style w:type="character" w:customStyle="1" w:styleId="21">
    <w:name w:val="标题 2 字符1"/>
    <w:qFormat/>
    <w:rsid w:val="00E67E50"/>
    <w:rPr>
      <w:rFonts w:ascii="Arial" w:eastAsia="黑体" w:hAnsi="Arial"/>
      <w:b/>
      <w:bCs/>
      <w:kern w:val="2"/>
      <w:sz w:val="32"/>
      <w:szCs w:val="32"/>
    </w:rPr>
  </w:style>
  <w:style w:type="paragraph" w:styleId="af2">
    <w:name w:val="table of authorities"/>
    <w:basedOn w:val="a"/>
    <w:next w:val="a"/>
    <w:uiPriority w:val="99"/>
    <w:unhideWhenUsed/>
    <w:qFormat/>
    <w:rsid w:val="00E67E50"/>
    <w:pPr>
      <w:spacing w:after="0" w:line="240" w:lineRule="auto"/>
      <w:ind w:leftChars="200" w:left="420"/>
      <w:jc w:val="both"/>
    </w:pPr>
    <w:rPr>
      <w:rFonts w:ascii="Calibri" w:eastAsia="宋体" w:hAnsi="Calibri" w:cs="Times New Roman"/>
      <w:sz w:val="21"/>
      <w14:ligatures w14:val="none"/>
    </w:rPr>
  </w:style>
  <w:style w:type="paragraph" w:styleId="af3">
    <w:name w:val="Normal Indent"/>
    <w:basedOn w:val="a"/>
    <w:unhideWhenUsed/>
    <w:qFormat/>
    <w:rsid w:val="00E67E50"/>
    <w:pPr>
      <w:spacing w:after="0" w:line="240" w:lineRule="auto"/>
      <w:ind w:firstLineChars="200" w:firstLine="420"/>
      <w:jc w:val="both"/>
    </w:pPr>
    <w:rPr>
      <w:rFonts w:ascii="Calibri" w:eastAsia="宋体" w:hAnsi="Calibri" w:cs="Times New Roman"/>
      <w:sz w:val="21"/>
      <w14:ligatures w14:val="none"/>
    </w:rPr>
  </w:style>
  <w:style w:type="paragraph" w:styleId="af4">
    <w:name w:val="caption"/>
    <w:basedOn w:val="a"/>
    <w:next w:val="a"/>
    <w:uiPriority w:val="99"/>
    <w:qFormat/>
    <w:rsid w:val="00E67E50"/>
    <w:pPr>
      <w:spacing w:after="0" w:line="240" w:lineRule="auto"/>
      <w:jc w:val="both"/>
    </w:pPr>
    <w:rPr>
      <w:rFonts w:ascii="Arial" w:eastAsia="黑体" w:hAnsi="Arial" w:cs="Times New Roman"/>
      <w:sz w:val="20"/>
      <w:szCs w:val="20"/>
      <w14:ligatures w14:val="none"/>
    </w:rPr>
  </w:style>
  <w:style w:type="paragraph" w:styleId="af5">
    <w:name w:val="annotation text"/>
    <w:basedOn w:val="a"/>
    <w:link w:val="af6"/>
    <w:qFormat/>
    <w:rsid w:val="00E67E50"/>
    <w:pPr>
      <w:spacing w:after="0" w:line="240" w:lineRule="auto"/>
    </w:pPr>
    <w:rPr>
      <w:rFonts w:ascii="Times New Roman" w:eastAsia="宋体" w:hAnsi="Times New Roman" w:cs="Times New Roman"/>
      <w:sz w:val="21"/>
      <w14:ligatures w14:val="none"/>
    </w:rPr>
  </w:style>
  <w:style w:type="character" w:customStyle="1" w:styleId="af6">
    <w:name w:val="批注文字 字符"/>
    <w:basedOn w:val="a0"/>
    <w:link w:val="af5"/>
    <w:rsid w:val="00E67E50"/>
    <w:rPr>
      <w:rFonts w:ascii="Times New Roman" w:eastAsia="宋体" w:hAnsi="Times New Roman" w:cs="Times New Roman"/>
      <w:sz w:val="21"/>
      <w14:ligatures w14:val="none"/>
    </w:rPr>
  </w:style>
  <w:style w:type="paragraph" w:styleId="af7">
    <w:name w:val="Body Text"/>
    <w:basedOn w:val="a"/>
    <w:next w:val="a"/>
    <w:link w:val="af8"/>
    <w:unhideWhenUsed/>
    <w:qFormat/>
    <w:rsid w:val="00E67E50"/>
    <w:pPr>
      <w:spacing w:after="120" w:line="240" w:lineRule="auto"/>
      <w:jc w:val="both"/>
    </w:pPr>
    <w:rPr>
      <w:rFonts w:ascii="Calibri" w:eastAsia="宋体" w:hAnsi="Calibri" w:cs="Times New Roman"/>
      <w:kern w:val="0"/>
      <w:sz w:val="20"/>
      <w14:ligatures w14:val="none"/>
    </w:rPr>
  </w:style>
  <w:style w:type="character" w:customStyle="1" w:styleId="af8">
    <w:name w:val="正文文本 字符"/>
    <w:basedOn w:val="a0"/>
    <w:link w:val="af7"/>
    <w:rsid w:val="00E67E50"/>
    <w:rPr>
      <w:rFonts w:ascii="Calibri" w:eastAsia="宋体" w:hAnsi="Calibri" w:cs="Times New Roman"/>
      <w:kern w:val="0"/>
      <w:sz w:val="20"/>
      <w14:ligatures w14:val="none"/>
    </w:rPr>
  </w:style>
  <w:style w:type="paragraph" w:styleId="af9">
    <w:name w:val="Body Text Indent"/>
    <w:basedOn w:val="a"/>
    <w:link w:val="afa"/>
    <w:qFormat/>
    <w:rsid w:val="00E67E50"/>
    <w:pPr>
      <w:spacing w:after="0" w:line="560" w:lineRule="exact"/>
      <w:ind w:firstLineChars="200" w:firstLine="640"/>
    </w:pPr>
    <w:rPr>
      <w:rFonts w:ascii="仿宋_GB2312" w:eastAsia="仿宋_GB2312" w:hAnsi="Calibri" w:cs="Times New Roman"/>
      <w:kern w:val="0"/>
      <w:sz w:val="32"/>
      <w:szCs w:val="20"/>
      <w14:ligatures w14:val="none"/>
    </w:rPr>
  </w:style>
  <w:style w:type="character" w:customStyle="1" w:styleId="afa">
    <w:name w:val="正文文本缩进 字符"/>
    <w:basedOn w:val="a0"/>
    <w:link w:val="af9"/>
    <w:rsid w:val="00E67E50"/>
    <w:rPr>
      <w:rFonts w:ascii="仿宋_GB2312" w:eastAsia="仿宋_GB2312" w:hAnsi="Calibri" w:cs="Times New Roman"/>
      <w:kern w:val="0"/>
      <w:sz w:val="32"/>
      <w:szCs w:val="20"/>
      <w14:ligatures w14:val="none"/>
    </w:rPr>
  </w:style>
  <w:style w:type="paragraph" w:styleId="afb">
    <w:name w:val="Plain Text"/>
    <w:basedOn w:val="a"/>
    <w:link w:val="12"/>
    <w:qFormat/>
    <w:rsid w:val="00E67E50"/>
    <w:pPr>
      <w:spacing w:after="0" w:line="240" w:lineRule="auto"/>
      <w:jc w:val="both"/>
    </w:pPr>
    <w:rPr>
      <w:rFonts w:ascii="宋体" w:eastAsia="宋体" w:hAnsi="Courier New" w:cs="Times New Roman"/>
      <w:sz w:val="21"/>
      <w:szCs w:val="20"/>
      <w14:ligatures w14:val="none"/>
    </w:rPr>
  </w:style>
  <w:style w:type="character" w:customStyle="1" w:styleId="afc">
    <w:name w:val="纯文本 字符"/>
    <w:basedOn w:val="a0"/>
    <w:rsid w:val="00E67E50"/>
    <w:rPr>
      <w:rFonts w:asciiTheme="minorEastAsia" w:hAnsi="Courier New" w:cs="Courier New"/>
    </w:rPr>
  </w:style>
  <w:style w:type="character" w:customStyle="1" w:styleId="12">
    <w:name w:val="纯文本 字符1"/>
    <w:link w:val="afb"/>
    <w:qFormat/>
    <w:rsid w:val="00E67E50"/>
    <w:rPr>
      <w:rFonts w:ascii="宋体" w:eastAsia="宋体" w:hAnsi="Courier New" w:cs="Times New Roman"/>
      <w:sz w:val="21"/>
      <w:szCs w:val="20"/>
      <w14:ligatures w14:val="none"/>
    </w:rPr>
  </w:style>
  <w:style w:type="paragraph" w:styleId="afd">
    <w:name w:val="Balloon Text"/>
    <w:basedOn w:val="a"/>
    <w:link w:val="afe"/>
    <w:rsid w:val="00E67E50"/>
    <w:pPr>
      <w:spacing w:after="0" w:line="240" w:lineRule="auto"/>
      <w:jc w:val="both"/>
    </w:pPr>
    <w:rPr>
      <w:rFonts w:ascii="Calibri" w:eastAsia="宋体" w:hAnsi="Calibri" w:cs="Times New Roman"/>
      <w:sz w:val="18"/>
      <w:szCs w:val="18"/>
      <w14:ligatures w14:val="none"/>
    </w:rPr>
  </w:style>
  <w:style w:type="character" w:customStyle="1" w:styleId="afe">
    <w:name w:val="批注框文本 字符"/>
    <w:basedOn w:val="a0"/>
    <w:link w:val="afd"/>
    <w:rsid w:val="00E67E50"/>
    <w:rPr>
      <w:rFonts w:ascii="Calibri" w:eastAsia="宋体" w:hAnsi="Calibri" w:cs="Times New Roman"/>
      <w:sz w:val="18"/>
      <w:szCs w:val="18"/>
      <w14:ligatures w14:val="none"/>
    </w:rPr>
  </w:style>
  <w:style w:type="paragraph" w:styleId="TOC1">
    <w:name w:val="toc 1"/>
    <w:basedOn w:val="a"/>
    <w:next w:val="a"/>
    <w:uiPriority w:val="39"/>
    <w:qFormat/>
    <w:rsid w:val="00E67E50"/>
    <w:pPr>
      <w:spacing w:after="0" w:line="240" w:lineRule="auto"/>
      <w:jc w:val="both"/>
    </w:pPr>
    <w:rPr>
      <w:rFonts w:ascii="Calibri" w:eastAsia="宋体" w:hAnsi="Calibri" w:cs="Times New Roman"/>
      <w:sz w:val="21"/>
      <w14:ligatures w14:val="none"/>
    </w:rPr>
  </w:style>
  <w:style w:type="paragraph" w:styleId="aff">
    <w:name w:val="footnote text"/>
    <w:basedOn w:val="a"/>
    <w:link w:val="aff0"/>
    <w:qFormat/>
    <w:rsid w:val="00E67E50"/>
    <w:pPr>
      <w:snapToGrid w:val="0"/>
      <w:spacing w:after="0" w:line="240" w:lineRule="auto"/>
    </w:pPr>
    <w:rPr>
      <w:rFonts w:ascii="Times New Roman" w:eastAsia="宋体" w:hAnsi="Times New Roman" w:cs="Times New Roman"/>
      <w:kern w:val="0"/>
      <w:sz w:val="18"/>
      <w:szCs w:val="18"/>
      <w14:ligatures w14:val="none"/>
    </w:rPr>
  </w:style>
  <w:style w:type="character" w:customStyle="1" w:styleId="aff0">
    <w:name w:val="脚注文本 字符"/>
    <w:basedOn w:val="a0"/>
    <w:link w:val="aff"/>
    <w:rsid w:val="00E67E50"/>
    <w:rPr>
      <w:rFonts w:ascii="Times New Roman" w:eastAsia="宋体" w:hAnsi="Times New Roman" w:cs="Times New Roman"/>
      <w:kern w:val="0"/>
      <w:sz w:val="18"/>
      <w:szCs w:val="18"/>
      <w14:ligatures w14:val="none"/>
    </w:rPr>
  </w:style>
  <w:style w:type="paragraph" w:styleId="TOC2">
    <w:name w:val="toc 2"/>
    <w:basedOn w:val="a"/>
    <w:next w:val="a"/>
    <w:uiPriority w:val="39"/>
    <w:qFormat/>
    <w:rsid w:val="00E67E50"/>
    <w:pPr>
      <w:spacing w:after="0" w:line="240" w:lineRule="auto"/>
      <w:ind w:leftChars="200" w:left="420"/>
      <w:jc w:val="both"/>
    </w:pPr>
    <w:rPr>
      <w:rFonts w:ascii="Calibri" w:eastAsia="宋体" w:hAnsi="Calibri" w:cs="Times New Roman"/>
      <w:sz w:val="21"/>
      <w14:ligatures w14:val="none"/>
    </w:rPr>
  </w:style>
  <w:style w:type="paragraph" w:styleId="22">
    <w:name w:val="Body Text 2"/>
    <w:basedOn w:val="a"/>
    <w:link w:val="23"/>
    <w:uiPriority w:val="99"/>
    <w:unhideWhenUsed/>
    <w:qFormat/>
    <w:rsid w:val="00E67E50"/>
    <w:pPr>
      <w:spacing w:after="120" w:line="480" w:lineRule="auto"/>
      <w:jc w:val="both"/>
    </w:pPr>
    <w:rPr>
      <w:rFonts w:ascii="Calibri" w:eastAsia="宋体" w:hAnsi="Calibri" w:cs="Times New Roman"/>
      <w:sz w:val="21"/>
      <w14:ligatures w14:val="none"/>
    </w:rPr>
  </w:style>
  <w:style w:type="character" w:customStyle="1" w:styleId="23">
    <w:name w:val="正文文本 2 字符"/>
    <w:basedOn w:val="a0"/>
    <w:link w:val="22"/>
    <w:uiPriority w:val="99"/>
    <w:rsid w:val="00E67E50"/>
    <w:rPr>
      <w:rFonts w:ascii="Calibri" w:eastAsia="宋体" w:hAnsi="Calibri" w:cs="Times New Roman"/>
      <w:sz w:val="21"/>
      <w14:ligatures w14:val="none"/>
    </w:rPr>
  </w:style>
  <w:style w:type="paragraph" w:styleId="aff1">
    <w:name w:val="Normal (Web)"/>
    <w:basedOn w:val="a"/>
    <w:qFormat/>
    <w:rsid w:val="00E67E50"/>
    <w:pPr>
      <w:widowControl/>
      <w:spacing w:before="100" w:beforeAutospacing="1" w:after="100" w:afterAutospacing="1" w:line="240" w:lineRule="auto"/>
    </w:pPr>
    <w:rPr>
      <w:rFonts w:ascii="宋体" w:eastAsia="宋体" w:hAnsi="宋体" w:cs="Times New Roman"/>
      <w:color w:val="000000"/>
      <w:kern w:val="0"/>
      <w:sz w:val="24"/>
      <w14:ligatures w14:val="none"/>
    </w:rPr>
  </w:style>
  <w:style w:type="table" w:styleId="aff2">
    <w:name w:val="Table Grid"/>
    <w:basedOn w:val="a1"/>
    <w:uiPriority w:val="99"/>
    <w:unhideWhenUsed/>
    <w:qFormat/>
    <w:rsid w:val="00E67E50"/>
    <w:pPr>
      <w:spacing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Strong"/>
    <w:qFormat/>
    <w:rsid w:val="00E67E50"/>
    <w:rPr>
      <w:b/>
    </w:rPr>
  </w:style>
  <w:style w:type="character" w:styleId="aff4">
    <w:name w:val="page number"/>
    <w:qFormat/>
    <w:rsid w:val="00E67E50"/>
  </w:style>
  <w:style w:type="character" w:styleId="aff5">
    <w:name w:val="FollowedHyperlink"/>
    <w:uiPriority w:val="99"/>
    <w:unhideWhenUsed/>
    <w:rsid w:val="00E67E50"/>
    <w:rPr>
      <w:color w:val="800080"/>
      <w:u w:val="single"/>
    </w:rPr>
  </w:style>
  <w:style w:type="character" w:styleId="aff6">
    <w:name w:val="Hyperlink"/>
    <w:uiPriority w:val="99"/>
    <w:qFormat/>
    <w:rsid w:val="00E67E50"/>
    <w:rPr>
      <w:color w:val="0000FF"/>
      <w:u w:val="single"/>
    </w:rPr>
  </w:style>
  <w:style w:type="character" w:styleId="aff7">
    <w:name w:val="annotation reference"/>
    <w:qFormat/>
    <w:rsid w:val="00E67E50"/>
    <w:rPr>
      <w:sz w:val="21"/>
      <w:szCs w:val="21"/>
    </w:rPr>
  </w:style>
  <w:style w:type="character" w:customStyle="1" w:styleId="NormalCharacter">
    <w:name w:val="NormalCharacter"/>
    <w:semiHidden/>
    <w:qFormat/>
    <w:rsid w:val="00E67E50"/>
    <w:rPr>
      <w:rFonts w:ascii="Calibri" w:hAnsi="Calibri"/>
      <w:kern w:val="2"/>
      <w:sz w:val="21"/>
      <w:szCs w:val="24"/>
      <w:lang w:val="en-US" w:eastAsia="zh-CN" w:bidi="ar-SA"/>
    </w:rPr>
  </w:style>
  <w:style w:type="paragraph" w:customStyle="1" w:styleId="Default">
    <w:name w:val="Default"/>
    <w:uiPriority w:val="99"/>
    <w:unhideWhenUsed/>
    <w:qFormat/>
    <w:rsid w:val="00E67E50"/>
    <w:pPr>
      <w:widowControl w:val="0"/>
      <w:autoSpaceDE w:val="0"/>
      <w:autoSpaceDN w:val="0"/>
      <w:spacing w:after="0" w:line="240" w:lineRule="auto"/>
    </w:pPr>
    <w:rPr>
      <w:rFonts w:ascii="宋体" w:eastAsia="宋体" w:hAnsi="宋体" w:cs="Times New Roman" w:hint="eastAsia"/>
      <w:color w:val="000000"/>
      <w:kern w:val="0"/>
      <w:sz w:val="24"/>
      <w:szCs w:val="20"/>
      <w14:ligatures w14:val="none"/>
    </w:rPr>
  </w:style>
  <w:style w:type="character" w:customStyle="1" w:styleId="font101">
    <w:name w:val="font101"/>
    <w:rsid w:val="00E67E50"/>
    <w:rPr>
      <w:rFonts w:ascii="Arial" w:hAnsi="Arial" w:cs="Arial"/>
      <w:i w:val="0"/>
      <w:iCs w:val="0"/>
      <w:color w:val="000000"/>
      <w:sz w:val="22"/>
      <w:szCs w:val="22"/>
      <w:u w:val="none"/>
    </w:rPr>
  </w:style>
  <w:style w:type="character" w:customStyle="1" w:styleId="51">
    <w:name w:val="样式5 字符"/>
    <w:link w:val="52"/>
    <w:qFormat/>
    <w:rsid w:val="00E67E50"/>
    <w:rPr>
      <w:sz w:val="32"/>
      <w:szCs w:val="32"/>
    </w:rPr>
  </w:style>
  <w:style w:type="paragraph" w:customStyle="1" w:styleId="52">
    <w:name w:val="样式5"/>
    <w:basedOn w:val="41"/>
    <w:link w:val="51"/>
    <w:qFormat/>
    <w:rsid w:val="00E67E50"/>
    <w:pPr>
      <w:numPr>
        <w:ilvl w:val="4"/>
        <w:numId w:val="1"/>
      </w:numPr>
      <w:tabs>
        <w:tab w:val="left" w:pos="992"/>
      </w:tabs>
      <w:outlineLvl w:val="4"/>
    </w:pPr>
    <w:rPr>
      <w:rFonts w:asciiTheme="minorHAnsi" w:eastAsiaTheme="minorEastAsia" w:hAnsiTheme="minorHAnsi" w:cstheme="minorBidi"/>
      <w:b w:val="0"/>
      <w:sz w:val="32"/>
      <w:szCs w:val="32"/>
      <w14:ligatures w14:val="standardContextual"/>
    </w:rPr>
  </w:style>
  <w:style w:type="paragraph" w:customStyle="1" w:styleId="41">
    <w:name w:val="标题4"/>
    <w:next w:val="a"/>
    <w:qFormat/>
    <w:rsid w:val="00E67E50"/>
    <w:pPr>
      <w:spacing w:before="160" w:line="360" w:lineRule="auto"/>
      <w:outlineLvl w:val="3"/>
    </w:pPr>
    <w:rPr>
      <w:rFonts w:ascii="Arial" w:eastAsia="宋体" w:hAnsi="Arial" w:cs="Times New Roman"/>
      <w:b/>
      <w:sz w:val="30"/>
      <w14:ligatures w14:val="none"/>
    </w:rPr>
  </w:style>
  <w:style w:type="character" w:customStyle="1" w:styleId="font11">
    <w:name w:val="font11"/>
    <w:qFormat/>
    <w:rsid w:val="00E67E50"/>
    <w:rPr>
      <w:rFonts w:ascii="新宋体" w:eastAsia="新宋体" w:hAnsi="新宋体" w:cs="新宋体" w:hint="eastAsia"/>
      <w:i w:val="0"/>
      <w:iCs w:val="0"/>
      <w:color w:val="000000"/>
      <w:sz w:val="22"/>
      <w:szCs w:val="22"/>
      <w:u w:val="none"/>
    </w:rPr>
  </w:style>
  <w:style w:type="character" w:customStyle="1" w:styleId="font81">
    <w:name w:val="font81"/>
    <w:rsid w:val="00E67E50"/>
    <w:rPr>
      <w:rFonts w:ascii="Arial" w:hAnsi="Arial" w:cs="Arial"/>
      <w:i w:val="0"/>
      <w:iCs w:val="0"/>
      <w:color w:val="000000"/>
      <w:sz w:val="22"/>
      <w:szCs w:val="22"/>
      <w:u w:val="none"/>
    </w:rPr>
  </w:style>
  <w:style w:type="character" w:customStyle="1" w:styleId="font71">
    <w:name w:val="font71"/>
    <w:rsid w:val="00E67E50"/>
    <w:rPr>
      <w:rFonts w:ascii="新宋体" w:eastAsia="新宋体" w:hAnsi="新宋体" w:cs="新宋体" w:hint="eastAsia"/>
      <w:i w:val="0"/>
      <w:iCs w:val="0"/>
      <w:color w:val="000000"/>
      <w:sz w:val="22"/>
      <w:szCs w:val="22"/>
      <w:u w:val="none"/>
    </w:rPr>
  </w:style>
  <w:style w:type="character" w:customStyle="1" w:styleId="font91">
    <w:name w:val="font91"/>
    <w:rsid w:val="00E67E50"/>
    <w:rPr>
      <w:rFonts w:ascii="Arial" w:hAnsi="Arial" w:cs="Arial"/>
      <w:i w:val="0"/>
      <w:iCs w:val="0"/>
      <w:color w:val="000000"/>
      <w:sz w:val="22"/>
      <w:szCs w:val="22"/>
      <w:u w:val="none"/>
    </w:rPr>
  </w:style>
  <w:style w:type="character" w:customStyle="1" w:styleId="font31">
    <w:name w:val="font31"/>
    <w:rsid w:val="00E67E50"/>
    <w:rPr>
      <w:rFonts w:ascii="新宋体" w:eastAsia="新宋体" w:hAnsi="新宋体" w:cs="新宋体" w:hint="eastAsia"/>
      <w:i w:val="0"/>
      <w:iCs w:val="0"/>
      <w:color w:val="000000"/>
      <w:sz w:val="22"/>
      <w:szCs w:val="22"/>
      <w:u w:val="none"/>
    </w:rPr>
  </w:style>
  <w:style w:type="paragraph" w:customStyle="1" w:styleId="42">
    <w:name w:val="样式4"/>
    <w:basedOn w:val="41"/>
    <w:qFormat/>
    <w:rsid w:val="00E67E50"/>
    <w:pPr>
      <w:numPr>
        <w:ilvl w:val="3"/>
        <w:numId w:val="1"/>
      </w:numPr>
      <w:tabs>
        <w:tab w:val="left" w:pos="851"/>
      </w:tabs>
    </w:pPr>
    <w:rPr>
      <w:sz w:val="32"/>
      <w:szCs w:val="32"/>
    </w:rPr>
  </w:style>
  <w:style w:type="paragraph" w:customStyle="1" w:styleId="13">
    <w:name w:val="样式1"/>
    <w:basedOn w:val="14"/>
    <w:qFormat/>
    <w:rsid w:val="00E67E50"/>
    <w:pPr>
      <w:numPr>
        <w:numId w:val="1"/>
      </w:numPr>
      <w:tabs>
        <w:tab w:val="left" w:pos="425"/>
      </w:tabs>
    </w:pPr>
    <w:rPr>
      <w:sz w:val="32"/>
      <w:szCs w:val="32"/>
    </w:rPr>
  </w:style>
  <w:style w:type="paragraph" w:customStyle="1" w:styleId="14">
    <w:name w:val="标题1"/>
    <w:next w:val="a"/>
    <w:qFormat/>
    <w:rsid w:val="00E67E50"/>
    <w:pPr>
      <w:spacing w:before="340" w:after="340" w:line="360" w:lineRule="auto"/>
      <w:outlineLvl w:val="0"/>
    </w:pPr>
    <w:rPr>
      <w:rFonts w:ascii="Arial" w:eastAsia="宋体" w:hAnsi="Arial" w:cs="宋体"/>
      <w:b/>
      <w:sz w:val="44"/>
      <w:szCs w:val="44"/>
      <w14:ligatures w14:val="none"/>
    </w:rPr>
  </w:style>
  <w:style w:type="paragraph" w:customStyle="1" w:styleId="15">
    <w:name w:val="正文1）"/>
    <w:basedOn w:val="a"/>
    <w:qFormat/>
    <w:rsid w:val="00E67E50"/>
    <w:pPr>
      <w:widowControl/>
      <w:numPr>
        <w:numId w:val="2"/>
      </w:numPr>
      <w:tabs>
        <w:tab w:val="left" w:pos="0"/>
      </w:tabs>
      <w:spacing w:after="0" w:line="240" w:lineRule="auto"/>
    </w:pPr>
    <w:rPr>
      <w:rFonts w:ascii="Times New Roman" w:eastAsia="仿宋" w:hAnsi="Times New Roman" w:cs="Times New Roman"/>
      <w:sz w:val="21"/>
      <w:szCs w:val="21"/>
      <w14:ligatures w14:val="none"/>
    </w:rPr>
  </w:style>
  <w:style w:type="paragraph" w:customStyle="1" w:styleId="aff8">
    <w:name w:val="标准正文"/>
    <w:basedOn w:val="af9"/>
    <w:qFormat/>
    <w:rsid w:val="00E67E50"/>
    <w:pPr>
      <w:spacing w:before="60" w:after="60" w:line="360" w:lineRule="auto"/>
      <w:ind w:firstLineChars="0" w:firstLine="482"/>
      <w:jc w:val="both"/>
    </w:pPr>
    <w:rPr>
      <w:rFonts w:ascii="Arial" w:eastAsia="宋体" w:hAnsi="Arial"/>
      <w:sz w:val="28"/>
    </w:rPr>
  </w:style>
  <w:style w:type="paragraph" w:customStyle="1" w:styleId="24">
    <w:name w:val="标题2"/>
    <w:next w:val="a"/>
    <w:qFormat/>
    <w:rsid w:val="00E67E50"/>
    <w:pPr>
      <w:spacing w:before="280" w:after="280" w:line="360" w:lineRule="auto"/>
      <w:jc w:val="both"/>
      <w:outlineLvl w:val="1"/>
    </w:pPr>
    <w:rPr>
      <w:rFonts w:ascii="Arial" w:eastAsia="宋体" w:hAnsi="Arial" w:cs="Times New Roman"/>
      <w:b/>
      <w:sz w:val="36"/>
      <w14:ligatures w14:val="none"/>
    </w:rPr>
  </w:style>
  <w:style w:type="paragraph" w:customStyle="1" w:styleId="100">
    <w:name w:val="样式10"/>
    <w:basedOn w:val="a"/>
    <w:qFormat/>
    <w:rsid w:val="00E67E50"/>
    <w:pPr>
      <w:spacing w:beforeLines="50" w:before="156" w:afterLines="50" w:after="156" w:line="240" w:lineRule="auto"/>
      <w:ind w:firstLine="560"/>
      <w:jc w:val="both"/>
    </w:pPr>
    <w:rPr>
      <w:rFonts w:ascii="华文仿宋" w:eastAsia="华文仿宋" w:hAnsi="华文仿宋" w:cs="Times New Roman"/>
      <w:sz w:val="28"/>
      <w:szCs w:val="28"/>
      <w14:ligatures w14:val="none"/>
    </w:rPr>
  </w:style>
  <w:style w:type="paragraph" w:customStyle="1" w:styleId="31">
    <w:name w:val="样式3"/>
    <w:basedOn w:val="32"/>
    <w:qFormat/>
    <w:rsid w:val="00E67E50"/>
    <w:pPr>
      <w:numPr>
        <w:ilvl w:val="2"/>
        <w:numId w:val="1"/>
      </w:numPr>
      <w:tabs>
        <w:tab w:val="clear" w:pos="709"/>
        <w:tab w:val="left" w:pos="2553"/>
      </w:tabs>
    </w:pPr>
    <w:rPr>
      <w:szCs w:val="32"/>
    </w:rPr>
  </w:style>
  <w:style w:type="paragraph" w:customStyle="1" w:styleId="32">
    <w:name w:val="标题3"/>
    <w:next w:val="a"/>
    <w:qFormat/>
    <w:rsid w:val="00E67E50"/>
    <w:pPr>
      <w:spacing w:before="220" w:after="220" w:line="360" w:lineRule="auto"/>
      <w:outlineLvl w:val="2"/>
    </w:pPr>
    <w:rPr>
      <w:rFonts w:ascii="Arial" w:eastAsia="宋体" w:hAnsi="Arial" w:cs="Times New Roman"/>
      <w:b/>
      <w:sz w:val="32"/>
      <w14:ligatures w14:val="none"/>
    </w:rPr>
  </w:style>
  <w:style w:type="paragraph" w:customStyle="1" w:styleId="16">
    <w:name w:val="正文（1）"/>
    <w:basedOn w:val="a"/>
    <w:qFormat/>
    <w:rsid w:val="00E67E50"/>
    <w:pPr>
      <w:spacing w:after="0" w:line="240" w:lineRule="auto"/>
      <w:jc w:val="both"/>
    </w:pPr>
    <w:rPr>
      <w:rFonts w:ascii="Times New Roman" w:eastAsia="仿宋" w:hAnsi="Times New Roman" w:cs="Times New Roman"/>
      <w:sz w:val="21"/>
      <w:szCs w:val="21"/>
      <w14:ligatures w14:val="none"/>
    </w:rPr>
  </w:style>
  <w:style w:type="paragraph" w:customStyle="1" w:styleId="17">
    <w:name w:val="正文1"/>
    <w:basedOn w:val="a"/>
    <w:next w:val="a"/>
    <w:qFormat/>
    <w:rsid w:val="00E67E50"/>
    <w:pPr>
      <w:topLinePunct/>
      <w:spacing w:beforeLines="50" w:afterLines="50" w:after="0" w:line="300" w:lineRule="auto"/>
      <w:ind w:left="420"/>
      <w:jc w:val="both"/>
    </w:pPr>
    <w:rPr>
      <w:rFonts w:ascii="宋体" w:eastAsia="宋体" w:hAnsi="宋体" w:cs="宋体"/>
      <w:sz w:val="21"/>
      <w:lang w:eastAsia="en-US"/>
      <w14:ligatures w14:val="none"/>
    </w:rPr>
  </w:style>
  <w:style w:type="paragraph" w:customStyle="1" w:styleId="61">
    <w:name w:val="样式6"/>
    <w:basedOn w:val="41"/>
    <w:qFormat/>
    <w:rsid w:val="00E67E50"/>
    <w:pPr>
      <w:numPr>
        <w:ilvl w:val="5"/>
        <w:numId w:val="1"/>
      </w:numPr>
      <w:tabs>
        <w:tab w:val="left" w:pos="1134"/>
      </w:tabs>
      <w:outlineLvl w:val="5"/>
    </w:pPr>
    <w:rPr>
      <w:sz w:val="32"/>
      <w:szCs w:val="32"/>
    </w:rPr>
  </w:style>
  <w:style w:type="paragraph" w:customStyle="1" w:styleId="GP">
    <w:name w:val="GP正文(首行缩进)"/>
    <w:basedOn w:val="a"/>
    <w:qFormat/>
    <w:rsid w:val="00E67E50"/>
    <w:pPr>
      <w:spacing w:after="0" w:line="240" w:lineRule="auto"/>
    </w:pPr>
    <w:rPr>
      <w:rFonts w:ascii="Calibri" w:eastAsia="宋体" w:hAnsi="Calibri" w:cs="Times New Roman"/>
      <w:sz w:val="21"/>
      <w:szCs w:val="21"/>
      <w14:ligatures w14:val="none"/>
    </w:rPr>
  </w:style>
  <w:style w:type="paragraph" w:customStyle="1" w:styleId="0">
    <w:name w:val="样式 首行缩进:  0 字符"/>
    <w:basedOn w:val="a"/>
    <w:qFormat/>
    <w:rsid w:val="00E67E50"/>
    <w:pPr>
      <w:spacing w:after="0" w:line="360" w:lineRule="auto"/>
      <w:ind w:firstLineChars="200" w:firstLine="200"/>
      <w:jc w:val="both"/>
    </w:pPr>
    <w:rPr>
      <w:rFonts w:ascii="Calibri" w:eastAsia="宋体" w:hAnsi="Calibri" w:cs="宋体"/>
      <w:sz w:val="24"/>
      <w:szCs w:val="20"/>
      <w14:ligatures w14:val="none"/>
    </w:rPr>
  </w:style>
  <w:style w:type="paragraph" w:customStyle="1" w:styleId="aff9">
    <w:name w:val="石墨文档正文"/>
    <w:qFormat/>
    <w:rsid w:val="00E67E50"/>
    <w:pPr>
      <w:spacing w:after="0" w:line="240" w:lineRule="auto"/>
    </w:pPr>
    <w:rPr>
      <w:rFonts w:ascii="微软雅黑" w:eastAsia="微软雅黑" w:hAnsi="微软雅黑" w:cs="微软雅黑"/>
      <w:kern w:val="0"/>
      <w:szCs w:val="22"/>
      <w14:ligatures w14:val="none"/>
    </w:rPr>
  </w:style>
  <w:style w:type="paragraph" w:customStyle="1" w:styleId="18">
    <w:name w:val="列出段落1"/>
    <w:basedOn w:val="a"/>
    <w:qFormat/>
    <w:rsid w:val="00E67E50"/>
    <w:pPr>
      <w:spacing w:after="0" w:line="240" w:lineRule="auto"/>
      <w:ind w:firstLineChars="200" w:firstLine="420"/>
      <w:jc w:val="both"/>
    </w:pPr>
    <w:rPr>
      <w:rFonts w:ascii="Calibri" w:eastAsia="宋体" w:hAnsi="Calibri" w:cs="Times New Roman"/>
      <w:sz w:val="21"/>
      <w:szCs w:val="22"/>
      <w14:ligatures w14:val="none"/>
    </w:rPr>
  </w:style>
  <w:style w:type="paragraph" w:customStyle="1" w:styleId="25">
    <w:name w:val="样式2"/>
    <w:basedOn w:val="24"/>
    <w:qFormat/>
    <w:rsid w:val="00E67E50"/>
    <w:pPr>
      <w:numPr>
        <w:ilvl w:val="1"/>
        <w:numId w:val="1"/>
      </w:numPr>
      <w:tabs>
        <w:tab w:val="left" w:pos="567"/>
      </w:tabs>
    </w:pPr>
    <w:rPr>
      <w:sz w:val="32"/>
      <w:szCs w:val="32"/>
    </w:rPr>
  </w:style>
  <w:style w:type="paragraph" w:customStyle="1" w:styleId="19">
    <w:name w:val="正文缩进1"/>
    <w:basedOn w:val="a"/>
    <w:qFormat/>
    <w:rsid w:val="00E67E50"/>
    <w:pPr>
      <w:spacing w:after="0" w:line="240" w:lineRule="auto"/>
      <w:ind w:firstLineChars="200" w:firstLine="200"/>
      <w:jc w:val="both"/>
    </w:pPr>
    <w:rPr>
      <w:rFonts w:ascii="Calibri" w:eastAsia="宋体" w:hAnsi="Calibri" w:cs="Times New Roman"/>
      <w:sz w:val="21"/>
      <w14:ligatures w14:val="none"/>
    </w:rPr>
  </w:style>
  <w:style w:type="table" w:customStyle="1" w:styleId="26">
    <w:name w:val="网格型2"/>
    <w:basedOn w:val="a1"/>
    <w:uiPriority w:val="59"/>
    <w:qFormat/>
    <w:rsid w:val="00E67E50"/>
    <w:pPr>
      <w:spacing w:after="0" w:line="240" w:lineRule="auto"/>
    </w:pPr>
    <w:rPr>
      <w:rFonts w:ascii="Times New Roman" w:eastAsia="宋体" w:hAnsi="Times New Roman" w:cs="Times New Roman"/>
      <w:kern w:val="0"/>
      <w:sz w:val="20"/>
      <w:szCs w:val="20"/>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a">
    <w:name w:val="网格型1"/>
    <w:basedOn w:val="a1"/>
    <w:uiPriority w:val="39"/>
    <w:qFormat/>
    <w:rsid w:val="00E67E50"/>
    <w:pPr>
      <w:spacing w:after="0" w:line="240" w:lineRule="auto"/>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网格型3"/>
    <w:basedOn w:val="a1"/>
    <w:qFormat/>
    <w:rsid w:val="00E67E5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wNewNewNew">
    <w:name w:val="正文 New New New New"/>
    <w:qFormat/>
    <w:rsid w:val="00E67E50"/>
    <w:pPr>
      <w:widowControl w:val="0"/>
      <w:spacing w:after="0" w:line="240" w:lineRule="auto"/>
      <w:jc w:val="both"/>
    </w:pPr>
    <w:rPr>
      <w:rFonts w:ascii="Calibri" w:eastAsia="宋体" w:hAnsi="Calibri" w:cs="Times New Roman"/>
      <w:kern w:val="0"/>
      <w:sz w:val="21"/>
      <w:szCs w:val="22"/>
      <w14:ligatures w14:val="none"/>
    </w:rPr>
  </w:style>
  <w:style w:type="character" w:customStyle="1" w:styleId="font21">
    <w:name w:val="font21"/>
    <w:qFormat/>
    <w:rsid w:val="00E67E50"/>
    <w:rPr>
      <w:rFonts w:ascii="Wingdings 2" w:eastAsia="Wingdings 2" w:hAnsi="Wingdings 2" w:cs="Wingdings 2" w:hint="default"/>
      <w:color w:val="000000"/>
      <w:sz w:val="20"/>
      <w:szCs w:val="20"/>
      <w:u w:val="none"/>
    </w:rPr>
  </w:style>
  <w:style w:type="character" w:customStyle="1" w:styleId="font41">
    <w:name w:val="font41"/>
    <w:qFormat/>
    <w:rsid w:val="00E67E50"/>
    <w:rPr>
      <w:rFonts w:ascii="宋体" w:eastAsia="宋体" w:hAnsi="宋体" w:cs="宋体" w:hint="eastAsia"/>
      <w:color w:val="000000"/>
      <w:sz w:val="20"/>
      <w:szCs w:val="20"/>
      <w:u w:val="none"/>
    </w:rPr>
  </w:style>
  <w:style w:type="character" w:customStyle="1" w:styleId="font51">
    <w:name w:val="font51"/>
    <w:rsid w:val="00E67E50"/>
    <w:rPr>
      <w:rFonts w:ascii="Symbol" w:hAnsi="Symbol" w:cs="Symbol"/>
      <w:color w:val="000000"/>
      <w:sz w:val="20"/>
      <w:szCs w:val="20"/>
      <w:u w:val="none"/>
    </w:rPr>
  </w:style>
  <w:style w:type="paragraph" w:customStyle="1" w:styleId="1b">
    <w:name w:val="无间隔1"/>
    <w:basedOn w:val="a"/>
    <w:uiPriority w:val="1"/>
    <w:qFormat/>
    <w:rsid w:val="00E67E50"/>
    <w:pPr>
      <w:spacing w:after="0" w:line="400" w:lineRule="exact"/>
      <w:jc w:val="both"/>
    </w:pPr>
    <w:rPr>
      <w:rFonts w:ascii="Times New Roman" w:eastAsia="宋体" w:hAnsi="Times New Roman" w:cs="Times New Roman"/>
      <w:sz w:val="24"/>
      <w14:ligatures w14:val="none"/>
    </w:rPr>
  </w:style>
  <w:style w:type="character" w:customStyle="1" w:styleId="1c">
    <w:name w:val="页脚 字符1"/>
    <w:qFormat/>
    <w:rsid w:val="00E67E50"/>
    <w:rPr>
      <w:kern w:val="2"/>
      <w:sz w:val="18"/>
      <w:szCs w:val="18"/>
    </w:rPr>
  </w:style>
  <w:style w:type="paragraph" w:customStyle="1" w:styleId="AONormal">
    <w:name w:val="AONormal"/>
    <w:qFormat/>
    <w:rsid w:val="00E67E50"/>
    <w:pPr>
      <w:autoSpaceDE w:val="0"/>
      <w:autoSpaceDN w:val="0"/>
      <w:adjustRightInd w:val="0"/>
      <w:spacing w:after="0" w:line="400" w:lineRule="exact"/>
      <w:ind w:firstLineChars="200" w:firstLine="440"/>
    </w:pPr>
    <w:rPr>
      <w:rFonts w:ascii="华文楷体" w:eastAsia="华文楷体" w:hAnsi="华文楷体" w:cs="华文楷体"/>
      <w:kern w:val="0"/>
      <w:szCs w:val="21"/>
      <w14:ligatures w14:val="none"/>
    </w:rPr>
  </w:style>
  <w:style w:type="paragraph" w:customStyle="1" w:styleId="53">
    <w:name w:val="目录 53"/>
    <w:next w:val="a"/>
    <w:qFormat/>
    <w:rsid w:val="00E67E50"/>
    <w:pPr>
      <w:wordWrap w:val="0"/>
      <w:spacing w:after="0" w:line="240" w:lineRule="auto"/>
      <w:ind w:left="1275"/>
      <w:jc w:val="both"/>
    </w:pPr>
    <w:rPr>
      <w:rFonts w:ascii="Times New Roman" w:eastAsia="宋体" w:hAnsi="Times New Roman" w:cs="Times New Roman"/>
      <w:kern w:val="0"/>
      <w:sz w:val="21"/>
      <w:szCs w:val="20"/>
      <w14:ligatures w14:val="none"/>
    </w:rPr>
  </w:style>
  <w:style w:type="table" w:customStyle="1" w:styleId="43">
    <w:name w:val="网格型4"/>
    <w:basedOn w:val="a1"/>
    <w:uiPriority w:val="39"/>
    <w:rsid w:val="00E67E50"/>
    <w:pPr>
      <w:spacing w:after="0" w:line="240" w:lineRule="auto"/>
    </w:pPr>
    <w:rPr>
      <w:rFonts w:ascii="Calibri" w:eastAsia="宋体" w:hAnsi="Calibri"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网格型5"/>
    <w:basedOn w:val="a1"/>
    <w:uiPriority w:val="39"/>
    <w:rsid w:val="00E67E50"/>
    <w:pPr>
      <w:spacing w:after="0" w:line="240" w:lineRule="auto"/>
    </w:pPr>
    <w:rPr>
      <w:rFonts w:ascii="Calibri" w:eastAsia="宋体" w:hAnsi="Calibri"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a">
    <w:name w:val="Revision"/>
    <w:uiPriority w:val="99"/>
    <w:unhideWhenUsed/>
    <w:rsid w:val="00E67E50"/>
    <w:pPr>
      <w:spacing w:after="0" w:line="240" w:lineRule="auto"/>
    </w:pPr>
    <w:rPr>
      <w:rFonts w:ascii="Calibri" w:eastAsia="宋体" w:hAnsi="Calibri" w:cs="Times New Roman"/>
      <w:sz w:val="21"/>
      <w14:ligatures w14:val="none"/>
    </w:rPr>
  </w:style>
  <w:style w:type="paragraph" w:customStyle="1" w:styleId="TableText">
    <w:name w:val="Table Text"/>
    <w:basedOn w:val="a"/>
    <w:semiHidden/>
    <w:qFormat/>
    <w:rsid w:val="00E67E50"/>
    <w:pPr>
      <w:spacing w:after="0" w:line="240" w:lineRule="auto"/>
      <w:jc w:val="both"/>
    </w:pPr>
    <w:rPr>
      <w:rFonts w:ascii="宋体" w:eastAsia="宋体" w:hAnsi="宋体" w:cs="宋体"/>
      <w:sz w:val="19"/>
      <w:szCs w:val="19"/>
      <w:lang w:eastAsia="en-US"/>
      <w14:ligatures w14:val="none"/>
    </w:rPr>
  </w:style>
  <w:style w:type="table" w:customStyle="1" w:styleId="TableNormal">
    <w:name w:val="Table Normal"/>
    <w:unhideWhenUsed/>
    <w:qFormat/>
    <w:rsid w:val="00E67E50"/>
    <w:pPr>
      <w:spacing w:after="0" w:line="240" w:lineRule="auto"/>
    </w:pPr>
    <w:rPr>
      <w:rFonts w:ascii="Times New Roman" w:eastAsia="宋体" w:hAnsi="Times New Roman" w:cs="Times New Roman"/>
      <w:kern w:val="0"/>
      <w:sz w:val="20"/>
      <w:szCs w:val="20"/>
      <w14:ligatures w14:val="none"/>
    </w:rPr>
    <w:tblPr>
      <w:tblCellMar>
        <w:top w:w="0" w:type="dxa"/>
        <w:left w:w="0" w:type="dxa"/>
        <w:bottom w:w="0" w:type="dxa"/>
        <w:right w:w="0" w:type="dxa"/>
      </w:tblCellMar>
    </w:tblPr>
  </w:style>
  <w:style w:type="paragraph" w:customStyle="1" w:styleId="TableParagraph">
    <w:name w:val="Table Paragraph"/>
    <w:basedOn w:val="a"/>
    <w:uiPriority w:val="1"/>
    <w:qFormat/>
    <w:rsid w:val="00E67E50"/>
    <w:pPr>
      <w:spacing w:after="0" w:line="240" w:lineRule="auto"/>
    </w:pPr>
    <w:rPr>
      <w:rFonts w:ascii="Cambria" w:eastAsia="宋体" w:hAnsi="Cambria" w:cs="Times New Roman"/>
      <w:kern w:val="0"/>
      <w:szCs w:val="22"/>
      <w:lang w:eastAsia="en-US"/>
      <w14:ligatures w14:val="none"/>
    </w:rPr>
  </w:style>
  <w:style w:type="paragraph" w:customStyle="1" w:styleId="msonormal0">
    <w:name w:val="msonormal"/>
    <w:basedOn w:val="a"/>
    <w:rsid w:val="00E67E50"/>
    <w:pPr>
      <w:widowControl/>
      <w:spacing w:before="100" w:beforeAutospacing="1" w:after="100" w:afterAutospacing="1" w:line="240" w:lineRule="auto"/>
    </w:pPr>
    <w:rPr>
      <w:rFonts w:ascii="宋体" w:eastAsia="宋体" w:hAnsi="宋体" w:cs="宋体"/>
      <w:kern w:val="0"/>
      <w:sz w:val="24"/>
      <w14:ligatures w14:val="none"/>
    </w:rPr>
  </w:style>
  <w:style w:type="paragraph" w:customStyle="1" w:styleId="font5">
    <w:name w:val="font5"/>
    <w:basedOn w:val="a"/>
    <w:rsid w:val="00E67E50"/>
    <w:pPr>
      <w:widowControl/>
      <w:spacing w:before="100" w:beforeAutospacing="1" w:after="100" w:afterAutospacing="1" w:line="240" w:lineRule="auto"/>
    </w:pPr>
    <w:rPr>
      <w:rFonts w:ascii="宋体" w:eastAsia="宋体" w:hAnsi="宋体" w:cs="宋体"/>
      <w:kern w:val="0"/>
      <w:sz w:val="18"/>
      <w:szCs w:val="18"/>
      <w14:ligatures w14:val="none"/>
    </w:rPr>
  </w:style>
  <w:style w:type="paragraph" w:customStyle="1" w:styleId="xl66">
    <w:name w:val="xl66"/>
    <w:basedOn w:val="a"/>
    <w:rsid w:val="00E67E50"/>
    <w:pPr>
      <w:widowControl/>
      <w:spacing w:before="100" w:beforeAutospacing="1" w:after="100" w:afterAutospacing="1" w:line="240" w:lineRule="auto"/>
      <w:textAlignment w:val="bottom"/>
    </w:pPr>
    <w:rPr>
      <w:rFonts w:ascii="宋体" w:eastAsia="宋体" w:hAnsi="宋体" w:cs="宋体"/>
      <w:kern w:val="0"/>
      <w:sz w:val="18"/>
      <w:szCs w:val="18"/>
      <w14:ligatures w14:val="none"/>
    </w:rPr>
  </w:style>
  <w:style w:type="paragraph" w:customStyle="1" w:styleId="xl67">
    <w:name w:val="xl67"/>
    <w:basedOn w:val="a"/>
    <w:rsid w:val="00E67E50"/>
    <w:pPr>
      <w:widowControl/>
      <w:spacing w:before="100" w:beforeAutospacing="1" w:after="100" w:afterAutospacing="1" w:line="240" w:lineRule="auto"/>
      <w:jc w:val="center"/>
      <w:textAlignment w:val="bottom"/>
    </w:pPr>
    <w:rPr>
      <w:rFonts w:ascii="宋体" w:eastAsia="宋体" w:hAnsi="宋体" w:cs="宋体"/>
      <w:kern w:val="0"/>
      <w:sz w:val="18"/>
      <w:szCs w:val="18"/>
      <w14:ligatures w14:val="none"/>
    </w:rPr>
  </w:style>
  <w:style w:type="paragraph" w:customStyle="1" w:styleId="xl68">
    <w:name w:val="xl68"/>
    <w:basedOn w:val="a"/>
    <w:rsid w:val="00E67E50"/>
    <w:pPr>
      <w:widowControl/>
      <w:pBdr>
        <w:top w:val="single" w:sz="4" w:space="0" w:color="000000"/>
        <w:left w:val="single" w:sz="8" w:space="0" w:color="000000"/>
        <w:bottom w:val="single" w:sz="4" w:space="0" w:color="000000"/>
        <w:right w:val="single" w:sz="4" w:space="0" w:color="000000"/>
      </w:pBdr>
      <w:shd w:val="clear" w:color="FFFFFF" w:fill="FFFFFF"/>
      <w:spacing w:before="100" w:beforeAutospacing="1" w:after="100" w:afterAutospacing="1" w:line="240" w:lineRule="auto"/>
      <w:jc w:val="center"/>
    </w:pPr>
    <w:rPr>
      <w:rFonts w:ascii="宋体" w:eastAsia="宋体" w:hAnsi="宋体" w:cs="宋体"/>
      <w:kern w:val="0"/>
      <w:sz w:val="20"/>
      <w:szCs w:val="20"/>
      <w14:ligatures w14:val="none"/>
    </w:rPr>
  </w:style>
  <w:style w:type="paragraph" w:customStyle="1" w:styleId="xl69">
    <w:name w:val="xl69"/>
    <w:basedOn w:val="a"/>
    <w:rsid w:val="00E67E50"/>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jc w:val="center"/>
    </w:pPr>
    <w:rPr>
      <w:rFonts w:ascii="宋体" w:eastAsia="宋体" w:hAnsi="宋体" w:cs="宋体"/>
      <w:kern w:val="0"/>
      <w:sz w:val="20"/>
      <w:szCs w:val="20"/>
      <w14:ligatures w14:val="none"/>
    </w:rPr>
  </w:style>
  <w:style w:type="paragraph" w:customStyle="1" w:styleId="xl70">
    <w:name w:val="xl70"/>
    <w:basedOn w:val="a"/>
    <w:rsid w:val="00E67E50"/>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pPr>
    <w:rPr>
      <w:rFonts w:ascii="宋体" w:eastAsia="宋体" w:hAnsi="宋体" w:cs="宋体"/>
      <w:b/>
      <w:bCs/>
      <w:kern w:val="0"/>
      <w:sz w:val="20"/>
      <w:szCs w:val="20"/>
      <w14:ligatures w14:val="none"/>
    </w:rPr>
  </w:style>
  <w:style w:type="paragraph" w:customStyle="1" w:styleId="xl71">
    <w:name w:val="xl71"/>
    <w:basedOn w:val="a"/>
    <w:rsid w:val="00E67E50"/>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pPr>
    <w:rPr>
      <w:rFonts w:ascii="宋体" w:eastAsia="宋体" w:hAnsi="宋体" w:cs="宋体"/>
      <w:kern w:val="0"/>
      <w:sz w:val="20"/>
      <w:szCs w:val="20"/>
      <w14:ligatures w14:val="none"/>
    </w:rPr>
  </w:style>
  <w:style w:type="paragraph" w:customStyle="1" w:styleId="xl72">
    <w:name w:val="xl72"/>
    <w:basedOn w:val="a"/>
    <w:rsid w:val="00E67E50"/>
    <w:pPr>
      <w:widowControl/>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pPr>
    <w:rPr>
      <w:rFonts w:ascii="宋体" w:eastAsia="宋体" w:hAnsi="宋体" w:cs="宋体"/>
      <w:kern w:val="0"/>
      <w:sz w:val="20"/>
      <w:szCs w:val="20"/>
      <w14:ligatures w14:val="none"/>
    </w:rPr>
  </w:style>
  <w:style w:type="paragraph" w:customStyle="1" w:styleId="xl73">
    <w:name w:val="xl73"/>
    <w:basedOn w:val="a"/>
    <w:rsid w:val="00E67E50"/>
    <w:pPr>
      <w:widowControl/>
      <w:pBdr>
        <w:top w:val="single" w:sz="4" w:space="0" w:color="000000"/>
        <w:left w:val="single" w:sz="8" w:space="0" w:color="000000"/>
        <w:bottom w:val="single" w:sz="4" w:space="0" w:color="000000"/>
        <w:right w:val="single" w:sz="4" w:space="0" w:color="000000"/>
      </w:pBdr>
      <w:spacing w:before="100" w:beforeAutospacing="1" w:after="100" w:afterAutospacing="1" w:line="240" w:lineRule="auto"/>
      <w:jc w:val="center"/>
    </w:pPr>
    <w:rPr>
      <w:rFonts w:ascii="宋体" w:eastAsia="宋体" w:hAnsi="宋体" w:cs="宋体"/>
      <w:kern w:val="0"/>
      <w:sz w:val="20"/>
      <w:szCs w:val="20"/>
      <w14:ligatures w14:val="none"/>
    </w:rPr>
  </w:style>
  <w:style w:type="paragraph" w:customStyle="1" w:styleId="xl74">
    <w:name w:val="xl74"/>
    <w:basedOn w:val="a"/>
    <w:rsid w:val="00E67E50"/>
    <w:pPr>
      <w:widowControl/>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宋体" w:eastAsia="宋体" w:hAnsi="宋体" w:cs="宋体"/>
      <w:kern w:val="0"/>
      <w:sz w:val="20"/>
      <w:szCs w:val="20"/>
      <w14:ligatures w14:val="none"/>
    </w:rPr>
  </w:style>
  <w:style w:type="paragraph" w:customStyle="1" w:styleId="xl75">
    <w:name w:val="xl75"/>
    <w:basedOn w:val="a"/>
    <w:rsid w:val="00E67E50"/>
    <w:pPr>
      <w:widowControl/>
      <w:pBdr>
        <w:top w:val="single" w:sz="8" w:space="0" w:color="000000"/>
        <w:left w:val="single" w:sz="8" w:space="0" w:color="000000"/>
        <w:bottom w:val="single" w:sz="4" w:space="0" w:color="000000"/>
        <w:right w:val="single" w:sz="4" w:space="0" w:color="000000"/>
      </w:pBdr>
      <w:shd w:val="clear" w:color="FFFFFF" w:fill="FFFFFF"/>
      <w:spacing w:before="100" w:beforeAutospacing="1" w:after="100" w:afterAutospacing="1" w:line="240" w:lineRule="auto"/>
      <w:jc w:val="center"/>
    </w:pPr>
    <w:rPr>
      <w:rFonts w:ascii="宋体" w:eastAsia="宋体" w:hAnsi="宋体" w:cs="宋体"/>
      <w:kern w:val="0"/>
      <w:sz w:val="20"/>
      <w:szCs w:val="20"/>
      <w14:ligatures w14:val="none"/>
    </w:rPr>
  </w:style>
  <w:style w:type="paragraph" w:customStyle="1" w:styleId="xl76">
    <w:name w:val="xl76"/>
    <w:basedOn w:val="a"/>
    <w:rsid w:val="00E67E50"/>
    <w:pPr>
      <w:widowControl/>
      <w:pBdr>
        <w:top w:val="single" w:sz="8"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jc w:val="center"/>
    </w:pPr>
    <w:rPr>
      <w:rFonts w:ascii="宋体" w:eastAsia="宋体" w:hAnsi="宋体" w:cs="宋体"/>
      <w:kern w:val="0"/>
      <w:sz w:val="20"/>
      <w:szCs w:val="20"/>
      <w14:ligatures w14:val="none"/>
    </w:rPr>
  </w:style>
  <w:style w:type="paragraph" w:customStyle="1" w:styleId="font6">
    <w:name w:val="font6"/>
    <w:basedOn w:val="a"/>
    <w:rsid w:val="00E67E50"/>
    <w:pPr>
      <w:widowControl/>
      <w:spacing w:before="100" w:beforeAutospacing="1" w:after="100" w:afterAutospacing="1" w:line="240" w:lineRule="auto"/>
    </w:pPr>
    <w:rPr>
      <w:rFonts w:ascii="宋体" w:eastAsia="宋体" w:hAnsi="宋体" w:cs="宋体"/>
      <w:color w:val="000000"/>
      <w:kern w:val="0"/>
      <w:sz w:val="20"/>
      <w:szCs w:val="20"/>
      <w14:ligatures w14:val="none"/>
    </w:rPr>
  </w:style>
  <w:style w:type="paragraph" w:customStyle="1" w:styleId="font7">
    <w:name w:val="font7"/>
    <w:basedOn w:val="a"/>
    <w:rsid w:val="00E67E50"/>
    <w:pPr>
      <w:widowControl/>
      <w:spacing w:before="100" w:beforeAutospacing="1" w:after="100" w:afterAutospacing="1" w:line="240" w:lineRule="auto"/>
    </w:pPr>
    <w:rPr>
      <w:rFonts w:ascii="宋体" w:eastAsia="宋体" w:hAnsi="宋体" w:cs="宋体"/>
      <w:kern w:val="0"/>
      <w:sz w:val="18"/>
      <w:szCs w:val="18"/>
      <w14:ligatures w14:val="none"/>
    </w:rPr>
  </w:style>
  <w:style w:type="paragraph" w:customStyle="1" w:styleId="affb">
    <w:name w:val="正文无缩进"/>
    <w:basedOn w:val="a"/>
    <w:qFormat/>
    <w:rsid w:val="00E67E50"/>
    <w:pPr>
      <w:snapToGrid w:val="0"/>
      <w:spacing w:before="120" w:after="0" w:line="300" w:lineRule="auto"/>
      <w:jc w:val="both"/>
    </w:pPr>
    <w:rPr>
      <w:rFonts w:ascii="Calibri" w:eastAsia="宋体" w:hAnsi="Calibri" w:cs="Times New Roman"/>
      <w:sz w:val="24"/>
      <w:u w:color="000000"/>
      <w14:ligatures w14:val="none"/>
    </w:rPr>
  </w:style>
  <w:style w:type="table" w:customStyle="1" w:styleId="62">
    <w:name w:val="网格型6"/>
    <w:basedOn w:val="a1"/>
    <w:next w:val="aff2"/>
    <w:qFormat/>
    <w:rsid w:val="00E67E50"/>
    <w:pPr>
      <w:widowControl w:val="0"/>
      <w:spacing w:after="0" w:line="240" w:lineRule="auto"/>
      <w:jc w:val="both"/>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2155</Words>
  <Characters>12289</Characters>
  <Application>Microsoft Office Word</Application>
  <DocSecurity>0</DocSecurity>
  <Lines>102</Lines>
  <Paragraphs>28</Paragraphs>
  <ScaleCrop>false</ScaleCrop>
  <Company/>
  <LinksUpToDate>false</LinksUpToDate>
  <CharactersWithSpaces>14416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2026-05-11T09:46:00Z</dcterms:created>
  <dcterms:modified xsi:type="dcterms:W3CDTF">2026-05-11T09:46:00Z</dcterms:modified>
</cp:coreProperties>
</file>