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4C285">
      <w:pPr>
        <w:pageBreakBefore w:val="0"/>
        <w:widowControl w:val="0"/>
        <w:wordWrap/>
        <w:overflowPunct/>
        <w:topLinePunct w:val="0"/>
        <w:bidi w:val="0"/>
        <w:spacing w:before="47" w:after="0" w:afterLines="201" w:afterAutospacing="0" w:line="219" w:lineRule="auto"/>
        <w:jc w:val="center"/>
        <w:outlineLvl w:val="1"/>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3ED677DD">
      <w:pPr>
        <w:adjustRightInd w:val="0"/>
        <w:spacing w:beforeAutospacing="0" w:line="360" w:lineRule="auto"/>
        <w:jc w:val="both"/>
        <w:rPr>
          <w:b/>
          <w:bCs/>
          <w:color w:val="auto"/>
          <w:sz w:val="24"/>
          <w:szCs w:val="24"/>
          <w:highlight w:val="none"/>
        </w:rPr>
      </w:pPr>
      <w:bookmarkStart w:id="0" w:name="bookmark82"/>
      <w:bookmarkEnd w:id="0"/>
      <w:r>
        <w:rPr>
          <w:rFonts w:hint="eastAsia"/>
          <w:b/>
          <w:bCs/>
          <w:color w:val="auto"/>
          <w:sz w:val="24"/>
          <w:szCs w:val="24"/>
          <w:highlight w:val="none"/>
        </w:rPr>
        <w:t>（一）技术规格（工程需求）</w:t>
      </w:r>
    </w:p>
    <w:p w14:paraId="14A2F333">
      <w:pPr>
        <w:adjustRightInd w:val="0"/>
        <w:spacing w:line="360" w:lineRule="auto"/>
        <w:jc w:val="both"/>
        <w:rPr>
          <w:rFonts w:hint="eastAsia"/>
          <w:b/>
          <w:bCs/>
          <w:color w:val="auto"/>
          <w:sz w:val="24"/>
          <w:szCs w:val="24"/>
          <w:highlight w:val="none"/>
        </w:rPr>
      </w:pPr>
      <w:r>
        <w:rPr>
          <w:rFonts w:hint="eastAsia" w:ascii="宋体" w:hAnsi="宋体"/>
          <w:b/>
          <w:bCs/>
          <w:color w:val="auto"/>
          <w:sz w:val="24"/>
          <w:szCs w:val="24"/>
          <w:highlight w:val="none"/>
        </w:rPr>
        <w:t>1、</w:t>
      </w:r>
      <w:r>
        <w:rPr>
          <w:rFonts w:hint="eastAsia"/>
          <w:b/>
          <w:bCs/>
          <w:color w:val="auto"/>
          <w:sz w:val="24"/>
          <w:szCs w:val="24"/>
          <w:highlight w:val="none"/>
        </w:rPr>
        <w:t>工程量清单（含编制说明）</w:t>
      </w: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24"/>
        <w:gridCol w:w="1394"/>
        <w:gridCol w:w="859"/>
        <w:gridCol w:w="549"/>
        <w:gridCol w:w="1340"/>
      </w:tblGrid>
      <w:tr w14:paraId="155C2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5000" w:type="pct"/>
            <w:gridSpan w:val="6"/>
            <w:noWrap w:val="0"/>
            <w:vAlign w:val="center"/>
          </w:tcPr>
          <w:p w14:paraId="249724A2">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Style w:val="4"/>
                <w:lang w:val="en-US" w:eastAsia="zh-CN" w:bidi="ar"/>
              </w:rPr>
              <w:t>单位工程</w:t>
            </w:r>
            <w:r>
              <w:rPr>
                <w:rStyle w:val="4"/>
                <w:rFonts w:hint="eastAsia"/>
                <w:lang w:val="en-US" w:eastAsia="zh-CN" w:bidi="ar"/>
              </w:rPr>
              <w:t>招标控制价</w:t>
            </w:r>
            <w:r>
              <w:rPr>
                <w:rStyle w:val="4"/>
                <w:lang w:val="en-US" w:eastAsia="zh-CN" w:bidi="ar"/>
              </w:rPr>
              <w:t>汇总表</w:t>
            </w:r>
          </w:p>
        </w:tc>
      </w:tr>
      <w:tr w14:paraId="3C6E1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2570" w:type="pct"/>
            <w:gridSpan w:val="2"/>
            <w:noWrap w:val="0"/>
            <w:vAlign w:val="bottom"/>
          </w:tcPr>
          <w:p w14:paraId="59604C66">
            <w:pPr>
              <w:keepNext w:val="0"/>
              <w:keepLines w:val="0"/>
              <w:widowControl/>
              <w:suppressLineNumbers w:val="0"/>
              <w:jc w:val="left"/>
              <w:textAlignment w:val="bottom"/>
              <w:rPr>
                <w:rFonts w:ascii="宋体" w:hAnsi="宋体" w:eastAsia="宋体" w:cs="宋体"/>
                <w:i w:val="0"/>
                <w:iCs w:val="0"/>
                <w:color w:val="000000"/>
                <w:sz w:val="18"/>
                <w:szCs w:val="18"/>
                <w:u w:val="none"/>
              </w:rPr>
            </w:pPr>
            <w:r>
              <w:rPr>
                <w:rStyle w:val="5"/>
                <w:lang w:val="en-US" w:eastAsia="zh-CN" w:bidi="ar"/>
              </w:rPr>
              <w:t>工程名称：</w:t>
            </w:r>
            <w:r>
              <w:rPr>
                <w:rStyle w:val="5"/>
                <w:rFonts w:hint="eastAsia"/>
                <w:lang w:val="en-US" w:eastAsia="zh-CN" w:bidi="ar"/>
              </w:rPr>
              <w:t>贵溪市东门街道嘉裕花苑红色物业改造项目</w:t>
            </w:r>
          </w:p>
        </w:tc>
        <w:tc>
          <w:tcPr>
            <w:tcW w:w="1322" w:type="pct"/>
            <w:gridSpan w:val="2"/>
            <w:noWrap w:val="0"/>
            <w:vAlign w:val="bottom"/>
          </w:tcPr>
          <w:p w14:paraId="4A6EDA95">
            <w:pPr>
              <w:keepNext w:val="0"/>
              <w:keepLines w:val="0"/>
              <w:widowControl/>
              <w:suppressLineNumbers w:val="0"/>
              <w:jc w:val="left"/>
              <w:textAlignment w:val="bottom"/>
              <w:rPr>
                <w:rFonts w:ascii="宋体" w:hAnsi="宋体" w:eastAsia="宋体" w:cs="宋体"/>
                <w:i w:val="0"/>
                <w:iCs w:val="0"/>
                <w:color w:val="000000"/>
                <w:sz w:val="18"/>
                <w:szCs w:val="18"/>
                <w:u w:val="none"/>
              </w:rPr>
            </w:pPr>
            <w:r>
              <w:rPr>
                <w:rStyle w:val="5"/>
                <w:lang w:val="en-US" w:eastAsia="zh-CN" w:bidi="ar"/>
              </w:rPr>
              <w:t>标段：</w:t>
            </w:r>
          </w:p>
        </w:tc>
        <w:tc>
          <w:tcPr>
            <w:tcW w:w="1107" w:type="pct"/>
            <w:gridSpan w:val="2"/>
            <w:noWrap w:val="0"/>
            <w:vAlign w:val="bottom"/>
          </w:tcPr>
          <w:p w14:paraId="3C8A1DAB">
            <w:pPr>
              <w:keepNext w:val="0"/>
              <w:keepLines w:val="0"/>
              <w:widowControl/>
              <w:suppressLineNumbers w:val="0"/>
              <w:jc w:val="right"/>
              <w:textAlignment w:val="bottom"/>
              <w:rPr>
                <w:rFonts w:ascii="宋体" w:hAnsi="宋体" w:eastAsia="宋体" w:cs="宋体"/>
                <w:i w:val="0"/>
                <w:iCs w:val="0"/>
                <w:color w:val="000000"/>
                <w:sz w:val="18"/>
                <w:szCs w:val="18"/>
                <w:u w:val="none"/>
              </w:rPr>
            </w:pPr>
            <w:r>
              <w:rPr>
                <w:rStyle w:val="5"/>
                <w:lang w:val="en-US" w:eastAsia="zh-CN" w:bidi="ar"/>
              </w:rPr>
              <w:t>第 1 页  共 2 页</w:t>
            </w:r>
          </w:p>
        </w:tc>
      </w:tr>
      <w:tr w14:paraId="7A508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620" w:type="pct"/>
            <w:noWrap w:val="0"/>
            <w:vAlign w:val="center"/>
          </w:tcPr>
          <w:p w14:paraId="0AEFE1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序号</w:t>
            </w:r>
          </w:p>
        </w:tc>
        <w:tc>
          <w:tcPr>
            <w:tcW w:w="2768" w:type="pct"/>
            <w:gridSpan w:val="2"/>
            <w:noWrap w:val="0"/>
            <w:vAlign w:val="center"/>
          </w:tcPr>
          <w:p w14:paraId="131EAB9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汇总内容</w:t>
            </w:r>
          </w:p>
        </w:tc>
        <w:tc>
          <w:tcPr>
            <w:tcW w:w="826" w:type="pct"/>
            <w:gridSpan w:val="2"/>
            <w:noWrap w:val="0"/>
            <w:vAlign w:val="center"/>
          </w:tcPr>
          <w:p w14:paraId="52141874">
            <w:pPr>
              <w:keepNext w:val="0"/>
              <w:keepLines w:val="0"/>
              <w:widowControl/>
              <w:suppressLineNumbers w:val="0"/>
              <w:ind w:firstLineChars="100"/>
              <w:jc w:val="right"/>
              <w:textAlignment w:val="center"/>
              <w:rPr>
                <w:rFonts w:ascii="宋体" w:hAnsi="宋体" w:eastAsia="宋体" w:cs="宋体"/>
                <w:i w:val="0"/>
                <w:iCs w:val="0"/>
                <w:color w:val="000000"/>
                <w:sz w:val="18"/>
                <w:szCs w:val="18"/>
                <w:u w:val="none"/>
              </w:rPr>
            </w:pPr>
            <w:r>
              <w:rPr>
                <w:rStyle w:val="5"/>
                <w:lang w:val="en-US" w:eastAsia="zh-CN" w:bidi="ar"/>
              </w:rPr>
              <w:t>金额:(元)</w:t>
            </w:r>
          </w:p>
        </w:tc>
        <w:tc>
          <w:tcPr>
            <w:tcW w:w="784" w:type="pct"/>
            <w:noWrap w:val="0"/>
            <w:vAlign w:val="center"/>
          </w:tcPr>
          <w:p w14:paraId="215D555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其中：暂估价(元)</w:t>
            </w:r>
          </w:p>
        </w:tc>
      </w:tr>
      <w:tr w14:paraId="6AB8C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17052E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一</w:t>
            </w:r>
          </w:p>
        </w:tc>
        <w:tc>
          <w:tcPr>
            <w:tcW w:w="2768" w:type="pct"/>
            <w:gridSpan w:val="2"/>
            <w:noWrap w:val="0"/>
            <w:vAlign w:val="center"/>
          </w:tcPr>
          <w:p w14:paraId="463741A1">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分部分项工程量清单计价合计</w:t>
            </w:r>
          </w:p>
        </w:tc>
        <w:tc>
          <w:tcPr>
            <w:tcW w:w="826" w:type="pct"/>
            <w:gridSpan w:val="2"/>
            <w:noWrap w:val="0"/>
            <w:vAlign w:val="center"/>
          </w:tcPr>
          <w:p w14:paraId="20993F8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0DFF54F2">
            <w:pPr>
              <w:jc w:val="left"/>
              <w:rPr>
                <w:rFonts w:hint="eastAsia" w:ascii="Arial" w:hAnsi="Arial" w:cs="Arial"/>
                <w:i w:val="0"/>
                <w:iCs w:val="0"/>
                <w:color w:val="000000"/>
                <w:sz w:val="22"/>
                <w:szCs w:val="22"/>
                <w:u w:val="none"/>
              </w:rPr>
            </w:pPr>
          </w:p>
        </w:tc>
      </w:tr>
      <w:tr w14:paraId="157D9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52C343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1.1 </w:t>
            </w:r>
          </w:p>
        </w:tc>
        <w:tc>
          <w:tcPr>
            <w:tcW w:w="2768" w:type="pct"/>
            <w:gridSpan w:val="2"/>
            <w:noWrap w:val="0"/>
            <w:vAlign w:val="center"/>
          </w:tcPr>
          <w:p w14:paraId="234103EA">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场地平整</w:t>
            </w:r>
          </w:p>
        </w:tc>
        <w:tc>
          <w:tcPr>
            <w:tcW w:w="826" w:type="pct"/>
            <w:gridSpan w:val="2"/>
            <w:noWrap w:val="0"/>
            <w:vAlign w:val="center"/>
          </w:tcPr>
          <w:p w14:paraId="2238A0A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1A25D64C">
            <w:pPr>
              <w:jc w:val="left"/>
              <w:rPr>
                <w:rFonts w:hint="default" w:ascii="Arial" w:hAnsi="Arial" w:cs="Arial"/>
                <w:i w:val="0"/>
                <w:iCs w:val="0"/>
                <w:color w:val="000000"/>
                <w:sz w:val="22"/>
                <w:szCs w:val="22"/>
                <w:u w:val="none"/>
              </w:rPr>
            </w:pPr>
          </w:p>
        </w:tc>
      </w:tr>
      <w:tr w14:paraId="15D67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28F201F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1.2 </w:t>
            </w:r>
          </w:p>
        </w:tc>
        <w:tc>
          <w:tcPr>
            <w:tcW w:w="2768" w:type="pct"/>
            <w:gridSpan w:val="2"/>
            <w:noWrap w:val="0"/>
            <w:vAlign w:val="center"/>
          </w:tcPr>
          <w:p w14:paraId="209E55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改造坡道</w:t>
            </w:r>
          </w:p>
        </w:tc>
        <w:tc>
          <w:tcPr>
            <w:tcW w:w="826" w:type="pct"/>
            <w:gridSpan w:val="2"/>
            <w:noWrap w:val="0"/>
            <w:vAlign w:val="center"/>
          </w:tcPr>
          <w:p w14:paraId="00303DA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4E3E9FE1">
            <w:pPr>
              <w:jc w:val="left"/>
              <w:rPr>
                <w:rFonts w:hint="default" w:ascii="Arial" w:hAnsi="Arial" w:cs="Arial"/>
                <w:i w:val="0"/>
                <w:iCs w:val="0"/>
                <w:color w:val="000000"/>
                <w:sz w:val="22"/>
                <w:szCs w:val="22"/>
                <w:u w:val="none"/>
              </w:rPr>
            </w:pPr>
          </w:p>
        </w:tc>
      </w:tr>
      <w:tr w14:paraId="122A1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73C4B05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1.3 </w:t>
            </w:r>
          </w:p>
        </w:tc>
        <w:tc>
          <w:tcPr>
            <w:tcW w:w="2768" w:type="pct"/>
            <w:gridSpan w:val="2"/>
            <w:noWrap w:val="0"/>
            <w:vAlign w:val="center"/>
          </w:tcPr>
          <w:p w14:paraId="0D5B84E3">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总平面图</w:t>
            </w:r>
          </w:p>
        </w:tc>
        <w:tc>
          <w:tcPr>
            <w:tcW w:w="826" w:type="pct"/>
            <w:gridSpan w:val="2"/>
            <w:noWrap w:val="0"/>
            <w:vAlign w:val="center"/>
          </w:tcPr>
          <w:p w14:paraId="7CFAFA2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18A5B505">
            <w:pPr>
              <w:jc w:val="left"/>
              <w:rPr>
                <w:rFonts w:hint="default" w:ascii="Arial" w:hAnsi="Arial" w:cs="Arial"/>
                <w:i w:val="0"/>
                <w:iCs w:val="0"/>
                <w:color w:val="000000"/>
                <w:sz w:val="22"/>
                <w:szCs w:val="22"/>
                <w:u w:val="none"/>
              </w:rPr>
            </w:pPr>
          </w:p>
        </w:tc>
      </w:tr>
      <w:tr w14:paraId="369C8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2B71D1B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1.4 </w:t>
            </w:r>
          </w:p>
        </w:tc>
        <w:tc>
          <w:tcPr>
            <w:tcW w:w="2768" w:type="pct"/>
            <w:gridSpan w:val="2"/>
            <w:noWrap w:val="0"/>
            <w:vAlign w:val="center"/>
          </w:tcPr>
          <w:p w14:paraId="10F6D9DB">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新增围墙</w:t>
            </w:r>
          </w:p>
        </w:tc>
        <w:tc>
          <w:tcPr>
            <w:tcW w:w="826" w:type="pct"/>
            <w:gridSpan w:val="2"/>
            <w:noWrap w:val="0"/>
            <w:vAlign w:val="center"/>
          </w:tcPr>
          <w:p w14:paraId="0A10B86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5FD25C29">
            <w:pPr>
              <w:jc w:val="left"/>
              <w:rPr>
                <w:rFonts w:hint="default" w:ascii="Arial" w:hAnsi="Arial" w:cs="Arial"/>
                <w:i w:val="0"/>
                <w:iCs w:val="0"/>
                <w:color w:val="000000"/>
                <w:sz w:val="22"/>
                <w:szCs w:val="22"/>
                <w:u w:val="none"/>
              </w:rPr>
            </w:pPr>
          </w:p>
        </w:tc>
      </w:tr>
      <w:tr w14:paraId="2C76F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42F0310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1.5 </w:t>
            </w:r>
          </w:p>
        </w:tc>
        <w:tc>
          <w:tcPr>
            <w:tcW w:w="2768" w:type="pct"/>
            <w:gridSpan w:val="2"/>
            <w:noWrap w:val="0"/>
            <w:vAlign w:val="center"/>
          </w:tcPr>
          <w:p w14:paraId="56085366">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成品安装</w:t>
            </w:r>
          </w:p>
        </w:tc>
        <w:tc>
          <w:tcPr>
            <w:tcW w:w="826" w:type="pct"/>
            <w:gridSpan w:val="2"/>
            <w:noWrap w:val="0"/>
            <w:vAlign w:val="center"/>
          </w:tcPr>
          <w:p w14:paraId="1B69335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221E8869">
            <w:pPr>
              <w:jc w:val="left"/>
              <w:rPr>
                <w:rFonts w:hint="default" w:ascii="Arial" w:hAnsi="Arial" w:cs="Arial"/>
                <w:i w:val="0"/>
                <w:iCs w:val="0"/>
                <w:color w:val="000000"/>
                <w:sz w:val="22"/>
                <w:szCs w:val="22"/>
                <w:u w:val="none"/>
              </w:rPr>
            </w:pPr>
          </w:p>
        </w:tc>
      </w:tr>
      <w:tr w14:paraId="4B9E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56F3CEC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1.6 </w:t>
            </w:r>
          </w:p>
        </w:tc>
        <w:tc>
          <w:tcPr>
            <w:tcW w:w="2768" w:type="pct"/>
            <w:gridSpan w:val="2"/>
            <w:noWrap w:val="0"/>
            <w:vAlign w:val="center"/>
          </w:tcPr>
          <w:p w14:paraId="61BB28C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零星工程</w:t>
            </w:r>
          </w:p>
        </w:tc>
        <w:tc>
          <w:tcPr>
            <w:tcW w:w="826" w:type="pct"/>
            <w:gridSpan w:val="2"/>
            <w:noWrap w:val="0"/>
            <w:vAlign w:val="center"/>
          </w:tcPr>
          <w:p w14:paraId="278B668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48E70EE1">
            <w:pPr>
              <w:jc w:val="left"/>
              <w:rPr>
                <w:rFonts w:hint="default" w:ascii="Arial" w:hAnsi="Arial" w:cs="Arial"/>
                <w:i w:val="0"/>
                <w:iCs w:val="0"/>
                <w:color w:val="000000"/>
                <w:sz w:val="22"/>
                <w:szCs w:val="22"/>
                <w:u w:val="none"/>
              </w:rPr>
            </w:pPr>
          </w:p>
        </w:tc>
      </w:tr>
      <w:tr w14:paraId="3EC67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331C7E4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1.1 </w:t>
            </w:r>
          </w:p>
        </w:tc>
        <w:tc>
          <w:tcPr>
            <w:tcW w:w="2768" w:type="pct"/>
            <w:gridSpan w:val="2"/>
            <w:noWrap w:val="0"/>
            <w:vAlign w:val="center"/>
          </w:tcPr>
          <w:p w14:paraId="403DE59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其中：定额人工费</w:t>
            </w:r>
          </w:p>
        </w:tc>
        <w:tc>
          <w:tcPr>
            <w:tcW w:w="826" w:type="pct"/>
            <w:gridSpan w:val="2"/>
            <w:noWrap w:val="0"/>
            <w:vAlign w:val="center"/>
          </w:tcPr>
          <w:p w14:paraId="75F79DC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1CB51144">
            <w:pPr>
              <w:jc w:val="left"/>
              <w:rPr>
                <w:rFonts w:hint="default" w:ascii="Arial" w:hAnsi="Arial" w:cs="Arial"/>
                <w:i w:val="0"/>
                <w:iCs w:val="0"/>
                <w:color w:val="000000"/>
                <w:sz w:val="22"/>
                <w:szCs w:val="22"/>
                <w:u w:val="none"/>
              </w:rPr>
            </w:pPr>
          </w:p>
        </w:tc>
      </w:tr>
      <w:tr w14:paraId="236C2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20F388C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1.2 </w:t>
            </w:r>
          </w:p>
        </w:tc>
        <w:tc>
          <w:tcPr>
            <w:tcW w:w="2768" w:type="pct"/>
            <w:gridSpan w:val="2"/>
            <w:noWrap w:val="0"/>
            <w:vAlign w:val="center"/>
          </w:tcPr>
          <w:p w14:paraId="749016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其中：定额机械费</w:t>
            </w:r>
          </w:p>
        </w:tc>
        <w:tc>
          <w:tcPr>
            <w:tcW w:w="826" w:type="pct"/>
            <w:gridSpan w:val="2"/>
            <w:noWrap w:val="0"/>
            <w:vAlign w:val="center"/>
          </w:tcPr>
          <w:p w14:paraId="44ECDAB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2A389AB8">
            <w:pPr>
              <w:jc w:val="left"/>
              <w:rPr>
                <w:rFonts w:hint="default" w:ascii="Arial" w:hAnsi="Arial" w:cs="Arial"/>
                <w:i w:val="0"/>
                <w:iCs w:val="0"/>
                <w:color w:val="000000"/>
                <w:sz w:val="22"/>
                <w:szCs w:val="22"/>
                <w:u w:val="none"/>
              </w:rPr>
            </w:pPr>
          </w:p>
        </w:tc>
      </w:tr>
      <w:tr w14:paraId="5DEE9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75788A7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二</w:t>
            </w:r>
          </w:p>
        </w:tc>
        <w:tc>
          <w:tcPr>
            <w:tcW w:w="2768" w:type="pct"/>
            <w:gridSpan w:val="2"/>
            <w:noWrap w:val="0"/>
            <w:vAlign w:val="center"/>
          </w:tcPr>
          <w:p w14:paraId="5CB11ACB">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单价措施项目清单计价合计</w:t>
            </w:r>
          </w:p>
        </w:tc>
        <w:tc>
          <w:tcPr>
            <w:tcW w:w="826" w:type="pct"/>
            <w:gridSpan w:val="2"/>
            <w:noWrap w:val="0"/>
            <w:vAlign w:val="top"/>
          </w:tcPr>
          <w:p w14:paraId="16EACB0E">
            <w:pPr>
              <w:jc w:val="left"/>
              <w:rPr>
                <w:rFonts w:hint="default" w:ascii="Arial" w:hAnsi="Arial" w:cs="Arial"/>
                <w:i w:val="0"/>
                <w:iCs w:val="0"/>
                <w:color w:val="000000"/>
                <w:sz w:val="22"/>
                <w:szCs w:val="22"/>
                <w:u w:val="none"/>
              </w:rPr>
            </w:pPr>
          </w:p>
        </w:tc>
        <w:tc>
          <w:tcPr>
            <w:tcW w:w="784" w:type="pct"/>
            <w:noWrap w:val="0"/>
            <w:vAlign w:val="top"/>
          </w:tcPr>
          <w:p w14:paraId="72226EAA">
            <w:pPr>
              <w:jc w:val="left"/>
              <w:rPr>
                <w:rFonts w:hint="default" w:ascii="Arial" w:hAnsi="Arial" w:cs="Arial"/>
                <w:i w:val="0"/>
                <w:iCs w:val="0"/>
                <w:color w:val="000000"/>
                <w:sz w:val="22"/>
                <w:szCs w:val="22"/>
                <w:u w:val="none"/>
              </w:rPr>
            </w:pPr>
          </w:p>
        </w:tc>
      </w:tr>
      <w:tr w14:paraId="35ADC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4C50766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2.1 </w:t>
            </w:r>
          </w:p>
        </w:tc>
        <w:tc>
          <w:tcPr>
            <w:tcW w:w="2768" w:type="pct"/>
            <w:gridSpan w:val="2"/>
            <w:noWrap w:val="0"/>
            <w:vAlign w:val="center"/>
          </w:tcPr>
          <w:p w14:paraId="35750120">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其中：定额人工费</w:t>
            </w:r>
          </w:p>
        </w:tc>
        <w:tc>
          <w:tcPr>
            <w:tcW w:w="826" w:type="pct"/>
            <w:gridSpan w:val="2"/>
            <w:noWrap w:val="0"/>
            <w:vAlign w:val="top"/>
          </w:tcPr>
          <w:p w14:paraId="5C9FA118">
            <w:pPr>
              <w:jc w:val="left"/>
              <w:rPr>
                <w:rFonts w:hint="default" w:ascii="Arial" w:hAnsi="Arial" w:cs="Arial"/>
                <w:i w:val="0"/>
                <w:iCs w:val="0"/>
                <w:color w:val="000000"/>
                <w:sz w:val="22"/>
                <w:szCs w:val="22"/>
                <w:u w:val="none"/>
              </w:rPr>
            </w:pPr>
          </w:p>
        </w:tc>
        <w:tc>
          <w:tcPr>
            <w:tcW w:w="784" w:type="pct"/>
            <w:noWrap w:val="0"/>
            <w:vAlign w:val="top"/>
          </w:tcPr>
          <w:p w14:paraId="755C1839">
            <w:pPr>
              <w:jc w:val="left"/>
              <w:rPr>
                <w:rFonts w:hint="default" w:ascii="Arial" w:hAnsi="Arial" w:cs="Arial"/>
                <w:i w:val="0"/>
                <w:iCs w:val="0"/>
                <w:color w:val="000000"/>
                <w:sz w:val="22"/>
                <w:szCs w:val="22"/>
                <w:u w:val="none"/>
              </w:rPr>
            </w:pPr>
          </w:p>
        </w:tc>
      </w:tr>
      <w:tr w14:paraId="0F6CD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2A3D630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2.2 </w:t>
            </w:r>
          </w:p>
        </w:tc>
        <w:tc>
          <w:tcPr>
            <w:tcW w:w="2768" w:type="pct"/>
            <w:gridSpan w:val="2"/>
            <w:noWrap w:val="0"/>
            <w:vAlign w:val="center"/>
          </w:tcPr>
          <w:p w14:paraId="12C5DE42">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其中：定额机械费</w:t>
            </w:r>
          </w:p>
        </w:tc>
        <w:tc>
          <w:tcPr>
            <w:tcW w:w="826" w:type="pct"/>
            <w:gridSpan w:val="2"/>
            <w:noWrap w:val="0"/>
            <w:vAlign w:val="top"/>
          </w:tcPr>
          <w:p w14:paraId="6238B18F">
            <w:pPr>
              <w:jc w:val="left"/>
              <w:rPr>
                <w:rFonts w:hint="default" w:ascii="Arial" w:hAnsi="Arial" w:cs="Arial"/>
                <w:i w:val="0"/>
                <w:iCs w:val="0"/>
                <w:color w:val="000000"/>
                <w:sz w:val="22"/>
                <w:szCs w:val="22"/>
                <w:u w:val="none"/>
              </w:rPr>
            </w:pPr>
          </w:p>
        </w:tc>
        <w:tc>
          <w:tcPr>
            <w:tcW w:w="784" w:type="pct"/>
            <w:noWrap w:val="0"/>
            <w:vAlign w:val="top"/>
          </w:tcPr>
          <w:p w14:paraId="6F699F13">
            <w:pPr>
              <w:jc w:val="left"/>
              <w:rPr>
                <w:rFonts w:hint="default" w:ascii="Arial" w:hAnsi="Arial" w:cs="Arial"/>
                <w:i w:val="0"/>
                <w:iCs w:val="0"/>
                <w:color w:val="000000"/>
                <w:sz w:val="22"/>
                <w:szCs w:val="22"/>
                <w:u w:val="none"/>
              </w:rPr>
            </w:pPr>
          </w:p>
        </w:tc>
      </w:tr>
      <w:tr w14:paraId="72B5E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29B5416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三</w:t>
            </w:r>
          </w:p>
        </w:tc>
        <w:tc>
          <w:tcPr>
            <w:tcW w:w="2768" w:type="pct"/>
            <w:gridSpan w:val="2"/>
            <w:noWrap w:val="0"/>
            <w:vAlign w:val="center"/>
          </w:tcPr>
          <w:p w14:paraId="6A3CAB64">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总价措施项目清单计价合计</w:t>
            </w:r>
          </w:p>
        </w:tc>
        <w:tc>
          <w:tcPr>
            <w:tcW w:w="826" w:type="pct"/>
            <w:gridSpan w:val="2"/>
            <w:noWrap w:val="0"/>
            <w:vAlign w:val="center"/>
          </w:tcPr>
          <w:p w14:paraId="54E1261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51402BFF">
            <w:pPr>
              <w:jc w:val="left"/>
              <w:rPr>
                <w:rFonts w:hint="default" w:ascii="Arial" w:hAnsi="Arial" w:cs="Arial"/>
                <w:i w:val="0"/>
                <w:iCs w:val="0"/>
                <w:color w:val="000000"/>
                <w:sz w:val="22"/>
                <w:szCs w:val="22"/>
                <w:u w:val="none"/>
              </w:rPr>
            </w:pPr>
          </w:p>
        </w:tc>
      </w:tr>
      <w:tr w14:paraId="4320F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189725D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3.1 </w:t>
            </w:r>
          </w:p>
        </w:tc>
        <w:tc>
          <w:tcPr>
            <w:tcW w:w="2768" w:type="pct"/>
            <w:gridSpan w:val="2"/>
            <w:noWrap w:val="0"/>
            <w:vAlign w:val="center"/>
          </w:tcPr>
          <w:p w14:paraId="39F4489A">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安全文明施工措施费</w:t>
            </w:r>
          </w:p>
        </w:tc>
        <w:tc>
          <w:tcPr>
            <w:tcW w:w="826" w:type="pct"/>
            <w:gridSpan w:val="2"/>
            <w:noWrap w:val="0"/>
            <w:vAlign w:val="center"/>
          </w:tcPr>
          <w:p w14:paraId="65BC763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360DC729">
            <w:pPr>
              <w:jc w:val="left"/>
              <w:rPr>
                <w:rFonts w:hint="default" w:ascii="Arial" w:hAnsi="Arial" w:cs="Arial"/>
                <w:i w:val="0"/>
                <w:iCs w:val="0"/>
                <w:color w:val="000000"/>
                <w:sz w:val="22"/>
                <w:szCs w:val="22"/>
                <w:u w:val="none"/>
              </w:rPr>
            </w:pPr>
          </w:p>
        </w:tc>
      </w:tr>
      <w:tr w14:paraId="58FF6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003B1FB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3.1.1</w:t>
            </w:r>
          </w:p>
        </w:tc>
        <w:tc>
          <w:tcPr>
            <w:tcW w:w="2768" w:type="pct"/>
            <w:gridSpan w:val="2"/>
            <w:noWrap w:val="0"/>
            <w:vAlign w:val="center"/>
          </w:tcPr>
          <w:p w14:paraId="2712453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安全文明环保费</w:t>
            </w:r>
          </w:p>
        </w:tc>
        <w:tc>
          <w:tcPr>
            <w:tcW w:w="826" w:type="pct"/>
            <w:gridSpan w:val="2"/>
            <w:noWrap w:val="0"/>
            <w:vAlign w:val="center"/>
          </w:tcPr>
          <w:p w14:paraId="41CC9C6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39706CBD">
            <w:pPr>
              <w:jc w:val="left"/>
              <w:rPr>
                <w:rFonts w:hint="default" w:ascii="Arial" w:hAnsi="Arial" w:cs="Arial"/>
                <w:i w:val="0"/>
                <w:iCs w:val="0"/>
                <w:color w:val="000000"/>
                <w:sz w:val="22"/>
                <w:szCs w:val="22"/>
                <w:u w:val="none"/>
              </w:rPr>
            </w:pPr>
          </w:p>
        </w:tc>
      </w:tr>
      <w:tr w14:paraId="2E99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0D9F86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3.1.2</w:t>
            </w:r>
          </w:p>
        </w:tc>
        <w:tc>
          <w:tcPr>
            <w:tcW w:w="2768" w:type="pct"/>
            <w:gridSpan w:val="2"/>
            <w:noWrap w:val="0"/>
            <w:vAlign w:val="center"/>
          </w:tcPr>
          <w:p w14:paraId="76E1758A">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临时设施费</w:t>
            </w:r>
          </w:p>
        </w:tc>
        <w:tc>
          <w:tcPr>
            <w:tcW w:w="826" w:type="pct"/>
            <w:gridSpan w:val="2"/>
            <w:noWrap w:val="0"/>
            <w:vAlign w:val="center"/>
          </w:tcPr>
          <w:p w14:paraId="3FC89F0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230805A8">
            <w:pPr>
              <w:jc w:val="left"/>
              <w:rPr>
                <w:rFonts w:hint="default" w:ascii="Arial" w:hAnsi="Arial" w:cs="Arial"/>
                <w:i w:val="0"/>
                <w:iCs w:val="0"/>
                <w:color w:val="000000"/>
                <w:sz w:val="22"/>
                <w:szCs w:val="22"/>
                <w:u w:val="none"/>
              </w:rPr>
            </w:pPr>
          </w:p>
        </w:tc>
      </w:tr>
      <w:tr w14:paraId="5A99E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719CC32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3.2 </w:t>
            </w:r>
          </w:p>
        </w:tc>
        <w:tc>
          <w:tcPr>
            <w:tcW w:w="2768" w:type="pct"/>
            <w:gridSpan w:val="2"/>
            <w:noWrap w:val="0"/>
            <w:vAlign w:val="center"/>
          </w:tcPr>
          <w:p w14:paraId="238F919C">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其他总价措施费</w:t>
            </w:r>
          </w:p>
        </w:tc>
        <w:tc>
          <w:tcPr>
            <w:tcW w:w="826" w:type="pct"/>
            <w:gridSpan w:val="2"/>
            <w:noWrap w:val="0"/>
            <w:vAlign w:val="center"/>
          </w:tcPr>
          <w:p w14:paraId="212BC37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6ABF5F0F">
            <w:pPr>
              <w:jc w:val="left"/>
              <w:rPr>
                <w:rFonts w:hint="default" w:ascii="Arial" w:hAnsi="Arial" w:cs="Arial"/>
                <w:i w:val="0"/>
                <w:iCs w:val="0"/>
                <w:color w:val="000000"/>
                <w:sz w:val="22"/>
                <w:szCs w:val="22"/>
                <w:u w:val="none"/>
              </w:rPr>
            </w:pPr>
          </w:p>
        </w:tc>
      </w:tr>
      <w:tr w14:paraId="3E448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68C8EE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3.3 </w:t>
            </w:r>
          </w:p>
        </w:tc>
        <w:tc>
          <w:tcPr>
            <w:tcW w:w="2768" w:type="pct"/>
            <w:gridSpan w:val="2"/>
            <w:noWrap w:val="0"/>
            <w:vAlign w:val="center"/>
          </w:tcPr>
          <w:p w14:paraId="4B55BD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七项组织措施费-园林</w:t>
            </w:r>
          </w:p>
        </w:tc>
        <w:tc>
          <w:tcPr>
            <w:tcW w:w="826" w:type="pct"/>
            <w:gridSpan w:val="2"/>
            <w:noWrap w:val="0"/>
            <w:vAlign w:val="top"/>
          </w:tcPr>
          <w:p w14:paraId="54369562">
            <w:pPr>
              <w:jc w:val="left"/>
              <w:rPr>
                <w:rFonts w:hint="default" w:ascii="Arial" w:hAnsi="Arial" w:cs="Arial"/>
                <w:i w:val="0"/>
                <w:iCs w:val="0"/>
                <w:color w:val="000000"/>
                <w:sz w:val="22"/>
                <w:szCs w:val="22"/>
                <w:u w:val="none"/>
              </w:rPr>
            </w:pPr>
          </w:p>
        </w:tc>
        <w:tc>
          <w:tcPr>
            <w:tcW w:w="784" w:type="pct"/>
            <w:noWrap w:val="0"/>
            <w:vAlign w:val="top"/>
          </w:tcPr>
          <w:p w14:paraId="35E9F89A">
            <w:pPr>
              <w:jc w:val="left"/>
              <w:rPr>
                <w:rFonts w:hint="default" w:ascii="Arial" w:hAnsi="Arial" w:cs="Arial"/>
                <w:i w:val="0"/>
                <w:iCs w:val="0"/>
                <w:color w:val="000000"/>
                <w:sz w:val="22"/>
                <w:szCs w:val="22"/>
                <w:u w:val="none"/>
              </w:rPr>
            </w:pPr>
          </w:p>
        </w:tc>
      </w:tr>
      <w:tr w14:paraId="49922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4B91905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3.4 </w:t>
            </w:r>
          </w:p>
        </w:tc>
        <w:tc>
          <w:tcPr>
            <w:tcW w:w="2768" w:type="pct"/>
            <w:gridSpan w:val="2"/>
            <w:noWrap w:val="0"/>
            <w:vAlign w:val="center"/>
          </w:tcPr>
          <w:p w14:paraId="5A5BAD66">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扬尘治理措施费</w:t>
            </w:r>
          </w:p>
        </w:tc>
        <w:tc>
          <w:tcPr>
            <w:tcW w:w="826" w:type="pct"/>
            <w:gridSpan w:val="2"/>
            <w:noWrap w:val="0"/>
            <w:vAlign w:val="top"/>
          </w:tcPr>
          <w:p w14:paraId="6FF7C5D0">
            <w:pPr>
              <w:jc w:val="left"/>
              <w:rPr>
                <w:rFonts w:hint="default" w:ascii="Arial" w:hAnsi="Arial" w:cs="Arial"/>
                <w:i w:val="0"/>
                <w:iCs w:val="0"/>
                <w:color w:val="000000"/>
                <w:sz w:val="22"/>
                <w:szCs w:val="22"/>
                <w:u w:val="none"/>
              </w:rPr>
            </w:pPr>
          </w:p>
        </w:tc>
        <w:tc>
          <w:tcPr>
            <w:tcW w:w="784" w:type="pct"/>
            <w:noWrap w:val="0"/>
            <w:vAlign w:val="top"/>
          </w:tcPr>
          <w:p w14:paraId="3AAA971F">
            <w:pPr>
              <w:jc w:val="left"/>
              <w:rPr>
                <w:rFonts w:hint="default" w:ascii="Arial" w:hAnsi="Arial" w:cs="Arial"/>
                <w:i w:val="0"/>
                <w:iCs w:val="0"/>
                <w:color w:val="000000"/>
                <w:sz w:val="22"/>
                <w:szCs w:val="22"/>
                <w:u w:val="none"/>
              </w:rPr>
            </w:pPr>
          </w:p>
        </w:tc>
      </w:tr>
      <w:tr w14:paraId="063F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05214F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四</w:t>
            </w:r>
          </w:p>
        </w:tc>
        <w:tc>
          <w:tcPr>
            <w:tcW w:w="2768" w:type="pct"/>
            <w:gridSpan w:val="2"/>
            <w:noWrap w:val="0"/>
            <w:vAlign w:val="center"/>
          </w:tcPr>
          <w:p w14:paraId="6AFDB724">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其他项目清单计价合计</w:t>
            </w:r>
          </w:p>
        </w:tc>
        <w:tc>
          <w:tcPr>
            <w:tcW w:w="826" w:type="pct"/>
            <w:gridSpan w:val="2"/>
            <w:noWrap w:val="0"/>
            <w:vAlign w:val="top"/>
          </w:tcPr>
          <w:p w14:paraId="1CF4D921">
            <w:pPr>
              <w:jc w:val="left"/>
              <w:rPr>
                <w:rFonts w:hint="default" w:ascii="Arial" w:hAnsi="Arial" w:cs="Arial"/>
                <w:i w:val="0"/>
                <w:iCs w:val="0"/>
                <w:color w:val="000000"/>
                <w:sz w:val="22"/>
                <w:szCs w:val="22"/>
                <w:u w:val="none"/>
              </w:rPr>
            </w:pPr>
          </w:p>
        </w:tc>
        <w:tc>
          <w:tcPr>
            <w:tcW w:w="784" w:type="pct"/>
            <w:noWrap w:val="0"/>
            <w:vAlign w:val="center"/>
          </w:tcPr>
          <w:p w14:paraId="4245CCA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4E92B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5D79EAE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五</w:t>
            </w:r>
          </w:p>
        </w:tc>
        <w:tc>
          <w:tcPr>
            <w:tcW w:w="2768" w:type="pct"/>
            <w:gridSpan w:val="2"/>
            <w:noWrap w:val="0"/>
            <w:vAlign w:val="center"/>
          </w:tcPr>
          <w:p w14:paraId="3EB171AA">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规费</w:t>
            </w:r>
          </w:p>
        </w:tc>
        <w:tc>
          <w:tcPr>
            <w:tcW w:w="826" w:type="pct"/>
            <w:gridSpan w:val="2"/>
            <w:noWrap w:val="0"/>
            <w:vAlign w:val="center"/>
          </w:tcPr>
          <w:p w14:paraId="307CD3D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5217CDA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3C79B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1EE5D03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5.1 </w:t>
            </w:r>
          </w:p>
        </w:tc>
        <w:tc>
          <w:tcPr>
            <w:tcW w:w="2768" w:type="pct"/>
            <w:gridSpan w:val="2"/>
            <w:noWrap w:val="0"/>
            <w:vAlign w:val="center"/>
          </w:tcPr>
          <w:p w14:paraId="282623E2">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市政建筑工程规费</w:t>
            </w:r>
          </w:p>
        </w:tc>
        <w:tc>
          <w:tcPr>
            <w:tcW w:w="826" w:type="pct"/>
            <w:gridSpan w:val="2"/>
            <w:noWrap w:val="0"/>
            <w:vAlign w:val="center"/>
          </w:tcPr>
          <w:p w14:paraId="4941629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48F0CFD8">
            <w:pPr>
              <w:jc w:val="left"/>
              <w:rPr>
                <w:rFonts w:hint="default" w:ascii="Arial" w:hAnsi="Arial" w:cs="Arial"/>
                <w:i w:val="0"/>
                <w:iCs w:val="0"/>
                <w:color w:val="000000"/>
                <w:sz w:val="22"/>
                <w:szCs w:val="22"/>
                <w:u w:val="none"/>
              </w:rPr>
            </w:pPr>
          </w:p>
        </w:tc>
      </w:tr>
      <w:tr w14:paraId="3FBFC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210B728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5.1.1</w:t>
            </w:r>
          </w:p>
        </w:tc>
        <w:tc>
          <w:tcPr>
            <w:tcW w:w="2768" w:type="pct"/>
            <w:gridSpan w:val="2"/>
            <w:noWrap w:val="0"/>
            <w:vAlign w:val="center"/>
          </w:tcPr>
          <w:p w14:paraId="10586B51">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社会保险费</w:t>
            </w:r>
          </w:p>
        </w:tc>
        <w:tc>
          <w:tcPr>
            <w:tcW w:w="826" w:type="pct"/>
            <w:gridSpan w:val="2"/>
            <w:noWrap w:val="0"/>
            <w:vAlign w:val="center"/>
          </w:tcPr>
          <w:p w14:paraId="2B47B9C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3B9A3A3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612ED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4C57859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5.1.2</w:t>
            </w:r>
          </w:p>
        </w:tc>
        <w:tc>
          <w:tcPr>
            <w:tcW w:w="2768" w:type="pct"/>
            <w:gridSpan w:val="2"/>
            <w:noWrap w:val="0"/>
            <w:vAlign w:val="center"/>
          </w:tcPr>
          <w:p w14:paraId="41C76A51">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住房公积金</w:t>
            </w:r>
          </w:p>
        </w:tc>
        <w:tc>
          <w:tcPr>
            <w:tcW w:w="826" w:type="pct"/>
            <w:gridSpan w:val="2"/>
            <w:noWrap w:val="0"/>
            <w:vAlign w:val="center"/>
          </w:tcPr>
          <w:p w14:paraId="2C452B7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7489865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6A9EC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20" w:type="pct"/>
            <w:noWrap w:val="0"/>
            <w:vAlign w:val="center"/>
          </w:tcPr>
          <w:p w14:paraId="5D6051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5.1.3</w:t>
            </w:r>
          </w:p>
        </w:tc>
        <w:tc>
          <w:tcPr>
            <w:tcW w:w="2768" w:type="pct"/>
            <w:gridSpan w:val="2"/>
            <w:noWrap w:val="0"/>
            <w:vAlign w:val="center"/>
          </w:tcPr>
          <w:p w14:paraId="304266A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工程排污费</w:t>
            </w:r>
          </w:p>
        </w:tc>
        <w:tc>
          <w:tcPr>
            <w:tcW w:w="826" w:type="pct"/>
            <w:gridSpan w:val="2"/>
            <w:noWrap w:val="0"/>
            <w:vAlign w:val="center"/>
          </w:tcPr>
          <w:p w14:paraId="658320D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719DC2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04195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51FA314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5.2 </w:t>
            </w:r>
          </w:p>
        </w:tc>
        <w:tc>
          <w:tcPr>
            <w:tcW w:w="2768" w:type="pct"/>
            <w:gridSpan w:val="2"/>
            <w:noWrap w:val="0"/>
            <w:vAlign w:val="center"/>
          </w:tcPr>
          <w:p w14:paraId="728ED54F">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建筑工程规费</w:t>
            </w:r>
          </w:p>
        </w:tc>
        <w:tc>
          <w:tcPr>
            <w:tcW w:w="826" w:type="pct"/>
            <w:gridSpan w:val="2"/>
            <w:noWrap w:val="0"/>
            <w:vAlign w:val="center"/>
          </w:tcPr>
          <w:p w14:paraId="72D7D84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top"/>
          </w:tcPr>
          <w:p w14:paraId="5D241ACD">
            <w:pPr>
              <w:jc w:val="left"/>
              <w:rPr>
                <w:rFonts w:hint="default" w:ascii="Arial" w:hAnsi="Arial" w:cs="Arial"/>
                <w:i w:val="0"/>
                <w:iCs w:val="0"/>
                <w:color w:val="000000"/>
                <w:sz w:val="22"/>
                <w:szCs w:val="22"/>
                <w:u w:val="none"/>
              </w:rPr>
            </w:pPr>
          </w:p>
        </w:tc>
      </w:tr>
      <w:tr w14:paraId="6211B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6E1BE06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5.2.1</w:t>
            </w:r>
          </w:p>
        </w:tc>
        <w:tc>
          <w:tcPr>
            <w:tcW w:w="2768" w:type="pct"/>
            <w:gridSpan w:val="2"/>
            <w:noWrap w:val="0"/>
            <w:vAlign w:val="center"/>
          </w:tcPr>
          <w:p w14:paraId="5CA8ECCA">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社会保险费</w:t>
            </w:r>
          </w:p>
        </w:tc>
        <w:tc>
          <w:tcPr>
            <w:tcW w:w="826" w:type="pct"/>
            <w:gridSpan w:val="2"/>
            <w:noWrap w:val="0"/>
            <w:vAlign w:val="center"/>
          </w:tcPr>
          <w:p w14:paraId="5EF472B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772070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709F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20" w:type="pct"/>
            <w:noWrap w:val="0"/>
            <w:vAlign w:val="center"/>
          </w:tcPr>
          <w:p w14:paraId="69411EF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5.2.2</w:t>
            </w:r>
          </w:p>
        </w:tc>
        <w:tc>
          <w:tcPr>
            <w:tcW w:w="2768" w:type="pct"/>
            <w:gridSpan w:val="2"/>
            <w:noWrap w:val="0"/>
            <w:vAlign w:val="center"/>
          </w:tcPr>
          <w:p w14:paraId="44780AF7">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住房公积金</w:t>
            </w:r>
          </w:p>
        </w:tc>
        <w:tc>
          <w:tcPr>
            <w:tcW w:w="826" w:type="pct"/>
            <w:gridSpan w:val="2"/>
            <w:noWrap w:val="0"/>
            <w:vAlign w:val="center"/>
          </w:tcPr>
          <w:p w14:paraId="6A51B69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noWrap w:val="0"/>
            <w:vAlign w:val="center"/>
          </w:tcPr>
          <w:p w14:paraId="0DC5911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49406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620" w:type="pct"/>
            <w:tcBorders>
              <w:bottom w:val="single" w:color="auto" w:sz="4" w:space="0"/>
            </w:tcBorders>
            <w:noWrap w:val="0"/>
            <w:vAlign w:val="center"/>
          </w:tcPr>
          <w:p w14:paraId="514DF4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5.2.3</w:t>
            </w:r>
          </w:p>
        </w:tc>
        <w:tc>
          <w:tcPr>
            <w:tcW w:w="2768" w:type="pct"/>
            <w:gridSpan w:val="2"/>
            <w:tcBorders>
              <w:bottom w:val="single" w:color="auto" w:sz="4" w:space="0"/>
            </w:tcBorders>
            <w:noWrap w:val="0"/>
            <w:vAlign w:val="center"/>
          </w:tcPr>
          <w:p w14:paraId="42CB1F80">
            <w:pPr>
              <w:keepNext w:val="0"/>
              <w:keepLines w:val="0"/>
              <w:widowControl/>
              <w:suppressLineNumbers w:val="0"/>
              <w:jc w:val="left"/>
              <w:textAlignment w:val="center"/>
              <w:rPr>
                <w:rFonts w:ascii="宋体" w:hAnsi="宋体" w:eastAsia="宋体" w:cs="宋体"/>
                <w:i w:val="0"/>
                <w:iCs w:val="0"/>
                <w:color w:val="000000"/>
                <w:sz w:val="18"/>
                <w:szCs w:val="18"/>
                <w:u w:val="none"/>
              </w:rPr>
            </w:pPr>
            <w:r>
              <w:rPr>
                <w:rStyle w:val="5"/>
                <w:lang w:val="en-US" w:eastAsia="zh-CN" w:bidi="ar"/>
              </w:rPr>
              <w:t>工程排污费</w:t>
            </w:r>
          </w:p>
        </w:tc>
        <w:tc>
          <w:tcPr>
            <w:tcW w:w="826" w:type="pct"/>
            <w:gridSpan w:val="2"/>
            <w:tcBorders>
              <w:bottom w:val="single" w:color="auto" w:sz="4" w:space="0"/>
            </w:tcBorders>
            <w:noWrap w:val="0"/>
            <w:vAlign w:val="center"/>
          </w:tcPr>
          <w:p w14:paraId="1C0AE3A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4" w:type="pct"/>
            <w:tcBorders>
              <w:bottom w:val="single" w:color="auto" w:sz="4" w:space="0"/>
            </w:tcBorders>
            <w:noWrap w:val="0"/>
            <w:vAlign w:val="center"/>
          </w:tcPr>
          <w:p w14:paraId="16DB0C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Style w:val="5"/>
                <w:lang w:val="en-US" w:eastAsia="zh-CN" w:bidi="ar"/>
              </w:rPr>
              <w:t>-</w:t>
            </w:r>
          </w:p>
        </w:tc>
      </w:tr>
      <w:tr w14:paraId="45006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000" w:type="pct"/>
            <w:gridSpan w:val="6"/>
            <w:tcBorders>
              <w:top w:val="single" w:color="auto" w:sz="4" w:space="0"/>
              <w:left w:val="nil"/>
              <w:bottom w:val="nil"/>
              <w:right w:val="nil"/>
            </w:tcBorders>
            <w:noWrap w:val="0"/>
            <w:vAlign w:val="top"/>
          </w:tcPr>
          <w:p w14:paraId="16D447E3">
            <w:pPr>
              <w:keepNext w:val="0"/>
              <w:keepLines w:val="0"/>
              <w:widowControl/>
              <w:suppressLineNumbers w:val="0"/>
              <w:jc w:val="left"/>
              <w:textAlignment w:val="top"/>
              <w:rPr>
                <w:rFonts w:ascii="宋体" w:hAnsi="宋体" w:eastAsia="宋体" w:cs="宋体"/>
                <w:i w:val="0"/>
                <w:iCs w:val="0"/>
                <w:color w:val="000000"/>
                <w:sz w:val="16"/>
                <w:szCs w:val="16"/>
                <w:u w:val="none"/>
              </w:rPr>
            </w:pPr>
            <w:r>
              <w:rPr>
                <w:rStyle w:val="6"/>
                <w:lang w:val="en-US" w:eastAsia="zh-CN" w:bidi="ar"/>
              </w:rPr>
              <w:t>注：本表适用于单位工程招标控制价或投标报价的汇总，如无单位工程划分，单项工程也使用本表汇总</w:t>
            </w:r>
          </w:p>
        </w:tc>
      </w:tr>
      <w:tr w14:paraId="04C9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5000" w:type="pct"/>
            <w:gridSpan w:val="6"/>
            <w:tcBorders>
              <w:top w:val="nil"/>
              <w:left w:val="nil"/>
              <w:bottom w:val="nil"/>
              <w:right w:val="nil"/>
            </w:tcBorders>
            <w:noWrap w:val="0"/>
            <w:vAlign w:val="top"/>
          </w:tcPr>
          <w:p w14:paraId="3B0288C7">
            <w:pPr>
              <w:keepNext w:val="0"/>
              <w:keepLines w:val="0"/>
              <w:widowControl/>
              <w:suppressLineNumbers w:val="0"/>
              <w:jc w:val="right"/>
              <w:textAlignment w:val="center"/>
              <w:rPr>
                <w:rFonts w:ascii="宋体" w:hAnsi="宋体" w:eastAsia="宋体" w:cs="宋体"/>
                <w:i w:val="0"/>
                <w:iCs w:val="0"/>
                <w:color w:val="000000"/>
                <w:sz w:val="16"/>
                <w:szCs w:val="16"/>
                <w:u w:val="none"/>
              </w:rPr>
            </w:pPr>
            <w:r>
              <w:rPr>
                <w:rStyle w:val="6"/>
                <w:lang w:val="en-US" w:eastAsia="zh-CN" w:bidi="ar"/>
              </w:rPr>
              <w:t>表— 04</w:t>
            </w:r>
          </w:p>
        </w:tc>
      </w:tr>
    </w:tbl>
    <w:p w14:paraId="3CBA7FE8">
      <w:pPr>
        <w:adjustRightInd w:val="0"/>
        <w:spacing w:line="360" w:lineRule="auto"/>
        <w:jc w:val="both"/>
        <w:rPr>
          <w:rFonts w:hint="eastAsia"/>
          <w:b/>
          <w:bCs/>
          <w:color w:val="auto"/>
          <w:sz w:val="24"/>
          <w:szCs w:val="24"/>
          <w:highlight w:val="none"/>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3"/>
        <w:gridCol w:w="3325"/>
        <w:gridCol w:w="1398"/>
        <w:gridCol w:w="854"/>
        <w:gridCol w:w="552"/>
        <w:gridCol w:w="1340"/>
      </w:tblGrid>
      <w:tr w14:paraId="6BB0E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5000" w:type="pct"/>
            <w:gridSpan w:val="6"/>
            <w:noWrap w:val="0"/>
            <w:vAlign w:val="center"/>
          </w:tcPr>
          <w:p w14:paraId="69471AB4">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单位工程</w:t>
            </w:r>
            <w:r>
              <w:rPr>
                <w:rStyle w:val="4"/>
                <w:rFonts w:hint="eastAsia"/>
                <w:lang w:val="en-US" w:eastAsia="zh-CN" w:bidi="ar"/>
              </w:rPr>
              <w:t>招标控制价</w:t>
            </w:r>
            <w:r>
              <w:rPr>
                <w:rFonts w:ascii="宋体" w:hAnsi="宋体" w:eastAsia="宋体" w:cs="宋体"/>
                <w:i w:val="0"/>
                <w:iCs w:val="0"/>
                <w:color w:val="000000"/>
                <w:kern w:val="0"/>
                <w:sz w:val="38"/>
                <w:szCs w:val="38"/>
                <w:u w:val="none"/>
                <w:lang w:val="en-US" w:eastAsia="zh-CN" w:bidi="ar"/>
              </w:rPr>
              <w:t>汇总表</w:t>
            </w:r>
          </w:p>
        </w:tc>
      </w:tr>
      <w:tr w14:paraId="50EA2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2569" w:type="pct"/>
            <w:gridSpan w:val="2"/>
            <w:noWrap w:val="0"/>
            <w:vAlign w:val="bottom"/>
          </w:tcPr>
          <w:p w14:paraId="5A423035">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1321" w:type="pct"/>
            <w:gridSpan w:val="2"/>
            <w:noWrap w:val="0"/>
            <w:vAlign w:val="bottom"/>
          </w:tcPr>
          <w:p w14:paraId="3F588EF6">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09" w:type="pct"/>
            <w:gridSpan w:val="2"/>
            <w:noWrap w:val="0"/>
            <w:vAlign w:val="bottom"/>
          </w:tcPr>
          <w:p w14:paraId="7560941A">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2 页  共 2 页</w:t>
            </w:r>
          </w:p>
        </w:tc>
      </w:tr>
      <w:tr w14:paraId="78C4D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618" w:type="pct"/>
            <w:noWrap w:val="0"/>
            <w:vAlign w:val="center"/>
          </w:tcPr>
          <w:p w14:paraId="73D7941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2770" w:type="pct"/>
            <w:gridSpan w:val="2"/>
            <w:noWrap w:val="0"/>
            <w:vAlign w:val="center"/>
          </w:tcPr>
          <w:p w14:paraId="11C6ED1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汇总内容</w:t>
            </w:r>
          </w:p>
        </w:tc>
        <w:tc>
          <w:tcPr>
            <w:tcW w:w="825" w:type="pct"/>
            <w:gridSpan w:val="2"/>
            <w:noWrap w:val="0"/>
            <w:vAlign w:val="center"/>
          </w:tcPr>
          <w:p w14:paraId="65BB92F3">
            <w:pPr>
              <w:keepNext w:val="0"/>
              <w:keepLines w:val="0"/>
              <w:widowControl/>
              <w:suppressLineNumbers w:val="0"/>
              <w:ind w:firstLineChars="10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c>
          <w:tcPr>
            <w:tcW w:w="785" w:type="pct"/>
            <w:noWrap w:val="0"/>
            <w:vAlign w:val="center"/>
          </w:tcPr>
          <w:p w14:paraId="4AB3DB9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其中：暂估价(元)</w:t>
            </w:r>
          </w:p>
        </w:tc>
      </w:tr>
      <w:tr w14:paraId="443F4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49F97FE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5.3 </w:t>
            </w:r>
          </w:p>
        </w:tc>
        <w:tc>
          <w:tcPr>
            <w:tcW w:w="2770" w:type="pct"/>
            <w:gridSpan w:val="2"/>
            <w:noWrap w:val="0"/>
            <w:vAlign w:val="center"/>
          </w:tcPr>
          <w:p w14:paraId="1E4D965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桩基工程规费</w:t>
            </w:r>
          </w:p>
        </w:tc>
        <w:tc>
          <w:tcPr>
            <w:tcW w:w="825" w:type="pct"/>
            <w:gridSpan w:val="2"/>
            <w:noWrap w:val="0"/>
            <w:vAlign w:val="top"/>
          </w:tcPr>
          <w:p w14:paraId="548234AC">
            <w:pPr>
              <w:jc w:val="left"/>
              <w:rPr>
                <w:rFonts w:hint="eastAsia" w:ascii="Arial" w:hAnsi="Arial" w:cs="Arial"/>
                <w:i w:val="0"/>
                <w:iCs w:val="0"/>
                <w:color w:val="000000"/>
                <w:sz w:val="22"/>
                <w:szCs w:val="22"/>
                <w:u w:val="none"/>
              </w:rPr>
            </w:pPr>
          </w:p>
        </w:tc>
        <w:tc>
          <w:tcPr>
            <w:tcW w:w="785" w:type="pct"/>
            <w:noWrap w:val="0"/>
            <w:vAlign w:val="top"/>
          </w:tcPr>
          <w:p w14:paraId="1ED3076D">
            <w:pPr>
              <w:jc w:val="left"/>
              <w:rPr>
                <w:rFonts w:hint="default" w:ascii="Arial" w:hAnsi="Arial" w:cs="Arial"/>
                <w:i w:val="0"/>
                <w:iCs w:val="0"/>
                <w:color w:val="000000"/>
                <w:sz w:val="22"/>
                <w:szCs w:val="22"/>
                <w:u w:val="none"/>
              </w:rPr>
            </w:pPr>
          </w:p>
        </w:tc>
      </w:tr>
      <w:tr w14:paraId="21D93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70BD168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5.3.1</w:t>
            </w:r>
          </w:p>
        </w:tc>
        <w:tc>
          <w:tcPr>
            <w:tcW w:w="2770" w:type="pct"/>
            <w:gridSpan w:val="2"/>
            <w:noWrap w:val="0"/>
            <w:vAlign w:val="center"/>
          </w:tcPr>
          <w:p w14:paraId="034AB34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825" w:type="pct"/>
            <w:gridSpan w:val="2"/>
            <w:noWrap w:val="0"/>
            <w:vAlign w:val="top"/>
          </w:tcPr>
          <w:p w14:paraId="5268718B">
            <w:pPr>
              <w:jc w:val="left"/>
              <w:rPr>
                <w:rFonts w:hint="default" w:ascii="Arial" w:hAnsi="Arial" w:cs="Arial"/>
                <w:i w:val="0"/>
                <w:iCs w:val="0"/>
                <w:color w:val="000000"/>
                <w:sz w:val="22"/>
                <w:szCs w:val="22"/>
                <w:u w:val="none"/>
              </w:rPr>
            </w:pPr>
          </w:p>
        </w:tc>
        <w:tc>
          <w:tcPr>
            <w:tcW w:w="785" w:type="pct"/>
            <w:noWrap w:val="0"/>
            <w:vAlign w:val="center"/>
          </w:tcPr>
          <w:p w14:paraId="3F26522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511AD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18" w:type="pct"/>
            <w:noWrap w:val="0"/>
            <w:vAlign w:val="center"/>
          </w:tcPr>
          <w:p w14:paraId="0BBB6A3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5.3.2</w:t>
            </w:r>
          </w:p>
        </w:tc>
        <w:tc>
          <w:tcPr>
            <w:tcW w:w="2770" w:type="pct"/>
            <w:gridSpan w:val="2"/>
            <w:noWrap w:val="0"/>
            <w:vAlign w:val="center"/>
          </w:tcPr>
          <w:p w14:paraId="49945CC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825" w:type="pct"/>
            <w:gridSpan w:val="2"/>
            <w:noWrap w:val="0"/>
            <w:vAlign w:val="top"/>
          </w:tcPr>
          <w:p w14:paraId="74D9C286">
            <w:pPr>
              <w:jc w:val="left"/>
              <w:rPr>
                <w:rFonts w:hint="default" w:ascii="Arial" w:hAnsi="Arial" w:cs="Arial"/>
                <w:i w:val="0"/>
                <w:iCs w:val="0"/>
                <w:color w:val="000000"/>
                <w:sz w:val="22"/>
                <w:szCs w:val="22"/>
                <w:u w:val="none"/>
              </w:rPr>
            </w:pPr>
          </w:p>
        </w:tc>
        <w:tc>
          <w:tcPr>
            <w:tcW w:w="785" w:type="pct"/>
            <w:noWrap w:val="0"/>
            <w:vAlign w:val="center"/>
          </w:tcPr>
          <w:p w14:paraId="744F457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2C603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18" w:type="pct"/>
            <w:noWrap w:val="0"/>
            <w:vAlign w:val="center"/>
          </w:tcPr>
          <w:p w14:paraId="69E7318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5.3.3</w:t>
            </w:r>
          </w:p>
        </w:tc>
        <w:tc>
          <w:tcPr>
            <w:tcW w:w="2770" w:type="pct"/>
            <w:gridSpan w:val="2"/>
            <w:noWrap w:val="0"/>
            <w:vAlign w:val="center"/>
          </w:tcPr>
          <w:p w14:paraId="67CDDC7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825" w:type="pct"/>
            <w:gridSpan w:val="2"/>
            <w:noWrap w:val="0"/>
            <w:vAlign w:val="top"/>
          </w:tcPr>
          <w:p w14:paraId="4FFA6FF2">
            <w:pPr>
              <w:jc w:val="left"/>
              <w:rPr>
                <w:rFonts w:hint="default" w:ascii="Arial" w:hAnsi="Arial" w:cs="Arial"/>
                <w:i w:val="0"/>
                <w:iCs w:val="0"/>
                <w:color w:val="000000"/>
                <w:sz w:val="22"/>
                <w:szCs w:val="22"/>
                <w:u w:val="none"/>
              </w:rPr>
            </w:pPr>
          </w:p>
        </w:tc>
        <w:tc>
          <w:tcPr>
            <w:tcW w:w="785" w:type="pct"/>
            <w:noWrap w:val="0"/>
            <w:vAlign w:val="center"/>
          </w:tcPr>
          <w:p w14:paraId="4F16FF3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5D0E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18" w:type="pct"/>
            <w:noWrap w:val="0"/>
            <w:vAlign w:val="center"/>
          </w:tcPr>
          <w:p w14:paraId="0925165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5.4 </w:t>
            </w:r>
          </w:p>
        </w:tc>
        <w:tc>
          <w:tcPr>
            <w:tcW w:w="2770" w:type="pct"/>
            <w:gridSpan w:val="2"/>
            <w:noWrap w:val="0"/>
            <w:vAlign w:val="center"/>
          </w:tcPr>
          <w:p w14:paraId="03CE790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装饰工程规费</w:t>
            </w:r>
          </w:p>
        </w:tc>
        <w:tc>
          <w:tcPr>
            <w:tcW w:w="825" w:type="pct"/>
            <w:gridSpan w:val="2"/>
            <w:noWrap w:val="0"/>
            <w:vAlign w:val="center"/>
          </w:tcPr>
          <w:p w14:paraId="4EC1460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top"/>
          </w:tcPr>
          <w:p w14:paraId="2306DB31">
            <w:pPr>
              <w:jc w:val="left"/>
              <w:rPr>
                <w:rFonts w:hint="default" w:ascii="Arial" w:hAnsi="Arial" w:cs="Arial"/>
                <w:i w:val="0"/>
                <w:iCs w:val="0"/>
                <w:color w:val="000000"/>
                <w:sz w:val="22"/>
                <w:szCs w:val="22"/>
                <w:u w:val="none"/>
              </w:rPr>
            </w:pPr>
          </w:p>
        </w:tc>
      </w:tr>
      <w:tr w14:paraId="40EB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5FFB118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5.4.1</w:t>
            </w:r>
          </w:p>
        </w:tc>
        <w:tc>
          <w:tcPr>
            <w:tcW w:w="2770" w:type="pct"/>
            <w:gridSpan w:val="2"/>
            <w:noWrap w:val="0"/>
            <w:vAlign w:val="center"/>
          </w:tcPr>
          <w:p w14:paraId="7105AEB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825" w:type="pct"/>
            <w:gridSpan w:val="2"/>
            <w:noWrap w:val="0"/>
            <w:vAlign w:val="center"/>
          </w:tcPr>
          <w:p w14:paraId="19D6EE2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743E08D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5FD0B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7A23012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5.4.2</w:t>
            </w:r>
          </w:p>
        </w:tc>
        <w:tc>
          <w:tcPr>
            <w:tcW w:w="2770" w:type="pct"/>
            <w:gridSpan w:val="2"/>
            <w:noWrap w:val="0"/>
            <w:vAlign w:val="center"/>
          </w:tcPr>
          <w:p w14:paraId="4652C4B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825" w:type="pct"/>
            <w:gridSpan w:val="2"/>
            <w:noWrap w:val="0"/>
            <w:vAlign w:val="center"/>
          </w:tcPr>
          <w:p w14:paraId="3954E34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0CC11A2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37E98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470645D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w:t>
            </w:r>
          </w:p>
        </w:tc>
        <w:tc>
          <w:tcPr>
            <w:tcW w:w="2770" w:type="pct"/>
            <w:gridSpan w:val="2"/>
            <w:noWrap w:val="0"/>
            <w:vAlign w:val="center"/>
          </w:tcPr>
          <w:p w14:paraId="588C17C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825" w:type="pct"/>
            <w:gridSpan w:val="2"/>
            <w:noWrap w:val="0"/>
            <w:vAlign w:val="center"/>
          </w:tcPr>
          <w:p w14:paraId="0EFED40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4CF92C5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06F3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6C7C408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5.5 </w:t>
            </w:r>
          </w:p>
        </w:tc>
        <w:tc>
          <w:tcPr>
            <w:tcW w:w="2770" w:type="pct"/>
            <w:gridSpan w:val="2"/>
            <w:noWrap w:val="0"/>
            <w:vAlign w:val="center"/>
          </w:tcPr>
          <w:p w14:paraId="50B5F62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安装工程规费</w:t>
            </w:r>
          </w:p>
        </w:tc>
        <w:tc>
          <w:tcPr>
            <w:tcW w:w="825" w:type="pct"/>
            <w:gridSpan w:val="2"/>
            <w:noWrap w:val="0"/>
            <w:vAlign w:val="center"/>
          </w:tcPr>
          <w:p w14:paraId="407316F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top"/>
          </w:tcPr>
          <w:p w14:paraId="774D6A08">
            <w:pPr>
              <w:jc w:val="left"/>
              <w:rPr>
                <w:rFonts w:hint="default" w:ascii="Arial" w:hAnsi="Arial" w:cs="Arial"/>
                <w:i w:val="0"/>
                <w:iCs w:val="0"/>
                <w:color w:val="000000"/>
                <w:sz w:val="22"/>
                <w:szCs w:val="22"/>
                <w:u w:val="none"/>
              </w:rPr>
            </w:pPr>
          </w:p>
        </w:tc>
      </w:tr>
      <w:tr w14:paraId="67049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09A75DC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5.5.1</w:t>
            </w:r>
          </w:p>
        </w:tc>
        <w:tc>
          <w:tcPr>
            <w:tcW w:w="2770" w:type="pct"/>
            <w:gridSpan w:val="2"/>
            <w:noWrap w:val="0"/>
            <w:vAlign w:val="center"/>
          </w:tcPr>
          <w:p w14:paraId="16DE665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825" w:type="pct"/>
            <w:gridSpan w:val="2"/>
            <w:noWrap w:val="0"/>
            <w:vAlign w:val="center"/>
          </w:tcPr>
          <w:p w14:paraId="075B1E5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2603975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7EF9D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2CA4FF5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5.5.2</w:t>
            </w:r>
          </w:p>
        </w:tc>
        <w:tc>
          <w:tcPr>
            <w:tcW w:w="2770" w:type="pct"/>
            <w:gridSpan w:val="2"/>
            <w:noWrap w:val="0"/>
            <w:vAlign w:val="center"/>
          </w:tcPr>
          <w:p w14:paraId="0741B0F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825" w:type="pct"/>
            <w:gridSpan w:val="2"/>
            <w:noWrap w:val="0"/>
            <w:vAlign w:val="center"/>
          </w:tcPr>
          <w:p w14:paraId="53EAB27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35894D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385FB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12302C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5.5.3</w:t>
            </w:r>
          </w:p>
        </w:tc>
        <w:tc>
          <w:tcPr>
            <w:tcW w:w="2770" w:type="pct"/>
            <w:gridSpan w:val="2"/>
            <w:noWrap w:val="0"/>
            <w:vAlign w:val="center"/>
          </w:tcPr>
          <w:p w14:paraId="5E42457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825" w:type="pct"/>
            <w:gridSpan w:val="2"/>
            <w:noWrap w:val="0"/>
            <w:vAlign w:val="center"/>
          </w:tcPr>
          <w:p w14:paraId="23745AD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224EB5B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3DE84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0690F74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5.6 </w:t>
            </w:r>
          </w:p>
        </w:tc>
        <w:tc>
          <w:tcPr>
            <w:tcW w:w="2770" w:type="pct"/>
            <w:gridSpan w:val="2"/>
            <w:noWrap w:val="0"/>
            <w:vAlign w:val="center"/>
          </w:tcPr>
          <w:p w14:paraId="2B64636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园林工程规费</w:t>
            </w:r>
          </w:p>
        </w:tc>
        <w:tc>
          <w:tcPr>
            <w:tcW w:w="825" w:type="pct"/>
            <w:gridSpan w:val="2"/>
            <w:noWrap w:val="0"/>
            <w:vAlign w:val="top"/>
          </w:tcPr>
          <w:p w14:paraId="04D6119C">
            <w:pPr>
              <w:jc w:val="left"/>
              <w:rPr>
                <w:rFonts w:hint="default" w:ascii="Arial" w:hAnsi="Arial" w:cs="Arial"/>
                <w:i w:val="0"/>
                <w:iCs w:val="0"/>
                <w:color w:val="000000"/>
                <w:sz w:val="22"/>
                <w:szCs w:val="22"/>
                <w:u w:val="none"/>
              </w:rPr>
            </w:pPr>
          </w:p>
        </w:tc>
        <w:tc>
          <w:tcPr>
            <w:tcW w:w="785" w:type="pct"/>
            <w:noWrap w:val="0"/>
            <w:vAlign w:val="top"/>
          </w:tcPr>
          <w:p w14:paraId="79C531E5">
            <w:pPr>
              <w:jc w:val="left"/>
              <w:rPr>
                <w:rFonts w:hint="default" w:ascii="Arial" w:hAnsi="Arial" w:cs="Arial"/>
                <w:i w:val="0"/>
                <w:iCs w:val="0"/>
                <w:color w:val="000000"/>
                <w:sz w:val="22"/>
                <w:szCs w:val="22"/>
                <w:u w:val="none"/>
              </w:rPr>
            </w:pPr>
          </w:p>
        </w:tc>
      </w:tr>
      <w:tr w14:paraId="0C123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612B895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5.6.1</w:t>
            </w:r>
          </w:p>
        </w:tc>
        <w:tc>
          <w:tcPr>
            <w:tcW w:w="2770" w:type="pct"/>
            <w:gridSpan w:val="2"/>
            <w:noWrap w:val="0"/>
            <w:vAlign w:val="center"/>
          </w:tcPr>
          <w:p w14:paraId="4894F68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养老保险费</w:t>
            </w:r>
          </w:p>
        </w:tc>
        <w:tc>
          <w:tcPr>
            <w:tcW w:w="825" w:type="pct"/>
            <w:gridSpan w:val="2"/>
            <w:noWrap w:val="0"/>
            <w:vAlign w:val="top"/>
          </w:tcPr>
          <w:p w14:paraId="54F9C015">
            <w:pPr>
              <w:jc w:val="left"/>
              <w:rPr>
                <w:rFonts w:hint="default" w:ascii="Arial" w:hAnsi="Arial" w:cs="Arial"/>
                <w:i w:val="0"/>
                <w:iCs w:val="0"/>
                <w:color w:val="000000"/>
                <w:sz w:val="22"/>
                <w:szCs w:val="22"/>
                <w:u w:val="none"/>
              </w:rPr>
            </w:pPr>
          </w:p>
        </w:tc>
        <w:tc>
          <w:tcPr>
            <w:tcW w:w="785" w:type="pct"/>
            <w:noWrap w:val="0"/>
            <w:vAlign w:val="center"/>
          </w:tcPr>
          <w:p w14:paraId="6F48D9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51F59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33B90E2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5.6.2</w:t>
            </w:r>
          </w:p>
        </w:tc>
        <w:tc>
          <w:tcPr>
            <w:tcW w:w="2770" w:type="pct"/>
            <w:gridSpan w:val="2"/>
            <w:noWrap w:val="0"/>
            <w:vAlign w:val="center"/>
          </w:tcPr>
          <w:p w14:paraId="1196151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失业保险费</w:t>
            </w:r>
          </w:p>
        </w:tc>
        <w:tc>
          <w:tcPr>
            <w:tcW w:w="825" w:type="pct"/>
            <w:gridSpan w:val="2"/>
            <w:noWrap w:val="0"/>
            <w:vAlign w:val="top"/>
          </w:tcPr>
          <w:p w14:paraId="2C1D59A3">
            <w:pPr>
              <w:jc w:val="left"/>
              <w:rPr>
                <w:rFonts w:hint="default" w:ascii="Arial" w:hAnsi="Arial" w:cs="Arial"/>
                <w:i w:val="0"/>
                <w:iCs w:val="0"/>
                <w:color w:val="000000"/>
                <w:sz w:val="22"/>
                <w:szCs w:val="22"/>
                <w:u w:val="none"/>
              </w:rPr>
            </w:pPr>
          </w:p>
        </w:tc>
        <w:tc>
          <w:tcPr>
            <w:tcW w:w="785" w:type="pct"/>
            <w:noWrap w:val="0"/>
            <w:vAlign w:val="center"/>
          </w:tcPr>
          <w:p w14:paraId="643ED2C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6690B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26F8237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5.6.3</w:t>
            </w:r>
          </w:p>
        </w:tc>
        <w:tc>
          <w:tcPr>
            <w:tcW w:w="2770" w:type="pct"/>
            <w:gridSpan w:val="2"/>
            <w:noWrap w:val="0"/>
            <w:vAlign w:val="center"/>
          </w:tcPr>
          <w:p w14:paraId="0456B08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医疗保险费</w:t>
            </w:r>
          </w:p>
        </w:tc>
        <w:tc>
          <w:tcPr>
            <w:tcW w:w="825" w:type="pct"/>
            <w:gridSpan w:val="2"/>
            <w:noWrap w:val="0"/>
            <w:vAlign w:val="top"/>
          </w:tcPr>
          <w:p w14:paraId="6DEAAAA4">
            <w:pPr>
              <w:jc w:val="left"/>
              <w:rPr>
                <w:rFonts w:hint="default" w:ascii="Arial" w:hAnsi="Arial" w:cs="Arial"/>
                <w:i w:val="0"/>
                <w:iCs w:val="0"/>
                <w:color w:val="000000"/>
                <w:sz w:val="22"/>
                <w:szCs w:val="22"/>
                <w:u w:val="none"/>
              </w:rPr>
            </w:pPr>
          </w:p>
        </w:tc>
        <w:tc>
          <w:tcPr>
            <w:tcW w:w="785" w:type="pct"/>
            <w:noWrap w:val="0"/>
            <w:vAlign w:val="center"/>
          </w:tcPr>
          <w:p w14:paraId="7A96E28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2C02E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626CBE3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5.6.4</w:t>
            </w:r>
          </w:p>
        </w:tc>
        <w:tc>
          <w:tcPr>
            <w:tcW w:w="2770" w:type="pct"/>
            <w:gridSpan w:val="2"/>
            <w:noWrap w:val="0"/>
            <w:vAlign w:val="center"/>
          </w:tcPr>
          <w:p w14:paraId="47DC4FF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825" w:type="pct"/>
            <w:gridSpan w:val="2"/>
            <w:noWrap w:val="0"/>
            <w:vAlign w:val="top"/>
          </w:tcPr>
          <w:p w14:paraId="580B6A5F">
            <w:pPr>
              <w:jc w:val="left"/>
              <w:rPr>
                <w:rFonts w:hint="default" w:ascii="Arial" w:hAnsi="Arial" w:cs="Arial"/>
                <w:i w:val="0"/>
                <w:iCs w:val="0"/>
                <w:color w:val="000000"/>
                <w:sz w:val="22"/>
                <w:szCs w:val="22"/>
                <w:u w:val="none"/>
              </w:rPr>
            </w:pPr>
          </w:p>
        </w:tc>
        <w:tc>
          <w:tcPr>
            <w:tcW w:w="785" w:type="pct"/>
            <w:noWrap w:val="0"/>
            <w:vAlign w:val="top"/>
          </w:tcPr>
          <w:p w14:paraId="79620769">
            <w:pPr>
              <w:jc w:val="left"/>
              <w:rPr>
                <w:rFonts w:hint="default" w:ascii="Arial" w:hAnsi="Arial" w:cs="Arial"/>
                <w:i w:val="0"/>
                <w:iCs w:val="0"/>
                <w:color w:val="000000"/>
                <w:sz w:val="22"/>
                <w:szCs w:val="22"/>
                <w:u w:val="none"/>
              </w:rPr>
            </w:pPr>
          </w:p>
        </w:tc>
      </w:tr>
      <w:tr w14:paraId="33612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578F530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5.6.5</w:t>
            </w:r>
          </w:p>
        </w:tc>
        <w:tc>
          <w:tcPr>
            <w:tcW w:w="2770" w:type="pct"/>
            <w:gridSpan w:val="2"/>
            <w:noWrap w:val="0"/>
            <w:vAlign w:val="center"/>
          </w:tcPr>
          <w:p w14:paraId="1BE101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危险作业意外伤害保险费</w:t>
            </w:r>
          </w:p>
        </w:tc>
        <w:tc>
          <w:tcPr>
            <w:tcW w:w="825" w:type="pct"/>
            <w:gridSpan w:val="2"/>
            <w:noWrap w:val="0"/>
            <w:vAlign w:val="top"/>
          </w:tcPr>
          <w:p w14:paraId="169C19DC">
            <w:pPr>
              <w:jc w:val="left"/>
              <w:rPr>
                <w:rFonts w:hint="default" w:ascii="Arial" w:hAnsi="Arial" w:cs="Arial"/>
                <w:i w:val="0"/>
                <w:iCs w:val="0"/>
                <w:color w:val="000000"/>
                <w:sz w:val="22"/>
                <w:szCs w:val="22"/>
                <w:u w:val="none"/>
              </w:rPr>
            </w:pPr>
          </w:p>
        </w:tc>
        <w:tc>
          <w:tcPr>
            <w:tcW w:w="785" w:type="pct"/>
            <w:noWrap w:val="0"/>
            <w:vAlign w:val="center"/>
          </w:tcPr>
          <w:p w14:paraId="3E001C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20220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4122ABA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六</w:t>
            </w:r>
          </w:p>
        </w:tc>
        <w:tc>
          <w:tcPr>
            <w:tcW w:w="2770" w:type="pct"/>
            <w:gridSpan w:val="2"/>
            <w:noWrap w:val="0"/>
            <w:vAlign w:val="center"/>
          </w:tcPr>
          <w:p w14:paraId="43BFDD5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税金</w:t>
            </w:r>
          </w:p>
        </w:tc>
        <w:tc>
          <w:tcPr>
            <w:tcW w:w="825" w:type="pct"/>
            <w:gridSpan w:val="2"/>
            <w:noWrap w:val="0"/>
            <w:vAlign w:val="center"/>
          </w:tcPr>
          <w:p w14:paraId="1CA92C5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center"/>
          </w:tcPr>
          <w:p w14:paraId="15354CC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14:paraId="7D7DF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center"/>
          </w:tcPr>
          <w:p w14:paraId="270AC2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八</w:t>
            </w:r>
          </w:p>
        </w:tc>
        <w:tc>
          <w:tcPr>
            <w:tcW w:w="2770" w:type="pct"/>
            <w:gridSpan w:val="2"/>
            <w:noWrap w:val="0"/>
            <w:vAlign w:val="center"/>
          </w:tcPr>
          <w:p w14:paraId="6C44703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工程总造价</w:t>
            </w:r>
          </w:p>
        </w:tc>
        <w:tc>
          <w:tcPr>
            <w:tcW w:w="825" w:type="pct"/>
            <w:gridSpan w:val="2"/>
            <w:noWrap w:val="0"/>
            <w:vAlign w:val="center"/>
          </w:tcPr>
          <w:p w14:paraId="158136F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785" w:type="pct"/>
            <w:noWrap w:val="0"/>
            <w:vAlign w:val="top"/>
          </w:tcPr>
          <w:p w14:paraId="26CF07BF">
            <w:pPr>
              <w:jc w:val="left"/>
              <w:rPr>
                <w:rFonts w:hint="default" w:ascii="Arial" w:hAnsi="Arial" w:cs="Arial"/>
                <w:i w:val="0"/>
                <w:iCs w:val="0"/>
                <w:color w:val="000000"/>
                <w:sz w:val="22"/>
                <w:szCs w:val="22"/>
                <w:u w:val="none"/>
              </w:rPr>
            </w:pPr>
          </w:p>
        </w:tc>
      </w:tr>
      <w:tr w14:paraId="5613B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618" w:type="pct"/>
            <w:noWrap w:val="0"/>
            <w:vAlign w:val="top"/>
          </w:tcPr>
          <w:p w14:paraId="7E26AC41">
            <w:pPr>
              <w:jc w:val="left"/>
              <w:rPr>
                <w:rFonts w:hint="default" w:ascii="Arial" w:hAnsi="Arial" w:cs="Arial"/>
                <w:i w:val="0"/>
                <w:iCs w:val="0"/>
                <w:color w:val="000000"/>
                <w:sz w:val="22"/>
                <w:szCs w:val="22"/>
                <w:u w:val="none"/>
              </w:rPr>
            </w:pPr>
          </w:p>
        </w:tc>
        <w:tc>
          <w:tcPr>
            <w:tcW w:w="2770" w:type="pct"/>
            <w:gridSpan w:val="2"/>
            <w:noWrap w:val="0"/>
            <w:vAlign w:val="top"/>
          </w:tcPr>
          <w:p w14:paraId="55E49CE3">
            <w:pPr>
              <w:jc w:val="left"/>
              <w:rPr>
                <w:rFonts w:hint="default" w:ascii="Arial" w:hAnsi="Arial" w:cs="Arial"/>
                <w:i w:val="0"/>
                <w:iCs w:val="0"/>
                <w:color w:val="000000"/>
                <w:sz w:val="22"/>
                <w:szCs w:val="22"/>
                <w:u w:val="none"/>
              </w:rPr>
            </w:pPr>
          </w:p>
        </w:tc>
        <w:tc>
          <w:tcPr>
            <w:tcW w:w="825" w:type="pct"/>
            <w:gridSpan w:val="2"/>
            <w:noWrap w:val="0"/>
            <w:vAlign w:val="top"/>
          </w:tcPr>
          <w:p w14:paraId="67A4B94B">
            <w:pPr>
              <w:jc w:val="left"/>
              <w:rPr>
                <w:rFonts w:hint="default" w:ascii="Arial" w:hAnsi="Arial" w:cs="Arial"/>
                <w:i w:val="0"/>
                <w:iCs w:val="0"/>
                <w:color w:val="000000"/>
                <w:sz w:val="22"/>
                <w:szCs w:val="22"/>
                <w:u w:val="none"/>
              </w:rPr>
            </w:pPr>
          </w:p>
        </w:tc>
        <w:tc>
          <w:tcPr>
            <w:tcW w:w="785" w:type="pct"/>
            <w:noWrap w:val="0"/>
            <w:vAlign w:val="top"/>
          </w:tcPr>
          <w:p w14:paraId="37B777AB">
            <w:pPr>
              <w:jc w:val="left"/>
              <w:rPr>
                <w:rFonts w:hint="default" w:ascii="Arial" w:hAnsi="Arial" w:cs="Arial"/>
                <w:i w:val="0"/>
                <w:iCs w:val="0"/>
                <w:color w:val="000000"/>
                <w:sz w:val="22"/>
                <w:szCs w:val="22"/>
                <w:u w:val="none"/>
              </w:rPr>
            </w:pPr>
          </w:p>
        </w:tc>
      </w:tr>
      <w:tr w14:paraId="23316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3389" w:type="pct"/>
            <w:gridSpan w:val="3"/>
            <w:noWrap w:val="0"/>
            <w:vAlign w:val="center"/>
          </w:tcPr>
          <w:p w14:paraId="76399C2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招标控制价合计</w:t>
            </w:r>
          </w:p>
        </w:tc>
        <w:tc>
          <w:tcPr>
            <w:tcW w:w="825" w:type="pct"/>
            <w:gridSpan w:val="2"/>
            <w:noWrap w:val="0"/>
            <w:vAlign w:val="center"/>
          </w:tcPr>
          <w:p w14:paraId="4BD7137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785" w:type="pct"/>
            <w:noWrap w:val="0"/>
            <w:vAlign w:val="center"/>
          </w:tcPr>
          <w:p w14:paraId="15EF7861">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2EFF6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000" w:type="pct"/>
            <w:gridSpan w:val="6"/>
            <w:tcBorders>
              <w:bottom w:val="nil"/>
            </w:tcBorders>
            <w:noWrap w:val="0"/>
            <w:vAlign w:val="top"/>
          </w:tcPr>
          <w:p w14:paraId="14CF2467">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注：本表适用于单位工程招标控制价或投标报价的汇总，如无单位工程划分，单项工程也使用本表汇总</w:t>
            </w:r>
          </w:p>
        </w:tc>
      </w:tr>
      <w:tr w14:paraId="1ED34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5000" w:type="pct"/>
            <w:gridSpan w:val="6"/>
            <w:tcBorders>
              <w:top w:val="nil"/>
              <w:left w:val="nil"/>
              <w:bottom w:val="nil"/>
              <w:right w:val="nil"/>
            </w:tcBorders>
            <w:noWrap w:val="0"/>
            <w:vAlign w:val="top"/>
          </w:tcPr>
          <w:p w14:paraId="4E11EEF3">
            <w:pPr>
              <w:keepNext w:val="0"/>
              <w:keepLines w:val="0"/>
              <w:widowControl/>
              <w:suppressLineNumbers w:val="0"/>
              <w:jc w:val="righ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04</w:t>
            </w:r>
          </w:p>
        </w:tc>
      </w:tr>
    </w:tbl>
    <w:p w14:paraId="1E45CF11">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p w14:paraId="4B5E00EA">
      <w:pPr>
        <w:adjustRightInd w:val="0"/>
        <w:spacing w:line="360" w:lineRule="auto"/>
        <w:jc w:val="both"/>
        <w:rPr>
          <w:rFonts w:hint="eastAsia"/>
          <w:b/>
          <w:bCs/>
          <w:color w:val="auto"/>
          <w:sz w:val="24"/>
          <w:szCs w:val="24"/>
          <w:highlight w:val="none"/>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22"/>
        <w:gridCol w:w="557"/>
        <w:gridCol w:w="736"/>
        <w:gridCol w:w="934"/>
        <w:gridCol w:w="1005"/>
      </w:tblGrid>
      <w:tr w14:paraId="2D7D7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10D9D4DF">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111DF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532F2B18">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1B227A50">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6542B5F1">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1 页  共 10 页</w:t>
            </w:r>
          </w:p>
        </w:tc>
      </w:tr>
      <w:tr w14:paraId="5BD2A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52DC258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0ED298CD">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391C787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4910E2D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368D38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54573C0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0" w:type="pct"/>
            <w:gridSpan w:val="3"/>
            <w:shd w:val="clear" w:color="auto" w:fill="auto"/>
            <w:vAlign w:val="center"/>
          </w:tcPr>
          <w:p w14:paraId="0CD771B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04FFA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4" w:type="pct"/>
            <w:vMerge w:val="continue"/>
            <w:shd w:val="clear" w:color="auto" w:fill="auto"/>
            <w:vAlign w:val="center"/>
          </w:tcPr>
          <w:p w14:paraId="7A41CCF8">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46ECDD30">
            <w:pPr>
              <w:jc w:val="left"/>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2E6E49A5">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2A3221F8">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41E43DEC">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1F0B0B78">
            <w:pPr>
              <w:jc w:val="right"/>
              <w:rPr>
                <w:rFonts w:hint="eastAsia" w:ascii="宋体" w:hAnsi="宋体" w:eastAsia="宋体" w:cs="宋体"/>
                <w:i w:val="0"/>
                <w:iCs w:val="0"/>
                <w:color w:val="000000"/>
                <w:sz w:val="18"/>
                <w:szCs w:val="18"/>
                <w:u w:val="none"/>
              </w:rPr>
            </w:pPr>
          </w:p>
        </w:tc>
        <w:tc>
          <w:tcPr>
            <w:tcW w:w="443" w:type="pct"/>
            <w:shd w:val="clear" w:color="auto" w:fill="auto"/>
            <w:vAlign w:val="center"/>
          </w:tcPr>
          <w:p w14:paraId="21B33E5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57C7D02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050D4D4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421DA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4" w:type="pct"/>
            <w:shd w:val="clear" w:color="auto" w:fill="auto"/>
            <w:vAlign w:val="top"/>
          </w:tcPr>
          <w:p w14:paraId="31C5C8B3">
            <w:pPr>
              <w:jc w:val="left"/>
              <w:rPr>
                <w:rFonts w:hint="eastAsia" w:ascii="Arial" w:hAnsi="Arial" w:cs="Arial"/>
                <w:i w:val="0"/>
                <w:iCs w:val="0"/>
                <w:color w:val="000000"/>
                <w:sz w:val="22"/>
                <w:szCs w:val="22"/>
                <w:u w:val="none"/>
              </w:rPr>
            </w:pPr>
          </w:p>
        </w:tc>
        <w:tc>
          <w:tcPr>
            <w:tcW w:w="620" w:type="pct"/>
            <w:shd w:val="clear" w:color="auto" w:fill="auto"/>
            <w:vAlign w:val="top"/>
          </w:tcPr>
          <w:p w14:paraId="7A72BCC0">
            <w:pPr>
              <w:jc w:val="left"/>
              <w:rPr>
                <w:rFonts w:hint="default" w:ascii="Arial" w:hAnsi="Arial" w:cs="Arial"/>
                <w:i w:val="0"/>
                <w:iCs w:val="0"/>
                <w:color w:val="000000"/>
                <w:sz w:val="22"/>
                <w:szCs w:val="22"/>
                <w:u w:val="none"/>
              </w:rPr>
            </w:pPr>
          </w:p>
        </w:tc>
        <w:tc>
          <w:tcPr>
            <w:tcW w:w="757" w:type="pct"/>
            <w:shd w:val="clear" w:color="auto" w:fill="auto"/>
            <w:vAlign w:val="center"/>
          </w:tcPr>
          <w:p w14:paraId="31BB8A4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场地平整</w:t>
            </w:r>
          </w:p>
        </w:tc>
        <w:tc>
          <w:tcPr>
            <w:tcW w:w="826" w:type="pct"/>
            <w:shd w:val="clear" w:color="auto" w:fill="auto"/>
            <w:vAlign w:val="top"/>
          </w:tcPr>
          <w:p w14:paraId="12AAA93C">
            <w:pPr>
              <w:jc w:val="left"/>
              <w:rPr>
                <w:rFonts w:hint="default" w:ascii="Arial" w:hAnsi="Arial" w:cs="Arial"/>
                <w:i w:val="0"/>
                <w:iCs w:val="0"/>
                <w:color w:val="000000"/>
                <w:sz w:val="22"/>
                <w:szCs w:val="22"/>
                <w:u w:val="none"/>
              </w:rPr>
            </w:pPr>
          </w:p>
        </w:tc>
        <w:tc>
          <w:tcPr>
            <w:tcW w:w="330" w:type="pct"/>
            <w:shd w:val="clear" w:color="auto" w:fill="auto"/>
            <w:vAlign w:val="top"/>
          </w:tcPr>
          <w:p w14:paraId="7BBE3371">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6F58F9BC">
            <w:pPr>
              <w:jc w:val="left"/>
              <w:rPr>
                <w:rFonts w:hint="default" w:ascii="Arial" w:hAnsi="Arial" w:cs="Arial"/>
                <w:i w:val="0"/>
                <w:iCs w:val="0"/>
                <w:color w:val="000000"/>
                <w:sz w:val="22"/>
                <w:szCs w:val="22"/>
                <w:u w:val="none"/>
              </w:rPr>
            </w:pPr>
          </w:p>
        </w:tc>
        <w:tc>
          <w:tcPr>
            <w:tcW w:w="443" w:type="pct"/>
            <w:shd w:val="clear" w:color="auto" w:fill="auto"/>
            <w:vAlign w:val="top"/>
          </w:tcPr>
          <w:p w14:paraId="2BB1CB3C">
            <w:pPr>
              <w:jc w:val="left"/>
              <w:rPr>
                <w:rFonts w:hint="default" w:ascii="Arial" w:hAnsi="Arial" w:cs="Arial"/>
                <w:i w:val="0"/>
                <w:iCs w:val="0"/>
                <w:color w:val="000000"/>
                <w:sz w:val="22"/>
                <w:szCs w:val="22"/>
                <w:u w:val="none"/>
              </w:rPr>
            </w:pPr>
          </w:p>
        </w:tc>
        <w:tc>
          <w:tcPr>
            <w:tcW w:w="563" w:type="pct"/>
            <w:shd w:val="clear" w:color="auto" w:fill="auto"/>
            <w:vAlign w:val="center"/>
          </w:tcPr>
          <w:p w14:paraId="2E53D4E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94CFF94">
            <w:pPr>
              <w:jc w:val="left"/>
              <w:rPr>
                <w:rFonts w:hint="default" w:ascii="Arial" w:hAnsi="Arial" w:cs="Arial"/>
                <w:i w:val="0"/>
                <w:iCs w:val="0"/>
                <w:color w:val="000000"/>
                <w:sz w:val="22"/>
                <w:szCs w:val="22"/>
                <w:u w:val="none"/>
              </w:rPr>
            </w:pPr>
          </w:p>
        </w:tc>
      </w:tr>
      <w:tr w14:paraId="1DB57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5" w:hRule="atLeast"/>
        </w:trPr>
        <w:tc>
          <w:tcPr>
            <w:tcW w:w="364" w:type="pct"/>
            <w:shd w:val="clear" w:color="auto" w:fill="auto"/>
            <w:vAlign w:val="center"/>
          </w:tcPr>
          <w:p w14:paraId="07B0822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620" w:type="pct"/>
            <w:shd w:val="clear" w:color="auto" w:fill="auto"/>
            <w:vAlign w:val="center"/>
          </w:tcPr>
          <w:p w14:paraId="099F78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040101001001</w:t>
            </w:r>
          </w:p>
        </w:tc>
        <w:tc>
          <w:tcPr>
            <w:tcW w:w="757" w:type="pct"/>
            <w:shd w:val="clear" w:color="auto" w:fill="auto"/>
            <w:vAlign w:val="center"/>
          </w:tcPr>
          <w:p w14:paraId="0E0593D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绿化清表</w:t>
            </w:r>
          </w:p>
        </w:tc>
        <w:tc>
          <w:tcPr>
            <w:tcW w:w="826" w:type="pct"/>
            <w:shd w:val="clear" w:color="auto" w:fill="auto"/>
            <w:vAlign w:val="center"/>
          </w:tcPr>
          <w:p w14:paraId="4B7FC47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1.绿化清表</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2.运距暂按1km</w:t>
            </w:r>
          </w:p>
        </w:tc>
        <w:tc>
          <w:tcPr>
            <w:tcW w:w="330" w:type="pct"/>
            <w:shd w:val="clear" w:color="auto" w:fill="auto"/>
            <w:vAlign w:val="center"/>
          </w:tcPr>
          <w:p w14:paraId="72AFD34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4923ABF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740.02 </w:t>
            </w:r>
          </w:p>
        </w:tc>
        <w:tc>
          <w:tcPr>
            <w:tcW w:w="443" w:type="pct"/>
            <w:shd w:val="clear" w:color="auto" w:fill="auto"/>
            <w:vAlign w:val="center"/>
          </w:tcPr>
          <w:p w14:paraId="32F7DE5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594F25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9A16411">
            <w:pPr>
              <w:jc w:val="left"/>
              <w:rPr>
                <w:rFonts w:hint="default" w:ascii="Arial" w:hAnsi="Arial" w:cs="Arial"/>
                <w:i w:val="0"/>
                <w:iCs w:val="0"/>
                <w:color w:val="000000"/>
                <w:sz w:val="22"/>
                <w:szCs w:val="22"/>
                <w:u w:val="none"/>
              </w:rPr>
            </w:pPr>
          </w:p>
        </w:tc>
      </w:tr>
      <w:tr w14:paraId="66950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64" w:type="pct"/>
            <w:shd w:val="clear" w:color="auto" w:fill="auto"/>
            <w:vAlign w:val="center"/>
          </w:tcPr>
          <w:p w14:paraId="579685C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620" w:type="pct"/>
            <w:shd w:val="clear" w:color="auto" w:fill="auto"/>
            <w:vAlign w:val="center"/>
          </w:tcPr>
          <w:p w14:paraId="5ABA23C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011611005001</w:t>
            </w:r>
          </w:p>
        </w:tc>
        <w:tc>
          <w:tcPr>
            <w:tcW w:w="757" w:type="pct"/>
            <w:shd w:val="clear" w:color="auto" w:fill="auto"/>
            <w:vAlign w:val="center"/>
          </w:tcPr>
          <w:p w14:paraId="635E3D8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其他金属构件拆除</w:t>
            </w:r>
          </w:p>
        </w:tc>
        <w:tc>
          <w:tcPr>
            <w:tcW w:w="826" w:type="pct"/>
            <w:shd w:val="clear" w:color="auto" w:fill="auto"/>
            <w:vAlign w:val="center"/>
          </w:tcPr>
          <w:p w14:paraId="2F02FC3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1.拆除非机动车停车钢棚3m高</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2.垃圾清理</w:t>
            </w:r>
          </w:p>
        </w:tc>
        <w:tc>
          <w:tcPr>
            <w:tcW w:w="330" w:type="pct"/>
            <w:shd w:val="clear" w:color="auto" w:fill="auto"/>
            <w:vAlign w:val="center"/>
          </w:tcPr>
          <w:p w14:paraId="212A5A2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39C4399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85.5 </w:t>
            </w:r>
          </w:p>
        </w:tc>
        <w:tc>
          <w:tcPr>
            <w:tcW w:w="443" w:type="pct"/>
            <w:shd w:val="clear" w:color="auto" w:fill="auto"/>
            <w:vAlign w:val="center"/>
          </w:tcPr>
          <w:p w14:paraId="595CA49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A4C5C4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462D870">
            <w:pPr>
              <w:jc w:val="left"/>
              <w:rPr>
                <w:rFonts w:hint="default" w:ascii="Arial" w:hAnsi="Arial" w:cs="Arial"/>
                <w:i w:val="0"/>
                <w:iCs w:val="0"/>
                <w:color w:val="000000"/>
                <w:sz w:val="22"/>
                <w:szCs w:val="22"/>
                <w:u w:val="none"/>
              </w:rPr>
            </w:pPr>
          </w:p>
        </w:tc>
      </w:tr>
      <w:tr w14:paraId="6B005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3" w:hRule="atLeast"/>
        </w:trPr>
        <w:tc>
          <w:tcPr>
            <w:tcW w:w="364" w:type="pct"/>
            <w:shd w:val="clear" w:color="auto" w:fill="auto"/>
            <w:vAlign w:val="center"/>
          </w:tcPr>
          <w:p w14:paraId="08BA990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 </w:t>
            </w:r>
          </w:p>
        </w:tc>
        <w:tc>
          <w:tcPr>
            <w:tcW w:w="620" w:type="pct"/>
            <w:shd w:val="clear" w:color="auto" w:fill="auto"/>
            <w:vAlign w:val="center"/>
          </w:tcPr>
          <w:p w14:paraId="73128E5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011601001001</w:t>
            </w:r>
          </w:p>
        </w:tc>
        <w:tc>
          <w:tcPr>
            <w:tcW w:w="757" w:type="pct"/>
            <w:shd w:val="clear" w:color="auto" w:fill="auto"/>
            <w:vAlign w:val="center"/>
          </w:tcPr>
          <w:p w14:paraId="23705C4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原砖墙拆除</w:t>
            </w:r>
          </w:p>
        </w:tc>
        <w:tc>
          <w:tcPr>
            <w:tcW w:w="826" w:type="pct"/>
            <w:shd w:val="clear" w:color="auto" w:fill="auto"/>
            <w:vAlign w:val="center"/>
          </w:tcPr>
          <w:p w14:paraId="04E7961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1.原砖墙拆除,0.4m宽,0.8m高</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2.黏土砖(实心</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砖) 实心斗墙</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3.石渣外运</w:t>
            </w:r>
          </w:p>
        </w:tc>
        <w:tc>
          <w:tcPr>
            <w:tcW w:w="330" w:type="pct"/>
            <w:shd w:val="clear" w:color="auto" w:fill="auto"/>
            <w:vAlign w:val="center"/>
          </w:tcPr>
          <w:p w14:paraId="36EF992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5ECFA84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8.64 </w:t>
            </w:r>
          </w:p>
        </w:tc>
        <w:tc>
          <w:tcPr>
            <w:tcW w:w="443" w:type="pct"/>
            <w:shd w:val="clear" w:color="auto" w:fill="auto"/>
            <w:vAlign w:val="center"/>
          </w:tcPr>
          <w:p w14:paraId="7294146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1EF24BF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6DE4883">
            <w:pPr>
              <w:jc w:val="left"/>
              <w:rPr>
                <w:rFonts w:hint="default" w:ascii="Arial" w:hAnsi="Arial" w:cs="Arial"/>
                <w:i w:val="0"/>
                <w:iCs w:val="0"/>
                <w:color w:val="000000"/>
                <w:sz w:val="22"/>
                <w:szCs w:val="22"/>
                <w:u w:val="none"/>
              </w:rPr>
            </w:pPr>
          </w:p>
        </w:tc>
      </w:tr>
      <w:tr w14:paraId="0B14A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76" w:hRule="atLeast"/>
        </w:trPr>
        <w:tc>
          <w:tcPr>
            <w:tcW w:w="364" w:type="pct"/>
            <w:shd w:val="clear" w:color="auto" w:fill="auto"/>
            <w:vAlign w:val="center"/>
          </w:tcPr>
          <w:p w14:paraId="33799F1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620" w:type="pct"/>
            <w:shd w:val="clear" w:color="auto" w:fill="auto"/>
            <w:vAlign w:val="center"/>
          </w:tcPr>
          <w:p w14:paraId="762F1C1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040103002001</w:t>
            </w:r>
          </w:p>
        </w:tc>
        <w:tc>
          <w:tcPr>
            <w:tcW w:w="757" w:type="pct"/>
            <w:shd w:val="clear" w:color="auto" w:fill="auto"/>
            <w:vAlign w:val="center"/>
          </w:tcPr>
          <w:p w14:paraId="332842A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原砂坑清除</w:t>
            </w:r>
          </w:p>
        </w:tc>
        <w:tc>
          <w:tcPr>
            <w:tcW w:w="826" w:type="pct"/>
            <w:shd w:val="clear" w:color="auto" w:fill="auto"/>
            <w:vAlign w:val="center"/>
          </w:tcPr>
          <w:p w14:paraId="321DA6B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1.反铲挖</w:t>
            </w:r>
            <w:r>
              <w:rPr>
                <w:rFonts w:ascii="宋体" w:hAnsi="宋体" w:eastAsia="宋体" w:cs="宋体"/>
                <w:i w:val="0"/>
                <w:iCs w:val="0"/>
                <w:color w:val="000000"/>
                <w:kern w:val="0"/>
                <w:sz w:val="18"/>
                <w:szCs w:val="18"/>
                <w:u w:val="single"/>
                <w:lang w:val="en-US" w:eastAsia="zh-CN" w:bidi="ar"/>
              </w:rPr>
              <w:t>掘机</w:t>
            </w:r>
            <w:r>
              <w:rPr>
                <w:rFonts w:ascii="宋体" w:hAnsi="宋体" w:eastAsia="宋体" w:cs="宋体"/>
                <w:i w:val="0"/>
                <w:iCs w:val="0"/>
                <w:color w:val="000000"/>
                <w:kern w:val="0"/>
                <w:sz w:val="18"/>
                <w:szCs w:val="18"/>
                <w:u w:val="none"/>
                <w:lang w:val="en-US" w:eastAsia="zh-CN" w:bidi="ar"/>
              </w:rPr>
              <w:t xml:space="preserve"> (斗容量1.2</w:t>
            </w:r>
            <w:r>
              <w:rPr>
                <w:rFonts w:hint="eastAsia" w:ascii="宋体" w:hAnsi="宋体" w:eastAsia="宋体" w:cs="宋体"/>
                <w:i w:val="0"/>
                <w:iCs w:val="0"/>
                <w:color w:val="000000"/>
                <w:kern w:val="0"/>
                <w:sz w:val="18"/>
                <w:szCs w:val="18"/>
                <w:u w:val="none"/>
                <w:lang w:val="en-US" w:eastAsia="zh-CN" w:bidi="ar"/>
              </w:rPr>
              <w:t>～</w:t>
            </w:r>
            <w:r>
              <w:rPr>
                <w:rFonts w:ascii="宋体" w:hAnsi="宋体" w:eastAsia="宋体" w:cs="宋体"/>
                <w:i w:val="0"/>
                <w:iCs w:val="0"/>
                <w:color w:val="000000"/>
                <w:kern w:val="0"/>
                <w:sz w:val="18"/>
                <w:szCs w:val="18"/>
                <w:u w:val="none"/>
                <w:lang w:val="en-US" w:eastAsia="zh-CN" w:bidi="ar"/>
              </w:rPr>
              <w:t xml:space="preserve"> 1.5m3)装车 三类土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 自卸汽车运土运距≤1km 自卸汽车(载重10t以内)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3.下挖0.4米</w:t>
            </w:r>
          </w:p>
        </w:tc>
        <w:tc>
          <w:tcPr>
            <w:tcW w:w="330" w:type="pct"/>
            <w:shd w:val="clear" w:color="auto" w:fill="auto"/>
            <w:vAlign w:val="center"/>
          </w:tcPr>
          <w:p w14:paraId="1874C4A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0AB8A83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69.68 </w:t>
            </w:r>
          </w:p>
        </w:tc>
        <w:tc>
          <w:tcPr>
            <w:tcW w:w="443" w:type="pct"/>
            <w:shd w:val="clear" w:color="auto" w:fill="auto"/>
            <w:vAlign w:val="center"/>
          </w:tcPr>
          <w:p w14:paraId="68DBEB3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7B21141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2FBAE57">
            <w:pPr>
              <w:jc w:val="left"/>
              <w:rPr>
                <w:rFonts w:hint="default" w:ascii="Arial" w:hAnsi="Arial" w:cs="Arial"/>
                <w:i w:val="0"/>
                <w:iCs w:val="0"/>
                <w:color w:val="000000"/>
                <w:sz w:val="22"/>
                <w:szCs w:val="22"/>
                <w:u w:val="none"/>
              </w:rPr>
            </w:pPr>
          </w:p>
        </w:tc>
      </w:tr>
      <w:tr w14:paraId="53B5C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atLeast"/>
        </w:trPr>
        <w:tc>
          <w:tcPr>
            <w:tcW w:w="364" w:type="pct"/>
            <w:shd w:val="clear" w:color="auto" w:fill="auto"/>
            <w:vAlign w:val="center"/>
          </w:tcPr>
          <w:p w14:paraId="3890998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 </w:t>
            </w:r>
          </w:p>
        </w:tc>
        <w:tc>
          <w:tcPr>
            <w:tcW w:w="620" w:type="pct"/>
            <w:shd w:val="clear" w:color="auto" w:fill="auto"/>
            <w:vAlign w:val="center"/>
          </w:tcPr>
          <w:p w14:paraId="3DB2BC8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041001002001</w:t>
            </w:r>
          </w:p>
        </w:tc>
        <w:tc>
          <w:tcPr>
            <w:tcW w:w="757" w:type="pct"/>
            <w:shd w:val="clear" w:color="auto" w:fill="auto"/>
            <w:vAlign w:val="center"/>
          </w:tcPr>
          <w:p w14:paraId="43E614D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原廊架石板路面拆除，下挖0.4米</w:t>
            </w:r>
          </w:p>
        </w:tc>
        <w:tc>
          <w:tcPr>
            <w:tcW w:w="826" w:type="pct"/>
            <w:shd w:val="clear" w:color="auto" w:fill="auto"/>
            <w:vAlign w:val="center"/>
          </w:tcPr>
          <w:p w14:paraId="2812A838">
            <w:pPr>
              <w:keepNext w:val="0"/>
              <w:keepLines w:val="0"/>
              <w:widowControl/>
              <w:numPr>
                <w:ilvl w:val="0"/>
                <w:numId w:val="1"/>
              </w:numPr>
              <w:suppressLineNumbers w:val="0"/>
              <w:jc w:val="left"/>
              <w:textAlignment w:val="center"/>
              <w:rPr>
                <w:rFonts w:ascii="宋体" w:hAnsi="宋体" w:eastAsia="宋体" w:cs="宋体"/>
                <w:i w:val="0"/>
                <w:iCs w:val="0"/>
                <w:color w:val="000000"/>
                <w:kern w:val="0"/>
                <w:sz w:val="18"/>
                <w:szCs w:val="18"/>
                <w:u w:val="none"/>
                <w:lang w:val="en-US" w:eastAsia="zh-CN" w:bidi="ar"/>
              </w:rPr>
            </w:pPr>
            <w:r>
              <w:rPr>
                <w:rFonts w:ascii="宋体" w:hAnsi="宋体" w:eastAsia="宋体" w:cs="宋体"/>
                <w:i w:val="0"/>
                <w:iCs w:val="0"/>
                <w:color w:val="000000"/>
                <w:kern w:val="0"/>
                <w:sz w:val="18"/>
                <w:szCs w:val="18"/>
                <w:u w:val="none"/>
                <w:lang w:val="en-US" w:eastAsia="zh-CN" w:bidi="ar"/>
              </w:rPr>
              <w:t>拆除人行道混凝土预制板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2.石渣（包干价)</w:t>
            </w:r>
          </w:p>
          <w:p w14:paraId="2C09778F">
            <w:pPr>
              <w:keepNext w:val="0"/>
              <w:keepLines w:val="0"/>
              <w:widowControl/>
              <w:numPr>
                <w:ilvl w:val="0"/>
                <w:numId w:val="0"/>
              </w:numPr>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3.下挖0.4米</w:t>
            </w:r>
          </w:p>
        </w:tc>
        <w:tc>
          <w:tcPr>
            <w:tcW w:w="330" w:type="pct"/>
            <w:shd w:val="clear" w:color="auto" w:fill="auto"/>
            <w:vAlign w:val="center"/>
          </w:tcPr>
          <w:p w14:paraId="7DF9C18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7C868FE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90.9 </w:t>
            </w:r>
          </w:p>
        </w:tc>
        <w:tc>
          <w:tcPr>
            <w:tcW w:w="443" w:type="pct"/>
            <w:shd w:val="clear" w:color="auto" w:fill="auto"/>
            <w:vAlign w:val="center"/>
          </w:tcPr>
          <w:p w14:paraId="0AF67C8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A981BD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F2CEFF8">
            <w:pPr>
              <w:jc w:val="left"/>
              <w:rPr>
                <w:rFonts w:hint="default" w:ascii="Arial" w:hAnsi="Arial" w:cs="Arial"/>
                <w:i w:val="0"/>
                <w:iCs w:val="0"/>
                <w:color w:val="000000"/>
                <w:sz w:val="22"/>
                <w:szCs w:val="22"/>
                <w:u w:val="none"/>
              </w:rPr>
            </w:pPr>
          </w:p>
        </w:tc>
      </w:tr>
      <w:tr w14:paraId="12CE9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3" w:hRule="atLeast"/>
        </w:trPr>
        <w:tc>
          <w:tcPr>
            <w:tcW w:w="364" w:type="pct"/>
            <w:shd w:val="clear" w:color="auto" w:fill="auto"/>
            <w:vAlign w:val="center"/>
          </w:tcPr>
          <w:p w14:paraId="0E6D13B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 </w:t>
            </w:r>
          </w:p>
        </w:tc>
        <w:tc>
          <w:tcPr>
            <w:tcW w:w="620" w:type="pct"/>
            <w:shd w:val="clear" w:color="auto" w:fill="auto"/>
            <w:vAlign w:val="center"/>
          </w:tcPr>
          <w:p w14:paraId="68F707C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041001002002</w:t>
            </w:r>
          </w:p>
        </w:tc>
        <w:tc>
          <w:tcPr>
            <w:tcW w:w="757" w:type="pct"/>
            <w:shd w:val="clear" w:color="auto" w:fill="auto"/>
            <w:vAlign w:val="center"/>
          </w:tcPr>
          <w:p w14:paraId="013A7AF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原石板路面拆除</w:t>
            </w:r>
          </w:p>
        </w:tc>
        <w:tc>
          <w:tcPr>
            <w:tcW w:w="826" w:type="pct"/>
            <w:shd w:val="clear" w:color="auto" w:fill="auto"/>
            <w:vAlign w:val="center"/>
          </w:tcPr>
          <w:p w14:paraId="20F045D9">
            <w:pPr>
              <w:keepNext w:val="0"/>
              <w:keepLines w:val="0"/>
              <w:widowControl/>
              <w:numPr>
                <w:ilvl w:val="0"/>
                <w:numId w:val="2"/>
              </w:numPr>
              <w:suppressLineNumbers w:val="0"/>
              <w:jc w:val="left"/>
              <w:textAlignment w:val="center"/>
              <w:rPr>
                <w:rFonts w:ascii="宋体" w:hAnsi="宋体" w:eastAsia="宋体" w:cs="宋体"/>
                <w:i w:val="0"/>
                <w:iCs w:val="0"/>
                <w:color w:val="000000"/>
                <w:kern w:val="0"/>
                <w:sz w:val="18"/>
                <w:szCs w:val="18"/>
                <w:u w:val="none"/>
                <w:lang w:val="en-US" w:eastAsia="zh-CN" w:bidi="ar"/>
              </w:rPr>
            </w:pPr>
            <w:r>
              <w:rPr>
                <w:rFonts w:ascii="宋体" w:hAnsi="宋体" w:eastAsia="宋体" w:cs="宋体"/>
                <w:i w:val="0"/>
                <w:iCs w:val="0"/>
                <w:color w:val="000000"/>
                <w:kern w:val="0"/>
                <w:sz w:val="18"/>
                <w:szCs w:val="18"/>
                <w:u w:val="none"/>
                <w:lang w:val="en-US" w:eastAsia="zh-CN" w:bidi="ar"/>
              </w:rPr>
              <w:t>拆除人行道</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混凝土预制板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2.石渣（包干价)</w:t>
            </w:r>
          </w:p>
          <w:p w14:paraId="65F92883">
            <w:pPr>
              <w:keepNext w:val="0"/>
              <w:keepLines w:val="0"/>
              <w:widowControl/>
              <w:numPr>
                <w:ilvl w:val="0"/>
                <w:numId w:val="0"/>
              </w:numPr>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3.下挖0.4米</w:t>
            </w:r>
          </w:p>
        </w:tc>
        <w:tc>
          <w:tcPr>
            <w:tcW w:w="330" w:type="pct"/>
            <w:shd w:val="clear" w:color="auto" w:fill="auto"/>
            <w:vAlign w:val="center"/>
          </w:tcPr>
          <w:p w14:paraId="4CB88D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27A66E7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197.5 </w:t>
            </w:r>
          </w:p>
        </w:tc>
        <w:tc>
          <w:tcPr>
            <w:tcW w:w="443" w:type="pct"/>
            <w:shd w:val="clear" w:color="auto" w:fill="auto"/>
            <w:vAlign w:val="center"/>
          </w:tcPr>
          <w:p w14:paraId="6E6B69F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1D8253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8C82585">
            <w:pPr>
              <w:jc w:val="left"/>
              <w:rPr>
                <w:rFonts w:hint="default" w:ascii="Arial" w:hAnsi="Arial" w:cs="Arial"/>
                <w:i w:val="0"/>
                <w:iCs w:val="0"/>
                <w:color w:val="000000"/>
                <w:sz w:val="22"/>
                <w:szCs w:val="22"/>
                <w:u w:val="none"/>
              </w:rPr>
            </w:pPr>
          </w:p>
        </w:tc>
      </w:tr>
      <w:tr w14:paraId="3A68F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3" w:hRule="atLeast"/>
        </w:trPr>
        <w:tc>
          <w:tcPr>
            <w:tcW w:w="364" w:type="pct"/>
            <w:shd w:val="clear" w:color="auto" w:fill="auto"/>
            <w:vAlign w:val="center"/>
          </w:tcPr>
          <w:p w14:paraId="0ACD89D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7 </w:t>
            </w:r>
          </w:p>
        </w:tc>
        <w:tc>
          <w:tcPr>
            <w:tcW w:w="620" w:type="pct"/>
            <w:shd w:val="clear" w:color="auto" w:fill="auto"/>
            <w:vAlign w:val="center"/>
          </w:tcPr>
          <w:p w14:paraId="08F9D80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041001001001</w:t>
            </w:r>
          </w:p>
        </w:tc>
        <w:tc>
          <w:tcPr>
            <w:tcW w:w="757" w:type="pct"/>
            <w:shd w:val="clear" w:color="auto" w:fill="auto"/>
            <w:vAlign w:val="center"/>
          </w:tcPr>
          <w:p w14:paraId="32620B2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原混凝土路面拆除</w:t>
            </w:r>
          </w:p>
        </w:tc>
        <w:tc>
          <w:tcPr>
            <w:tcW w:w="826" w:type="pct"/>
            <w:shd w:val="clear" w:color="auto" w:fill="auto"/>
            <w:vAlign w:val="center"/>
          </w:tcPr>
          <w:p w14:paraId="0581070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1.破碎机破碎混凝土 混凝土构筑物 HB30G  液压岩石破碎机破碎道路混凝土及钢筋混凝土路面 单价*0.4  换为【履带式单头液压岩石破碎机】</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2.石渣外运(包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干价)</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3.下挖0.4米</w:t>
            </w:r>
          </w:p>
        </w:tc>
        <w:tc>
          <w:tcPr>
            <w:tcW w:w="330" w:type="pct"/>
            <w:shd w:val="clear" w:color="auto" w:fill="auto"/>
            <w:vAlign w:val="center"/>
          </w:tcPr>
          <w:p w14:paraId="27A98EC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782B849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221.8 </w:t>
            </w:r>
          </w:p>
        </w:tc>
        <w:tc>
          <w:tcPr>
            <w:tcW w:w="443" w:type="pct"/>
            <w:shd w:val="clear" w:color="auto" w:fill="auto"/>
            <w:vAlign w:val="center"/>
          </w:tcPr>
          <w:p w14:paraId="286A8E5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E8E662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4B24EF8">
            <w:pPr>
              <w:jc w:val="left"/>
              <w:rPr>
                <w:rFonts w:hint="default" w:ascii="Arial" w:hAnsi="Arial" w:cs="Arial"/>
                <w:i w:val="0"/>
                <w:iCs w:val="0"/>
                <w:color w:val="000000"/>
                <w:sz w:val="22"/>
                <w:szCs w:val="22"/>
                <w:u w:val="none"/>
              </w:rPr>
            </w:pPr>
          </w:p>
        </w:tc>
      </w:tr>
      <w:tr w14:paraId="3B19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3832" w:type="pct"/>
            <w:gridSpan w:val="8"/>
            <w:tcBorders>
              <w:bottom w:val="single" w:color="auto" w:sz="4" w:space="0"/>
            </w:tcBorders>
            <w:shd w:val="clear" w:color="auto" w:fill="auto"/>
            <w:vAlign w:val="center"/>
          </w:tcPr>
          <w:p w14:paraId="2585456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348EB44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603" w:type="pct"/>
            <w:tcBorders>
              <w:bottom w:val="single" w:color="auto" w:sz="4" w:space="0"/>
            </w:tcBorders>
            <w:shd w:val="clear" w:color="auto" w:fill="auto"/>
            <w:vAlign w:val="top"/>
          </w:tcPr>
          <w:p w14:paraId="3383E9E6">
            <w:pPr>
              <w:jc w:val="left"/>
              <w:rPr>
                <w:rFonts w:hint="default" w:ascii="Arial" w:hAnsi="Arial" w:cs="Arial"/>
                <w:i w:val="0"/>
                <w:iCs w:val="0"/>
                <w:color w:val="000000"/>
                <w:sz w:val="22"/>
                <w:szCs w:val="22"/>
                <w:u w:val="none"/>
              </w:rPr>
            </w:pPr>
          </w:p>
        </w:tc>
      </w:tr>
      <w:tr w14:paraId="4ED7C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6822C940">
            <w:pPr>
              <w:keepNext w:val="0"/>
              <w:keepLines w:val="0"/>
              <w:widowControl/>
              <w:suppressLineNumbers w:val="0"/>
              <w:jc w:val="left"/>
              <w:textAlignment w:val="top"/>
              <w:rPr>
                <w:rFonts w:ascii="宋体" w:hAnsi="宋体" w:eastAsia="宋体" w:cs="宋体"/>
                <w:i w:val="0"/>
                <w:iCs w:val="0"/>
                <w:color w:val="000000"/>
                <w:sz w:val="16"/>
                <w:szCs w:val="16"/>
                <w:u w:val="none"/>
              </w:rPr>
            </w:pPr>
            <w:r>
              <w:rPr>
                <w:rStyle w:val="7"/>
                <w:lang w:val="en-US" w:eastAsia="zh-CN" w:bidi="ar"/>
              </w:rPr>
              <w:t>注：为计取规费等的使用，可在表中增设其中：  “ 定额人工费 ”。</w:t>
            </w:r>
          </w:p>
        </w:tc>
      </w:tr>
      <w:tr w14:paraId="78EA3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383CE5BC">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4495E80E">
            <w:pPr>
              <w:keepNext w:val="0"/>
              <w:keepLines w:val="0"/>
              <w:widowControl/>
              <w:suppressLineNumbers w:val="0"/>
              <w:jc w:val="right"/>
              <w:textAlignment w:val="top"/>
              <w:rPr>
                <w:rFonts w:ascii="宋体" w:hAnsi="宋体" w:eastAsia="宋体" w:cs="宋体"/>
                <w:i w:val="0"/>
                <w:iCs w:val="0"/>
                <w:color w:val="000000"/>
                <w:sz w:val="16"/>
                <w:szCs w:val="16"/>
                <w:u w:val="none"/>
              </w:rPr>
            </w:pPr>
            <w:r>
              <w:rPr>
                <w:rStyle w:val="7"/>
                <w:lang w:val="en-US" w:eastAsia="zh-CN" w:bidi="ar"/>
              </w:rPr>
              <w:t>表— 08</w:t>
            </w:r>
          </w:p>
        </w:tc>
      </w:tr>
    </w:tbl>
    <w:p w14:paraId="56E3A2E7">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22"/>
        <w:gridCol w:w="557"/>
        <w:gridCol w:w="736"/>
        <w:gridCol w:w="934"/>
        <w:gridCol w:w="1005"/>
      </w:tblGrid>
      <w:tr w14:paraId="5E90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3FA1FC61">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3D01A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13462787">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503562BA">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4801B26A">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2 页  共 10 页</w:t>
            </w:r>
          </w:p>
        </w:tc>
      </w:tr>
      <w:tr w14:paraId="57071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4079603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49698C6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19D0129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3BBCF11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341E0CC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09AD5B3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0" w:type="pct"/>
            <w:gridSpan w:val="3"/>
            <w:shd w:val="clear" w:color="auto" w:fill="auto"/>
            <w:vAlign w:val="center"/>
          </w:tcPr>
          <w:p w14:paraId="2D4D374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46918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224C540B">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365F62C6">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7F746367">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3174A307">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41E567B5">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5524B34D">
            <w:pPr>
              <w:jc w:val="right"/>
              <w:rPr>
                <w:rFonts w:hint="eastAsia" w:ascii="宋体" w:hAnsi="宋体" w:eastAsia="宋体" w:cs="宋体"/>
                <w:i w:val="0"/>
                <w:iCs w:val="0"/>
                <w:color w:val="000000"/>
                <w:sz w:val="18"/>
                <w:szCs w:val="18"/>
                <w:u w:val="none"/>
              </w:rPr>
            </w:pPr>
          </w:p>
        </w:tc>
        <w:tc>
          <w:tcPr>
            <w:tcW w:w="443" w:type="pct"/>
            <w:shd w:val="clear" w:color="auto" w:fill="auto"/>
            <w:vAlign w:val="center"/>
          </w:tcPr>
          <w:p w14:paraId="3620EFE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5FC1D29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7D17D66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56F57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364" w:type="pct"/>
            <w:shd w:val="clear" w:color="auto" w:fill="auto"/>
            <w:vAlign w:val="center"/>
          </w:tcPr>
          <w:p w14:paraId="4954351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8 </w:t>
            </w:r>
          </w:p>
        </w:tc>
        <w:tc>
          <w:tcPr>
            <w:tcW w:w="620" w:type="pct"/>
            <w:shd w:val="clear" w:color="auto" w:fill="auto"/>
            <w:vAlign w:val="center"/>
          </w:tcPr>
          <w:p w14:paraId="07EB1AC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011609001002</w:t>
            </w:r>
          </w:p>
        </w:tc>
        <w:tc>
          <w:tcPr>
            <w:tcW w:w="757" w:type="pct"/>
            <w:shd w:val="clear" w:color="auto" w:fill="auto"/>
            <w:vAlign w:val="center"/>
          </w:tcPr>
          <w:p w14:paraId="07B5B3C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拆除原有2.4m高铁艺格栅护栏</w:t>
            </w:r>
          </w:p>
        </w:tc>
        <w:tc>
          <w:tcPr>
            <w:tcW w:w="826" w:type="pct"/>
            <w:shd w:val="clear" w:color="auto" w:fill="auto"/>
            <w:vAlign w:val="center"/>
          </w:tcPr>
          <w:p w14:paraId="4C1C6E9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1.拆除原有2.4m高铁艺格栅护栏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2.垃圾清运</w:t>
            </w:r>
          </w:p>
        </w:tc>
        <w:tc>
          <w:tcPr>
            <w:tcW w:w="330" w:type="pct"/>
            <w:shd w:val="clear" w:color="auto" w:fill="auto"/>
            <w:vAlign w:val="center"/>
          </w:tcPr>
          <w:p w14:paraId="61B6862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723F19A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312.8 </w:t>
            </w:r>
          </w:p>
        </w:tc>
        <w:tc>
          <w:tcPr>
            <w:tcW w:w="443" w:type="pct"/>
            <w:shd w:val="clear" w:color="auto" w:fill="auto"/>
            <w:vAlign w:val="center"/>
          </w:tcPr>
          <w:p w14:paraId="1F3984B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2CAD0D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1FA6BE7">
            <w:pPr>
              <w:jc w:val="left"/>
              <w:rPr>
                <w:rFonts w:hint="eastAsia" w:ascii="Arial" w:hAnsi="Arial" w:cs="Arial"/>
                <w:i w:val="0"/>
                <w:iCs w:val="0"/>
                <w:color w:val="000000"/>
                <w:sz w:val="22"/>
                <w:szCs w:val="22"/>
                <w:u w:val="none"/>
              </w:rPr>
            </w:pPr>
          </w:p>
        </w:tc>
      </w:tr>
      <w:tr w14:paraId="6E486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7" w:hRule="atLeast"/>
        </w:trPr>
        <w:tc>
          <w:tcPr>
            <w:tcW w:w="364" w:type="pct"/>
            <w:shd w:val="clear" w:color="auto" w:fill="auto"/>
            <w:vAlign w:val="center"/>
          </w:tcPr>
          <w:p w14:paraId="5DEDFD4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 </w:t>
            </w:r>
          </w:p>
        </w:tc>
        <w:tc>
          <w:tcPr>
            <w:tcW w:w="620" w:type="pct"/>
            <w:shd w:val="clear" w:color="auto" w:fill="auto"/>
            <w:vAlign w:val="center"/>
          </w:tcPr>
          <w:p w14:paraId="19E20B3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041001003001</w:t>
            </w:r>
          </w:p>
        </w:tc>
        <w:tc>
          <w:tcPr>
            <w:tcW w:w="757" w:type="pct"/>
            <w:shd w:val="clear" w:color="auto" w:fill="auto"/>
            <w:vAlign w:val="center"/>
          </w:tcPr>
          <w:p w14:paraId="67034A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拆除原透水地面</w:t>
            </w:r>
          </w:p>
        </w:tc>
        <w:tc>
          <w:tcPr>
            <w:tcW w:w="826" w:type="pct"/>
            <w:shd w:val="clear" w:color="auto" w:fill="auto"/>
            <w:vAlign w:val="center"/>
          </w:tcPr>
          <w:p w14:paraId="4207B0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1.破碎机破碎混凝土 混凝土构筑物 HB30G  液压岩石破碎机破碎道路混凝土及钢筋混凝土路面 单价*0.4  换为【履带式单头液压岩石破碎机】</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2.石渣外运(包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干价)</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3.下挖0.6米</w:t>
            </w:r>
          </w:p>
        </w:tc>
        <w:tc>
          <w:tcPr>
            <w:tcW w:w="330" w:type="pct"/>
            <w:shd w:val="clear" w:color="auto" w:fill="auto"/>
            <w:vAlign w:val="center"/>
          </w:tcPr>
          <w:p w14:paraId="307E3DA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1D816BF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20 </w:t>
            </w:r>
          </w:p>
        </w:tc>
        <w:tc>
          <w:tcPr>
            <w:tcW w:w="443" w:type="pct"/>
            <w:shd w:val="clear" w:color="auto" w:fill="auto"/>
            <w:vAlign w:val="center"/>
          </w:tcPr>
          <w:p w14:paraId="3F8855C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113E615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F643230">
            <w:pPr>
              <w:jc w:val="left"/>
              <w:rPr>
                <w:rFonts w:hint="default" w:ascii="Arial" w:hAnsi="Arial" w:cs="Arial"/>
                <w:i w:val="0"/>
                <w:iCs w:val="0"/>
                <w:color w:val="000000"/>
                <w:sz w:val="22"/>
                <w:szCs w:val="22"/>
                <w:u w:val="none"/>
              </w:rPr>
            </w:pPr>
          </w:p>
        </w:tc>
      </w:tr>
      <w:tr w14:paraId="5E560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64" w:type="pct"/>
            <w:shd w:val="clear" w:color="auto" w:fill="auto"/>
            <w:vAlign w:val="top"/>
          </w:tcPr>
          <w:p w14:paraId="2BDF5F34">
            <w:pPr>
              <w:jc w:val="left"/>
              <w:rPr>
                <w:rFonts w:hint="default" w:ascii="Arial" w:hAnsi="Arial" w:cs="Arial"/>
                <w:i w:val="0"/>
                <w:iCs w:val="0"/>
                <w:color w:val="000000"/>
                <w:sz w:val="22"/>
                <w:szCs w:val="22"/>
                <w:u w:val="none"/>
              </w:rPr>
            </w:pPr>
          </w:p>
        </w:tc>
        <w:tc>
          <w:tcPr>
            <w:tcW w:w="620" w:type="pct"/>
            <w:shd w:val="clear" w:color="auto" w:fill="auto"/>
            <w:vAlign w:val="top"/>
          </w:tcPr>
          <w:p w14:paraId="714D67F9">
            <w:pPr>
              <w:jc w:val="left"/>
              <w:rPr>
                <w:rFonts w:hint="default" w:ascii="Arial" w:hAnsi="Arial" w:cs="Arial"/>
                <w:i w:val="0"/>
                <w:iCs w:val="0"/>
                <w:color w:val="000000"/>
                <w:sz w:val="22"/>
                <w:szCs w:val="22"/>
                <w:u w:val="none"/>
              </w:rPr>
            </w:pPr>
          </w:p>
        </w:tc>
        <w:tc>
          <w:tcPr>
            <w:tcW w:w="757" w:type="pct"/>
            <w:shd w:val="clear" w:color="auto" w:fill="auto"/>
            <w:vAlign w:val="center"/>
          </w:tcPr>
          <w:p w14:paraId="5DC6F0E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改造坡道</w:t>
            </w:r>
          </w:p>
        </w:tc>
        <w:tc>
          <w:tcPr>
            <w:tcW w:w="826" w:type="pct"/>
            <w:shd w:val="clear" w:color="auto" w:fill="auto"/>
            <w:vAlign w:val="top"/>
          </w:tcPr>
          <w:p w14:paraId="330687DB">
            <w:pPr>
              <w:jc w:val="left"/>
              <w:rPr>
                <w:rFonts w:hint="default" w:ascii="Arial" w:hAnsi="Arial" w:cs="Arial"/>
                <w:i w:val="0"/>
                <w:iCs w:val="0"/>
                <w:color w:val="000000"/>
                <w:sz w:val="22"/>
                <w:szCs w:val="22"/>
                <w:u w:val="none"/>
              </w:rPr>
            </w:pPr>
          </w:p>
        </w:tc>
        <w:tc>
          <w:tcPr>
            <w:tcW w:w="330" w:type="pct"/>
            <w:shd w:val="clear" w:color="auto" w:fill="auto"/>
            <w:vAlign w:val="top"/>
          </w:tcPr>
          <w:p w14:paraId="6A0B540D">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1C1C8A51">
            <w:pPr>
              <w:jc w:val="left"/>
              <w:rPr>
                <w:rFonts w:hint="default" w:ascii="Arial" w:hAnsi="Arial" w:cs="Arial"/>
                <w:i w:val="0"/>
                <w:iCs w:val="0"/>
                <w:color w:val="000000"/>
                <w:sz w:val="22"/>
                <w:szCs w:val="22"/>
                <w:u w:val="none"/>
              </w:rPr>
            </w:pPr>
          </w:p>
        </w:tc>
        <w:tc>
          <w:tcPr>
            <w:tcW w:w="443" w:type="pct"/>
            <w:shd w:val="clear" w:color="auto" w:fill="auto"/>
            <w:vAlign w:val="top"/>
          </w:tcPr>
          <w:p w14:paraId="3DB2551E">
            <w:pPr>
              <w:jc w:val="left"/>
              <w:rPr>
                <w:rFonts w:hint="default" w:ascii="Arial" w:hAnsi="Arial" w:cs="Arial"/>
                <w:i w:val="0"/>
                <w:iCs w:val="0"/>
                <w:color w:val="000000"/>
                <w:sz w:val="22"/>
                <w:szCs w:val="22"/>
                <w:u w:val="none"/>
              </w:rPr>
            </w:pPr>
          </w:p>
        </w:tc>
        <w:tc>
          <w:tcPr>
            <w:tcW w:w="563" w:type="pct"/>
            <w:shd w:val="clear" w:color="auto" w:fill="auto"/>
            <w:vAlign w:val="center"/>
          </w:tcPr>
          <w:p w14:paraId="22766D8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BA67344">
            <w:pPr>
              <w:jc w:val="left"/>
              <w:rPr>
                <w:rFonts w:hint="default" w:ascii="Arial" w:hAnsi="Arial" w:cs="Arial"/>
                <w:i w:val="0"/>
                <w:iCs w:val="0"/>
                <w:color w:val="000000"/>
                <w:sz w:val="22"/>
                <w:szCs w:val="22"/>
                <w:u w:val="none"/>
              </w:rPr>
            </w:pPr>
          </w:p>
        </w:tc>
      </w:tr>
      <w:tr w14:paraId="49A8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6" w:hRule="atLeast"/>
        </w:trPr>
        <w:tc>
          <w:tcPr>
            <w:tcW w:w="364" w:type="pct"/>
            <w:shd w:val="clear" w:color="auto" w:fill="auto"/>
            <w:vAlign w:val="center"/>
          </w:tcPr>
          <w:p w14:paraId="3E4DC8F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10 </w:t>
            </w:r>
          </w:p>
        </w:tc>
        <w:tc>
          <w:tcPr>
            <w:tcW w:w="620" w:type="pct"/>
            <w:shd w:val="clear" w:color="auto" w:fill="auto"/>
            <w:vAlign w:val="center"/>
          </w:tcPr>
          <w:p w14:paraId="7FA6587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011601001002</w:t>
            </w:r>
          </w:p>
        </w:tc>
        <w:tc>
          <w:tcPr>
            <w:tcW w:w="757" w:type="pct"/>
            <w:shd w:val="clear" w:color="auto" w:fill="auto"/>
            <w:vAlign w:val="center"/>
          </w:tcPr>
          <w:p w14:paraId="57966F0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拆除原地库出入口混凝土侧墙</w:t>
            </w:r>
          </w:p>
        </w:tc>
        <w:tc>
          <w:tcPr>
            <w:tcW w:w="826" w:type="pct"/>
            <w:shd w:val="clear" w:color="auto" w:fill="auto"/>
            <w:vAlign w:val="center"/>
          </w:tcPr>
          <w:p w14:paraId="68F42BE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1.现浇钢筋混凝土构件拆除墙</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2.石渣（包干价)</w:t>
            </w:r>
          </w:p>
        </w:tc>
        <w:tc>
          <w:tcPr>
            <w:tcW w:w="330" w:type="pct"/>
            <w:shd w:val="clear" w:color="auto" w:fill="auto"/>
            <w:vAlign w:val="center"/>
          </w:tcPr>
          <w:p w14:paraId="7D794B6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4FF9CC0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32.853 </w:t>
            </w:r>
          </w:p>
        </w:tc>
        <w:tc>
          <w:tcPr>
            <w:tcW w:w="443" w:type="pct"/>
            <w:shd w:val="clear" w:color="auto" w:fill="auto"/>
            <w:vAlign w:val="center"/>
          </w:tcPr>
          <w:p w14:paraId="155869B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FA6F8B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D13E7E3">
            <w:pPr>
              <w:jc w:val="left"/>
              <w:rPr>
                <w:rFonts w:hint="default" w:ascii="Arial" w:hAnsi="Arial" w:cs="Arial"/>
                <w:i w:val="0"/>
                <w:iCs w:val="0"/>
                <w:color w:val="000000"/>
                <w:sz w:val="22"/>
                <w:szCs w:val="22"/>
                <w:u w:val="none"/>
              </w:rPr>
            </w:pPr>
          </w:p>
        </w:tc>
      </w:tr>
      <w:tr w14:paraId="406F0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41" w:hRule="atLeast"/>
        </w:trPr>
        <w:tc>
          <w:tcPr>
            <w:tcW w:w="364" w:type="pct"/>
            <w:shd w:val="clear" w:color="auto" w:fill="auto"/>
            <w:vAlign w:val="center"/>
          </w:tcPr>
          <w:p w14:paraId="0C5B437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11 </w:t>
            </w:r>
          </w:p>
        </w:tc>
        <w:tc>
          <w:tcPr>
            <w:tcW w:w="620" w:type="pct"/>
            <w:shd w:val="clear" w:color="auto" w:fill="auto"/>
            <w:vAlign w:val="center"/>
          </w:tcPr>
          <w:p w14:paraId="294E44D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011609001003</w:t>
            </w:r>
          </w:p>
        </w:tc>
        <w:tc>
          <w:tcPr>
            <w:tcW w:w="757" w:type="pct"/>
            <w:shd w:val="clear" w:color="auto" w:fill="auto"/>
            <w:vAlign w:val="center"/>
          </w:tcPr>
          <w:p w14:paraId="7FCEFEB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栏杆、栏板拆除</w:t>
            </w:r>
          </w:p>
        </w:tc>
        <w:tc>
          <w:tcPr>
            <w:tcW w:w="826" w:type="pct"/>
            <w:shd w:val="clear" w:color="auto" w:fill="auto"/>
            <w:vAlign w:val="center"/>
          </w:tcPr>
          <w:p w14:paraId="3EAD82E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1.拆除原坡道钢架0.4m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2.垃圾清运</w:t>
            </w:r>
          </w:p>
        </w:tc>
        <w:tc>
          <w:tcPr>
            <w:tcW w:w="330" w:type="pct"/>
            <w:shd w:val="clear" w:color="auto" w:fill="auto"/>
            <w:vAlign w:val="center"/>
          </w:tcPr>
          <w:p w14:paraId="5997249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1A2F7CF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46.6 </w:t>
            </w:r>
          </w:p>
        </w:tc>
        <w:tc>
          <w:tcPr>
            <w:tcW w:w="443" w:type="pct"/>
            <w:shd w:val="clear" w:color="auto" w:fill="auto"/>
            <w:vAlign w:val="center"/>
          </w:tcPr>
          <w:p w14:paraId="1B053EF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253F39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0AF80BC">
            <w:pPr>
              <w:jc w:val="left"/>
              <w:rPr>
                <w:rFonts w:hint="default" w:ascii="Arial" w:hAnsi="Arial" w:cs="Arial"/>
                <w:i w:val="0"/>
                <w:iCs w:val="0"/>
                <w:color w:val="000000"/>
                <w:sz w:val="22"/>
                <w:szCs w:val="22"/>
                <w:u w:val="none"/>
              </w:rPr>
            </w:pPr>
          </w:p>
        </w:tc>
      </w:tr>
      <w:tr w14:paraId="72D64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0" w:hRule="atLeast"/>
        </w:trPr>
        <w:tc>
          <w:tcPr>
            <w:tcW w:w="364" w:type="pct"/>
            <w:shd w:val="clear" w:color="auto" w:fill="auto"/>
            <w:vAlign w:val="center"/>
          </w:tcPr>
          <w:p w14:paraId="70D94D6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12 </w:t>
            </w:r>
          </w:p>
        </w:tc>
        <w:tc>
          <w:tcPr>
            <w:tcW w:w="620" w:type="pct"/>
            <w:shd w:val="clear" w:color="auto" w:fill="auto"/>
            <w:vAlign w:val="center"/>
          </w:tcPr>
          <w:p w14:paraId="0E22B5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041001001002</w:t>
            </w:r>
          </w:p>
        </w:tc>
        <w:tc>
          <w:tcPr>
            <w:tcW w:w="757" w:type="pct"/>
            <w:shd w:val="clear" w:color="auto" w:fill="auto"/>
            <w:vAlign w:val="center"/>
          </w:tcPr>
          <w:p w14:paraId="4CD439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拆除原有坡道钢架混凝土地面</w:t>
            </w:r>
          </w:p>
        </w:tc>
        <w:tc>
          <w:tcPr>
            <w:tcW w:w="826" w:type="pct"/>
            <w:shd w:val="clear" w:color="auto" w:fill="auto"/>
            <w:vAlign w:val="center"/>
          </w:tcPr>
          <w:p w14:paraId="7A7C609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1.破碎机破碎混凝土 钢筋混凝土构筑物 HB30G液压岩石破碎机破碎道路混凝土及钢筋混凝土路</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面单价*0.4</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2.石渣外运(包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干价)</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3.下挖0.4米</w:t>
            </w:r>
          </w:p>
        </w:tc>
        <w:tc>
          <w:tcPr>
            <w:tcW w:w="330" w:type="pct"/>
            <w:shd w:val="clear" w:color="auto" w:fill="auto"/>
            <w:vAlign w:val="center"/>
          </w:tcPr>
          <w:p w14:paraId="16E7B99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5EACAF5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146.3 </w:t>
            </w:r>
          </w:p>
        </w:tc>
        <w:tc>
          <w:tcPr>
            <w:tcW w:w="443" w:type="pct"/>
            <w:shd w:val="clear" w:color="auto" w:fill="auto"/>
            <w:vAlign w:val="center"/>
          </w:tcPr>
          <w:p w14:paraId="6C44037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8BC078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94A9875">
            <w:pPr>
              <w:jc w:val="left"/>
              <w:rPr>
                <w:rFonts w:hint="default" w:ascii="Arial" w:hAnsi="Arial" w:cs="Arial"/>
                <w:i w:val="0"/>
                <w:iCs w:val="0"/>
                <w:color w:val="000000"/>
                <w:sz w:val="22"/>
                <w:szCs w:val="22"/>
                <w:u w:val="none"/>
              </w:rPr>
            </w:pPr>
          </w:p>
        </w:tc>
      </w:tr>
      <w:tr w14:paraId="6D16A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00" w:hRule="atLeast"/>
        </w:trPr>
        <w:tc>
          <w:tcPr>
            <w:tcW w:w="364" w:type="pct"/>
            <w:shd w:val="clear" w:color="auto" w:fill="auto"/>
            <w:vAlign w:val="center"/>
          </w:tcPr>
          <w:p w14:paraId="0897054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13 </w:t>
            </w:r>
          </w:p>
        </w:tc>
        <w:tc>
          <w:tcPr>
            <w:tcW w:w="620" w:type="pct"/>
            <w:shd w:val="clear" w:color="auto" w:fill="auto"/>
            <w:vAlign w:val="center"/>
          </w:tcPr>
          <w:p w14:paraId="0DF27E0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011503001001</w:t>
            </w:r>
          </w:p>
        </w:tc>
        <w:tc>
          <w:tcPr>
            <w:tcW w:w="757" w:type="pct"/>
            <w:shd w:val="clear" w:color="auto" w:fill="auto"/>
            <w:vAlign w:val="center"/>
          </w:tcPr>
          <w:p w14:paraId="2C9A2A8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汽车坡道钢架护栏</w:t>
            </w:r>
          </w:p>
        </w:tc>
        <w:tc>
          <w:tcPr>
            <w:tcW w:w="826" w:type="pct"/>
            <w:shd w:val="clear" w:color="auto" w:fill="auto"/>
            <w:vAlign w:val="center"/>
          </w:tcPr>
          <w:p w14:paraId="1986565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1.汽车坡道钢架护栏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2.高度0.4m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3.含运输、安装等</w:t>
            </w:r>
          </w:p>
        </w:tc>
        <w:tc>
          <w:tcPr>
            <w:tcW w:w="330" w:type="pct"/>
            <w:shd w:val="clear" w:color="auto" w:fill="auto"/>
            <w:vAlign w:val="center"/>
          </w:tcPr>
          <w:p w14:paraId="024EDF9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694E8D9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46.6 </w:t>
            </w:r>
          </w:p>
        </w:tc>
        <w:tc>
          <w:tcPr>
            <w:tcW w:w="443" w:type="pct"/>
            <w:shd w:val="clear" w:color="auto" w:fill="auto"/>
            <w:vAlign w:val="center"/>
          </w:tcPr>
          <w:p w14:paraId="2DFB68D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B6CC90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70FC02D">
            <w:pPr>
              <w:jc w:val="left"/>
              <w:rPr>
                <w:rFonts w:hint="default" w:ascii="Arial" w:hAnsi="Arial" w:cs="Arial"/>
                <w:i w:val="0"/>
                <w:iCs w:val="0"/>
                <w:color w:val="000000"/>
                <w:sz w:val="22"/>
                <w:szCs w:val="22"/>
                <w:u w:val="none"/>
              </w:rPr>
            </w:pPr>
          </w:p>
        </w:tc>
      </w:tr>
      <w:tr w14:paraId="405EA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3832" w:type="pct"/>
            <w:gridSpan w:val="8"/>
            <w:tcBorders>
              <w:bottom w:val="single" w:color="auto" w:sz="4" w:space="0"/>
            </w:tcBorders>
            <w:shd w:val="clear" w:color="auto" w:fill="auto"/>
            <w:vAlign w:val="center"/>
          </w:tcPr>
          <w:p w14:paraId="1AB6EB8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638AEC5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tcBorders>
              <w:bottom w:val="single" w:color="auto" w:sz="4" w:space="0"/>
            </w:tcBorders>
            <w:shd w:val="clear" w:color="auto" w:fill="auto"/>
            <w:vAlign w:val="top"/>
          </w:tcPr>
          <w:p w14:paraId="00AEE74D">
            <w:pPr>
              <w:jc w:val="left"/>
              <w:rPr>
                <w:rFonts w:hint="default" w:ascii="Arial" w:hAnsi="Arial" w:cs="Arial"/>
                <w:i w:val="0"/>
                <w:iCs w:val="0"/>
                <w:color w:val="000000"/>
                <w:sz w:val="22"/>
                <w:szCs w:val="22"/>
                <w:u w:val="none"/>
              </w:rPr>
            </w:pPr>
          </w:p>
        </w:tc>
      </w:tr>
      <w:tr w14:paraId="0D4E5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4336793E">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4F51C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480756B7">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7162645A">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290B50D9">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22"/>
        <w:gridCol w:w="557"/>
        <w:gridCol w:w="736"/>
        <w:gridCol w:w="934"/>
        <w:gridCol w:w="1005"/>
      </w:tblGrid>
      <w:tr w14:paraId="5F0C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3" w:hRule="atLeast"/>
        </w:trPr>
        <w:tc>
          <w:tcPr>
            <w:tcW w:w="5000" w:type="pct"/>
            <w:gridSpan w:val="10"/>
            <w:shd w:val="clear" w:color="auto" w:fill="auto"/>
            <w:vAlign w:val="center"/>
          </w:tcPr>
          <w:p w14:paraId="08D2F0E1">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52DA3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7E185FED">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05BD9782">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23E16A77">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3 页  共 10 页</w:t>
            </w:r>
          </w:p>
        </w:tc>
      </w:tr>
      <w:tr w14:paraId="69737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4EE4A66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46C8D7AE">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26E05E4D">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24E9030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4F8426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570343E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0" w:type="pct"/>
            <w:gridSpan w:val="3"/>
            <w:shd w:val="clear" w:color="auto" w:fill="auto"/>
            <w:vAlign w:val="center"/>
          </w:tcPr>
          <w:p w14:paraId="68DE375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25924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577A25BE">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5323F162">
            <w:pPr>
              <w:jc w:val="left"/>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0005B618">
            <w:pPr>
              <w:jc w:val="left"/>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671D6584">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720EFE8A">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1F6FF54E">
            <w:pPr>
              <w:jc w:val="right"/>
              <w:rPr>
                <w:rFonts w:hint="eastAsia" w:ascii="宋体" w:hAnsi="宋体" w:eastAsia="宋体" w:cs="宋体"/>
                <w:i w:val="0"/>
                <w:iCs w:val="0"/>
                <w:color w:val="000000"/>
                <w:sz w:val="18"/>
                <w:szCs w:val="18"/>
                <w:u w:val="none"/>
              </w:rPr>
            </w:pPr>
          </w:p>
        </w:tc>
        <w:tc>
          <w:tcPr>
            <w:tcW w:w="443" w:type="pct"/>
            <w:shd w:val="clear" w:color="auto" w:fill="auto"/>
            <w:vAlign w:val="center"/>
          </w:tcPr>
          <w:p w14:paraId="52D6F53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4F6E660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722BB24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557D7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364" w:type="pct"/>
            <w:shd w:val="clear" w:color="auto" w:fill="auto"/>
            <w:vAlign w:val="center"/>
          </w:tcPr>
          <w:p w14:paraId="4F77338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14 </w:t>
            </w:r>
          </w:p>
        </w:tc>
        <w:tc>
          <w:tcPr>
            <w:tcW w:w="620" w:type="pct"/>
            <w:shd w:val="clear" w:color="auto" w:fill="auto"/>
            <w:vAlign w:val="center"/>
          </w:tcPr>
          <w:p w14:paraId="587830E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010501004001</w:t>
            </w:r>
          </w:p>
        </w:tc>
        <w:tc>
          <w:tcPr>
            <w:tcW w:w="757" w:type="pct"/>
            <w:shd w:val="clear" w:color="auto" w:fill="auto"/>
            <w:vAlign w:val="center"/>
          </w:tcPr>
          <w:p w14:paraId="26998DF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满堂基础</w:t>
            </w:r>
          </w:p>
        </w:tc>
        <w:tc>
          <w:tcPr>
            <w:tcW w:w="826" w:type="pct"/>
            <w:shd w:val="clear" w:color="auto" w:fill="auto"/>
            <w:vAlign w:val="center"/>
          </w:tcPr>
          <w:p w14:paraId="2B8794A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满堂基础 无梁式换为【预拌混凝土 C30】</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2.水泥混凝土路面 防滑条</w:t>
            </w:r>
          </w:p>
        </w:tc>
        <w:tc>
          <w:tcPr>
            <w:tcW w:w="330" w:type="pct"/>
            <w:shd w:val="clear" w:color="auto" w:fill="auto"/>
            <w:vAlign w:val="center"/>
          </w:tcPr>
          <w:p w14:paraId="542A419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5A77ADA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58.33 </w:t>
            </w:r>
          </w:p>
        </w:tc>
        <w:tc>
          <w:tcPr>
            <w:tcW w:w="443" w:type="pct"/>
            <w:shd w:val="clear" w:color="auto" w:fill="auto"/>
            <w:vAlign w:val="center"/>
          </w:tcPr>
          <w:p w14:paraId="73CFD5F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C59A10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D5FF487">
            <w:pPr>
              <w:jc w:val="left"/>
              <w:rPr>
                <w:rFonts w:hint="eastAsia" w:ascii="Arial" w:hAnsi="Arial" w:cs="Arial"/>
                <w:i w:val="0"/>
                <w:iCs w:val="0"/>
                <w:color w:val="000000"/>
                <w:sz w:val="22"/>
                <w:szCs w:val="22"/>
                <w:u w:val="none"/>
              </w:rPr>
            </w:pPr>
          </w:p>
        </w:tc>
      </w:tr>
      <w:tr w14:paraId="256B2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7" w:hRule="atLeast"/>
        </w:trPr>
        <w:tc>
          <w:tcPr>
            <w:tcW w:w="364" w:type="pct"/>
            <w:shd w:val="clear" w:color="auto" w:fill="auto"/>
            <w:vAlign w:val="center"/>
          </w:tcPr>
          <w:p w14:paraId="5AB7772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15 </w:t>
            </w:r>
          </w:p>
        </w:tc>
        <w:tc>
          <w:tcPr>
            <w:tcW w:w="620" w:type="pct"/>
            <w:shd w:val="clear" w:color="auto" w:fill="auto"/>
            <w:vAlign w:val="center"/>
          </w:tcPr>
          <w:p w14:paraId="7DEDB4C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010504001001</w:t>
            </w:r>
          </w:p>
        </w:tc>
        <w:tc>
          <w:tcPr>
            <w:tcW w:w="757" w:type="pct"/>
            <w:shd w:val="clear" w:color="auto" w:fill="auto"/>
            <w:vAlign w:val="center"/>
          </w:tcPr>
          <w:p w14:paraId="22DCA6C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直形墙</w:t>
            </w:r>
          </w:p>
        </w:tc>
        <w:tc>
          <w:tcPr>
            <w:tcW w:w="826" w:type="pct"/>
            <w:shd w:val="clear" w:color="auto" w:fill="auto"/>
            <w:vAlign w:val="center"/>
          </w:tcPr>
          <w:p w14:paraId="72590F7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直形墙 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换为【预拌混凝土 C30】</w:t>
            </w:r>
          </w:p>
        </w:tc>
        <w:tc>
          <w:tcPr>
            <w:tcW w:w="330" w:type="pct"/>
            <w:shd w:val="clear" w:color="auto" w:fill="auto"/>
            <w:vAlign w:val="center"/>
          </w:tcPr>
          <w:p w14:paraId="4837151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4263C08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31.49 </w:t>
            </w:r>
          </w:p>
        </w:tc>
        <w:tc>
          <w:tcPr>
            <w:tcW w:w="443" w:type="pct"/>
            <w:shd w:val="clear" w:color="auto" w:fill="auto"/>
            <w:vAlign w:val="center"/>
          </w:tcPr>
          <w:p w14:paraId="100CCB7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25F9CD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686CA53">
            <w:pPr>
              <w:jc w:val="left"/>
              <w:rPr>
                <w:rFonts w:hint="default" w:ascii="Arial" w:hAnsi="Arial" w:cs="Arial"/>
                <w:i w:val="0"/>
                <w:iCs w:val="0"/>
                <w:color w:val="000000"/>
                <w:sz w:val="22"/>
                <w:szCs w:val="22"/>
                <w:u w:val="none"/>
              </w:rPr>
            </w:pPr>
          </w:p>
        </w:tc>
      </w:tr>
      <w:tr w14:paraId="46C22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364" w:type="pct"/>
            <w:shd w:val="clear" w:color="auto" w:fill="auto"/>
            <w:vAlign w:val="center"/>
          </w:tcPr>
          <w:p w14:paraId="77025A0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16 </w:t>
            </w:r>
          </w:p>
        </w:tc>
        <w:tc>
          <w:tcPr>
            <w:tcW w:w="620" w:type="pct"/>
            <w:shd w:val="clear" w:color="auto" w:fill="auto"/>
            <w:vAlign w:val="center"/>
          </w:tcPr>
          <w:p w14:paraId="2132A0D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010515001004</w:t>
            </w:r>
          </w:p>
        </w:tc>
        <w:tc>
          <w:tcPr>
            <w:tcW w:w="757" w:type="pct"/>
            <w:shd w:val="clear" w:color="auto" w:fill="auto"/>
            <w:vAlign w:val="center"/>
          </w:tcPr>
          <w:p w14:paraId="23365A8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现浇构件钢筋</w:t>
            </w:r>
          </w:p>
        </w:tc>
        <w:tc>
          <w:tcPr>
            <w:tcW w:w="826" w:type="pct"/>
            <w:shd w:val="clear" w:color="auto" w:fill="auto"/>
            <w:vAlign w:val="center"/>
          </w:tcPr>
          <w:p w14:paraId="5762EFD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1.现浇构件带肋钢筋HRB400以内直径(mm)≤18</w:t>
            </w:r>
          </w:p>
        </w:tc>
        <w:tc>
          <w:tcPr>
            <w:tcW w:w="330" w:type="pct"/>
            <w:shd w:val="clear" w:color="auto" w:fill="auto"/>
            <w:vAlign w:val="center"/>
          </w:tcPr>
          <w:p w14:paraId="69F2F19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t</w:t>
            </w:r>
          </w:p>
        </w:tc>
        <w:tc>
          <w:tcPr>
            <w:tcW w:w="488" w:type="pct"/>
            <w:gridSpan w:val="2"/>
            <w:shd w:val="clear" w:color="auto" w:fill="auto"/>
            <w:vAlign w:val="center"/>
          </w:tcPr>
          <w:p w14:paraId="32D5FE0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7.738 </w:t>
            </w:r>
          </w:p>
        </w:tc>
        <w:tc>
          <w:tcPr>
            <w:tcW w:w="443" w:type="pct"/>
            <w:shd w:val="clear" w:color="auto" w:fill="auto"/>
            <w:vAlign w:val="center"/>
          </w:tcPr>
          <w:p w14:paraId="31A197A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5A2622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C7C66B2">
            <w:pPr>
              <w:jc w:val="left"/>
              <w:rPr>
                <w:rFonts w:hint="default" w:ascii="Arial" w:hAnsi="Arial" w:cs="Arial"/>
                <w:i w:val="0"/>
                <w:iCs w:val="0"/>
                <w:color w:val="000000"/>
                <w:sz w:val="22"/>
                <w:szCs w:val="22"/>
                <w:u w:val="none"/>
              </w:rPr>
            </w:pPr>
          </w:p>
        </w:tc>
      </w:tr>
      <w:tr w14:paraId="5B102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364" w:type="pct"/>
            <w:shd w:val="clear" w:color="auto" w:fill="auto"/>
            <w:vAlign w:val="center"/>
          </w:tcPr>
          <w:p w14:paraId="495A885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17 </w:t>
            </w:r>
          </w:p>
        </w:tc>
        <w:tc>
          <w:tcPr>
            <w:tcW w:w="620" w:type="pct"/>
            <w:shd w:val="clear" w:color="auto" w:fill="auto"/>
            <w:vAlign w:val="center"/>
          </w:tcPr>
          <w:p w14:paraId="2AA061A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010515001005</w:t>
            </w:r>
          </w:p>
        </w:tc>
        <w:tc>
          <w:tcPr>
            <w:tcW w:w="757" w:type="pct"/>
            <w:shd w:val="clear" w:color="auto" w:fill="auto"/>
            <w:vAlign w:val="center"/>
          </w:tcPr>
          <w:p w14:paraId="7CBF1D0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现浇构件钢筋</w:t>
            </w:r>
          </w:p>
        </w:tc>
        <w:tc>
          <w:tcPr>
            <w:tcW w:w="826" w:type="pct"/>
            <w:shd w:val="clear" w:color="auto" w:fill="auto"/>
            <w:vAlign w:val="center"/>
          </w:tcPr>
          <w:p w14:paraId="7528A8E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1.箍筋 带肋钢</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筋HRB400以内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直径≤10mm</w:t>
            </w:r>
          </w:p>
        </w:tc>
        <w:tc>
          <w:tcPr>
            <w:tcW w:w="330" w:type="pct"/>
            <w:shd w:val="clear" w:color="auto" w:fill="auto"/>
            <w:vAlign w:val="center"/>
          </w:tcPr>
          <w:p w14:paraId="0B4D64B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t</w:t>
            </w:r>
          </w:p>
        </w:tc>
        <w:tc>
          <w:tcPr>
            <w:tcW w:w="488" w:type="pct"/>
            <w:gridSpan w:val="2"/>
            <w:shd w:val="clear" w:color="auto" w:fill="auto"/>
            <w:vAlign w:val="center"/>
          </w:tcPr>
          <w:p w14:paraId="2D34679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0.072 </w:t>
            </w:r>
          </w:p>
        </w:tc>
        <w:tc>
          <w:tcPr>
            <w:tcW w:w="443" w:type="pct"/>
            <w:shd w:val="clear" w:color="auto" w:fill="auto"/>
            <w:vAlign w:val="center"/>
          </w:tcPr>
          <w:p w14:paraId="3544D39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6504E9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392B8E3">
            <w:pPr>
              <w:jc w:val="left"/>
              <w:rPr>
                <w:rFonts w:hint="default" w:ascii="Arial" w:hAnsi="Arial" w:cs="Arial"/>
                <w:i w:val="0"/>
                <w:iCs w:val="0"/>
                <w:color w:val="000000"/>
                <w:sz w:val="22"/>
                <w:szCs w:val="22"/>
                <w:u w:val="none"/>
              </w:rPr>
            </w:pPr>
          </w:p>
        </w:tc>
      </w:tr>
      <w:tr w14:paraId="25D7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364" w:type="pct"/>
            <w:shd w:val="clear" w:color="auto" w:fill="auto"/>
            <w:vAlign w:val="center"/>
          </w:tcPr>
          <w:p w14:paraId="7076281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18 </w:t>
            </w:r>
          </w:p>
        </w:tc>
        <w:tc>
          <w:tcPr>
            <w:tcW w:w="620" w:type="pct"/>
            <w:shd w:val="clear" w:color="auto" w:fill="auto"/>
            <w:vAlign w:val="center"/>
          </w:tcPr>
          <w:p w14:paraId="665993B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011702001001</w:t>
            </w:r>
          </w:p>
        </w:tc>
        <w:tc>
          <w:tcPr>
            <w:tcW w:w="757" w:type="pct"/>
            <w:shd w:val="clear" w:color="auto" w:fill="auto"/>
            <w:vAlign w:val="center"/>
          </w:tcPr>
          <w:p w14:paraId="1E73602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筏板基础</w:t>
            </w:r>
          </w:p>
        </w:tc>
        <w:tc>
          <w:tcPr>
            <w:tcW w:w="826" w:type="pct"/>
            <w:shd w:val="clear" w:color="auto" w:fill="auto"/>
            <w:vAlign w:val="center"/>
          </w:tcPr>
          <w:p w14:paraId="4A8AA4D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1.满堂基础 无</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梁式 复合模板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木支撑</w:t>
            </w:r>
          </w:p>
        </w:tc>
        <w:tc>
          <w:tcPr>
            <w:tcW w:w="330" w:type="pct"/>
            <w:shd w:val="clear" w:color="auto" w:fill="auto"/>
            <w:vAlign w:val="center"/>
          </w:tcPr>
          <w:p w14:paraId="0F89C72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242BBE2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24.27 </w:t>
            </w:r>
          </w:p>
        </w:tc>
        <w:tc>
          <w:tcPr>
            <w:tcW w:w="443" w:type="pct"/>
            <w:shd w:val="clear" w:color="auto" w:fill="auto"/>
            <w:vAlign w:val="center"/>
          </w:tcPr>
          <w:p w14:paraId="12EA7E0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C9DCC1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E6A0A86">
            <w:pPr>
              <w:jc w:val="left"/>
              <w:rPr>
                <w:rFonts w:hint="default" w:ascii="Arial" w:hAnsi="Arial" w:cs="Arial"/>
                <w:i w:val="0"/>
                <w:iCs w:val="0"/>
                <w:color w:val="000000"/>
                <w:sz w:val="22"/>
                <w:szCs w:val="22"/>
                <w:u w:val="none"/>
              </w:rPr>
            </w:pPr>
          </w:p>
        </w:tc>
      </w:tr>
      <w:tr w14:paraId="4A6E8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364" w:type="pct"/>
            <w:shd w:val="clear" w:color="auto" w:fill="auto"/>
            <w:vAlign w:val="center"/>
          </w:tcPr>
          <w:p w14:paraId="30FD96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19 </w:t>
            </w:r>
          </w:p>
        </w:tc>
        <w:tc>
          <w:tcPr>
            <w:tcW w:w="620" w:type="pct"/>
            <w:shd w:val="clear" w:color="auto" w:fill="auto"/>
            <w:vAlign w:val="center"/>
          </w:tcPr>
          <w:p w14:paraId="080A45D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011702011001</w:t>
            </w:r>
          </w:p>
        </w:tc>
        <w:tc>
          <w:tcPr>
            <w:tcW w:w="757" w:type="pct"/>
            <w:shd w:val="clear" w:color="auto" w:fill="auto"/>
            <w:vAlign w:val="center"/>
          </w:tcPr>
          <w:p w14:paraId="76B9272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直形墙</w:t>
            </w:r>
          </w:p>
        </w:tc>
        <w:tc>
          <w:tcPr>
            <w:tcW w:w="826" w:type="pct"/>
            <w:shd w:val="clear" w:color="auto" w:fill="auto"/>
            <w:vAlign w:val="center"/>
          </w:tcPr>
          <w:p w14:paraId="52439FE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1.直形墙复合</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模板钢支撑</w:t>
            </w:r>
          </w:p>
        </w:tc>
        <w:tc>
          <w:tcPr>
            <w:tcW w:w="330" w:type="pct"/>
            <w:shd w:val="clear" w:color="auto" w:fill="auto"/>
            <w:vAlign w:val="center"/>
          </w:tcPr>
          <w:p w14:paraId="2FE370E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5DA4D54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212.67 </w:t>
            </w:r>
          </w:p>
        </w:tc>
        <w:tc>
          <w:tcPr>
            <w:tcW w:w="443" w:type="pct"/>
            <w:shd w:val="clear" w:color="auto" w:fill="auto"/>
            <w:vAlign w:val="center"/>
          </w:tcPr>
          <w:p w14:paraId="0D631CE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A3AEB7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36A2D91">
            <w:pPr>
              <w:jc w:val="left"/>
              <w:rPr>
                <w:rFonts w:hint="default" w:ascii="Arial" w:hAnsi="Arial" w:cs="Arial"/>
                <w:i w:val="0"/>
                <w:iCs w:val="0"/>
                <w:color w:val="000000"/>
                <w:sz w:val="22"/>
                <w:szCs w:val="22"/>
                <w:u w:val="none"/>
              </w:rPr>
            </w:pPr>
          </w:p>
        </w:tc>
      </w:tr>
      <w:tr w14:paraId="34CE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3" w:hRule="atLeast"/>
        </w:trPr>
        <w:tc>
          <w:tcPr>
            <w:tcW w:w="364" w:type="pct"/>
            <w:shd w:val="clear" w:color="auto" w:fill="auto"/>
            <w:vAlign w:val="center"/>
          </w:tcPr>
          <w:p w14:paraId="7FBB5E6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20 </w:t>
            </w:r>
          </w:p>
        </w:tc>
        <w:tc>
          <w:tcPr>
            <w:tcW w:w="620" w:type="pct"/>
            <w:shd w:val="clear" w:color="auto" w:fill="auto"/>
            <w:vAlign w:val="center"/>
          </w:tcPr>
          <w:p w14:paraId="5117F1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040205019001</w:t>
            </w:r>
          </w:p>
        </w:tc>
        <w:tc>
          <w:tcPr>
            <w:tcW w:w="757" w:type="pct"/>
            <w:shd w:val="clear" w:color="auto" w:fill="auto"/>
            <w:vAlign w:val="center"/>
          </w:tcPr>
          <w:p w14:paraId="235D1FA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减速垄</w:t>
            </w:r>
          </w:p>
        </w:tc>
        <w:tc>
          <w:tcPr>
            <w:tcW w:w="826" w:type="pct"/>
            <w:shd w:val="clear" w:color="auto" w:fill="auto"/>
            <w:vAlign w:val="center"/>
          </w:tcPr>
          <w:p w14:paraId="6497E8C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硬塑减速档(成品)用于机动车坡道时无减速档膨胀螺栓打进混凝土垫层</w:t>
            </w:r>
          </w:p>
        </w:tc>
        <w:tc>
          <w:tcPr>
            <w:tcW w:w="330" w:type="pct"/>
            <w:shd w:val="clear" w:color="auto" w:fill="auto"/>
            <w:vAlign w:val="center"/>
          </w:tcPr>
          <w:p w14:paraId="2A94CBB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58D5DF8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5.8 </w:t>
            </w:r>
          </w:p>
        </w:tc>
        <w:tc>
          <w:tcPr>
            <w:tcW w:w="443" w:type="pct"/>
            <w:shd w:val="clear" w:color="auto" w:fill="auto"/>
            <w:vAlign w:val="center"/>
          </w:tcPr>
          <w:p w14:paraId="56C09FE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12B8939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54E31E2">
            <w:pPr>
              <w:jc w:val="left"/>
              <w:rPr>
                <w:rFonts w:hint="default" w:ascii="Arial" w:hAnsi="Arial" w:cs="Arial"/>
                <w:i w:val="0"/>
                <w:iCs w:val="0"/>
                <w:color w:val="000000"/>
                <w:sz w:val="22"/>
                <w:szCs w:val="22"/>
                <w:u w:val="none"/>
              </w:rPr>
            </w:pPr>
          </w:p>
        </w:tc>
      </w:tr>
      <w:tr w14:paraId="4385F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1" w:hRule="atLeast"/>
        </w:trPr>
        <w:tc>
          <w:tcPr>
            <w:tcW w:w="364" w:type="pct"/>
            <w:shd w:val="clear" w:color="auto" w:fill="auto"/>
            <w:vAlign w:val="center"/>
          </w:tcPr>
          <w:p w14:paraId="62B8FE9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21 </w:t>
            </w:r>
          </w:p>
        </w:tc>
        <w:tc>
          <w:tcPr>
            <w:tcW w:w="620" w:type="pct"/>
            <w:shd w:val="clear" w:color="auto" w:fill="auto"/>
            <w:vAlign w:val="center"/>
          </w:tcPr>
          <w:p w14:paraId="7C23711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040201022001</w:t>
            </w:r>
          </w:p>
        </w:tc>
        <w:tc>
          <w:tcPr>
            <w:tcW w:w="757" w:type="pct"/>
            <w:shd w:val="clear" w:color="auto" w:fill="auto"/>
            <w:vAlign w:val="center"/>
          </w:tcPr>
          <w:p w14:paraId="59F98D8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截水沟</w:t>
            </w:r>
          </w:p>
        </w:tc>
        <w:tc>
          <w:tcPr>
            <w:tcW w:w="826" w:type="pct"/>
            <w:shd w:val="clear" w:color="auto" w:fill="auto"/>
            <w:vAlign w:val="center"/>
          </w:tcPr>
          <w:p w14:paraId="45E7B97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1.成品雨水格栅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2.细石混凝土找坡层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3.钢筋混凝土结</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构板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4.100厚C10湿凝土垫层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5.1:2.5水泥砂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浆面层20厚</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6.素士分层夯实,每层不超过200详见图集11ZJ901截水沟02/42</w:t>
            </w:r>
          </w:p>
        </w:tc>
        <w:tc>
          <w:tcPr>
            <w:tcW w:w="330" w:type="pct"/>
            <w:shd w:val="clear" w:color="auto" w:fill="auto"/>
            <w:vAlign w:val="center"/>
          </w:tcPr>
          <w:p w14:paraId="5CC71B3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72C51FA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5.8 </w:t>
            </w:r>
          </w:p>
        </w:tc>
        <w:tc>
          <w:tcPr>
            <w:tcW w:w="443" w:type="pct"/>
            <w:shd w:val="clear" w:color="auto" w:fill="auto"/>
            <w:vAlign w:val="center"/>
          </w:tcPr>
          <w:p w14:paraId="0DA9505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3CFF02D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AEB0626">
            <w:pPr>
              <w:jc w:val="left"/>
              <w:rPr>
                <w:rFonts w:hint="default" w:ascii="Arial" w:hAnsi="Arial" w:cs="Arial"/>
                <w:i w:val="0"/>
                <w:iCs w:val="0"/>
                <w:color w:val="000000"/>
                <w:sz w:val="22"/>
                <w:szCs w:val="22"/>
                <w:u w:val="none"/>
              </w:rPr>
            </w:pPr>
          </w:p>
        </w:tc>
      </w:tr>
      <w:tr w14:paraId="706B5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4" w:type="pct"/>
            <w:shd w:val="clear" w:color="auto" w:fill="auto"/>
            <w:vAlign w:val="top"/>
          </w:tcPr>
          <w:p w14:paraId="3F038250">
            <w:pPr>
              <w:jc w:val="left"/>
              <w:rPr>
                <w:rFonts w:hint="default" w:ascii="Arial" w:hAnsi="Arial" w:cs="Arial"/>
                <w:i w:val="0"/>
                <w:iCs w:val="0"/>
                <w:color w:val="000000"/>
                <w:sz w:val="22"/>
                <w:szCs w:val="22"/>
                <w:u w:val="none"/>
              </w:rPr>
            </w:pPr>
          </w:p>
        </w:tc>
        <w:tc>
          <w:tcPr>
            <w:tcW w:w="620" w:type="pct"/>
            <w:shd w:val="clear" w:color="auto" w:fill="auto"/>
            <w:vAlign w:val="top"/>
          </w:tcPr>
          <w:p w14:paraId="4320FA1F">
            <w:pPr>
              <w:jc w:val="left"/>
              <w:rPr>
                <w:rFonts w:hint="default" w:ascii="Arial" w:hAnsi="Arial" w:cs="Arial"/>
                <w:i w:val="0"/>
                <w:iCs w:val="0"/>
                <w:color w:val="000000"/>
                <w:sz w:val="22"/>
                <w:szCs w:val="22"/>
                <w:u w:val="none"/>
              </w:rPr>
            </w:pPr>
          </w:p>
        </w:tc>
        <w:tc>
          <w:tcPr>
            <w:tcW w:w="757" w:type="pct"/>
            <w:shd w:val="clear" w:color="auto" w:fill="auto"/>
            <w:vAlign w:val="center"/>
          </w:tcPr>
          <w:p w14:paraId="58C7C7A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总平面图</w:t>
            </w:r>
          </w:p>
        </w:tc>
        <w:tc>
          <w:tcPr>
            <w:tcW w:w="826" w:type="pct"/>
            <w:shd w:val="clear" w:color="auto" w:fill="auto"/>
            <w:vAlign w:val="top"/>
          </w:tcPr>
          <w:p w14:paraId="72316B59">
            <w:pPr>
              <w:jc w:val="left"/>
              <w:rPr>
                <w:rFonts w:hint="default" w:ascii="Arial" w:hAnsi="Arial" w:cs="Arial"/>
                <w:i w:val="0"/>
                <w:iCs w:val="0"/>
                <w:color w:val="000000"/>
                <w:sz w:val="22"/>
                <w:szCs w:val="22"/>
                <w:u w:val="none"/>
              </w:rPr>
            </w:pPr>
          </w:p>
        </w:tc>
        <w:tc>
          <w:tcPr>
            <w:tcW w:w="330" w:type="pct"/>
            <w:shd w:val="clear" w:color="auto" w:fill="auto"/>
            <w:vAlign w:val="top"/>
          </w:tcPr>
          <w:p w14:paraId="2D9C6C4F">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452EB512">
            <w:pPr>
              <w:jc w:val="left"/>
              <w:rPr>
                <w:rFonts w:hint="default" w:ascii="Arial" w:hAnsi="Arial" w:cs="Arial"/>
                <w:i w:val="0"/>
                <w:iCs w:val="0"/>
                <w:color w:val="000000"/>
                <w:sz w:val="22"/>
                <w:szCs w:val="22"/>
                <w:u w:val="none"/>
              </w:rPr>
            </w:pPr>
          </w:p>
        </w:tc>
        <w:tc>
          <w:tcPr>
            <w:tcW w:w="443" w:type="pct"/>
            <w:shd w:val="clear" w:color="auto" w:fill="auto"/>
            <w:vAlign w:val="top"/>
          </w:tcPr>
          <w:p w14:paraId="4119C811">
            <w:pPr>
              <w:jc w:val="left"/>
              <w:rPr>
                <w:rFonts w:hint="default" w:ascii="Arial" w:hAnsi="Arial" w:cs="Arial"/>
                <w:i w:val="0"/>
                <w:iCs w:val="0"/>
                <w:color w:val="000000"/>
                <w:sz w:val="22"/>
                <w:szCs w:val="22"/>
                <w:u w:val="none"/>
              </w:rPr>
            </w:pPr>
          </w:p>
        </w:tc>
        <w:tc>
          <w:tcPr>
            <w:tcW w:w="563" w:type="pct"/>
            <w:shd w:val="clear" w:color="auto" w:fill="auto"/>
            <w:vAlign w:val="center"/>
          </w:tcPr>
          <w:p w14:paraId="2A75979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3B50964">
            <w:pPr>
              <w:jc w:val="left"/>
              <w:rPr>
                <w:rFonts w:hint="default" w:ascii="Arial" w:hAnsi="Arial" w:cs="Arial"/>
                <w:i w:val="0"/>
                <w:iCs w:val="0"/>
                <w:color w:val="000000"/>
                <w:sz w:val="22"/>
                <w:szCs w:val="22"/>
                <w:u w:val="none"/>
              </w:rPr>
            </w:pPr>
          </w:p>
        </w:tc>
      </w:tr>
      <w:tr w14:paraId="5F1D1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3832" w:type="pct"/>
            <w:gridSpan w:val="8"/>
            <w:tcBorders>
              <w:bottom w:val="single" w:color="auto" w:sz="4" w:space="0"/>
            </w:tcBorders>
            <w:shd w:val="clear" w:color="auto" w:fill="auto"/>
            <w:vAlign w:val="center"/>
          </w:tcPr>
          <w:p w14:paraId="0B4372F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1A7F2CB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tcBorders>
              <w:bottom w:val="single" w:color="auto" w:sz="4" w:space="0"/>
            </w:tcBorders>
            <w:shd w:val="clear" w:color="auto" w:fill="auto"/>
            <w:vAlign w:val="top"/>
          </w:tcPr>
          <w:p w14:paraId="47DABD5E">
            <w:pPr>
              <w:jc w:val="left"/>
              <w:rPr>
                <w:rFonts w:hint="default" w:ascii="Arial" w:hAnsi="Arial" w:cs="Arial"/>
                <w:i w:val="0"/>
                <w:iCs w:val="0"/>
                <w:color w:val="000000"/>
                <w:sz w:val="22"/>
                <w:szCs w:val="22"/>
                <w:u w:val="none"/>
              </w:rPr>
            </w:pPr>
          </w:p>
        </w:tc>
      </w:tr>
      <w:tr w14:paraId="6E8DE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1A7A013E">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4775A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748A521E">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448A78E0">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4540F64A">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22"/>
        <w:gridCol w:w="557"/>
        <w:gridCol w:w="736"/>
        <w:gridCol w:w="934"/>
        <w:gridCol w:w="1005"/>
      </w:tblGrid>
      <w:tr w14:paraId="40D0F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2411CBB7">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6D30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31AABAD2">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43D37589">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6D41DBEB">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4 页  共 10 页</w:t>
            </w:r>
          </w:p>
        </w:tc>
      </w:tr>
      <w:tr w14:paraId="69911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7B77D1E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19BF7A6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30783B5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13A456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4EB391E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0B149BF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1" w:type="pct"/>
            <w:gridSpan w:val="3"/>
            <w:shd w:val="clear" w:color="auto" w:fill="auto"/>
            <w:vAlign w:val="center"/>
          </w:tcPr>
          <w:p w14:paraId="6E609A7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1AEAD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69DE886E">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4B961036">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26A4DFDA">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7F95D085">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2DD7B4E0">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2DA96054">
            <w:pPr>
              <w:jc w:val="right"/>
              <w:rPr>
                <w:rFonts w:hint="eastAsia" w:ascii="宋体" w:hAnsi="宋体" w:eastAsia="宋体" w:cs="宋体"/>
                <w:i w:val="0"/>
                <w:iCs w:val="0"/>
                <w:color w:val="000000"/>
                <w:sz w:val="18"/>
                <w:szCs w:val="18"/>
                <w:u w:val="none"/>
              </w:rPr>
            </w:pPr>
          </w:p>
        </w:tc>
        <w:tc>
          <w:tcPr>
            <w:tcW w:w="444" w:type="pct"/>
            <w:shd w:val="clear" w:color="auto" w:fill="auto"/>
            <w:vAlign w:val="center"/>
          </w:tcPr>
          <w:p w14:paraId="7C23F2C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1DC9B58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54773C4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6041E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40" w:hRule="atLeast"/>
        </w:trPr>
        <w:tc>
          <w:tcPr>
            <w:tcW w:w="364" w:type="pct"/>
            <w:shd w:val="clear" w:color="auto" w:fill="auto"/>
            <w:vAlign w:val="center"/>
          </w:tcPr>
          <w:p w14:paraId="3F9C23A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22 </w:t>
            </w:r>
          </w:p>
        </w:tc>
        <w:tc>
          <w:tcPr>
            <w:tcW w:w="620" w:type="pct"/>
            <w:shd w:val="clear" w:color="auto" w:fill="auto"/>
            <w:vAlign w:val="center"/>
          </w:tcPr>
          <w:p w14:paraId="41AB9A6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040203007001</w:t>
            </w:r>
          </w:p>
        </w:tc>
        <w:tc>
          <w:tcPr>
            <w:tcW w:w="757" w:type="pct"/>
            <w:shd w:val="clear" w:color="auto" w:fill="auto"/>
            <w:vAlign w:val="center"/>
          </w:tcPr>
          <w:p w14:paraId="79BCB6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新建混凝土路面</w:t>
            </w:r>
          </w:p>
        </w:tc>
        <w:tc>
          <w:tcPr>
            <w:tcW w:w="826" w:type="pct"/>
            <w:shd w:val="clear" w:color="auto" w:fill="auto"/>
            <w:vAlign w:val="center"/>
          </w:tcPr>
          <w:p w14:paraId="2B6E9FD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1.20cm厚C30透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水混凝土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2.20cm碎石垫层（压实）</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3.原路面拆除下挖40cm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4.素土夯实（压实系数≥93%）</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5.水泥混凝土路面 缩缝 锯缝机切缝 缝宽6mm缝深(cm) 5</w:t>
            </w:r>
          </w:p>
        </w:tc>
        <w:tc>
          <w:tcPr>
            <w:tcW w:w="330" w:type="pct"/>
            <w:shd w:val="clear" w:color="auto" w:fill="auto"/>
            <w:vAlign w:val="center"/>
          </w:tcPr>
          <w:p w14:paraId="005CF65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27F155F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1041.1 </w:t>
            </w:r>
          </w:p>
        </w:tc>
        <w:tc>
          <w:tcPr>
            <w:tcW w:w="444" w:type="pct"/>
            <w:shd w:val="clear" w:color="auto" w:fill="auto"/>
            <w:vAlign w:val="center"/>
          </w:tcPr>
          <w:p w14:paraId="2FA7786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072A5D2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1DD2831">
            <w:pPr>
              <w:jc w:val="left"/>
              <w:rPr>
                <w:rFonts w:hint="eastAsia" w:ascii="Arial" w:hAnsi="Arial" w:cs="Arial"/>
                <w:i w:val="0"/>
                <w:iCs w:val="0"/>
                <w:color w:val="000000"/>
                <w:sz w:val="22"/>
                <w:szCs w:val="22"/>
                <w:u w:val="none"/>
              </w:rPr>
            </w:pPr>
          </w:p>
        </w:tc>
      </w:tr>
      <w:tr w14:paraId="5CA65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96" w:hRule="atLeast"/>
        </w:trPr>
        <w:tc>
          <w:tcPr>
            <w:tcW w:w="364" w:type="pct"/>
            <w:shd w:val="clear" w:color="auto" w:fill="auto"/>
            <w:vAlign w:val="center"/>
          </w:tcPr>
          <w:p w14:paraId="5982BFC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23 </w:t>
            </w:r>
          </w:p>
        </w:tc>
        <w:tc>
          <w:tcPr>
            <w:tcW w:w="620" w:type="pct"/>
            <w:shd w:val="clear" w:color="auto" w:fill="auto"/>
            <w:vAlign w:val="center"/>
          </w:tcPr>
          <w:p w14:paraId="3B54151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040203007002</w:t>
            </w:r>
          </w:p>
        </w:tc>
        <w:tc>
          <w:tcPr>
            <w:tcW w:w="757" w:type="pct"/>
            <w:shd w:val="clear" w:color="auto" w:fill="auto"/>
            <w:vAlign w:val="center"/>
          </w:tcPr>
          <w:p w14:paraId="1CEDC32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新建透水混凝土路面</w:t>
            </w:r>
          </w:p>
        </w:tc>
        <w:tc>
          <w:tcPr>
            <w:tcW w:w="826" w:type="pct"/>
            <w:shd w:val="clear" w:color="auto" w:fill="auto"/>
            <w:vAlign w:val="center"/>
          </w:tcPr>
          <w:p w14:paraId="229FB82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1.双丙聚氨脂密封处理</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2.6cm厚6mm粒径C30彩色强固透水混凝土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3.15cm厚C25透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水混凝土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4.15cm碎石垫层（压实）</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5.原路面拆除下挖40cm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6.素土夯实（压实系数≥93%）</w:t>
            </w:r>
          </w:p>
        </w:tc>
        <w:tc>
          <w:tcPr>
            <w:tcW w:w="330" w:type="pct"/>
            <w:shd w:val="clear" w:color="auto" w:fill="auto"/>
            <w:vAlign w:val="center"/>
          </w:tcPr>
          <w:p w14:paraId="5F7EE72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5A722CA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427.2 </w:t>
            </w:r>
          </w:p>
        </w:tc>
        <w:tc>
          <w:tcPr>
            <w:tcW w:w="444" w:type="pct"/>
            <w:shd w:val="clear" w:color="auto" w:fill="auto"/>
            <w:vAlign w:val="center"/>
          </w:tcPr>
          <w:p w14:paraId="0626D6D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8AE19A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B2D9A53">
            <w:pPr>
              <w:jc w:val="left"/>
              <w:rPr>
                <w:rFonts w:hint="default" w:ascii="Arial" w:hAnsi="Arial" w:cs="Arial"/>
                <w:i w:val="0"/>
                <w:iCs w:val="0"/>
                <w:color w:val="000000"/>
                <w:sz w:val="22"/>
                <w:szCs w:val="22"/>
                <w:u w:val="none"/>
              </w:rPr>
            </w:pPr>
          </w:p>
        </w:tc>
      </w:tr>
      <w:tr w14:paraId="75CA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98" w:hRule="atLeast"/>
        </w:trPr>
        <w:tc>
          <w:tcPr>
            <w:tcW w:w="364" w:type="pct"/>
            <w:shd w:val="clear" w:color="auto" w:fill="auto"/>
            <w:vAlign w:val="center"/>
          </w:tcPr>
          <w:p w14:paraId="44A878D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24 </w:t>
            </w:r>
          </w:p>
        </w:tc>
        <w:tc>
          <w:tcPr>
            <w:tcW w:w="620" w:type="pct"/>
            <w:shd w:val="clear" w:color="auto" w:fill="auto"/>
            <w:vAlign w:val="center"/>
          </w:tcPr>
          <w:p w14:paraId="26916A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040203007003</w:t>
            </w:r>
          </w:p>
        </w:tc>
        <w:tc>
          <w:tcPr>
            <w:tcW w:w="757" w:type="pct"/>
            <w:shd w:val="clear" w:color="auto" w:fill="auto"/>
            <w:vAlign w:val="center"/>
          </w:tcPr>
          <w:p w14:paraId="7801109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新建彩色透水混凝土</w:t>
            </w:r>
          </w:p>
        </w:tc>
        <w:tc>
          <w:tcPr>
            <w:tcW w:w="826" w:type="pct"/>
            <w:shd w:val="clear" w:color="auto" w:fill="auto"/>
            <w:vAlign w:val="center"/>
          </w:tcPr>
          <w:p w14:paraId="63B448E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1.双丙聚氨脂密封处理</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2.6cm厚6mm粒径C30彩色强固透水混凝土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3.15cm厚C25透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水混凝土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4.15cm碎石垫层（压实）</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5.原路面拆除下挖40cm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6.素土夯实（压实系数≥93%）</w:t>
            </w:r>
          </w:p>
        </w:tc>
        <w:tc>
          <w:tcPr>
            <w:tcW w:w="330" w:type="pct"/>
            <w:shd w:val="clear" w:color="auto" w:fill="auto"/>
            <w:vAlign w:val="center"/>
          </w:tcPr>
          <w:p w14:paraId="5491F4A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477A92A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913.56 </w:t>
            </w:r>
          </w:p>
        </w:tc>
        <w:tc>
          <w:tcPr>
            <w:tcW w:w="444" w:type="pct"/>
            <w:shd w:val="clear" w:color="auto" w:fill="auto"/>
            <w:vAlign w:val="center"/>
          </w:tcPr>
          <w:p w14:paraId="2BADF3C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13D2131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01230DB">
            <w:pPr>
              <w:jc w:val="left"/>
              <w:rPr>
                <w:rFonts w:hint="default" w:ascii="Arial" w:hAnsi="Arial" w:cs="Arial"/>
                <w:i w:val="0"/>
                <w:iCs w:val="0"/>
                <w:color w:val="000000"/>
                <w:sz w:val="22"/>
                <w:szCs w:val="22"/>
                <w:u w:val="none"/>
              </w:rPr>
            </w:pPr>
          </w:p>
        </w:tc>
      </w:tr>
      <w:tr w14:paraId="55539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8" w:hRule="atLeast"/>
        </w:trPr>
        <w:tc>
          <w:tcPr>
            <w:tcW w:w="3832" w:type="pct"/>
            <w:gridSpan w:val="8"/>
            <w:tcBorders>
              <w:bottom w:val="single" w:color="auto" w:sz="4" w:space="0"/>
            </w:tcBorders>
            <w:shd w:val="clear" w:color="auto" w:fill="auto"/>
            <w:vAlign w:val="center"/>
          </w:tcPr>
          <w:p w14:paraId="6560994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0C1BDE2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603" w:type="pct"/>
            <w:tcBorders>
              <w:bottom w:val="single" w:color="auto" w:sz="4" w:space="0"/>
            </w:tcBorders>
            <w:shd w:val="clear" w:color="auto" w:fill="auto"/>
            <w:vAlign w:val="top"/>
          </w:tcPr>
          <w:p w14:paraId="0FDD059A">
            <w:pPr>
              <w:jc w:val="left"/>
              <w:rPr>
                <w:rFonts w:hint="default" w:ascii="Arial" w:hAnsi="Arial" w:cs="Arial"/>
                <w:i w:val="0"/>
                <w:iCs w:val="0"/>
                <w:color w:val="000000"/>
                <w:sz w:val="22"/>
                <w:szCs w:val="22"/>
                <w:u w:val="none"/>
              </w:rPr>
            </w:pPr>
          </w:p>
        </w:tc>
      </w:tr>
      <w:tr w14:paraId="45A0F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5C9C59A2">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55441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04E4B44E">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7991DC3B">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2022486B">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81"/>
        <w:gridCol w:w="1296"/>
        <w:gridCol w:w="1251"/>
        <w:gridCol w:w="1476"/>
        <w:gridCol w:w="523"/>
        <w:gridCol w:w="206"/>
        <w:gridCol w:w="550"/>
        <w:gridCol w:w="724"/>
        <w:gridCol w:w="922"/>
        <w:gridCol w:w="993"/>
      </w:tblGrid>
      <w:tr w14:paraId="75D05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006F58FF">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6A5B7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2DAA1965">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07131BD3">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24C5C920">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5 页  共 10 页</w:t>
            </w:r>
          </w:p>
        </w:tc>
      </w:tr>
      <w:tr w14:paraId="3B1CF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2821BFC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47F1E0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65145E2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7FA944A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7442D3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10A6C1D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1" w:type="pct"/>
            <w:gridSpan w:val="3"/>
            <w:shd w:val="clear" w:color="auto" w:fill="auto"/>
            <w:vAlign w:val="center"/>
          </w:tcPr>
          <w:p w14:paraId="0C649A6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2C7C9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7675C7DC">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702B17FA">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531B53DB">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33B30860">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16ADE681">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0299EBB2">
            <w:pPr>
              <w:jc w:val="right"/>
              <w:rPr>
                <w:rFonts w:hint="eastAsia" w:ascii="宋体" w:hAnsi="宋体" w:eastAsia="宋体" w:cs="宋体"/>
                <w:i w:val="0"/>
                <w:iCs w:val="0"/>
                <w:color w:val="000000"/>
                <w:sz w:val="18"/>
                <w:szCs w:val="18"/>
                <w:u w:val="none"/>
              </w:rPr>
            </w:pPr>
          </w:p>
        </w:tc>
        <w:tc>
          <w:tcPr>
            <w:tcW w:w="444" w:type="pct"/>
            <w:shd w:val="clear" w:color="auto" w:fill="auto"/>
            <w:vAlign w:val="center"/>
          </w:tcPr>
          <w:p w14:paraId="265A556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2922EB4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246CC99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5A2EF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5" w:hRule="atLeast"/>
        </w:trPr>
        <w:tc>
          <w:tcPr>
            <w:tcW w:w="364" w:type="pct"/>
            <w:shd w:val="clear" w:color="auto" w:fill="auto"/>
            <w:vAlign w:val="center"/>
          </w:tcPr>
          <w:p w14:paraId="61A0EE1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25 </w:t>
            </w:r>
          </w:p>
        </w:tc>
        <w:tc>
          <w:tcPr>
            <w:tcW w:w="620" w:type="pct"/>
            <w:shd w:val="clear" w:color="auto" w:fill="auto"/>
            <w:vAlign w:val="center"/>
          </w:tcPr>
          <w:p w14:paraId="1A904A6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040204004001</w:t>
            </w:r>
          </w:p>
        </w:tc>
        <w:tc>
          <w:tcPr>
            <w:tcW w:w="757" w:type="pct"/>
            <w:shd w:val="clear" w:color="auto" w:fill="auto"/>
            <w:vAlign w:val="center"/>
          </w:tcPr>
          <w:p w14:paraId="0B7965A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安砌侧石</w:t>
            </w:r>
          </w:p>
        </w:tc>
        <w:tc>
          <w:tcPr>
            <w:tcW w:w="826" w:type="pct"/>
            <w:shd w:val="clear" w:color="auto" w:fill="auto"/>
            <w:vAlign w:val="center"/>
          </w:tcPr>
          <w:p w14:paraId="671F449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1.750*350*120</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芝麻白花岗岩路</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沿石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2.30厚1：3干硬砂浆</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3.150厚C20混凝土垫层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4.10O厚碎石垫</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5.素土夯实0.9&lt;夯实系数&lt;0.93</w:t>
            </w:r>
          </w:p>
        </w:tc>
        <w:tc>
          <w:tcPr>
            <w:tcW w:w="330" w:type="pct"/>
            <w:shd w:val="clear" w:color="auto" w:fill="auto"/>
            <w:vAlign w:val="center"/>
          </w:tcPr>
          <w:p w14:paraId="1E40BF6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214902E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413.4 </w:t>
            </w:r>
          </w:p>
        </w:tc>
        <w:tc>
          <w:tcPr>
            <w:tcW w:w="444" w:type="pct"/>
            <w:shd w:val="clear" w:color="auto" w:fill="auto"/>
            <w:vAlign w:val="center"/>
          </w:tcPr>
          <w:p w14:paraId="09E591A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065D06D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A255F50">
            <w:pPr>
              <w:jc w:val="left"/>
              <w:rPr>
                <w:rFonts w:hint="eastAsia" w:ascii="Arial" w:hAnsi="Arial" w:cs="Arial"/>
                <w:i w:val="0"/>
                <w:iCs w:val="0"/>
                <w:color w:val="000000"/>
                <w:sz w:val="22"/>
                <w:szCs w:val="22"/>
                <w:u w:val="none"/>
              </w:rPr>
            </w:pPr>
          </w:p>
        </w:tc>
      </w:tr>
      <w:tr w14:paraId="7E7E7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8" w:hRule="atLeast"/>
        </w:trPr>
        <w:tc>
          <w:tcPr>
            <w:tcW w:w="364" w:type="pct"/>
            <w:shd w:val="clear" w:color="auto" w:fill="auto"/>
            <w:vAlign w:val="center"/>
          </w:tcPr>
          <w:p w14:paraId="71CDA39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26 </w:t>
            </w:r>
          </w:p>
        </w:tc>
        <w:tc>
          <w:tcPr>
            <w:tcW w:w="620" w:type="pct"/>
            <w:shd w:val="clear" w:color="auto" w:fill="auto"/>
            <w:vAlign w:val="center"/>
          </w:tcPr>
          <w:p w14:paraId="54DC0BA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01B001</w:t>
            </w:r>
          </w:p>
        </w:tc>
        <w:tc>
          <w:tcPr>
            <w:tcW w:w="757" w:type="pct"/>
            <w:shd w:val="clear" w:color="auto" w:fill="auto"/>
            <w:vAlign w:val="center"/>
          </w:tcPr>
          <w:p w14:paraId="2C595F1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原廊架改造</w:t>
            </w:r>
          </w:p>
        </w:tc>
        <w:tc>
          <w:tcPr>
            <w:tcW w:w="826" w:type="pct"/>
            <w:shd w:val="clear" w:color="auto" w:fill="auto"/>
            <w:vAlign w:val="center"/>
          </w:tcPr>
          <w:p w14:paraId="2CD4E61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1.廊架改造101.3平方米，上部为正反两面铺贴铝板，左右两侧为同色格栅100平方米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2.材质选用电镀</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铝合金，铁件涂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料采用环保无公</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害环氧树脂塑粉</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3.廊架铝板改造</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为厂家二次深化</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设计，以实际工</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程量结算含制作、运费、安装费等</w:t>
            </w:r>
          </w:p>
        </w:tc>
        <w:tc>
          <w:tcPr>
            <w:tcW w:w="330" w:type="pct"/>
            <w:shd w:val="clear" w:color="auto" w:fill="auto"/>
            <w:vAlign w:val="center"/>
          </w:tcPr>
          <w:p w14:paraId="52617C4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0C2A654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101.3 </w:t>
            </w:r>
          </w:p>
        </w:tc>
        <w:tc>
          <w:tcPr>
            <w:tcW w:w="444" w:type="pct"/>
            <w:shd w:val="clear" w:color="auto" w:fill="auto"/>
            <w:vAlign w:val="center"/>
          </w:tcPr>
          <w:p w14:paraId="7BA91A3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3C66D3B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40D6D92">
            <w:pPr>
              <w:jc w:val="left"/>
              <w:rPr>
                <w:rFonts w:hint="default" w:ascii="Arial" w:hAnsi="Arial" w:cs="Arial"/>
                <w:i w:val="0"/>
                <w:iCs w:val="0"/>
                <w:color w:val="000000"/>
                <w:sz w:val="22"/>
                <w:szCs w:val="22"/>
                <w:u w:val="none"/>
              </w:rPr>
            </w:pPr>
          </w:p>
        </w:tc>
      </w:tr>
      <w:tr w14:paraId="582AE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6" w:hRule="atLeast"/>
        </w:trPr>
        <w:tc>
          <w:tcPr>
            <w:tcW w:w="364" w:type="pct"/>
            <w:shd w:val="clear" w:color="auto" w:fill="auto"/>
            <w:vAlign w:val="center"/>
          </w:tcPr>
          <w:p w14:paraId="33F5F38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27 </w:t>
            </w:r>
          </w:p>
        </w:tc>
        <w:tc>
          <w:tcPr>
            <w:tcW w:w="620" w:type="pct"/>
            <w:shd w:val="clear" w:color="auto" w:fill="auto"/>
            <w:vAlign w:val="center"/>
          </w:tcPr>
          <w:p w14:paraId="76DB115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040203009001</w:t>
            </w:r>
          </w:p>
        </w:tc>
        <w:tc>
          <w:tcPr>
            <w:tcW w:w="757" w:type="pct"/>
            <w:shd w:val="clear" w:color="auto" w:fill="auto"/>
            <w:vAlign w:val="center"/>
          </w:tcPr>
          <w:p w14:paraId="24A4558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彩色透气型塑胶面层</w:t>
            </w:r>
          </w:p>
        </w:tc>
        <w:tc>
          <w:tcPr>
            <w:tcW w:w="826" w:type="pct"/>
            <w:shd w:val="clear" w:color="auto" w:fill="auto"/>
            <w:vAlign w:val="center"/>
          </w:tcPr>
          <w:p w14:paraId="255D451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15厚彩色塑胶面层（颜色以业主意见为准）原透水混凝土</w:t>
            </w:r>
          </w:p>
        </w:tc>
        <w:tc>
          <w:tcPr>
            <w:tcW w:w="330" w:type="pct"/>
            <w:shd w:val="clear" w:color="auto" w:fill="auto"/>
            <w:vAlign w:val="center"/>
          </w:tcPr>
          <w:p w14:paraId="666D3C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70541E2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101.3 </w:t>
            </w:r>
          </w:p>
        </w:tc>
        <w:tc>
          <w:tcPr>
            <w:tcW w:w="444" w:type="pct"/>
            <w:shd w:val="clear" w:color="auto" w:fill="auto"/>
            <w:vAlign w:val="center"/>
          </w:tcPr>
          <w:p w14:paraId="5DCF3D5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BCA9E5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04E811B">
            <w:pPr>
              <w:jc w:val="left"/>
              <w:rPr>
                <w:rFonts w:hint="default" w:ascii="Arial" w:hAnsi="Arial" w:cs="Arial"/>
                <w:i w:val="0"/>
                <w:iCs w:val="0"/>
                <w:color w:val="000000"/>
                <w:sz w:val="22"/>
                <w:szCs w:val="22"/>
                <w:u w:val="none"/>
              </w:rPr>
            </w:pPr>
          </w:p>
        </w:tc>
      </w:tr>
      <w:tr w14:paraId="38DA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3" w:hRule="atLeast"/>
        </w:trPr>
        <w:tc>
          <w:tcPr>
            <w:tcW w:w="364" w:type="pct"/>
            <w:shd w:val="clear" w:color="auto" w:fill="auto"/>
            <w:vAlign w:val="center"/>
          </w:tcPr>
          <w:p w14:paraId="18B83C5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28 </w:t>
            </w:r>
          </w:p>
        </w:tc>
        <w:tc>
          <w:tcPr>
            <w:tcW w:w="620" w:type="pct"/>
            <w:shd w:val="clear" w:color="auto" w:fill="auto"/>
            <w:vAlign w:val="center"/>
          </w:tcPr>
          <w:p w14:paraId="047896F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040204007001</w:t>
            </w:r>
          </w:p>
        </w:tc>
        <w:tc>
          <w:tcPr>
            <w:tcW w:w="757" w:type="pct"/>
            <w:shd w:val="clear" w:color="auto" w:fill="auto"/>
            <w:vAlign w:val="center"/>
          </w:tcPr>
          <w:p w14:paraId="509E424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树池砌筑</w:t>
            </w:r>
          </w:p>
        </w:tc>
        <w:tc>
          <w:tcPr>
            <w:tcW w:w="826" w:type="pct"/>
            <w:shd w:val="clear" w:color="auto" w:fill="auto"/>
            <w:vAlign w:val="center"/>
          </w:tcPr>
          <w:p w14:paraId="2F8A2CC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1.1200*300*120</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芝麻灰花岗岩树</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池围牙</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2.60厚白色瓜子片松浦</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3.加铺玻璃钢树</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池格栅</w:t>
            </w:r>
          </w:p>
        </w:tc>
        <w:tc>
          <w:tcPr>
            <w:tcW w:w="330" w:type="pct"/>
            <w:shd w:val="clear" w:color="auto" w:fill="auto"/>
            <w:vAlign w:val="center"/>
          </w:tcPr>
          <w:p w14:paraId="48804D5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个</w:t>
            </w:r>
          </w:p>
        </w:tc>
        <w:tc>
          <w:tcPr>
            <w:tcW w:w="488" w:type="pct"/>
            <w:gridSpan w:val="2"/>
            <w:shd w:val="clear" w:color="auto" w:fill="auto"/>
            <w:vAlign w:val="center"/>
          </w:tcPr>
          <w:p w14:paraId="49FE434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 </w:t>
            </w:r>
          </w:p>
        </w:tc>
        <w:tc>
          <w:tcPr>
            <w:tcW w:w="444" w:type="pct"/>
            <w:shd w:val="clear" w:color="auto" w:fill="auto"/>
            <w:vAlign w:val="center"/>
          </w:tcPr>
          <w:p w14:paraId="2A8D445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0B08486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EE089AF">
            <w:pPr>
              <w:jc w:val="left"/>
              <w:rPr>
                <w:rFonts w:hint="default" w:ascii="Arial" w:hAnsi="Arial" w:cs="Arial"/>
                <w:i w:val="0"/>
                <w:iCs w:val="0"/>
                <w:color w:val="000000"/>
                <w:sz w:val="22"/>
                <w:szCs w:val="22"/>
                <w:u w:val="none"/>
              </w:rPr>
            </w:pPr>
          </w:p>
        </w:tc>
      </w:tr>
      <w:tr w14:paraId="03FE5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64" w:type="pct"/>
            <w:shd w:val="clear" w:color="auto" w:fill="auto"/>
            <w:vAlign w:val="top"/>
          </w:tcPr>
          <w:p w14:paraId="322AE20D">
            <w:pPr>
              <w:jc w:val="left"/>
              <w:rPr>
                <w:rFonts w:hint="default" w:ascii="Arial" w:hAnsi="Arial" w:cs="Arial"/>
                <w:i w:val="0"/>
                <w:iCs w:val="0"/>
                <w:color w:val="000000"/>
                <w:sz w:val="22"/>
                <w:szCs w:val="22"/>
                <w:u w:val="none"/>
              </w:rPr>
            </w:pPr>
          </w:p>
        </w:tc>
        <w:tc>
          <w:tcPr>
            <w:tcW w:w="620" w:type="pct"/>
            <w:shd w:val="clear" w:color="auto" w:fill="auto"/>
            <w:vAlign w:val="top"/>
          </w:tcPr>
          <w:p w14:paraId="6367DEA5">
            <w:pPr>
              <w:jc w:val="left"/>
              <w:rPr>
                <w:rFonts w:hint="default" w:ascii="Arial" w:hAnsi="Arial" w:cs="Arial"/>
                <w:i w:val="0"/>
                <w:iCs w:val="0"/>
                <w:color w:val="000000"/>
                <w:sz w:val="22"/>
                <w:szCs w:val="22"/>
                <w:u w:val="none"/>
              </w:rPr>
            </w:pPr>
          </w:p>
        </w:tc>
        <w:tc>
          <w:tcPr>
            <w:tcW w:w="757" w:type="pct"/>
            <w:shd w:val="clear" w:color="auto" w:fill="auto"/>
            <w:vAlign w:val="center"/>
          </w:tcPr>
          <w:p w14:paraId="110959C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新增围墙</w:t>
            </w:r>
          </w:p>
        </w:tc>
        <w:tc>
          <w:tcPr>
            <w:tcW w:w="826" w:type="pct"/>
            <w:shd w:val="clear" w:color="auto" w:fill="auto"/>
            <w:vAlign w:val="top"/>
          </w:tcPr>
          <w:p w14:paraId="4756DDF8">
            <w:pPr>
              <w:jc w:val="left"/>
              <w:rPr>
                <w:rFonts w:hint="default" w:ascii="Arial" w:hAnsi="Arial" w:cs="Arial"/>
                <w:i w:val="0"/>
                <w:iCs w:val="0"/>
                <w:color w:val="000000"/>
                <w:sz w:val="22"/>
                <w:szCs w:val="22"/>
                <w:u w:val="none"/>
              </w:rPr>
            </w:pPr>
          </w:p>
        </w:tc>
        <w:tc>
          <w:tcPr>
            <w:tcW w:w="330" w:type="pct"/>
            <w:shd w:val="clear" w:color="auto" w:fill="auto"/>
            <w:vAlign w:val="top"/>
          </w:tcPr>
          <w:p w14:paraId="11439662">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5A9C307C">
            <w:pPr>
              <w:jc w:val="left"/>
              <w:rPr>
                <w:rFonts w:hint="default" w:ascii="Arial" w:hAnsi="Arial" w:cs="Arial"/>
                <w:i w:val="0"/>
                <w:iCs w:val="0"/>
                <w:color w:val="000000"/>
                <w:sz w:val="22"/>
                <w:szCs w:val="22"/>
                <w:u w:val="none"/>
              </w:rPr>
            </w:pPr>
          </w:p>
        </w:tc>
        <w:tc>
          <w:tcPr>
            <w:tcW w:w="444" w:type="pct"/>
            <w:shd w:val="clear" w:color="auto" w:fill="auto"/>
            <w:vAlign w:val="top"/>
          </w:tcPr>
          <w:p w14:paraId="3A18334D">
            <w:pPr>
              <w:jc w:val="left"/>
              <w:rPr>
                <w:rFonts w:hint="default" w:ascii="Arial" w:hAnsi="Arial" w:cs="Arial"/>
                <w:i w:val="0"/>
                <w:iCs w:val="0"/>
                <w:color w:val="000000"/>
                <w:sz w:val="22"/>
                <w:szCs w:val="22"/>
                <w:u w:val="none"/>
              </w:rPr>
            </w:pPr>
          </w:p>
        </w:tc>
        <w:tc>
          <w:tcPr>
            <w:tcW w:w="563" w:type="pct"/>
            <w:shd w:val="clear" w:color="auto" w:fill="auto"/>
            <w:vAlign w:val="center"/>
          </w:tcPr>
          <w:p w14:paraId="55146A1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6F8A51F">
            <w:pPr>
              <w:jc w:val="left"/>
              <w:rPr>
                <w:rFonts w:hint="default" w:ascii="Arial" w:hAnsi="Arial" w:cs="Arial"/>
                <w:i w:val="0"/>
                <w:iCs w:val="0"/>
                <w:color w:val="000000"/>
                <w:sz w:val="22"/>
                <w:szCs w:val="22"/>
                <w:u w:val="none"/>
              </w:rPr>
            </w:pPr>
          </w:p>
        </w:tc>
      </w:tr>
      <w:tr w14:paraId="35264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3832" w:type="pct"/>
            <w:gridSpan w:val="8"/>
            <w:tcBorders>
              <w:bottom w:val="single" w:color="auto" w:sz="4" w:space="0"/>
            </w:tcBorders>
            <w:shd w:val="clear" w:color="auto" w:fill="auto"/>
            <w:vAlign w:val="center"/>
          </w:tcPr>
          <w:p w14:paraId="0B09FDF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54E421E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tcBorders>
              <w:bottom w:val="single" w:color="auto" w:sz="4" w:space="0"/>
            </w:tcBorders>
            <w:shd w:val="clear" w:color="auto" w:fill="auto"/>
            <w:vAlign w:val="top"/>
          </w:tcPr>
          <w:p w14:paraId="78347B4E">
            <w:pPr>
              <w:jc w:val="left"/>
              <w:rPr>
                <w:rFonts w:hint="default" w:ascii="Arial" w:hAnsi="Arial" w:cs="Arial"/>
                <w:i w:val="0"/>
                <w:iCs w:val="0"/>
                <w:color w:val="000000"/>
                <w:sz w:val="22"/>
                <w:szCs w:val="22"/>
                <w:u w:val="none"/>
              </w:rPr>
            </w:pPr>
          </w:p>
        </w:tc>
      </w:tr>
      <w:tr w14:paraId="7315A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21C97961">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3B5CF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2A300E2D">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3B0FEA03">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0E6BECA2">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22"/>
        <w:gridCol w:w="557"/>
        <w:gridCol w:w="736"/>
        <w:gridCol w:w="934"/>
        <w:gridCol w:w="1005"/>
      </w:tblGrid>
      <w:tr w14:paraId="5C119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5000" w:type="pct"/>
            <w:gridSpan w:val="10"/>
            <w:shd w:val="clear" w:color="auto" w:fill="auto"/>
            <w:vAlign w:val="center"/>
          </w:tcPr>
          <w:p w14:paraId="7B4E14F9">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4B47B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040" w:type="pct"/>
            <w:gridSpan w:val="6"/>
            <w:shd w:val="clear" w:color="auto" w:fill="auto"/>
            <w:vAlign w:val="bottom"/>
          </w:tcPr>
          <w:p w14:paraId="56E062C8">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2837224C">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22D21CF2">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6 页  共 10 页</w:t>
            </w:r>
          </w:p>
        </w:tc>
      </w:tr>
      <w:tr w14:paraId="50467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364" w:type="pct"/>
            <w:vMerge w:val="restart"/>
            <w:shd w:val="clear" w:color="auto" w:fill="auto"/>
            <w:vAlign w:val="center"/>
          </w:tcPr>
          <w:p w14:paraId="26A58A1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0AC25118">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1134F400">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3766A58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7A63ADC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3B692FE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1" w:type="pct"/>
            <w:gridSpan w:val="3"/>
            <w:shd w:val="clear" w:color="auto" w:fill="auto"/>
            <w:vAlign w:val="center"/>
          </w:tcPr>
          <w:p w14:paraId="53DCE7E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33CE3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64" w:type="pct"/>
            <w:vMerge w:val="continue"/>
            <w:shd w:val="clear" w:color="auto" w:fill="auto"/>
            <w:vAlign w:val="center"/>
          </w:tcPr>
          <w:p w14:paraId="758762C6">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42C18D3C">
            <w:pPr>
              <w:jc w:val="left"/>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3D1211A3">
            <w:pPr>
              <w:jc w:val="left"/>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58472AA1">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08E1F357">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52FD81DB">
            <w:pPr>
              <w:jc w:val="right"/>
              <w:rPr>
                <w:rFonts w:hint="eastAsia" w:ascii="宋体" w:hAnsi="宋体" w:eastAsia="宋体" w:cs="宋体"/>
                <w:i w:val="0"/>
                <w:iCs w:val="0"/>
                <w:color w:val="000000"/>
                <w:sz w:val="18"/>
                <w:szCs w:val="18"/>
                <w:u w:val="none"/>
              </w:rPr>
            </w:pPr>
          </w:p>
        </w:tc>
        <w:tc>
          <w:tcPr>
            <w:tcW w:w="444" w:type="pct"/>
            <w:shd w:val="clear" w:color="auto" w:fill="auto"/>
            <w:vAlign w:val="center"/>
          </w:tcPr>
          <w:p w14:paraId="4984C35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466FB0F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3AC3FD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45B69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64" w:type="pct"/>
            <w:shd w:val="clear" w:color="auto" w:fill="auto"/>
            <w:vAlign w:val="center"/>
          </w:tcPr>
          <w:p w14:paraId="39192B0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29 </w:t>
            </w:r>
          </w:p>
        </w:tc>
        <w:tc>
          <w:tcPr>
            <w:tcW w:w="620" w:type="pct"/>
            <w:shd w:val="clear" w:color="auto" w:fill="auto"/>
            <w:vAlign w:val="center"/>
          </w:tcPr>
          <w:p w14:paraId="5F4A70D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010503001001</w:t>
            </w:r>
          </w:p>
        </w:tc>
        <w:tc>
          <w:tcPr>
            <w:tcW w:w="757" w:type="pct"/>
            <w:shd w:val="clear" w:color="auto" w:fill="auto"/>
            <w:vAlign w:val="center"/>
          </w:tcPr>
          <w:p w14:paraId="7C1C1D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基础梁</w:t>
            </w:r>
          </w:p>
        </w:tc>
        <w:tc>
          <w:tcPr>
            <w:tcW w:w="826" w:type="pct"/>
            <w:shd w:val="clear" w:color="auto" w:fill="auto"/>
            <w:vAlign w:val="center"/>
          </w:tcPr>
          <w:p w14:paraId="0F31BB8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基础梁 换为【</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预拌混凝土C25</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w:t>
            </w:r>
          </w:p>
        </w:tc>
        <w:tc>
          <w:tcPr>
            <w:tcW w:w="330" w:type="pct"/>
            <w:shd w:val="clear" w:color="auto" w:fill="auto"/>
            <w:vAlign w:val="center"/>
          </w:tcPr>
          <w:p w14:paraId="0E583E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07E7897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42.93 </w:t>
            </w:r>
          </w:p>
        </w:tc>
        <w:tc>
          <w:tcPr>
            <w:tcW w:w="444" w:type="pct"/>
            <w:shd w:val="clear" w:color="auto" w:fill="auto"/>
            <w:vAlign w:val="center"/>
          </w:tcPr>
          <w:p w14:paraId="0C905E6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BAC55D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EC2FB75">
            <w:pPr>
              <w:jc w:val="left"/>
              <w:rPr>
                <w:rFonts w:hint="eastAsia" w:ascii="Arial" w:hAnsi="Arial" w:cs="Arial"/>
                <w:i w:val="0"/>
                <w:iCs w:val="0"/>
                <w:color w:val="000000"/>
                <w:sz w:val="22"/>
                <w:szCs w:val="22"/>
                <w:u w:val="none"/>
              </w:rPr>
            </w:pPr>
          </w:p>
        </w:tc>
      </w:tr>
      <w:tr w14:paraId="4EEB7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64" w:type="pct"/>
            <w:shd w:val="clear" w:color="auto" w:fill="auto"/>
            <w:vAlign w:val="center"/>
          </w:tcPr>
          <w:p w14:paraId="4056B87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30 </w:t>
            </w:r>
          </w:p>
        </w:tc>
        <w:tc>
          <w:tcPr>
            <w:tcW w:w="620" w:type="pct"/>
            <w:shd w:val="clear" w:color="auto" w:fill="auto"/>
            <w:vAlign w:val="center"/>
          </w:tcPr>
          <w:p w14:paraId="7723160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010502001001</w:t>
            </w:r>
          </w:p>
        </w:tc>
        <w:tc>
          <w:tcPr>
            <w:tcW w:w="757" w:type="pct"/>
            <w:shd w:val="clear" w:color="auto" w:fill="auto"/>
            <w:vAlign w:val="center"/>
          </w:tcPr>
          <w:p w14:paraId="1FB2369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矩形柱</w:t>
            </w:r>
          </w:p>
        </w:tc>
        <w:tc>
          <w:tcPr>
            <w:tcW w:w="826" w:type="pct"/>
            <w:shd w:val="clear" w:color="auto" w:fill="auto"/>
            <w:vAlign w:val="center"/>
          </w:tcPr>
          <w:p w14:paraId="7BA62AC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1.现浇混凝土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矩形柱  换为【预拌混凝土 C25】</w:t>
            </w:r>
          </w:p>
        </w:tc>
        <w:tc>
          <w:tcPr>
            <w:tcW w:w="330" w:type="pct"/>
            <w:shd w:val="clear" w:color="auto" w:fill="auto"/>
            <w:vAlign w:val="center"/>
          </w:tcPr>
          <w:p w14:paraId="0E4874A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67E14E3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23.834 </w:t>
            </w:r>
          </w:p>
        </w:tc>
        <w:tc>
          <w:tcPr>
            <w:tcW w:w="444" w:type="pct"/>
            <w:shd w:val="clear" w:color="auto" w:fill="auto"/>
            <w:vAlign w:val="center"/>
          </w:tcPr>
          <w:p w14:paraId="7B1FCD8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EBD0E3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5880362">
            <w:pPr>
              <w:jc w:val="left"/>
              <w:rPr>
                <w:rFonts w:hint="default" w:ascii="Arial" w:hAnsi="Arial" w:cs="Arial"/>
                <w:i w:val="0"/>
                <w:iCs w:val="0"/>
                <w:color w:val="000000"/>
                <w:sz w:val="22"/>
                <w:szCs w:val="22"/>
                <w:u w:val="none"/>
              </w:rPr>
            </w:pPr>
          </w:p>
        </w:tc>
      </w:tr>
      <w:tr w14:paraId="7A787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364" w:type="pct"/>
            <w:shd w:val="clear" w:color="auto" w:fill="auto"/>
            <w:vAlign w:val="center"/>
          </w:tcPr>
          <w:p w14:paraId="45BCB9A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31 </w:t>
            </w:r>
          </w:p>
        </w:tc>
        <w:tc>
          <w:tcPr>
            <w:tcW w:w="620" w:type="pct"/>
            <w:shd w:val="clear" w:color="auto" w:fill="auto"/>
            <w:vAlign w:val="center"/>
          </w:tcPr>
          <w:p w14:paraId="63F75AB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010515001003</w:t>
            </w:r>
          </w:p>
        </w:tc>
        <w:tc>
          <w:tcPr>
            <w:tcW w:w="757" w:type="pct"/>
            <w:shd w:val="clear" w:color="auto" w:fill="auto"/>
            <w:vAlign w:val="center"/>
          </w:tcPr>
          <w:p w14:paraId="298A597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现浇构件钢筋</w:t>
            </w:r>
          </w:p>
        </w:tc>
        <w:tc>
          <w:tcPr>
            <w:tcW w:w="826" w:type="pct"/>
            <w:shd w:val="clear" w:color="auto" w:fill="auto"/>
            <w:vAlign w:val="center"/>
          </w:tcPr>
          <w:p w14:paraId="740421D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1.现浇构件带肋钢筋HRB400以内直径(mm)≤18</w:t>
            </w:r>
          </w:p>
        </w:tc>
        <w:tc>
          <w:tcPr>
            <w:tcW w:w="330" w:type="pct"/>
            <w:shd w:val="clear" w:color="auto" w:fill="auto"/>
            <w:vAlign w:val="center"/>
          </w:tcPr>
          <w:p w14:paraId="7170D58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t</w:t>
            </w:r>
          </w:p>
        </w:tc>
        <w:tc>
          <w:tcPr>
            <w:tcW w:w="488" w:type="pct"/>
            <w:gridSpan w:val="2"/>
            <w:shd w:val="clear" w:color="auto" w:fill="auto"/>
            <w:vAlign w:val="center"/>
          </w:tcPr>
          <w:p w14:paraId="7D096EF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444" w:type="pct"/>
            <w:shd w:val="clear" w:color="auto" w:fill="auto"/>
            <w:vAlign w:val="center"/>
          </w:tcPr>
          <w:p w14:paraId="2CC955C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B4946B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24F7BC7">
            <w:pPr>
              <w:jc w:val="left"/>
              <w:rPr>
                <w:rFonts w:hint="default" w:ascii="Arial" w:hAnsi="Arial" w:cs="Arial"/>
                <w:i w:val="0"/>
                <w:iCs w:val="0"/>
                <w:color w:val="000000"/>
                <w:sz w:val="22"/>
                <w:szCs w:val="22"/>
                <w:u w:val="none"/>
              </w:rPr>
            </w:pPr>
          </w:p>
        </w:tc>
      </w:tr>
      <w:tr w14:paraId="26806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42" w:hRule="atLeast"/>
        </w:trPr>
        <w:tc>
          <w:tcPr>
            <w:tcW w:w="364" w:type="pct"/>
            <w:shd w:val="clear" w:color="auto" w:fill="auto"/>
            <w:vAlign w:val="center"/>
          </w:tcPr>
          <w:p w14:paraId="7E2CD0F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32 </w:t>
            </w:r>
          </w:p>
        </w:tc>
        <w:tc>
          <w:tcPr>
            <w:tcW w:w="620" w:type="pct"/>
            <w:shd w:val="clear" w:color="auto" w:fill="auto"/>
            <w:vAlign w:val="center"/>
          </w:tcPr>
          <w:p w14:paraId="7F68B0C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010515001006</w:t>
            </w:r>
          </w:p>
        </w:tc>
        <w:tc>
          <w:tcPr>
            <w:tcW w:w="757" w:type="pct"/>
            <w:shd w:val="clear" w:color="auto" w:fill="auto"/>
            <w:vAlign w:val="center"/>
          </w:tcPr>
          <w:p w14:paraId="4576882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现浇构件钢筋</w:t>
            </w:r>
          </w:p>
        </w:tc>
        <w:tc>
          <w:tcPr>
            <w:tcW w:w="826" w:type="pct"/>
            <w:shd w:val="clear" w:color="auto" w:fill="auto"/>
            <w:vAlign w:val="center"/>
          </w:tcPr>
          <w:p w14:paraId="13B3C46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1.箍筋 带肋钢</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筋HRB400以内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直径≤10mm</w:t>
            </w:r>
          </w:p>
        </w:tc>
        <w:tc>
          <w:tcPr>
            <w:tcW w:w="330" w:type="pct"/>
            <w:shd w:val="clear" w:color="auto" w:fill="auto"/>
            <w:vAlign w:val="center"/>
          </w:tcPr>
          <w:p w14:paraId="47B44DD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t</w:t>
            </w:r>
          </w:p>
        </w:tc>
        <w:tc>
          <w:tcPr>
            <w:tcW w:w="488" w:type="pct"/>
            <w:gridSpan w:val="2"/>
            <w:shd w:val="clear" w:color="auto" w:fill="auto"/>
            <w:vAlign w:val="center"/>
          </w:tcPr>
          <w:p w14:paraId="25CA84C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2.097 </w:t>
            </w:r>
          </w:p>
        </w:tc>
        <w:tc>
          <w:tcPr>
            <w:tcW w:w="444" w:type="pct"/>
            <w:shd w:val="clear" w:color="auto" w:fill="auto"/>
            <w:vAlign w:val="center"/>
          </w:tcPr>
          <w:p w14:paraId="57F66F2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07C81E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AE3228B">
            <w:pPr>
              <w:jc w:val="left"/>
              <w:rPr>
                <w:rFonts w:hint="default" w:ascii="Arial" w:hAnsi="Arial" w:cs="Arial"/>
                <w:i w:val="0"/>
                <w:iCs w:val="0"/>
                <w:color w:val="000000"/>
                <w:sz w:val="22"/>
                <w:szCs w:val="22"/>
                <w:u w:val="none"/>
              </w:rPr>
            </w:pPr>
          </w:p>
        </w:tc>
      </w:tr>
      <w:tr w14:paraId="09E0A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64" w:type="pct"/>
            <w:shd w:val="clear" w:color="auto" w:fill="auto"/>
            <w:vAlign w:val="center"/>
          </w:tcPr>
          <w:p w14:paraId="0BE4631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33 </w:t>
            </w:r>
          </w:p>
        </w:tc>
        <w:tc>
          <w:tcPr>
            <w:tcW w:w="620" w:type="pct"/>
            <w:shd w:val="clear" w:color="auto" w:fill="auto"/>
            <w:vAlign w:val="center"/>
          </w:tcPr>
          <w:p w14:paraId="02B77AB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010401012001</w:t>
            </w:r>
          </w:p>
        </w:tc>
        <w:tc>
          <w:tcPr>
            <w:tcW w:w="757" w:type="pct"/>
            <w:shd w:val="clear" w:color="auto" w:fill="auto"/>
            <w:vAlign w:val="center"/>
          </w:tcPr>
          <w:p w14:paraId="5B8C2A1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成品石材压顶</w:t>
            </w:r>
          </w:p>
        </w:tc>
        <w:tc>
          <w:tcPr>
            <w:tcW w:w="826" w:type="pct"/>
            <w:shd w:val="clear" w:color="auto" w:fill="auto"/>
            <w:vAlign w:val="center"/>
          </w:tcPr>
          <w:p w14:paraId="396FB55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1600*600*80成</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品石材压顶20厚1:2水泥砂</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浆铺贴层</w:t>
            </w:r>
          </w:p>
        </w:tc>
        <w:tc>
          <w:tcPr>
            <w:tcW w:w="330" w:type="pct"/>
            <w:shd w:val="clear" w:color="auto" w:fill="auto"/>
            <w:vAlign w:val="center"/>
          </w:tcPr>
          <w:p w14:paraId="77D14A8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684A47A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19.8 </w:t>
            </w:r>
          </w:p>
        </w:tc>
        <w:tc>
          <w:tcPr>
            <w:tcW w:w="444" w:type="pct"/>
            <w:shd w:val="clear" w:color="auto" w:fill="auto"/>
            <w:vAlign w:val="center"/>
          </w:tcPr>
          <w:p w14:paraId="308CBE9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75CB114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CDD5280">
            <w:pPr>
              <w:jc w:val="left"/>
              <w:rPr>
                <w:rFonts w:hint="default" w:ascii="Arial" w:hAnsi="Arial" w:cs="Arial"/>
                <w:i w:val="0"/>
                <w:iCs w:val="0"/>
                <w:color w:val="000000"/>
                <w:sz w:val="22"/>
                <w:szCs w:val="22"/>
                <w:u w:val="none"/>
              </w:rPr>
            </w:pPr>
          </w:p>
        </w:tc>
      </w:tr>
      <w:tr w14:paraId="16E0C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64" w:type="pct"/>
            <w:shd w:val="clear" w:color="auto" w:fill="auto"/>
            <w:vAlign w:val="center"/>
          </w:tcPr>
          <w:p w14:paraId="48E82FB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34 </w:t>
            </w:r>
          </w:p>
        </w:tc>
        <w:tc>
          <w:tcPr>
            <w:tcW w:w="620" w:type="pct"/>
            <w:shd w:val="clear" w:color="auto" w:fill="auto"/>
            <w:vAlign w:val="center"/>
          </w:tcPr>
          <w:p w14:paraId="3C46B1A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011201001001</w:t>
            </w:r>
          </w:p>
        </w:tc>
        <w:tc>
          <w:tcPr>
            <w:tcW w:w="757" w:type="pct"/>
            <w:shd w:val="clear" w:color="auto" w:fill="auto"/>
            <w:vAlign w:val="center"/>
          </w:tcPr>
          <w:p w14:paraId="0DA87A0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墙面一般抹灰</w:t>
            </w:r>
          </w:p>
        </w:tc>
        <w:tc>
          <w:tcPr>
            <w:tcW w:w="826" w:type="pct"/>
            <w:shd w:val="clear" w:color="auto" w:fill="auto"/>
            <w:vAlign w:val="center"/>
          </w:tcPr>
          <w:p w14:paraId="48F2769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1.20厚1:2水泥砂浆</w:t>
            </w:r>
          </w:p>
        </w:tc>
        <w:tc>
          <w:tcPr>
            <w:tcW w:w="330" w:type="pct"/>
            <w:shd w:val="clear" w:color="auto" w:fill="auto"/>
            <w:vAlign w:val="center"/>
          </w:tcPr>
          <w:p w14:paraId="709B2CF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7C17CFD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601.83 </w:t>
            </w:r>
          </w:p>
        </w:tc>
        <w:tc>
          <w:tcPr>
            <w:tcW w:w="444" w:type="pct"/>
            <w:shd w:val="clear" w:color="auto" w:fill="auto"/>
            <w:vAlign w:val="center"/>
          </w:tcPr>
          <w:p w14:paraId="1E74D8B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366D6F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A4D3CC4">
            <w:pPr>
              <w:jc w:val="left"/>
              <w:rPr>
                <w:rFonts w:hint="default" w:ascii="Arial" w:hAnsi="Arial" w:cs="Arial"/>
                <w:i w:val="0"/>
                <w:iCs w:val="0"/>
                <w:color w:val="000000"/>
                <w:sz w:val="22"/>
                <w:szCs w:val="22"/>
                <w:u w:val="none"/>
              </w:rPr>
            </w:pPr>
          </w:p>
        </w:tc>
      </w:tr>
      <w:tr w14:paraId="0C46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364" w:type="pct"/>
            <w:shd w:val="clear" w:color="auto" w:fill="auto"/>
            <w:vAlign w:val="center"/>
          </w:tcPr>
          <w:p w14:paraId="05B441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35 </w:t>
            </w:r>
          </w:p>
        </w:tc>
        <w:tc>
          <w:tcPr>
            <w:tcW w:w="620" w:type="pct"/>
            <w:shd w:val="clear" w:color="auto" w:fill="auto"/>
            <w:vAlign w:val="center"/>
          </w:tcPr>
          <w:p w14:paraId="531A6B6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011407001001</w:t>
            </w:r>
          </w:p>
        </w:tc>
        <w:tc>
          <w:tcPr>
            <w:tcW w:w="757" w:type="pct"/>
            <w:shd w:val="clear" w:color="auto" w:fill="auto"/>
            <w:vAlign w:val="center"/>
          </w:tcPr>
          <w:p w14:paraId="5DB68FE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墙面喷刷涂料</w:t>
            </w:r>
          </w:p>
        </w:tc>
        <w:tc>
          <w:tcPr>
            <w:tcW w:w="826" w:type="pct"/>
            <w:shd w:val="clear" w:color="auto" w:fill="auto"/>
            <w:vAlign w:val="center"/>
          </w:tcPr>
          <w:p w14:paraId="59D5683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1.腻子粉二道,</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界面剂一道，真石漆二道</w:t>
            </w:r>
          </w:p>
        </w:tc>
        <w:tc>
          <w:tcPr>
            <w:tcW w:w="330" w:type="pct"/>
            <w:shd w:val="clear" w:color="auto" w:fill="auto"/>
            <w:vAlign w:val="center"/>
          </w:tcPr>
          <w:p w14:paraId="0F0EE6D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42271CFA">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601.83 </w:t>
            </w:r>
          </w:p>
        </w:tc>
        <w:tc>
          <w:tcPr>
            <w:tcW w:w="444" w:type="pct"/>
            <w:shd w:val="clear" w:color="auto" w:fill="auto"/>
            <w:vAlign w:val="center"/>
          </w:tcPr>
          <w:p w14:paraId="3BA99C2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6F8CBE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87D8206">
            <w:pPr>
              <w:jc w:val="left"/>
              <w:rPr>
                <w:rFonts w:hint="default" w:ascii="Arial" w:hAnsi="Arial" w:cs="Arial"/>
                <w:i w:val="0"/>
                <w:iCs w:val="0"/>
                <w:color w:val="000000"/>
                <w:sz w:val="22"/>
                <w:szCs w:val="22"/>
                <w:u w:val="none"/>
              </w:rPr>
            </w:pPr>
          </w:p>
        </w:tc>
      </w:tr>
      <w:tr w14:paraId="33FB5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64" w:type="pct"/>
            <w:shd w:val="clear" w:color="auto" w:fill="auto"/>
            <w:vAlign w:val="center"/>
          </w:tcPr>
          <w:p w14:paraId="75F8A2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36 </w:t>
            </w:r>
          </w:p>
        </w:tc>
        <w:tc>
          <w:tcPr>
            <w:tcW w:w="620" w:type="pct"/>
            <w:shd w:val="clear" w:color="auto" w:fill="auto"/>
            <w:vAlign w:val="center"/>
          </w:tcPr>
          <w:p w14:paraId="65B33C8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011702005001</w:t>
            </w:r>
          </w:p>
        </w:tc>
        <w:tc>
          <w:tcPr>
            <w:tcW w:w="757" w:type="pct"/>
            <w:shd w:val="clear" w:color="auto" w:fill="auto"/>
            <w:vAlign w:val="center"/>
          </w:tcPr>
          <w:p w14:paraId="266653E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基础梁</w:t>
            </w:r>
          </w:p>
        </w:tc>
        <w:tc>
          <w:tcPr>
            <w:tcW w:w="826" w:type="pct"/>
            <w:shd w:val="clear" w:color="auto" w:fill="auto"/>
            <w:vAlign w:val="center"/>
          </w:tcPr>
          <w:p w14:paraId="0FC0350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1.基础梁 复合</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模板 钢支撑</w:t>
            </w:r>
          </w:p>
        </w:tc>
        <w:tc>
          <w:tcPr>
            <w:tcW w:w="330" w:type="pct"/>
            <w:shd w:val="clear" w:color="auto" w:fill="auto"/>
            <w:vAlign w:val="center"/>
          </w:tcPr>
          <w:p w14:paraId="64ED393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2F9A896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312.3 </w:t>
            </w:r>
          </w:p>
        </w:tc>
        <w:tc>
          <w:tcPr>
            <w:tcW w:w="444" w:type="pct"/>
            <w:shd w:val="clear" w:color="auto" w:fill="auto"/>
            <w:vAlign w:val="center"/>
          </w:tcPr>
          <w:p w14:paraId="10B4730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F64152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B40A79A">
            <w:pPr>
              <w:jc w:val="left"/>
              <w:rPr>
                <w:rFonts w:hint="default" w:ascii="Arial" w:hAnsi="Arial" w:cs="Arial"/>
                <w:i w:val="0"/>
                <w:iCs w:val="0"/>
                <w:color w:val="000000"/>
                <w:sz w:val="22"/>
                <w:szCs w:val="22"/>
                <w:u w:val="none"/>
              </w:rPr>
            </w:pPr>
          </w:p>
        </w:tc>
      </w:tr>
      <w:tr w14:paraId="7CDA5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6" w:hRule="atLeast"/>
        </w:trPr>
        <w:tc>
          <w:tcPr>
            <w:tcW w:w="364" w:type="pct"/>
            <w:shd w:val="clear" w:color="auto" w:fill="auto"/>
            <w:vAlign w:val="center"/>
          </w:tcPr>
          <w:p w14:paraId="19DFA91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37 </w:t>
            </w:r>
          </w:p>
        </w:tc>
        <w:tc>
          <w:tcPr>
            <w:tcW w:w="620" w:type="pct"/>
            <w:shd w:val="clear" w:color="auto" w:fill="auto"/>
            <w:vAlign w:val="center"/>
          </w:tcPr>
          <w:p w14:paraId="134DA91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011702002001</w:t>
            </w:r>
          </w:p>
        </w:tc>
        <w:tc>
          <w:tcPr>
            <w:tcW w:w="757" w:type="pct"/>
            <w:shd w:val="clear" w:color="auto" w:fill="auto"/>
            <w:vAlign w:val="center"/>
          </w:tcPr>
          <w:p w14:paraId="2AF8F3F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矩形柱</w:t>
            </w:r>
          </w:p>
        </w:tc>
        <w:tc>
          <w:tcPr>
            <w:tcW w:w="826" w:type="pct"/>
            <w:shd w:val="clear" w:color="auto" w:fill="auto"/>
            <w:vAlign w:val="center"/>
          </w:tcPr>
          <w:p w14:paraId="5E9270F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1.矩形柱 复合</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模板 钢支撑</w:t>
            </w:r>
          </w:p>
        </w:tc>
        <w:tc>
          <w:tcPr>
            <w:tcW w:w="330" w:type="pct"/>
            <w:shd w:val="clear" w:color="auto" w:fill="auto"/>
            <w:vAlign w:val="center"/>
          </w:tcPr>
          <w:p w14:paraId="5083844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45CEBA7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211.86 </w:t>
            </w:r>
          </w:p>
        </w:tc>
        <w:tc>
          <w:tcPr>
            <w:tcW w:w="444" w:type="pct"/>
            <w:shd w:val="clear" w:color="auto" w:fill="auto"/>
            <w:vAlign w:val="center"/>
          </w:tcPr>
          <w:p w14:paraId="66D0C51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F674B3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CCCAE60">
            <w:pPr>
              <w:jc w:val="left"/>
              <w:rPr>
                <w:rFonts w:hint="default" w:ascii="Arial" w:hAnsi="Arial" w:cs="Arial"/>
                <w:i w:val="0"/>
                <w:iCs w:val="0"/>
                <w:color w:val="000000"/>
                <w:sz w:val="22"/>
                <w:szCs w:val="22"/>
                <w:u w:val="none"/>
              </w:rPr>
            </w:pPr>
          </w:p>
        </w:tc>
      </w:tr>
      <w:tr w14:paraId="5384E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64" w:type="pct"/>
            <w:shd w:val="clear" w:color="auto" w:fill="auto"/>
            <w:vAlign w:val="center"/>
          </w:tcPr>
          <w:p w14:paraId="1BF702F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38 </w:t>
            </w:r>
          </w:p>
        </w:tc>
        <w:tc>
          <w:tcPr>
            <w:tcW w:w="620" w:type="pct"/>
            <w:shd w:val="clear" w:color="auto" w:fill="auto"/>
            <w:vAlign w:val="center"/>
          </w:tcPr>
          <w:p w14:paraId="74B1B5C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011701002001</w:t>
            </w:r>
          </w:p>
        </w:tc>
        <w:tc>
          <w:tcPr>
            <w:tcW w:w="757" w:type="pct"/>
            <w:shd w:val="clear" w:color="auto" w:fill="auto"/>
            <w:vAlign w:val="center"/>
          </w:tcPr>
          <w:p w14:paraId="19E7362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外脚手架</w:t>
            </w:r>
          </w:p>
        </w:tc>
        <w:tc>
          <w:tcPr>
            <w:tcW w:w="826" w:type="pct"/>
            <w:shd w:val="clear" w:color="auto" w:fill="auto"/>
            <w:vAlign w:val="center"/>
          </w:tcPr>
          <w:p w14:paraId="7CBA301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1.石砌墙体脚手架</w:t>
            </w:r>
          </w:p>
        </w:tc>
        <w:tc>
          <w:tcPr>
            <w:tcW w:w="330" w:type="pct"/>
            <w:shd w:val="clear" w:color="auto" w:fill="auto"/>
            <w:vAlign w:val="center"/>
          </w:tcPr>
          <w:p w14:paraId="3298CC2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top"/>
          </w:tcPr>
          <w:p w14:paraId="3894BBB7">
            <w:pPr>
              <w:jc w:val="left"/>
              <w:rPr>
                <w:rFonts w:hint="default" w:ascii="Arial" w:hAnsi="Arial" w:cs="Arial"/>
                <w:i w:val="0"/>
                <w:iCs w:val="0"/>
                <w:color w:val="000000"/>
                <w:sz w:val="22"/>
                <w:szCs w:val="22"/>
                <w:u w:val="none"/>
              </w:rPr>
            </w:pPr>
          </w:p>
        </w:tc>
        <w:tc>
          <w:tcPr>
            <w:tcW w:w="444" w:type="pct"/>
            <w:shd w:val="clear" w:color="auto" w:fill="auto"/>
            <w:vAlign w:val="top"/>
          </w:tcPr>
          <w:p w14:paraId="20573C18">
            <w:pPr>
              <w:jc w:val="left"/>
              <w:rPr>
                <w:rFonts w:hint="default" w:ascii="Arial" w:hAnsi="Arial" w:cs="Arial"/>
                <w:i w:val="0"/>
                <w:iCs w:val="0"/>
                <w:color w:val="000000"/>
                <w:sz w:val="22"/>
                <w:szCs w:val="22"/>
                <w:u w:val="none"/>
              </w:rPr>
            </w:pPr>
          </w:p>
        </w:tc>
        <w:tc>
          <w:tcPr>
            <w:tcW w:w="563" w:type="pct"/>
            <w:shd w:val="clear" w:color="auto" w:fill="auto"/>
            <w:vAlign w:val="top"/>
          </w:tcPr>
          <w:p w14:paraId="277CDE3A">
            <w:pPr>
              <w:jc w:val="left"/>
              <w:rPr>
                <w:rFonts w:hint="default" w:ascii="Arial" w:hAnsi="Arial" w:cs="Arial"/>
                <w:i w:val="0"/>
                <w:iCs w:val="0"/>
                <w:color w:val="000000"/>
                <w:sz w:val="22"/>
                <w:szCs w:val="22"/>
                <w:u w:val="none"/>
              </w:rPr>
            </w:pPr>
          </w:p>
        </w:tc>
        <w:tc>
          <w:tcPr>
            <w:tcW w:w="603" w:type="pct"/>
            <w:shd w:val="clear" w:color="auto" w:fill="auto"/>
            <w:vAlign w:val="top"/>
          </w:tcPr>
          <w:p w14:paraId="232FA871">
            <w:pPr>
              <w:jc w:val="left"/>
              <w:rPr>
                <w:rFonts w:hint="default" w:ascii="Arial" w:hAnsi="Arial" w:cs="Arial"/>
                <w:i w:val="0"/>
                <w:iCs w:val="0"/>
                <w:color w:val="000000"/>
                <w:sz w:val="22"/>
                <w:szCs w:val="22"/>
                <w:u w:val="none"/>
              </w:rPr>
            </w:pPr>
          </w:p>
        </w:tc>
      </w:tr>
      <w:tr w14:paraId="537A0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trPr>
        <w:tc>
          <w:tcPr>
            <w:tcW w:w="364" w:type="pct"/>
            <w:shd w:val="clear" w:color="auto" w:fill="auto"/>
            <w:vAlign w:val="center"/>
          </w:tcPr>
          <w:p w14:paraId="4487A8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39 </w:t>
            </w:r>
          </w:p>
        </w:tc>
        <w:tc>
          <w:tcPr>
            <w:tcW w:w="620" w:type="pct"/>
            <w:shd w:val="clear" w:color="auto" w:fill="auto"/>
            <w:vAlign w:val="center"/>
          </w:tcPr>
          <w:p w14:paraId="7EB08A2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010606009002</w:t>
            </w:r>
          </w:p>
        </w:tc>
        <w:tc>
          <w:tcPr>
            <w:tcW w:w="757" w:type="pct"/>
            <w:shd w:val="clear" w:color="auto" w:fill="auto"/>
            <w:vAlign w:val="center"/>
          </w:tcPr>
          <w:p w14:paraId="417D1DE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镀锌方管栏杆</w:t>
            </w:r>
          </w:p>
        </w:tc>
        <w:tc>
          <w:tcPr>
            <w:tcW w:w="826" w:type="pct"/>
            <w:shd w:val="clear" w:color="auto" w:fill="auto"/>
            <w:vAlign w:val="center"/>
          </w:tcPr>
          <w:p w14:paraId="796955A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1.H=1500mm 热</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镀锌1.L*60*6</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0*3镀锌方管（深咖色氟碳漆</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饰面）</w:t>
            </w:r>
          </w:p>
        </w:tc>
        <w:tc>
          <w:tcPr>
            <w:tcW w:w="330" w:type="pct"/>
            <w:shd w:val="clear" w:color="auto" w:fill="auto"/>
            <w:vAlign w:val="center"/>
          </w:tcPr>
          <w:p w14:paraId="309551A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541A869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293.3 </w:t>
            </w:r>
          </w:p>
        </w:tc>
        <w:tc>
          <w:tcPr>
            <w:tcW w:w="444" w:type="pct"/>
            <w:shd w:val="clear" w:color="auto" w:fill="auto"/>
            <w:vAlign w:val="center"/>
          </w:tcPr>
          <w:p w14:paraId="3189D77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681BAC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B3B5BFC">
            <w:pPr>
              <w:jc w:val="left"/>
              <w:rPr>
                <w:rFonts w:hint="default" w:ascii="Arial" w:hAnsi="Arial" w:cs="Arial"/>
                <w:i w:val="0"/>
                <w:iCs w:val="0"/>
                <w:color w:val="000000"/>
                <w:sz w:val="22"/>
                <w:szCs w:val="22"/>
                <w:u w:val="none"/>
              </w:rPr>
            </w:pPr>
          </w:p>
        </w:tc>
      </w:tr>
      <w:tr w14:paraId="576A7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5" w:hRule="atLeast"/>
        </w:trPr>
        <w:tc>
          <w:tcPr>
            <w:tcW w:w="364" w:type="pct"/>
            <w:shd w:val="clear" w:color="auto" w:fill="auto"/>
            <w:vAlign w:val="top"/>
          </w:tcPr>
          <w:p w14:paraId="6FA1B50B">
            <w:pPr>
              <w:jc w:val="left"/>
              <w:rPr>
                <w:rFonts w:hint="default" w:ascii="Arial" w:hAnsi="Arial" w:cs="Arial"/>
                <w:i w:val="0"/>
                <w:iCs w:val="0"/>
                <w:color w:val="000000"/>
                <w:sz w:val="22"/>
                <w:szCs w:val="22"/>
                <w:u w:val="none"/>
              </w:rPr>
            </w:pPr>
          </w:p>
        </w:tc>
        <w:tc>
          <w:tcPr>
            <w:tcW w:w="620" w:type="pct"/>
            <w:shd w:val="clear" w:color="auto" w:fill="auto"/>
            <w:vAlign w:val="top"/>
          </w:tcPr>
          <w:p w14:paraId="5E15ED5D">
            <w:pPr>
              <w:jc w:val="left"/>
              <w:rPr>
                <w:rFonts w:hint="default" w:ascii="Arial" w:hAnsi="Arial" w:cs="Arial"/>
                <w:i w:val="0"/>
                <w:iCs w:val="0"/>
                <w:color w:val="000000"/>
                <w:sz w:val="22"/>
                <w:szCs w:val="22"/>
                <w:u w:val="none"/>
              </w:rPr>
            </w:pPr>
          </w:p>
        </w:tc>
        <w:tc>
          <w:tcPr>
            <w:tcW w:w="757" w:type="pct"/>
            <w:shd w:val="clear" w:color="auto" w:fill="auto"/>
            <w:vAlign w:val="center"/>
          </w:tcPr>
          <w:p w14:paraId="70E6AC6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成品安装</w:t>
            </w:r>
          </w:p>
        </w:tc>
        <w:tc>
          <w:tcPr>
            <w:tcW w:w="826" w:type="pct"/>
            <w:shd w:val="clear" w:color="auto" w:fill="auto"/>
            <w:vAlign w:val="top"/>
          </w:tcPr>
          <w:p w14:paraId="16E5FAD8">
            <w:pPr>
              <w:jc w:val="left"/>
              <w:rPr>
                <w:rFonts w:hint="default" w:ascii="Arial" w:hAnsi="Arial" w:cs="Arial"/>
                <w:i w:val="0"/>
                <w:iCs w:val="0"/>
                <w:color w:val="000000"/>
                <w:sz w:val="22"/>
                <w:szCs w:val="22"/>
                <w:u w:val="none"/>
              </w:rPr>
            </w:pPr>
          </w:p>
        </w:tc>
        <w:tc>
          <w:tcPr>
            <w:tcW w:w="330" w:type="pct"/>
            <w:shd w:val="clear" w:color="auto" w:fill="auto"/>
            <w:vAlign w:val="top"/>
          </w:tcPr>
          <w:p w14:paraId="7906F82F">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1EFE8F6D">
            <w:pPr>
              <w:jc w:val="left"/>
              <w:rPr>
                <w:rFonts w:hint="default" w:ascii="Arial" w:hAnsi="Arial" w:cs="Arial"/>
                <w:i w:val="0"/>
                <w:iCs w:val="0"/>
                <w:color w:val="000000"/>
                <w:sz w:val="22"/>
                <w:szCs w:val="22"/>
                <w:u w:val="none"/>
              </w:rPr>
            </w:pPr>
          </w:p>
        </w:tc>
        <w:tc>
          <w:tcPr>
            <w:tcW w:w="444" w:type="pct"/>
            <w:shd w:val="clear" w:color="auto" w:fill="auto"/>
            <w:vAlign w:val="top"/>
          </w:tcPr>
          <w:p w14:paraId="5217EB25">
            <w:pPr>
              <w:jc w:val="left"/>
              <w:rPr>
                <w:rFonts w:hint="default" w:ascii="Arial" w:hAnsi="Arial" w:cs="Arial"/>
                <w:i w:val="0"/>
                <w:iCs w:val="0"/>
                <w:color w:val="000000"/>
                <w:sz w:val="22"/>
                <w:szCs w:val="22"/>
                <w:u w:val="none"/>
              </w:rPr>
            </w:pPr>
          </w:p>
        </w:tc>
        <w:tc>
          <w:tcPr>
            <w:tcW w:w="563" w:type="pct"/>
            <w:shd w:val="clear" w:color="auto" w:fill="auto"/>
            <w:vAlign w:val="center"/>
          </w:tcPr>
          <w:p w14:paraId="1958AECF">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6A2E1DD">
            <w:pPr>
              <w:jc w:val="left"/>
              <w:rPr>
                <w:rFonts w:hint="default" w:ascii="Arial" w:hAnsi="Arial" w:cs="Arial"/>
                <w:i w:val="0"/>
                <w:iCs w:val="0"/>
                <w:color w:val="000000"/>
                <w:sz w:val="22"/>
                <w:szCs w:val="22"/>
                <w:u w:val="none"/>
              </w:rPr>
            </w:pPr>
          </w:p>
        </w:tc>
      </w:tr>
      <w:tr w14:paraId="16297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77" w:hRule="atLeast"/>
        </w:trPr>
        <w:tc>
          <w:tcPr>
            <w:tcW w:w="3832" w:type="pct"/>
            <w:gridSpan w:val="8"/>
            <w:tcBorders>
              <w:bottom w:val="single" w:color="auto" w:sz="4" w:space="0"/>
            </w:tcBorders>
            <w:shd w:val="clear" w:color="auto" w:fill="auto"/>
            <w:vAlign w:val="center"/>
          </w:tcPr>
          <w:p w14:paraId="2CD26ED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0CDE369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tcBorders>
              <w:bottom w:val="single" w:color="auto" w:sz="4" w:space="0"/>
            </w:tcBorders>
            <w:shd w:val="clear" w:color="auto" w:fill="auto"/>
            <w:vAlign w:val="top"/>
          </w:tcPr>
          <w:p w14:paraId="4A808B92">
            <w:pPr>
              <w:jc w:val="left"/>
              <w:rPr>
                <w:rFonts w:hint="default" w:ascii="Arial" w:hAnsi="Arial" w:cs="Arial"/>
                <w:i w:val="0"/>
                <w:iCs w:val="0"/>
                <w:color w:val="000000"/>
                <w:sz w:val="22"/>
                <w:szCs w:val="22"/>
                <w:u w:val="none"/>
              </w:rPr>
            </w:pPr>
          </w:p>
        </w:tc>
      </w:tr>
      <w:tr w14:paraId="1983D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75CABFCA">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7C9FF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2AEAFC8B">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18C017ED">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47A2A418">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20"/>
        <w:gridCol w:w="1057"/>
        <w:gridCol w:w="1290"/>
        <w:gridCol w:w="1408"/>
        <w:gridCol w:w="562"/>
        <w:gridCol w:w="244"/>
        <w:gridCol w:w="588"/>
        <w:gridCol w:w="762"/>
        <w:gridCol w:w="960"/>
        <w:gridCol w:w="1031"/>
      </w:tblGrid>
      <w:tr w14:paraId="747C9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7C9BEBE0">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4D83F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2D89A17F">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45600201">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6EC71D3E">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7 页  共 10 页</w:t>
            </w:r>
          </w:p>
        </w:tc>
      </w:tr>
      <w:tr w14:paraId="1C481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649F7CB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7514D34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634FCCC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2A7EE57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15A4AC5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66FE085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0" w:type="pct"/>
            <w:gridSpan w:val="3"/>
            <w:shd w:val="clear" w:color="auto" w:fill="auto"/>
            <w:vAlign w:val="center"/>
          </w:tcPr>
          <w:p w14:paraId="10F348B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1896F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6FEE01A0">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1EB96B6D">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65F82161">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4CB2914C">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63318073">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7FFC3C3D">
            <w:pPr>
              <w:jc w:val="right"/>
              <w:rPr>
                <w:rFonts w:hint="eastAsia" w:ascii="宋体" w:hAnsi="宋体" w:eastAsia="宋体" w:cs="宋体"/>
                <w:i w:val="0"/>
                <w:iCs w:val="0"/>
                <w:color w:val="000000"/>
                <w:sz w:val="18"/>
                <w:szCs w:val="18"/>
                <w:u w:val="none"/>
              </w:rPr>
            </w:pPr>
          </w:p>
        </w:tc>
        <w:tc>
          <w:tcPr>
            <w:tcW w:w="443" w:type="pct"/>
            <w:shd w:val="clear" w:color="auto" w:fill="auto"/>
            <w:vAlign w:val="center"/>
          </w:tcPr>
          <w:p w14:paraId="3048CE2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0673659B">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187F9FC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16424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20" w:hRule="atLeast"/>
        </w:trPr>
        <w:tc>
          <w:tcPr>
            <w:tcW w:w="364" w:type="pct"/>
            <w:shd w:val="clear" w:color="auto" w:fill="auto"/>
            <w:vAlign w:val="center"/>
          </w:tcPr>
          <w:p w14:paraId="16266B7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40 </w:t>
            </w:r>
          </w:p>
        </w:tc>
        <w:tc>
          <w:tcPr>
            <w:tcW w:w="620" w:type="pct"/>
            <w:shd w:val="clear" w:color="auto" w:fill="auto"/>
            <w:vAlign w:val="center"/>
          </w:tcPr>
          <w:p w14:paraId="02C5DC9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04B001</w:t>
            </w:r>
          </w:p>
        </w:tc>
        <w:tc>
          <w:tcPr>
            <w:tcW w:w="757" w:type="pct"/>
            <w:shd w:val="clear" w:color="auto" w:fill="auto"/>
            <w:vAlign w:val="center"/>
          </w:tcPr>
          <w:p w14:paraId="5BFF7F7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新建晾衣架</w:t>
            </w:r>
          </w:p>
        </w:tc>
        <w:tc>
          <w:tcPr>
            <w:tcW w:w="826" w:type="pct"/>
            <w:shd w:val="clear" w:color="auto" w:fill="auto"/>
            <w:vAlign w:val="center"/>
          </w:tcPr>
          <w:p w14:paraId="245B0A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1、新建晾衣架</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2、规格：长7米、宽1米、高1.6米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3、结构要求：立柱+斜杆φ50x5厚不锈钢管，电镀深灰色、连接</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杆φ40x4厚不锈钢管,电镀深灰色,喷砂面</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4、基础： 300*300*300钢筋混凝土基础</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5、具体做法详见设计图</w:t>
            </w:r>
          </w:p>
        </w:tc>
        <w:tc>
          <w:tcPr>
            <w:tcW w:w="330" w:type="pct"/>
            <w:shd w:val="clear" w:color="auto" w:fill="auto"/>
            <w:vAlign w:val="center"/>
          </w:tcPr>
          <w:p w14:paraId="27F6224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248DA7E9">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443" w:type="pct"/>
            <w:shd w:val="clear" w:color="auto" w:fill="auto"/>
            <w:vAlign w:val="center"/>
          </w:tcPr>
          <w:p w14:paraId="18E2C88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A1D553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DDE0E32">
            <w:pPr>
              <w:jc w:val="left"/>
              <w:rPr>
                <w:rFonts w:hint="eastAsia" w:ascii="Arial" w:hAnsi="Arial" w:cs="Arial"/>
                <w:i w:val="0"/>
                <w:iCs w:val="0"/>
                <w:color w:val="000000"/>
                <w:sz w:val="22"/>
                <w:szCs w:val="22"/>
                <w:u w:val="none"/>
              </w:rPr>
            </w:pPr>
          </w:p>
        </w:tc>
      </w:tr>
      <w:tr w14:paraId="5FF66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32" w:hRule="atLeast"/>
        </w:trPr>
        <w:tc>
          <w:tcPr>
            <w:tcW w:w="364" w:type="pct"/>
            <w:shd w:val="clear" w:color="auto" w:fill="auto"/>
            <w:vAlign w:val="center"/>
          </w:tcPr>
          <w:p w14:paraId="395423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41 </w:t>
            </w:r>
          </w:p>
        </w:tc>
        <w:tc>
          <w:tcPr>
            <w:tcW w:w="620" w:type="pct"/>
            <w:shd w:val="clear" w:color="auto" w:fill="auto"/>
            <w:vAlign w:val="center"/>
          </w:tcPr>
          <w:p w14:paraId="3523090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04B002</w:t>
            </w:r>
          </w:p>
        </w:tc>
        <w:tc>
          <w:tcPr>
            <w:tcW w:w="757" w:type="pct"/>
            <w:shd w:val="clear" w:color="auto" w:fill="auto"/>
            <w:vAlign w:val="center"/>
          </w:tcPr>
          <w:p w14:paraId="5A6C6A4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新建弧形党建宣传栏2米长</w:t>
            </w:r>
          </w:p>
        </w:tc>
        <w:tc>
          <w:tcPr>
            <w:tcW w:w="826" w:type="pct"/>
            <w:shd w:val="clear" w:color="auto" w:fill="auto"/>
            <w:vAlign w:val="center"/>
          </w:tcPr>
          <w:p w14:paraId="22CD672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1、新建弧形党建宣传栏2米长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2、规格：长2米、宽0.15米、高2.4米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4、基础：含基础、制作、安装等</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5、具体做法详见设计图</w:t>
            </w:r>
          </w:p>
        </w:tc>
        <w:tc>
          <w:tcPr>
            <w:tcW w:w="330" w:type="pct"/>
            <w:shd w:val="clear" w:color="auto" w:fill="auto"/>
            <w:vAlign w:val="center"/>
          </w:tcPr>
          <w:p w14:paraId="428219E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770992D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443" w:type="pct"/>
            <w:shd w:val="clear" w:color="auto" w:fill="auto"/>
            <w:vAlign w:val="center"/>
          </w:tcPr>
          <w:p w14:paraId="7BC3571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B9A23A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6C33648E">
            <w:pPr>
              <w:jc w:val="left"/>
              <w:rPr>
                <w:rFonts w:hint="default" w:ascii="Arial" w:hAnsi="Arial" w:cs="Arial"/>
                <w:i w:val="0"/>
                <w:iCs w:val="0"/>
                <w:color w:val="000000"/>
                <w:sz w:val="22"/>
                <w:szCs w:val="22"/>
                <w:u w:val="none"/>
              </w:rPr>
            </w:pPr>
          </w:p>
        </w:tc>
      </w:tr>
      <w:tr w14:paraId="60238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969" w:hRule="atLeast"/>
        </w:trPr>
        <w:tc>
          <w:tcPr>
            <w:tcW w:w="364" w:type="pct"/>
            <w:shd w:val="clear" w:color="auto" w:fill="auto"/>
            <w:vAlign w:val="center"/>
          </w:tcPr>
          <w:p w14:paraId="4CAD669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42 </w:t>
            </w:r>
          </w:p>
        </w:tc>
        <w:tc>
          <w:tcPr>
            <w:tcW w:w="620" w:type="pct"/>
            <w:shd w:val="clear" w:color="auto" w:fill="auto"/>
            <w:vAlign w:val="center"/>
          </w:tcPr>
          <w:p w14:paraId="6C42123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04B003</w:t>
            </w:r>
          </w:p>
        </w:tc>
        <w:tc>
          <w:tcPr>
            <w:tcW w:w="757" w:type="pct"/>
            <w:shd w:val="clear" w:color="auto" w:fill="auto"/>
            <w:vAlign w:val="center"/>
          </w:tcPr>
          <w:p w14:paraId="38DD96B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定制成品儿童滑梯</w:t>
            </w:r>
          </w:p>
        </w:tc>
        <w:tc>
          <w:tcPr>
            <w:tcW w:w="826" w:type="pct"/>
            <w:shd w:val="clear" w:color="auto" w:fill="auto"/>
            <w:vAlign w:val="center"/>
          </w:tcPr>
          <w:p w14:paraId="5C985EAA">
            <w:pPr>
              <w:keepNext w:val="0"/>
              <w:keepLines w:val="0"/>
              <w:widowControl/>
              <w:numPr>
                <w:ilvl w:val="0"/>
                <w:numId w:val="3"/>
              </w:numPr>
              <w:suppressLineNumbers w:val="0"/>
              <w:jc w:val="left"/>
              <w:textAlignment w:val="center"/>
              <w:rPr>
                <w:rFonts w:ascii="宋体" w:hAnsi="宋体" w:eastAsia="宋体" w:cs="宋体"/>
                <w:i w:val="0"/>
                <w:iCs w:val="0"/>
                <w:color w:val="000000"/>
                <w:kern w:val="0"/>
                <w:sz w:val="18"/>
                <w:szCs w:val="18"/>
                <w:u w:val="none"/>
                <w:lang w:val="en-US" w:eastAsia="zh-CN" w:bidi="ar"/>
              </w:rPr>
            </w:pPr>
            <w:r>
              <w:rPr>
                <w:rFonts w:ascii="宋体" w:hAnsi="宋体" w:eastAsia="宋体" w:cs="宋体"/>
                <w:i w:val="0"/>
                <w:iCs w:val="0"/>
                <w:color w:val="000000"/>
                <w:kern w:val="0"/>
                <w:sz w:val="18"/>
                <w:szCs w:val="18"/>
                <w:u w:val="none"/>
                <w:lang w:val="en-US" w:eastAsia="zh-CN" w:bidi="ar"/>
              </w:rPr>
              <w:t>定制成品儿童滑梯</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2.成品滑滑梯尺寸</w:t>
            </w:r>
          </w:p>
          <w:p w14:paraId="55381D23">
            <w:pPr>
              <w:keepNext w:val="0"/>
              <w:keepLines w:val="0"/>
              <w:widowControl/>
              <w:numPr>
                <w:ilvl w:val="0"/>
                <w:numId w:val="0"/>
              </w:numPr>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8.3m*4.4m*4.</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2m含制作、安装、运输费用等</w:t>
            </w:r>
          </w:p>
        </w:tc>
        <w:tc>
          <w:tcPr>
            <w:tcW w:w="330" w:type="pct"/>
            <w:shd w:val="clear" w:color="auto" w:fill="auto"/>
            <w:vAlign w:val="center"/>
          </w:tcPr>
          <w:p w14:paraId="155EC96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348ECA7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443" w:type="pct"/>
            <w:shd w:val="clear" w:color="auto" w:fill="auto"/>
            <w:vAlign w:val="center"/>
          </w:tcPr>
          <w:p w14:paraId="6093AD4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E2C54E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9CBC6F0">
            <w:pPr>
              <w:jc w:val="left"/>
              <w:rPr>
                <w:rFonts w:hint="default" w:ascii="Arial" w:hAnsi="Arial" w:cs="Arial"/>
                <w:i w:val="0"/>
                <w:iCs w:val="0"/>
                <w:color w:val="000000"/>
                <w:sz w:val="22"/>
                <w:szCs w:val="22"/>
                <w:u w:val="none"/>
              </w:rPr>
            </w:pPr>
          </w:p>
        </w:tc>
      </w:tr>
      <w:tr w14:paraId="11BCD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119" w:hRule="atLeast"/>
        </w:trPr>
        <w:tc>
          <w:tcPr>
            <w:tcW w:w="364" w:type="pct"/>
            <w:shd w:val="clear" w:color="auto" w:fill="auto"/>
            <w:vAlign w:val="center"/>
          </w:tcPr>
          <w:p w14:paraId="6642D5E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43 </w:t>
            </w:r>
          </w:p>
        </w:tc>
        <w:tc>
          <w:tcPr>
            <w:tcW w:w="620" w:type="pct"/>
            <w:shd w:val="clear" w:color="auto" w:fill="auto"/>
            <w:vAlign w:val="center"/>
          </w:tcPr>
          <w:p w14:paraId="14B5583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04B004</w:t>
            </w:r>
          </w:p>
        </w:tc>
        <w:tc>
          <w:tcPr>
            <w:tcW w:w="757" w:type="pct"/>
            <w:shd w:val="clear" w:color="auto" w:fill="auto"/>
            <w:vAlign w:val="center"/>
          </w:tcPr>
          <w:p w14:paraId="2532F3A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定制健身器材</w:t>
            </w:r>
          </w:p>
        </w:tc>
        <w:tc>
          <w:tcPr>
            <w:tcW w:w="826" w:type="pct"/>
            <w:shd w:val="clear" w:color="auto" w:fill="auto"/>
            <w:vAlign w:val="center"/>
          </w:tcPr>
          <w:p w14:paraId="3321FCA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1、定制健身器材含制作、安装、运输费用等成品不锈钢塑木健身器材由甲方选购，最终样式以实际成品为准</w:t>
            </w:r>
          </w:p>
        </w:tc>
        <w:tc>
          <w:tcPr>
            <w:tcW w:w="330" w:type="pct"/>
            <w:shd w:val="clear" w:color="auto" w:fill="auto"/>
            <w:vAlign w:val="center"/>
          </w:tcPr>
          <w:p w14:paraId="25FDD7A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029F6E2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 </w:t>
            </w:r>
          </w:p>
        </w:tc>
        <w:tc>
          <w:tcPr>
            <w:tcW w:w="443" w:type="pct"/>
            <w:shd w:val="clear" w:color="auto" w:fill="auto"/>
            <w:vAlign w:val="center"/>
          </w:tcPr>
          <w:p w14:paraId="584C37C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166881B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54AB5CF">
            <w:pPr>
              <w:jc w:val="left"/>
              <w:rPr>
                <w:rFonts w:hint="default" w:ascii="Arial" w:hAnsi="Arial" w:cs="Arial"/>
                <w:i w:val="0"/>
                <w:iCs w:val="0"/>
                <w:color w:val="000000"/>
                <w:sz w:val="22"/>
                <w:szCs w:val="22"/>
                <w:u w:val="none"/>
              </w:rPr>
            </w:pPr>
          </w:p>
        </w:tc>
      </w:tr>
      <w:tr w14:paraId="3CBFD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78" w:hRule="atLeast"/>
        </w:trPr>
        <w:tc>
          <w:tcPr>
            <w:tcW w:w="3832" w:type="pct"/>
            <w:gridSpan w:val="8"/>
            <w:tcBorders>
              <w:bottom w:val="single" w:color="auto" w:sz="4" w:space="0"/>
            </w:tcBorders>
            <w:shd w:val="clear" w:color="auto" w:fill="auto"/>
            <w:vAlign w:val="center"/>
          </w:tcPr>
          <w:p w14:paraId="4BFE2E1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0AC1EA7E">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603" w:type="pct"/>
            <w:tcBorders>
              <w:bottom w:val="single" w:color="auto" w:sz="4" w:space="0"/>
            </w:tcBorders>
            <w:shd w:val="clear" w:color="auto" w:fill="auto"/>
            <w:vAlign w:val="top"/>
          </w:tcPr>
          <w:p w14:paraId="454870FD">
            <w:pPr>
              <w:jc w:val="left"/>
              <w:rPr>
                <w:rFonts w:hint="default" w:ascii="Arial" w:hAnsi="Arial" w:cs="Arial"/>
                <w:i w:val="0"/>
                <w:iCs w:val="0"/>
                <w:color w:val="000000"/>
                <w:sz w:val="22"/>
                <w:szCs w:val="22"/>
                <w:u w:val="none"/>
              </w:rPr>
            </w:pPr>
          </w:p>
        </w:tc>
      </w:tr>
      <w:tr w14:paraId="49636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4F04E967">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1D521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0FC52618">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1560C2FA">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740E99F4">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5"/>
        <w:gridCol w:w="1296"/>
        <w:gridCol w:w="1263"/>
        <w:gridCol w:w="1493"/>
        <w:gridCol w:w="421"/>
        <w:gridCol w:w="217"/>
        <w:gridCol w:w="562"/>
        <w:gridCol w:w="736"/>
        <w:gridCol w:w="934"/>
        <w:gridCol w:w="1005"/>
      </w:tblGrid>
      <w:tr w14:paraId="61A63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3" w:hRule="atLeast"/>
        </w:trPr>
        <w:tc>
          <w:tcPr>
            <w:tcW w:w="5000" w:type="pct"/>
            <w:gridSpan w:val="10"/>
            <w:shd w:val="clear" w:color="auto" w:fill="auto"/>
            <w:vAlign w:val="center"/>
          </w:tcPr>
          <w:p w14:paraId="5A8F9FE3">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3E433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040" w:type="pct"/>
            <w:gridSpan w:val="6"/>
            <w:shd w:val="clear" w:color="auto" w:fill="auto"/>
            <w:vAlign w:val="bottom"/>
          </w:tcPr>
          <w:p w14:paraId="39D342EE">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61A3BD74">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18519B87">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8 页  共 10 页</w:t>
            </w:r>
          </w:p>
        </w:tc>
      </w:tr>
      <w:tr w14:paraId="4595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5" w:type="pct"/>
            <w:vMerge w:val="restart"/>
            <w:shd w:val="clear" w:color="auto" w:fill="auto"/>
            <w:vAlign w:val="center"/>
          </w:tcPr>
          <w:p w14:paraId="0BE555E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37D39AF6">
            <w:pPr>
              <w:keepNext w:val="0"/>
              <w:keepLines w:val="0"/>
              <w:widowControl/>
              <w:suppressLineNumbers w:val="0"/>
              <w:ind w:firstLineChars="10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2063A73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92" w:type="pct"/>
            <w:vMerge w:val="restart"/>
            <w:shd w:val="clear" w:color="auto" w:fill="auto"/>
            <w:vAlign w:val="center"/>
          </w:tcPr>
          <w:p w14:paraId="3E929E4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263" w:type="pct"/>
            <w:vMerge w:val="restart"/>
            <w:shd w:val="clear" w:color="auto" w:fill="auto"/>
            <w:vAlign w:val="center"/>
          </w:tcPr>
          <w:p w14:paraId="0ACF534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6BD3D3C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1" w:type="pct"/>
            <w:gridSpan w:val="3"/>
            <w:shd w:val="clear" w:color="auto" w:fill="auto"/>
            <w:vAlign w:val="center"/>
          </w:tcPr>
          <w:p w14:paraId="79920A8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2CA43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65" w:type="pct"/>
            <w:vMerge w:val="continue"/>
            <w:shd w:val="clear" w:color="auto" w:fill="auto"/>
            <w:vAlign w:val="center"/>
          </w:tcPr>
          <w:p w14:paraId="338BA10E">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21898F81">
            <w:pPr>
              <w:jc w:val="left"/>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76227774">
            <w:pPr>
              <w:jc w:val="center"/>
              <w:rPr>
                <w:rFonts w:hint="eastAsia" w:ascii="宋体" w:hAnsi="宋体" w:eastAsia="宋体" w:cs="宋体"/>
                <w:i w:val="0"/>
                <w:iCs w:val="0"/>
                <w:color w:val="000000"/>
                <w:sz w:val="18"/>
                <w:szCs w:val="18"/>
                <w:u w:val="none"/>
              </w:rPr>
            </w:pPr>
          </w:p>
        </w:tc>
        <w:tc>
          <w:tcPr>
            <w:tcW w:w="892" w:type="pct"/>
            <w:vMerge w:val="continue"/>
            <w:shd w:val="clear" w:color="auto" w:fill="auto"/>
            <w:vAlign w:val="center"/>
          </w:tcPr>
          <w:p w14:paraId="6B44139F">
            <w:pPr>
              <w:jc w:val="center"/>
              <w:rPr>
                <w:rFonts w:hint="eastAsia" w:ascii="宋体" w:hAnsi="宋体" w:eastAsia="宋体" w:cs="宋体"/>
                <w:i w:val="0"/>
                <w:iCs w:val="0"/>
                <w:color w:val="000000"/>
                <w:sz w:val="18"/>
                <w:szCs w:val="18"/>
                <w:u w:val="none"/>
              </w:rPr>
            </w:pPr>
          </w:p>
        </w:tc>
        <w:tc>
          <w:tcPr>
            <w:tcW w:w="263" w:type="pct"/>
            <w:vMerge w:val="continue"/>
            <w:shd w:val="clear" w:color="auto" w:fill="auto"/>
            <w:vAlign w:val="center"/>
          </w:tcPr>
          <w:p w14:paraId="69B01FDA">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061FD154">
            <w:pPr>
              <w:jc w:val="right"/>
              <w:rPr>
                <w:rFonts w:hint="eastAsia" w:ascii="宋体" w:hAnsi="宋体" w:eastAsia="宋体" w:cs="宋体"/>
                <w:i w:val="0"/>
                <w:iCs w:val="0"/>
                <w:color w:val="000000"/>
                <w:sz w:val="18"/>
                <w:szCs w:val="18"/>
                <w:u w:val="none"/>
              </w:rPr>
            </w:pPr>
          </w:p>
        </w:tc>
        <w:tc>
          <w:tcPr>
            <w:tcW w:w="444" w:type="pct"/>
            <w:shd w:val="clear" w:color="auto" w:fill="auto"/>
            <w:vAlign w:val="center"/>
          </w:tcPr>
          <w:p w14:paraId="3CE90B1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7CE0970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12ED26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0E235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65" w:type="pct"/>
            <w:shd w:val="clear" w:color="auto" w:fill="auto"/>
            <w:vAlign w:val="center"/>
          </w:tcPr>
          <w:p w14:paraId="419B2D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44 </w:t>
            </w:r>
          </w:p>
        </w:tc>
        <w:tc>
          <w:tcPr>
            <w:tcW w:w="620" w:type="pct"/>
            <w:shd w:val="clear" w:color="auto" w:fill="auto"/>
            <w:vAlign w:val="center"/>
          </w:tcPr>
          <w:p w14:paraId="3E69E07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04B005</w:t>
            </w:r>
          </w:p>
        </w:tc>
        <w:tc>
          <w:tcPr>
            <w:tcW w:w="757" w:type="pct"/>
            <w:shd w:val="clear" w:color="auto" w:fill="auto"/>
            <w:vAlign w:val="center"/>
          </w:tcPr>
          <w:p w14:paraId="09C4450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定制成品凉亭</w:t>
            </w:r>
          </w:p>
        </w:tc>
        <w:tc>
          <w:tcPr>
            <w:tcW w:w="892" w:type="pct"/>
            <w:shd w:val="clear" w:color="auto" w:fill="auto"/>
            <w:vAlign w:val="center"/>
          </w:tcPr>
          <w:p w14:paraId="149F43B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1、定制成品凉亭含制作、安装、运输费用等</w:t>
            </w:r>
          </w:p>
        </w:tc>
        <w:tc>
          <w:tcPr>
            <w:tcW w:w="263" w:type="pct"/>
            <w:shd w:val="clear" w:color="auto" w:fill="auto"/>
            <w:vAlign w:val="center"/>
          </w:tcPr>
          <w:p w14:paraId="74F2BEA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748E8A44">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444" w:type="pct"/>
            <w:shd w:val="clear" w:color="auto" w:fill="auto"/>
            <w:vAlign w:val="center"/>
          </w:tcPr>
          <w:p w14:paraId="0870E6B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094EDF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0DD307E">
            <w:pPr>
              <w:jc w:val="left"/>
              <w:rPr>
                <w:rFonts w:hint="eastAsia" w:ascii="Arial" w:hAnsi="Arial" w:cs="Arial"/>
                <w:i w:val="0"/>
                <w:iCs w:val="0"/>
                <w:color w:val="000000"/>
                <w:sz w:val="22"/>
                <w:szCs w:val="22"/>
                <w:u w:val="none"/>
              </w:rPr>
            </w:pPr>
          </w:p>
        </w:tc>
      </w:tr>
      <w:tr w14:paraId="617AF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trPr>
        <w:tc>
          <w:tcPr>
            <w:tcW w:w="365" w:type="pct"/>
            <w:shd w:val="clear" w:color="auto" w:fill="auto"/>
            <w:vAlign w:val="center"/>
          </w:tcPr>
          <w:p w14:paraId="7C037CB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45 </w:t>
            </w:r>
          </w:p>
        </w:tc>
        <w:tc>
          <w:tcPr>
            <w:tcW w:w="620" w:type="pct"/>
            <w:shd w:val="clear" w:color="auto" w:fill="auto"/>
            <w:vAlign w:val="center"/>
          </w:tcPr>
          <w:p w14:paraId="306CBE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04B006</w:t>
            </w:r>
          </w:p>
        </w:tc>
        <w:tc>
          <w:tcPr>
            <w:tcW w:w="757" w:type="pct"/>
            <w:shd w:val="clear" w:color="auto" w:fill="auto"/>
            <w:vAlign w:val="center"/>
          </w:tcPr>
          <w:p w14:paraId="26659CE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钢塑木棋牌桌</w:t>
            </w:r>
          </w:p>
        </w:tc>
        <w:tc>
          <w:tcPr>
            <w:tcW w:w="892" w:type="pct"/>
            <w:shd w:val="clear" w:color="auto" w:fill="auto"/>
            <w:vAlign w:val="center"/>
          </w:tcPr>
          <w:p w14:paraId="6F0873C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1、钢塑木棋牌桌</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2、规格为长1.8</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米宽0.8米高0.7</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4米含制作、安装、运输费用等</w:t>
            </w:r>
          </w:p>
        </w:tc>
        <w:tc>
          <w:tcPr>
            <w:tcW w:w="263" w:type="pct"/>
            <w:shd w:val="clear" w:color="auto" w:fill="auto"/>
            <w:vAlign w:val="center"/>
          </w:tcPr>
          <w:p w14:paraId="1A8DCE9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09A6C96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444" w:type="pct"/>
            <w:shd w:val="clear" w:color="auto" w:fill="auto"/>
            <w:vAlign w:val="center"/>
          </w:tcPr>
          <w:p w14:paraId="48DFD8A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7F62BB0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C76E46E">
            <w:pPr>
              <w:jc w:val="left"/>
              <w:rPr>
                <w:rFonts w:hint="default" w:ascii="Arial" w:hAnsi="Arial" w:cs="Arial"/>
                <w:i w:val="0"/>
                <w:iCs w:val="0"/>
                <w:color w:val="000000"/>
                <w:sz w:val="22"/>
                <w:szCs w:val="22"/>
                <w:u w:val="none"/>
              </w:rPr>
            </w:pPr>
          </w:p>
        </w:tc>
      </w:tr>
      <w:tr w14:paraId="5CBE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trPr>
        <w:tc>
          <w:tcPr>
            <w:tcW w:w="365" w:type="pct"/>
            <w:shd w:val="clear" w:color="auto" w:fill="auto"/>
            <w:vAlign w:val="center"/>
          </w:tcPr>
          <w:p w14:paraId="44BD06D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46 </w:t>
            </w:r>
          </w:p>
        </w:tc>
        <w:tc>
          <w:tcPr>
            <w:tcW w:w="620" w:type="pct"/>
            <w:shd w:val="clear" w:color="auto" w:fill="auto"/>
            <w:vAlign w:val="center"/>
          </w:tcPr>
          <w:p w14:paraId="0FCE016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04B007</w:t>
            </w:r>
          </w:p>
        </w:tc>
        <w:tc>
          <w:tcPr>
            <w:tcW w:w="757" w:type="pct"/>
            <w:shd w:val="clear" w:color="auto" w:fill="auto"/>
            <w:vAlign w:val="center"/>
          </w:tcPr>
          <w:p w14:paraId="24D898D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定制成品不锈钢塑木座椅</w:t>
            </w:r>
          </w:p>
        </w:tc>
        <w:tc>
          <w:tcPr>
            <w:tcW w:w="892" w:type="pct"/>
            <w:shd w:val="clear" w:color="auto" w:fill="auto"/>
            <w:vAlign w:val="center"/>
          </w:tcPr>
          <w:p w14:paraId="1ABF1A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1、定制成品不锈钢塑木座椅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2、规格为长1.5</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米宽0.45米高0.</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45米含制作、安装、运输费用等</w:t>
            </w:r>
          </w:p>
        </w:tc>
        <w:tc>
          <w:tcPr>
            <w:tcW w:w="263" w:type="pct"/>
            <w:shd w:val="clear" w:color="auto" w:fill="auto"/>
            <w:vAlign w:val="center"/>
          </w:tcPr>
          <w:p w14:paraId="704C843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5C8DE15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8 </w:t>
            </w:r>
          </w:p>
        </w:tc>
        <w:tc>
          <w:tcPr>
            <w:tcW w:w="444" w:type="pct"/>
            <w:shd w:val="clear" w:color="auto" w:fill="auto"/>
            <w:vAlign w:val="center"/>
          </w:tcPr>
          <w:p w14:paraId="055F22D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76B7E47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901E766">
            <w:pPr>
              <w:jc w:val="left"/>
              <w:rPr>
                <w:rFonts w:hint="default" w:ascii="Arial" w:hAnsi="Arial" w:cs="Arial"/>
                <w:i w:val="0"/>
                <w:iCs w:val="0"/>
                <w:color w:val="000000"/>
                <w:sz w:val="22"/>
                <w:szCs w:val="22"/>
                <w:u w:val="none"/>
              </w:rPr>
            </w:pPr>
          </w:p>
        </w:tc>
      </w:tr>
      <w:tr w14:paraId="600A9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1" w:hRule="atLeast"/>
        </w:trPr>
        <w:tc>
          <w:tcPr>
            <w:tcW w:w="365" w:type="pct"/>
            <w:shd w:val="clear" w:color="auto" w:fill="auto"/>
            <w:vAlign w:val="center"/>
          </w:tcPr>
          <w:p w14:paraId="488C044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47 </w:t>
            </w:r>
          </w:p>
        </w:tc>
        <w:tc>
          <w:tcPr>
            <w:tcW w:w="620" w:type="pct"/>
            <w:shd w:val="clear" w:color="auto" w:fill="auto"/>
            <w:vAlign w:val="center"/>
          </w:tcPr>
          <w:p w14:paraId="0DD0ED7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04B008</w:t>
            </w:r>
          </w:p>
        </w:tc>
        <w:tc>
          <w:tcPr>
            <w:tcW w:w="757" w:type="pct"/>
            <w:shd w:val="clear" w:color="auto" w:fill="auto"/>
            <w:vAlign w:val="center"/>
          </w:tcPr>
          <w:p w14:paraId="350BCB3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新建石凳组</w:t>
            </w:r>
          </w:p>
        </w:tc>
        <w:tc>
          <w:tcPr>
            <w:tcW w:w="892" w:type="pct"/>
            <w:shd w:val="clear" w:color="auto" w:fill="auto"/>
            <w:vAlign w:val="center"/>
          </w:tcPr>
          <w:p w14:paraId="0C1814F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1、新建石凳组</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2、规格：石材休闲凳圆桌直径0.9米配4凳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含制作、安装、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运输费用等</w:t>
            </w:r>
          </w:p>
        </w:tc>
        <w:tc>
          <w:tcPr>
            <w:tcW w:w="263" w:type="pct"/>
            <w:shd w:val="clear" w:color="auto" w:fill="auto"/>
            <w:vAlign w:val="center"/>
          </w:tcPr>
          <w:p w14:paraId="6C88F7E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2B0464DC">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444" w:type="pct"/>
            <w:shd w:val="clear" w:color="auto" w:fill="auto"/>
            <w:vAlign w:val="center"/>
          </w:tcPr>
          <w:p w14:paraId="424B6DD3">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7A88D53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DBBCB96">
            <w:pPr>
              <w:jc w:val="left"/>
              <w:rPr>
                <w:rFonts w:hint="default" w:ascii="Arial" w:hAnsi="Arial" w:cs="Arial"/>
                <w:i w:val="0"/>
                <w:iCs w:val="0"/>
                <w:color w:val="000000"/>
                <w:sz w:val="22"/>
                <w:szCs w:val="22"/>
                <w:u w:val="none"/>
              </w:rPr>
            </w:pPr>
          </w:p>
        </w:tc>
      </w:tr>
      <w:tr w14:paraId="4422E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5" w:type="pct"/>
            <w:shd w:val="clear" w:color="auto" w:fill="auto"/>
            <w:vAlign w:val="center"/>
          </w:tcPr>
          <w:p w14:paraId="7B13E0B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48 </w:t>
            </w:r>
          </w:p>
        </w:tc>
        <w:tc>
          <w:tcPr>
            <w:tcW w:w="620" w:type="pct"/>
            <w:shd w:val="clear" w:color="auto" w:fill="auto"/>
            <w:vAlign w:val="center"/>
          </w:tcPr>
          <w:p w14:paraId="324005B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040205006001</w:t>
            </w:r>
          </w:p>
        </w:tc>
        <w:tc>
          <w:tcPr>
            <w:tcW w:w="757" w:type="pct"/>
            <w:shd w:val="clear" w:color="auto" w:fill="auto"/>
            <w:vAlign w:val="center"/>
          </w:tcPr>
          <w:p w14:paraId="159827D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道路标线</w:t>
            </w:r>
          </w:p>
        </w:tc>
        <w:tc>
          <w:tcPr>
            <w:tcW w:w="892" w:type="pct"/>
            <w:shd w:val="clear" w:color="auto" w:fill="auto"/>
            <w:vAlign w:val="center"/>
          </w:tcPr>
          <w:p w14:paraId="665E1F7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1.道路标线</w:t>
            </w:r>
          </w:p>
        </w:tc>
        <w:tc>
          <w:tcPr>
            <w:tcW w:w="263" w:type="pct"/>
            <w:shd w:val="clear" w:color="auto" w:fill="auto"/>
            <w:vAlign w:val="center"/>
          </w:tcPr>
          <w:p w14:paraId="4ACC5BB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4C30A57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150 </w:t>
            </w:r>
          </w:p>
        </w:tc>
        <w:tc>
          <w:tcPr>
            <w:tcW w:w="444" w:type="pct"/>
            <w:shd w:val="clear" w:color="auto" w:fill="auto"/>
            <w:vAlign w:val="center"/>
          </w:tcPr>
          <w:p w14:paraId="048CA70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5B7544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4DD81800">
            <w:pPr>
              <w:jc w:val="left"/>
              <w:rPr>
                <w:rFonts w:hint="default" w:ascii="Arial" w:hAnsi="Arial" w:cs="Arial"/>
                <w:i w:val="0"/>
                <w:iCs w:val="0"/>
                <w:color w:val="000000"/>
                <w:sz w:val="22"/>
                <w:szCs w:val="22"/>
                <w:u w:val="none"/>
              </w:rPr>
            </w:pPr>
          </w:p>
        </w:tc>
      </w:tr>
      <w:tr w14:paraId="45B17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65" w:type="pct"/>
            <w:shd w:val="clear" w:color="auto" w:fill="auto"/>
            <w:vAlign w:val="center"/>
          </w:tcPr>
          <w:p w14:paraId="78AEB76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49 </w:t>
            </w:r>
          </w:p>
        </w:tc>
        <w:tc>
          <w:tcPr>
            <w:tcW w:w="620" w:type="pct"/>
            <w:shd w:val="clear" w:color="auto" w:fill="auto"/>
            <w:vAlign w:val="center"/>
          </w:tcPr>
          <w:p w14:paraId="3B42555E">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040205006002</w:t>
            </w:r>
          </w:p>
        </w:tc>
        <w:tc>
          <w:tcPr>
            <w:tcW w:w="757" w:type="pct"/>
            <w:shd w:val="clear" w:color="auto" w:fill="auto"/>
            <w:vAlign w:val="center"/>
          </w:tcPr>
          <w:p w14:paraId="24BD321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机动车停车位画线</w:t>
            </w:r>
          </w:p>
        </w:tc>
        <w:tc>
          <w:tcPr>
            <w:tcW w:w="892" w:type="pct"/>
            <w:shd w:val="clear" w:color="auto" w:fill="auto"/>
            <w:vAlign w:val="center"/>
          </w:tcPr>
          <w:p w14:paraId="2A4BBB1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1.机动车停车位</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画线</w:t>
            </w:r>
          </w:p>
        </w:tc>
        <w:tc>
          <w:tcPr>
            <w:tcW w:w="263" w:type="pct"/>
            <w:shd w:val="clear" w:color="auto" w:fill="auto"/>
            <w:vAlign w:val="center"/>
          </w:tcPr>
          <w:p w14:paraId="2756B0A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个</w:t>
            </w:r>
          </w:p>
        </w:tc>
        <w:tc>
          <w:tcPr>
            <w:tcW w:w="488" w:type="pct"/>
            <w:gridSpan w:val="2"/>
            <w:shd w:val="clear" w:color="auto" w:fill="auto"/>
            <w:vAlign w:val="center"/>
          </w:tcPr>
          <w:p w14:paraId="2C4507E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95.61 </w:t>
            </w:r>
          </w:p>
        </w:tc>
        <w:tc>
          <w:tcPr>
            <w:tcW w:w="444" w:type="pct"/>
            <w:shd w:val="clear" w:color="auto" w:fill="auto"/>
            <w:vAlign w:val="center"/>
          </w:tcPr>
          <w:p w14:paraId="550734D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617B99C1">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CFAAD65">
            <w:pPr>
              <w:jc w:val="left"/>
              <w:rPr>
                <w:rFonts w:hint="default" w:ascii="Arial" w:hAnsi="Arial" w:cs="Arial"/>
                <w:i w:val="0"/>
                <w:iCs w:val="0"/>
                <w:color w:val="000000"/>
                <w:sz w:val="22"/>
                <w:szCs w:val="22"/>
                <w:u w:val="none"/>
              </w:rPr>
            </w:pPr>
          </w:p>
        </w:tc>
      </w:tr>
      <w:tr w14:paraId="5BE4A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365" w:type="pct"/>
            <w:shd w:val="clear" w:color="auto" w:fill="auto"/>
            <w:vAlign w:val="center"/>
          </w:tcPr>
          <w:p w14:paraId="0221F5C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50 </w:t>
            </w:r>
          </w:p>
        </w:tc>
        <w:tc>
          <w:tcPr>
            <w:tcW w:w="620" w:type="pct"/>
            <w:shd w:val="clear" w:color="auto" w:fill="auto"/>
            <w:vAlign w:val="center"/>
          </w:tcPr>
          <w:p w14:paraId="111D35F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040205006003</w:t>
            </w:r>
          </w:p>
        </w:tc>
        <w:tc>
          <w:tcPr>
            <w:tcW w:w="757" w:type="pct"/>
            <w:shd w:val="clear" w:color="auto" w:fill="auto"/>
            <w:vAlign w:val="center"/>
          </w:tcPr>
          <w:p w14:paraId="7BD9CB5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标线</w:t>
            </w:r>
          </w:p>
        </w:tc>
        <w:tc>
          <w:tcPr>
            <w:tcW w:w="892" w:type="pct"/>
            <w:shd w:val="clear" w:color="auto" w:fill="auto"/>
            <w:vAlign w:val="center"/>
          </w:tcPr>
          <w:p w14:paraId="4012752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1.非机动车停车位划线</w:t>
            </w:r>
          </w:p>
        </w:tc>
        <w:tc>
          <w:tcPr>
            <w:tcW w:w="263" w:type="pct"/>
            <w:shd w:val="clear" w:color="auto" w:fill="auto"/>
            <w:vAlign w:val="center"/>
          </w:tcPr>
          <w:p w14:paraId="2D66003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个</w:t>
            </w:r>
          </w:p>
        </w:tc>
        <w:tc>
          <w:tcPr>
            <w:tcW w:w="488" w:type="pct"/>
            <w:gridSpan w:val="2"/>
            <w:shd w:val="clear" w:color="auto" w:fill="auto"/>
            <w:vAlign w:val="center"/>
          </w:tcPr>
          <w:p w14:paraId="5E39D0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25 </w:t>
            </w:r>
          </w:p>
        </w:tc>
        <w:tc>
          <w:tcPr>
            <w:tcW w:w="444" w:type="pct"/>
            <w:shd w:val="clear" w:color="auto" w:fill="auto"/>
            <w:vAlign w:val="center"/>
          </w:tcPr>
          <w:p w14:paraId="75C8305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4A2EC3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584D9EBE">
            <w:pPr>
              <w:jc w:val="left"/>
              <w:rPr>
                <w:rFonts w:hint="default" w:ascii="Arial" w:hAnsi="Arial" w:cs="Arial"/>
                <w:i w:val="0"/>
                <w:iCs w:val="0"/>
                <w:color w:val="000000"/>
                <w:sz w:val="22"/>
                <w:szCs w:val="22"/>
                <w:u w:val="none"/>
              </w:rPr>
            </w:pPr>
          </w:p>
        </w:tc>
      </w:tr>
      <w:tr w14:paraId="38B97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65" w:type="pct"/>
            <w:shd w:val="clear" w:color="auto" w:fill="auto"/>
            <w:vAlign w:val="center"/>
          </w:tcPr>
          <w:p w14:paraId="5A505E5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51 </w:t>
            </w:r>
          </w:p>
        </w:tc>
        <w:tc>
          <w:tcPr>
            <w:tcW w:w="620" w:type="pct"/>
            <w:shd w:val="clear" w:color="auto" w:fill="auto"/>
            <w:vAlign w:val="center"/>
          </w:tcPr>
          <w:p w14:paraId="1B66A17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030412007001</w:t>
            </w:r>
          </w:p>
        </w:tc>
        <w:tc>
          <w:tcPr>
            <w:tcW w:w="757" w:type="pct"/>
            <w:shd w:val="clear" w:color="auto" w:fill="auto"/>
            <w:vAlign w:val="center"/>
          </w:tcPr>
          <w:p w14:paraId="110CDBE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成品太阳能庭院</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路灯</w:t>
            </w:r>
          </w:p>
        </w:tc>
        <w:tc>
          <w:tcPr>
            <w:tcW w:w="892" w:type="pct"/>
            <w:shd w:val="clear" w:color="auto" w:fill="auto"/>
            <w:vAlign w:val="center"/>
          </w:tcPr>
          <w:p w14:paraId="7DECACC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1、名称：成品太</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阳能庭院路灯</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2、含基础、安装</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、运输等</w:t>
            </w:r>
          </w:p>
        </w:tc>
        <w:tc>
          <w:tcPr>
            <w:tcW w:w="263" w:type="pct"/>
            <w:shd w:val="clear" w:color="auto" w:fill="auto"/>
            <w:vAlign w:val="center"/>
          </w:tcPr>
          <w:p w14:paraId="448DBD5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套</w:t>
            </w:r>
          </w:p>
        </w:tc>
        <w:tc>
          <w:tcPr>
            <w:tcW w:w="488" w:type="pct"/>
            <w:gridSpan w:val="2"/>
            <w:shd w:val="clear" w:color="auto" w:fill="auto"/>
            <w:vAlign w:val="center"/>
          </w:tcPr>
          <w:p w14:paraId="073F209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18 </w:t>
            </w:r>
          </w:p>
        </w:tc>
        <w:tc>
          <w:tcPr>
            <w:tcW w:w="444" w:type="pct"/>
            <w:shd w:val="clear" w:color="auto" w:fill="auto"/>
            <w:vAlign w:val="center"/>
          </w:tcPr>
          <w:p w14:paraId="36C5AAE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B86EFE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8E93030">
            <w:pPr>
              <w:jc w:val="left"/>
              <w:rPr>
                <w:rFonts w:hint="default" w:ascii="Arial" w:hAnsi="Arial" w:cs="Arial"/>
                <w:i w:val="0"/>
                <w:iCs w:val="0"/>
                <w:color w:val="000000"/>
                <w:sz w:val="22"/>
                <w:szCs w:val="22"/>
                <w:u w:val="none"/>
              </w:rPr>
            </w:pPr>
          </w:p>
        </w:tc>
      </w:tr>
      <w:tr w14:paraId="4CF0E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3832" w:type="pct"/>
            <w:gridSpan w:val="8"/>
            <w:tcBorders>
              <w:bottom w:val="single" w:color="auto" w:sz="4" w:space="0"/>
            </w:tcBorders>
            <w:shd w:val="clear" w:color="auto" w:fill="auto"/>
            <w:vAlign w:val="center"/>
          </w:tcPr>
          <w:p w14:paraId="4723791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2B225CD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603" w:type="pct"/>
            <w:tcBorders>
              <w:bottom w:val="single" w:color="auto" w:sz="4" w:space="0"/>
            </w:tcBorders>
            <w:shd w:val="clear" w:color="auto" w:fill="auto"/>
            <w:vAlign w:val="top"/>
          </w:tcPr>
          <w:p w14:paraId="55C087C0">
            <w:pPr>
              <w:jc w:val="left"/>
              <w:rPr>
                <w:rFonts w:hint="default" w:ascii="Arial" w:hAnsi="Arial" w:cs="Arial"/>
                <w:i w:val="0"/>
                <w:iCs w:val="0"/>
                <w:color w:val="000000"/>
                <w:sz w:val="22"/>
                <w:szCs w:val="22"/>
                <w:u w:val="none"/>
              </w:rPr>
            </w:pPr>
          </w:p>
        </w:tc>
      </w:tr>
      <w:tr w14:paraId="373E7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71C2D92F">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605F6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5C1E567C">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429F4391">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4CE2F1CE">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3"/>
        <w:gridCol w:w="1296"/>
        <w:gridCol w:w="1263"/>
        <w:gridCol w:w="1381"/>
        <w:gridCol w:w="535"/>
        <w:gridCol w:w="217"/>
        <w:gridCol w:w="562"/>
        <w:gridCol w:w="736"/>
        <w:gridCol w:w="934"/>
        <w:gridCol w:w="1005"/>
      </w:tblGrid>
      <w:tr w14:paraId="342DC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trPr>
        <w:tc>
          <w:tcPr>
            <w:tcW w:w="5000" w:type="pct"/>
            <w:gridSpan w:val="10"/>
            <w:shd w:val="clear" w:color="auto" w:fill="auto"/>
            <w:vAlign w:val="center"/>
          </w:tcPr>
          <w:p w14:paraId="6B977648">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05379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040" w:type="pct"/>
            <w:gridSpan w:val="6"/>
            <w:shd w:val="clear" w:color="auto" w:fill="auto"/>
            <w:vAlign w:val="bottom"/>
          </w:tcPr>
          <w:p w14:paraId="7C1E49CF">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92" w:type="pct"/>
            <w:gridSpan w:val="2"/>
            <w:shd w:val="clear" w:color="auto" w:fill="auto"/>
            <w:vAlign w:val="bottom"/>
          </w:tcPr>
          <w:p w14:paraId="0D9EB0A9">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67" w:type="pct"/>
            <w:gridSpan w:val="2"/>
            <w:shd w:val="clear" w:color="auto" w:fill="auto"/>
            <w:vAlign w:val="bottom"/>
          </w:tcPr>
          <w:p w14:paraId="6C6160DC">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9 页  共 10 页</w:t>
            </w:r>
          </w:p>
        </w:tc>
      </w:tr>
      <w:tr w14:paraId="49D86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64" w:type="pct"/>
            <w:vMerge w:val="restart"/>
            <w:shd w:val="clear" w:color="auto" w:fill="auto"/>
            <w:vAlign w:val="center"/>
          </w:tcPr>
          <w:p w14:paraId="62A038C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620" w:type="pct"/>
            <w:vMerge w:val="restart"/>
            <w:shd w:val="clear" w:color="auto" w:fill="auto"/>
            <w:vAlign w:val="center"/>
          </w:tcPr>
          <w:p w14:paraId="1E0D560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57" w:type="pct"/>
            <w:vMerge w:val="restart"/>
            <w:shd w:val="clear" w:color="auto" w:fill="auto"/>
            <w:vAlign w:val="center"/>
          </w:tcPr>
          <w:p w14:paraId="012A397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26" w:type="pct"/>
            <w:vMerge w:val="restart"/>
            <w:shd w:val="clear" w:color="auto" w:fill="auto"/>
            <w:vAlign w:val="center"/>
          </w:tcPr>
          <w:p w14:paraId="590846F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30" w:type="pct"/>
            <w:vMerge w:val="restart"/>
            <w:shd w:val="clear" w:color="auto" w:fill="auto"/>
            <w:vAlign w:val="center"/>
          </w:tcPr>
          <w:p w14:paraId="6CB9288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88" w:type="pct"/>
            <w:gridSpan w:val="2"/>
            <w:vMerge w:val="restart"/>
            <w:shd w:val="clear" w:color="auto" w:fill="auto"/>
            <w:vAlign w:val="center"/>
          </w:tcPr>
          <w:p w14:paraId="731B8A7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610" w:type="pct"/>
            <w:gridSpan w:val="3"/>
            <w:shd w:val="clear" w:color="auto" w:fill="auto"/>
            <w:vAlign w:val="center"/>
          </w:tcPr>
          <w:p w14:paraId="5A7E0F0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7FF47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64" w:type="pct"/>
            <w:vMerge w:val="continue"/>
            <w:shd w:val="clear" w:color="auto" w:fill="auto"/>
            <w:vAlign w:val="center"/>
          </w:tcPr>
          <w:p w14:paraId="09A1E604">
            <w:pPr>
              <w:jc w:val="center"/>
              <w:rPr>
                <w:rFonts w:hint="eastAsia" w:ascii="宋体" w:hAnsi="宋体" w:eastAsia="宋体" w:cs="宋体"/>
                <w:i w:val="0"/>
                <w:iCs w:val="0"/>
                <w:color w:val="000000"/>
                <w:sz w:val="18"/>
                <w:szCs w:val="18"/>
                <w:u w:val="none"/>
              </w:rPr>
            </w:pPr>
          </w:p>
        </w:tc>
        <w:tc>
          <w:tcPr>
            <w:tcW w:w="620" w:type="pct"/>
            <w:vMerge w:val="continue"/>
            <w:shd w:val="clear" w:color="auto" w:fill="auto"/>
            <w:vAlign w:val="center"/>
          </w:tcPr>
          <w:p w14:paraId="2CCE40F7">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0C7B3803">
            <w:pPr>
              <w:jc w:val="center"/>
              <w:rPr>
                <w:rFonts w:hint="eastAsia" w:ascii="宋体" w:hAnsi="宋体" w:eastAsia="宋体" w:cs="宋体"/>
                <w:i w:val="0"/>
                <w:iCs w:val="0"/>
                <w:color w:val="000000"/>
                <w:sz w:val="18"/>
                <w:szCs w:val="18"/>
                <w:u w:val="none"/>
              </w:rPr>
            </w:pPr>
          </w:p>
        </w:tc>
        <w:tc>
          <w:tcPr>
            <w:tcW w:w="826" w:type="pct"/>
            <w:vMerge w:val="continue"/>
            <w:shd w:val="clear" w:color="auto" w:fill="auto"/>
            <w:vAlign w:val="center"/>
          </w:tcPr>
          <w:p w14:paraId="3606775F">
            <w:pPr>
              <w:jc w:val="center"/>
              <w:rPr>
                <w:rFonts w:hint="eastAsia" w:ascii="宋体" w:hAnsi="宋体" w:eastAsia="宋体" w:cs="宋体"/>
                <w:i w:val="0"/>
                <w:iCs w:val="0"/>
                <w:color w:val="000000"/>
                <w:sz w:val="18"/>
                <w:szCs w:val="18"/>
                <w:u w:val="none"/>
              </w:rPr>
            </w:pPr>
          </w:p>
        </w:tc>
        <w:tc>
          <w:tcPr>
            <w:tcW w:w="330" w:type="pct"/>
            <w:vMerge w:val="continue"/>
            <w:shd w:val="clear" w:color="auto" w:fill="auto"/>
            <w:vAlign w:val="center"/>
          </w:tcPr>
          <w:p w14:paraId="3831AF57">
            <w:pPr>
              <w:jc w:val="center"/>
              <w:rPr>
                <w:rFonts w:hint="eastAsia" w:ascii="宋体" w:hAnsi="宋体" w:eastAsia="宋体" w:cs="宋体"/>
                <w:i w:val="0"/>
                <w:iCs w:val="0"/>
                <w:color w:val="000000"/>
                <w:sz w:val="18"/>
                <w:szCs w:val="18"/>
                <w:u w:val="none"/>
              </w:rPr>
            </w:pPr>
          </w:p>
        </w:tc>
        <w:tc>
          <w:tcPr>
            <w:tcW w:w="488" w:type="pct"/>
            <w:gridSpan w:val="2"/>
            <w:vMerge w:val="continue"/>
            <w:shd w:val="clear" w:color="auto" w:fill="auto"/>
            <w:vAlign w:val="center"/>
          </w:tcPr>
          <w:p w14:paraId="16423A01">
            <w:pPr>
              <w:jc w:val="right"/>
              <w:rPr>
                <w:rFonts w:hint="eastAsia" w:ascii="宋体" w:hAnsi="宋体" w:eastAsia="宋体" w:cs="宋体"/>
                <w:i w:val="0"/>
                <w:iCs w:val="0"/>
                <w:color w:val="000000"/>
                <w:sz w:val="18"/>
                <w:szCs w:val="18"/>
                <w:u w:val="none"/>
              </w:rPr>
            </w:pPr>
          </w:p>
        </w:tc>
        <w:tc>
          <w:tcPr>
            <w:tcW w:w="443" w:type="pct"/>
            <w:shd w:val="clear" w:color="auto" w:fill="auto"/>
            <w:vAlign w:val="center"/>
          </w:tcPr>
          <w:p w14:paraId="18A93DE0">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63" w:type="pct"/>
            <w:shd w:val="clear" w:color="auto" w:fill="auto"/>
            <w:vAlign w:val="center"/>
          </w:tcPr>
          <w:p w14:paraId="6B489456">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603" w:type="pct"/>
            <w:shd w:val="clear" w:color="auto" w:fill="auto"/>
            <w:vAlign w:val="center"/>
          </w:tcPr>
          <w:p w14:paraId="7C83301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65CAC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2" w:hRule="atLeast"/>
        </w:trPr>
        <w:tc>
          <w:tcPr>
            <w:tcW w:w="364" w:type="pct"/>
            <w:shd w:val="clear" w:color="auto" w:fill="auto"/>
            <w:vAlign w:val="center"/>
          </w:tcPr>
          <w:p w14:paraId="5BE254A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52 </w:t>
            </w:r>
          </w:p>
        </w:tc>
        <w:tc>
          <w:tcPr>
            <w:tcW w:w="620" w:type="pct"/>
            <w:shd w:val="clear" w:color="auto" w:fill="auto"/>
            <w:vAlign w:val="center"/>
          </w:tcPr>
          <w:p w14:paraId="53740FB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04B009</w:t>
            </w:r>
          </w:p>
        </w:tc>
        <w:tc>
          <w:tcPr>
            <w:tcW w:w="757" w:type="pct"/>
            <w:shd w:val="clear" w:color="auto" w:fill="auto"/>
            <w:vAlign w:val="center"/>
          </w:tcPr>
          <w:p w14:paraId="5A20302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新建弧形党建宣传栏7.5米长</w:t>
            </w:r>
          </w:p>
        </w:tc>
        <w:tc>
          <w:tcPr>
            <w:tcW w:w="826" w:type="pct"/>
            <w:shd w:val="clear" w:color="auto" w:fill="auto"/>
            <w:vAlign w:val="center"/>
          </w:tcPr>
          <w:p w14:paraId="17E10690">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1、新建弧形党建宣传栏2米长</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2、规格：长7.5米、宽0.15米、高2.73米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4、基础：含基础、制作、安装等</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5、具体做法详见设计图</w:t>
            </w:r>
          </w:p>
        </w:tc>
        <w:tc>
          <w:tcPr>
            <w:tcW w:w="330" w:type="pct"/>
            <w:shd w:val="clear" w:color="auto" w:fill="auto"/>
            <w:vAlign w:val="center"/>
          </w:tcPr>
          <w:p w14:paraId="6AC6319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88" w:type="pct"/>
            <w:gridSpan w:val="2"/>
            <w:shd w:val="clear" w:color="auto" w:fill="auto"/>
            <w:vAlign w:val="center"/>
          </w:tcPr>
          <w:p w14:paraId="27E648A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443" w:type="pct"/>
            <w:shd w:val="clear" w:color="auto" w:fill="auto"/>
            <w:vAlign w:val="center"/>
          </w:tcPr>
          <w:p w14:paraId="24988ED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11D059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451F0DF">
            <w:pPr>
              <w:jc w:val="left"/>
              <w:rPr>
                <w:rFonts w:hint="eastAsia" w:ascii="Arial" w:hAnsi="Arial" w:cs="Arial"/>
                <w:i w:val="0"/>
                <w:iCs w:val="0"/>
                <w:color w:val="000000"/>
                <w:sz w:val="22"/>
                <w:szCs w:val="22"/>
                <w:u w:val="none"/>
              </w:rPr>
            </w:pPr>
          </w:p>
        </w:tc>
      </w:tr>
      <w:tr w14:paraId="05F90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4" w:type="pct"/>
            <w:shd w:val="clear" w:color="auto" w:fill="auto"/>
            <w:vAlign w:val="top"/>
          </w:tcPr>
          <w:p w14:paraId="72A20984">
            <w:pPr>
              <w:jc w:val="left"/>
              <w:rPr>
                <w:rFonts w:hint="default" w:ascii="Arial" w:hAnsi="Arial" w:cs="Arial"/>
                <w:i w:val="0"/>
                <w:iCs w:val="0"/>
                <w:color w:val="000000"/>
                <w:sz w:val="22"/>
                <w:szCs w:val="22"/>
                <w:u w:val="none"/>
              </w:rPr>
            </w:pPr>
          </w:p>
        </w:tc>
        <w:tc>
          <w:tcPr>
            <w:tcW w:w="620" w:type="pct"/>
            <w:shd w:val="clear" w:color="auto" w:fill="auto"/>
            <w:vAlign w:val="top"/>
          </w:tcPr>
          <w:p w14:paraId="31A6312E">
            <w:pPr>
              <w:jc w:val="left"/>
              <w:rPr>
                <w:rFonts w:hint="default" w:ascii="Arial" w:hAnsi="Arial" w:cs="Arial"/>
                <w:i w:val="0"/>
                <w:iCs w:val="0"/>
                <w:color w:val="000000"/>
                <w:sz w:val="22"/>
                <w:szCs w:val="22"/>
                <w:u w:val="none"/>
              </w:rPr>
            </w:pPr>
          </w:p>
        </w:tc>
        <w:tc>
          <w:tcPr>
            <w:tcW w:w="757" w:type="pct"/>
            <w:shd w:val="clear" w:color="auto" w:fill="auto"/>
            <w:vAlign w:val="center"/>
          </w:tcPr>
          <w:p w14:paraId="21BA1E6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零星工程</w:t>
            </w:r>
          </w:p>
        </w:tc>
        <w:tc>
          <w:tcPr>
            <w:tcW w:w="826" w:type="pct"/>
            <w:shd w:val="clear" w:color="auto" w:fill="auto"/>
            <w:vAlign w:val="top"/>
          </w:tcPr>
          <w:p w14:paraId="51F9659D">
            <w:pPr>
              <w:jc w:val="left"/>
              <w:rPr>
                <w:rFonts w:hint="default" w:ascii="Arial" w:hAnsi="Arial" w:cs="Arial"/>
                <w:i w:val="0"/>
                <w:iCs w:val="0"/>
                <w:color w:val="000000"/>
                <w:sz w:val="22"/>
                <w:szCs w:val="22"/>
                <w:u w:val="none"/>
              </w:rPr>
            </w:pPr>
          </w:p>
        </w:tc>
        <w:tc>
          <w:tcPr>
            <w:tcW w:w="330" w:type="pct"/>
            <w:shd w:val="clear" w:color="auto" w:fill="auto"/>
            <w:vAlign w:val="top"/>
          </w:tcPr>
          <w:p w14:paraId="75F9F83E">
            <w:pPr>
              <w:jc w:val="left"/>
              <w:rPr>
                <w:rFonts w:hint="default" w:ascii="Arial" w:hAnsi="Arial" w:cs="Arial"/>
                <w:i w:val="0"/>
                <w:iCs w:val="0"/>
                <w:color w:val="000000"/>
                <w:sz w:val="22"/>
                <w:szCs w:val="22"/>
                <w:u w:val="none"/>
              </w:rPr>
            </w:pPr>
          </w:p>
        </w:tc>
        <w:tc>
          <w:tcPr>
            <w:tcW w:w="488" w:type="pct"/>
            <w:gridSpan w:val="2"/>
            <w:shd w:val="clear" w:color="auto" w:fill="auto"/>
            <w:vAlign w:val="top"/>
          </w:tcPr>
          <w:p w14:paraId="315D328A">
            <w:pPr>
              <w:jc w:val="left"/>
              <w:rPr>
                <w:rFonts w:hint="default" w:ascii="Arial" w:hAnsi="Arial" w:cs="Arial"/>
                <w:i w:val="0"/>
                <w:iCs w:val="0"/>
                <w:color w:val="000000"/>
                <w:sz w:val="22"/>
                <w:szCs w:val="22"/>
                <w:u w:val="none"/>
              </w:rPr>
            </w:pPr>
          </w:p>
        </w:tc>
        <w:tc>
          <w:tcPr>
            <w:tcW w:w="443" w:type="pct"/>
            <w:shd w:val="clear" w:color="auto" w:fill="auto"/>
            <w:vAlign w:val="top"/>
          </w:tcPr>
          <w:p w14:paraId="4683F11A">
            <w:pPr>
              <w:jc w:val="left"/>
              <w:rPr>
                <w:rFonts w:hint="default" w:ascii="Arial" w:hAnsi="Arial" w:cs="Arial"/>
                <w:i w:val="0"/>
                <w:iCs w:val="0"/>
                <w:color w:val="000000"/>
                <w:sz w:val="22"/>
                <w:szCs w:val="22"/>
                <w:u w:val="none"/>
              </w:rPr>
            </w:pPr>
          </w:p>
        </w:tc>
        <w:tc>
          <w:tcPr>
            <w:tcW w:w="563" w:type="pct"/>
            <w:shd w:val="clear" w:color="auto" w:fill="auto"/>
            <w:vAlign w:val="center"/>
          </w:tcPr>
          <w:p w14:paraId="007B188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457A7E3">
            <w:pPr>
              <w:jc w:val="left"/>
              <w:rPr>
                <w:rFonts w:hint="default" w:ascii="Arial" w:hAnsi="Arial" w:cs="Arial"/>
                <w:i w:val="0"/>
                <w:iCs w:val="0"/>
                <w:color w:val="000000"/>
                <w:sz w:val="22"/>
                <w:szCs w:val="22"/>
                <w:u w:val="none"/>
              </w:rPr>
            </w:pPr>
          </w:p>
        </w:tc>
      </w:tr>
      <w:tr w14:paraId="3D945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80" w:hRule="atLeast"/>
        </w:trPr>
        <w:tc>
          <w:tcPr>
            <w:tcW w:w="364" w:type="pct"/>
            <w:shd w:val="clear" w:color="auto" w:fill="auto"/>
            <w:vAlign w:val="center"/>
          </w:tcPr>
          <w:p w14:paraId="477F829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53 </w:t>
            </w:r>
          </w:p>
        </w:tc>
        <w:tc>
          <w:tcPr>
            <w:tcW w:w="620" w:type="pct"/>
            <w:shd w:val="clear" w:color="auto" w:fill="auto"/>
            <w:vAlign w:val="center"/>
          </w:tcPr>
          <w:p w14:paraId="4E162C6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050101009001</w:t>
            </w:r>
          </w:p>
        </w:tc>
        <w:tc>
          <w:tcPr>
            <w:tcW w:w="757" w:type="pct"/>
            <w:shd w:val="clear" w:color="auto" w:fill="auto"/>
            <w:vAlign w:val="center"/>
          </w:tcPr>
          <w:p w14:paraId="6319126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绿化移植(含种植土)</w:t>
            </w:r>
          </w:p>
        </w:tc>
        <w:tc>
          <w:tcPr>
            <w:tcW w:w="826" w:type="pct"/>
            <w:shd w:val="clear" w:color="auto" w:fill="auto"/>
            <w:vAlign w:val="center"/>
          </w:tcPr>
          <w:p w14:paraId="54CE4C8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1.绿化移植(含</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种植土)</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2.种植土换填，暂按厚度200mm</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3.含购土、运输、回填等全部工序的费用</w:t>
            </w:r>
          </w:p>
        </w:tc>
        <w:tc>
          <w:tcPr>
            <w:tcW w:w="330" w:type="pct"/>
            <w:shd w:val="clear" w:color="auto" w:fill="auto"/>
            <w:vAlign w:val="center"/>
          </w:tcPr>
          <w:p w14:paraId="149FB4E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m3</w:t>
            </w:r>
          </w:p>
        </w:tc>
        <w:tc>
          <w:tcPr>
            <w:tcW w:w="488" w:type="pct"/>
            <w:gridSpan w:val="2"/>
            <w:shd w:val="clear" w:color="auto" w:fill="auto"/>
            <w:vAlign w:val="center"/>
          </w:tcPr>
          <w:p w14:paraId="113CA10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2.4 </w:t>
            </w:r>
          </w:p>
        </w:tc>
        <w:tc>
          <w:tcPr>
            <w:tcW w:w="443" w:type="pct"/>
            <w:shd w:val="clear" w:color="auto" w:fill="auto"/>
            <w:vAlign w:val="center"/>
          </w:tcPr>
          <w:p w14:paraId="01746EEA">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DB6399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3932FAAC">
            <w:pPr>
              <w:jc w:val="left"/>
              <w:rPr>
                <w:rFonts w:hint="default" w:ascii="Arial" w:hAnsi="Arial" w:cs="Arial"/>
                <w:i w:val="0"/>
                <w:iCs w:val="0"/>
                <w:color w:val="000000"/>
                <w:sz w:val="22"/>
                <w:szCs w:val="22"/>
                <w:u w:val="none"/>
              </w:rPr>
            </w:pPr>
          </w:p>
        </w:tc>
      </w:tr>
      <w:tr w14:paraId="67DA8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20" w:hRule="atLeast"/>
        </w:trPr>
        <w:tc>
          <w:tcPr>
            <w:tcW w:w="364" w:type="pct"/>
            <w:shd w:val="clear" w:color="auto" w:fill="auto"/>
            <w:vAlign w:val="center"/>
          </w:tcPr>
          <w:p w14:paraId="3655659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54 </w:t>
            </w:r>
          </w:p>
        </w:tc>
        <w:tc>
          <w:tcPr>
            <w:tcW w:w="620" w:type="pct"/>
            <w:shd w:val="clear" w:color="auto" w:fill="auto"/>
            <w:vAlign w:val="center"/>
          </w:tcPr>
          <w:p w14:paraId="16D6C054">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011503003001</w:t>
            </w:r>
          </w:p>
        </w:tc>
        <w:tc>
          <w:tcPr>
            <w:tcW w:w="757" w:type="pct"/>
            <w:shd w:val="clear" w:color="auto" w:fill="auto"/>
            <w:vAlign w:val="center"/>
          </w:tcPr>
          <w:p w14:paraId="4279993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PVC围栏(地库出入口)</w:t>
            </w:r>
          </w:p>
        </w:tc>
        <w:tc>
          <w:tcPr>
            <w:tcW w:w="826" w:type="pct"/>
            <w:shd w:val="clear" w:color="auto" w:fill="auto"/>
            <w:vAlign w:val="center"/>
          </w:tcPr>
          <w:p w14:paraId="0BD5DB9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1.PVC围栏(地库出入口) （暂按1.2m高考虑）</w:t>
            </w:r>
          </w:p>
        </w:tc>
        <w:tc>
          <w:tcPr>
            <w:tcW w:w="330" w:type="pct"/>
            <w:shd w:val="clear" w:color="auto" w:fill="auto"/>
            <w:vAlign w:val="center"/>
          </w:tcPr>
          <w:p w14:paraId="2C5017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w:t>
            </w:r>
          </w:p>
        </w:tc>
        <w:tc>
          <w:tcPr>
            <w:tcW w:w="488" w:type="pct"/>
            <w:gridSpan w:val="2"/>
            <w:shd w:val="clear" w:color="auto" w:fill="auto"/>
            <w:vAlign w:val="center"/>
          </w:tcPr>
          <w:p w14:paraId="48AB21B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36 </w:t>
            </w:r>
          </w:p>
        </w:tc>
        <w:tc>
          <w:tcPr>
            <w:tcW w:w="443" w:type="pct"/>
            <w:shd w:val="clear" w:color="auto" w:fill="auto"/>
            <w:vAlign w:val="center"/>
          </w:tcPr>
          <w:p w14:paraId="21460126">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0D403D62">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0D36F1D6">
            <w:pPr>
              <w:jc w:val="left"/>
              <w:rPr>
                <w:rFonts w:hint="default" w:ascii="Arial" w:hAnsi="Arial" w:cs="Arial"/>
                <w:i w:val="0"/>
                <w:iCs w:val="0"/>
                <w:color w:val="000000"/>
                <w:sz w:val="22"/>
                <w:szCs w:val="22"/>
                <w:u w:val="none"/>
              </w:rPr>
            </w:pPr>
          </w:p>
        </w:tc>
      </w:tr>
      <w:tr w14:paraId="2FCB8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6" w:hRule="atLeast"/>
        </w:trPr>
        <w:tc>
          <w:tcPr>
            <w:tcW w:w="364" w:type="pct"/>
            <w:shd w:val="clear" w:color="auto" w:fill="auto"/>
            <w:vAlign w:val="center"/>
          </w:tcPr>
          <w:p w14:paraId="01FE6D9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55 </w:t>
            </w:r>
          </w:p>
        </w:tc>
        <w:tc>
          <w:tcPr>
            <w:tcW w:w="620" w:type="pct"/>
            <w:shd w:val="clear" w:color="auto" w:fill="auto"/>
            <w:vAlign w:val="center"/>
          </w:tcPr>
          <w:p w14:paraId="7510AA2D">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04B010</w:t>
            </w:r>
          </w:p>
        </w:tc>
        <w:tc>
          <w:tcPr>
            <w:tcW w:w="757" w:type="pct"/>
            <w:shd w:val="clear" w:color="auto" w:fill="auto"/>
            <w:vAlign w:val="center"/>
          </w:tcPr>
          <w:p w14:paraId="08D827B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成品不锈钢垃圾分类亭</w:t>
            </w:r>
          </w:p>
        </w:tc>
        <w:tc>
          <w:tcPr>
            <w:tcW w:w="826" w:type="pct"/>
            <w:shd w:val="clear" w:color="auto" w:fill="auto"/>
            <w:vAlign w:val="center"/>
          </w:tcPr>
          <w:p w14:paraId="662A26E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1、成品不锈钢垃圾分类亭及垃圾桶样式以实际成品为准</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2、新增成品不锈钢分类垃圾亭2个,规格为长3.5米宽0.8米高2.4米</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3、具体做法详见设计图</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4、地面原有下挖20cm素土夯实 +10cm厚碎石垫层+10cm厚混凝土</w:t>
            </w:r>
          </w:p>
        </w:tc>
        <w:tc>
          <w:tcPr>
            <w:tcW w:w="330" w:type="pct"/>
            <w:shd w:val="clear" w:color="auto" w:fill="auto"/>
            <w:vAlign w:val="center"/>
          </w:tcPr>
          <w:p w14:paraId="3A0BE64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座</w:t>
            </w:r>
          </w:p>
        </w:tc>
        <w:tc>
          <w:tcPr>
            <w:tcW w:w="488" w:type="pct"/>
            <w:gridSpan w:val="2"/>
            <w:shd w:val="clear" w:color="auto" w:fill="auto"/>
            <w:vAlign w:val="center"/>
          </w:tcPr>
          <w:p w14:paraId="68F5471F">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443" w:type="pct"/>
            <w:shd w:val="clear" w:color="auto" w:fill="auto"/>
            <w:vAlign w:val="center"/>
          </w:tcPr>
          <w:p w14:paraId="537D6D95">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4F7D13E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139EA325">
            <w:pPr>
              <w:jc w:val="left"/>
              <w:rPr>
                <w:rFonts w:hint="default" w:ascii="Arial" w:hAnsi="Arial" w:cs="Arial"/>
                <w:i w:val="0"/>
                <w:iCs w:val="0"/>
                <w:color w:val="000000"/>
                <w:sz w:val="22"/>
                <w:szCs w:val="22"/>
                <w:u w:val="none"/>
              </w:rPr>
            </w:pPr>
          </w:p>
        </w:tc>
      </w:tr>
      <w:tr w14:paraId="79753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7" w:hRule="atLeast"/>
        </w:trPr>
        <w:tc>
          <w:tcPr>
            <w:tcW w:w="364" w:type="pct"/>
            <w:shd w:val="clear" w:color="auto" w:fill="auto"/>
            <w:vAlign w:val="center"/>
          </w:tcPr>
          <w:p w14:paraId="7CE23B8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56 </w:t>
            </w:r>
          </w:p>
        </w:tc>
        <w:tc>
          <w:tcPr>
            <w:tcW w:w="620" w:type="pct"/>
            <w:shd w:val="clear" w:color="auto" w:fill="auto"/>
            <w:vAlign w:val="center"/>
          </w:tcPr>
          <w:p w14:paraId="7357DEB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030507008001</w:t>
            </w:r>
          </w:p>
        </w:tc>
        <w:tc>
          <w:tcPr>
            <w:tcW w:w="757" w:type="pct"/>
            <w:shd w:val="clear" w:color="auto" w:fill="auto"/>
            <w:vAlign w:val="center"/>
          </w:tcPr>
          <w:p w14:paraId="676547E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小区内原监控设备检修更换</w:t>
            </w:r>
          </w:p>
        </w:tc>
        <w:tc>
          <w:tcPr>
            <w:tcW w:w="826" w:type="pct"/>
            <w:shd w:val="clear" w:color="auto" w:fill="auto"/>
            <w:vAlign w:val="center"/>
          </w:tcPr>
          <w:p w14:paraId="24AB8C5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1.小区内原监控设备检修更换(以实际维修工程量结算)</w:t>
            </w:r>
          </w:p>
        </w:tc>
        <w:tc>
          <w:tcPr>
            <w:tcW w:w="330" w:type="pct"/>
            <w:shd w:val="clear" w:color="auto" w:fill="auto"/>
            <w:vAlign w:val="center"/>
          </w:tcPr>
          <w:p w14:paraId="3EFAFB2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w:t>
            </w:r>
          </w:p>
        </w:tc>
        <w:tc>
          <w:tcPr>
            <w:tcW w:w="488" w:type="pct"/>
            <w:gridSpan w:val="2"/>
            <w:shd w:val="clear" w:color="auto" w:fill="auto"/>
            <w:vAlign w:val="center"/>
          </w:tcPr>
          <w:p w14:paraId="108B1F38">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443" w:type="pct"/>
            <w:shd w:val="clear" w:color="auto" w:fill="auto"/>
            <w:vAlign w:val="center"/>
          </w:tcPr>
          <w:p w14:paraId="3E520CC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5A688CFD">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28ECF837">
            <w:pPr>
              <w:jc w:val="left"/>
              <w:rPr>
                <w:rFonts w:hint="default" w:ascii="Arial" w:hAnsi="Arial" w:cs="Arial"/>
                <w:i w:val="0"/>
                <w:iCs w:val="0"/>
                <w:color w:val="000000"/>
                <w:sz w:val="22"/>
                <w:szCs w:val="22"/>
                <w:u w:val="none"/>
              </w:rPr>
            </w:pPr>
          </w:p>
        </w:tc>
      </w:tr>
      <w:tr w14:paraId="30F60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88" w:hRule="atLeast"/>
        </w:trPr>
        <w:tc>
          <w:tcPr>
            <w:tcW w:w="364" w:type="pct"/>
            <w:shd w:val="clear" w:color="auto" w:fill="auto"/>
            <w:vAlign w:val="center"/>
          </w:tcPr>
          <w:p w14:paraId="6A34D6B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57 </w:t>
            </w:r>
          </w:p>
        </w:tc>
        <w:tc>
          <w:tcPr>
            <w:tcW w:w="620" w:type="pct"/>
            <w:shd w:val="clear" w:color="auto" w:fill="auto"/>
            <w:vAlign w:val="center"/>
          </w:tcPr>
          <w:p w14:paraId="1A19EC5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011503003002</w:t>
            </w:r>
          </w:p>
        </w:tc>
        <w:tc>
          <w:tcPr>
            <w:tcW w:w="757" w:type="pct"/>
            <w:shd w:val="clear" w:color="auto" w:fill="auto"/>
            <w:vAlign w:val="center"/>
          </w:tcPr>
          <w:p w14:paraId="7E4D230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小区内环境整治</w:t>
            </w:r>
          </w:p>
        </w:tc>
        <w:tc>
          <w:tcPr>
            <w:tcW w:w="826" w:type="pct"/>
            <w:shd w:val="clear" w:color="auto" w:fill="auto"/>
            <w:vAlign w:val="center"/>
          </w:tcPr>
          <w:p w14:paraId="7718B0FC">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1.小区内环境整治</w:t>
            </w:r>
          </w:p>
        </w:tc>
        <w:tc>
          <w:tcPr>
            <w:tcW w:w="330" w:type="pct"/>
            <w:shd w:val="clear" w:color="auto" w:fill="auto"/>
            <w:vAlign w:val="center"/>
          </w:tcPr>
          <w:p w14:paraId="646CCD7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88" w:type="pct"/>
            <w:gridSpan w:val="2"/>
            <w:shd w:val="clear" w:color="auto" w:fill="auto"/>
            <w:vAlign w:val="center"/>
          </w:tcPr>
          <w:p w14:paraId="7E1EAAF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9000 </w:t>
            </w:r>
          </w:p>
        </w:tc>
        <w:tc>
          <w:tcPr>
            <w:tcW w:w="443" w:type="pct"/>
            <w:shd w:val="clear" w:color="auto" w:fill="auto"/>
            <w:vAlign w:val="center"/>
          </w:tcPr>
          <w:p w14:paraId="661765CC">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63" w:type="pct"/>
            <w:shd w:val="clear" w:color="auto" w:fill="auto"/>
            <w:vAlign w:val="center"/>
          </w:tcPr>
          <w:p w14:paraId="2377B34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shd w:val="clear" w:color="auto" w:fill="auto"/>
            <w:vAlign w:val="top"/>
          </w:tcPr>
          <w:p w14:paraId="76D4D6EB">
            <w:pPr>
              <w:jc w:val="left"/>
              <w:rPr>
                <w:rFonts w:hint="default" w:ascii="Arial" w:hAnsi="Arial" w:cs="Arial"/>
                <w:i w:val="0"/>
                <w:iCs w:val="0"/>
                <w:color w:val="000000"/>
                <w:sz w:val="22"/>
                <w:szCs w:val="22"/>
                <w:u w:val="none"/>
              </w:rPr>
            </w:pPr>
          </w:p>
        </w:tc>
      </w:tr>
      <w:tr w14:paraId="32C63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3832" w:type="pct"/>
            <w:gridSpan w:val="8"/>
            <w:tcBorders>
              <w:bottom w:val="single" w:color="auto" w:sz="4" w:space="0"/>
            </w:tcBorders>
            <w:shd w:val="clear" w:color="auto" w:fill="auto"/>
            <w:vAlign w:val="center"/>
          </w:tcPr>
          <w:p w14:paraId="3596DEF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63" w:type="pct"/>
            <w:tcBorders>
              <w:bottom w:val="single" w:color="auto" w:sz="4" w:space="0"/>
            </w:tcBorders>
            <w:shd w:val="clear" w:color="auto" w:fill="auto"/>
            <w:vAlign w:val="center"/>
          </w:tcPr>
          <w:p w14:paraId="6682BBB7">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603" w:type="pct"/>
            <w:tcBorders>
              <w:bottom w:val="single" w:color="auto" w:sz="4" w:space="0"/>
            </w:tcBorders>
            <w:shd w:val="clear" w:color="auto" w:fill="auto"/>
            <w:vAlign w:val="top"/>
          </w:tcPr>
          <w:p w14:paraId="5273BAD8">
            <w:pPr>
              <w:jc w:val="left"/>
              <w:rPr>
                <w:rFonts w:hint="default" w:ascii="Arial" w:hAnsi="Arial" w:cs="Arial"/>
                <w:i w:val="0"/>
                <w:iCs w:val="0"/>
                <w:color w:val="000000"/>
                <w:sz w:val="22"/>
                <w:szCs w:val="22"/>
                <w:u w:val="none"/>
              </w:rPr>
            </w:pPr>
          </w:p>
        </w:tc>
      </w:tr>
      <w:tr w14:paraId="061E2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25F0CDC1">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4CB29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32" w:type="pct"/>
            <w:gridSpan w:val="8"/>
            <w:tcBorders>
              <w:top w:val="nil"/>
              <w:left w:val="nil"/>
              <w:bottom w:val="nil"/>
              <w:right w:val="nil"/>
            </w:tcBorders>
            <w:shd w:val="clear" w:color="auto" w:fill="auto"/>
            <w:vAlign w:val="top"/>
          </w:tcPr>
          <w:p w14:paraId="43A293D8">
            <w:pPr>
              <w:jc w:val="left"/>
              <w:rPr>
                <w:rFonts w:hint="default" w:ascii="Arial" w:hAnsi="Arial" w:cs="Arial"/>
                <w:i w:val="0"/>
                <w:iCs w:val="0"/>
                <w:color w:val="000000"/>
                <w:sz w:val="22"/>
                <w:szCs w:val="22"/>
                <w:u w:val="none"/>
              </w:rPr>
            </w:pPr>
          </w:p>
        </w:tc>
        <w:tc>
          <w:tcPr>
            <w:tcW w:w="1167" w:type="pct"/>
            <w:gridSpan w:val="2"/>
            <w:tcBorders>
              <w:top w:val="nil"/>
              <w:left w:val="nil"/>
              <w:bottom w:val="nil"/>
              <w:right w:val="nil"/>
            </w:tcBorders>
            <w:shd w:val="clear" w:color="auto" w:fill="auto"/>
            <w:vAlign w:val="top"/>
          </w:tcPr>
          <w:p w14:paraId="0DEA46C7">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232AF609">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90"/>
        <w:gridCol w:w="1296"/>
        <w:gridCol w:w="1262"/>
        <w:gridCol w:w="1380"/>
        <w:gridCol w:w="534"/>
        <w:gridCol w:w="222"/>
        <w:gridCol w:w="556"/>
        <w:gridCol w:w="741"/>
        <w:gridCol w:w="932"/>
        <w:gridCol w:w="1009"/>
      </w:tblGrid>
      <w:tr w14:paraId="23F05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5000" w:type="pct"/>
            <w:gridSpan w:val="10"/>
            <w:shd w:val="clear" w:color="auto" w:fill="auto"/>
            <w:vAlign w:val="center"/>
          </w:tcPr>
          <w:p w14:paraId="3E9E566C">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分部分项工程和单价措施项目清单与计价表</w:t>
            </w:r>
          </w:p>
        </w:tc>
      </w:tr>
      <w:tr w14:paraId="19084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100" w:type="pct"/>
            <w:gridSpan w:val="6"/>
            <w:shd w:val="clear" w:color="auto" w:fill="auto"/>
            <w:vAlign w:val="bottom"/>
          </w:tcPr>
          <w:p w14:paraId="55C54500">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761" w:type="pct"/>
            <w:gridSpan w:val="2"/>
            <w:shd w:val="clear" w:color="auto" w:fill="auto"/>
            <w:vAlign w:val="bottom"/>
          </w:tcPr>
          <w:p w14:paraId="23917AC3">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138" w:type="pct"/>
            <w:gridSpan w:val="2"/>
            <w:shd w:val="clear" w:color="auto" w:fill="auto"/>
            <w:vAlign w:val="bottom"/>
          </w:tcPr>
          <w:p w14:paraId="12D8340C">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10 页  共 10 页</w:t>
            </w:r>
          </w:p>
        </w:tc>
      </w:tr>
      <w:tr w14:paraId="6B8AA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7" w:hRule="atLeast"/>
        </w:trPr>
        <w:tc>
          <w:tcPr>
            <w:tcW w:w="347" w:type="pct"/>
            <w:vMerge w:val="restart"/>
            <w:shd w:val="clear" w:color="auto" w:fill="auto"/>
            <w:vAlign w:val="center"/>
          </w:tcPr>
          <w:p w14:paraId="3FAA3A6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757" w:type="pct"/>
            <w:vMerge w:val="restart"/>
            <w:shd w:val="clear" w:color="auto" w:fill="auto"/>
            <w:vAlign w:val="center"/>
          </w:tcPr>
          <w:p w14:paraId="07D1691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项目编码</w:t>
            </w:r>
          </w:p>
        </w:tc>
        <w:tc>
          <w:tcPr>
            <w:tcW w:w="741" w:type="pct"/>
            <w:vMerge w:val="restart"/>
            <w:shd w:val="clear" w:color="auto" w:fill="auto"/>
            <w:vAlign w:val="center"/>
          </w:tcPr>
          <w:p w14:paraId="281AFB1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810" w:type="pct"/>
            <w:vMerge w:val="restart"/>
            <w:shd w:val="clear" w:color="auto" w:fill="auto"/>
            <w:vAlign w:val="center"/>
          </w:tcPr>
          <w:p w14:paraId="152A01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项目特征描述</w:t>
            </w:r>
          </w:p>
        </w:tc>
        <w:tc>
          <w:tcPr>
            <w:tcW w:w="314" w:type="pct"/>
            <w:vMerge w:val="restart"/>
            <w:shd w:val="clear" w:color="auto" w:fill="auto"/>
            <w:vAlign w:val="center"/>
          </w:tcPr>
          <w:p w14:paraId="63A187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计量</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单位</w:t>
            </w:r>
          </w:p>
        </w:tc>
        <w:tc>
          <w:tcPr>
            <w:tcW w:w="457" w:type="pct"/>
            <w:gridSpan w:val="2"/>
            <w:vMerge w:val="restart"/>
            <w:shd w:val="clear" w:color="auto" w:fill="auto"/>
            <w:vAlign w:val="center"/>
          </w:tcPr>
          <w:p w14:paraId="0440D65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工程量</w:t>
            </w:r>
          </w:p>
        </w:tc>
        <w:tc>
          <w:tcPr>
            <w:tcW w:w="1569" w:type="pct"/>
            <w:gridSpan w:val="3"/>
            <w:shd w:val="clear" w:color="auto" w:fill="auto"/>
            <w:vAlign w:val="center"/>
          </w:tcPr>
          <w:p w14:paraId="7A0D104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059F3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47" w:type="pct"/>
            <w:vMerge w:val="continue"/>
            <w:shd w:val="clear" w:color="auto" w:fill="auto"/>
            <w:vAlign w:val="center"/>
          </w:tcPr>
          <w:p w14:paraId="27810212">
            <w:pPr>
              <w:jc w:val="center"/>
              <w:rPr>
                <w:rFonts w:hint="eastAsia" w:ascii="宋体" w:hAnsi="宋体" w:eastAsia="宋体" w:cs="宋体"/>
                <w:i w:val="0"/>
                <w:iCs w:val="0"/>
                <w:color w:val="000000"/>
                <w:sz w:val="18"/>
                <w:szCs w:val="18"/>
                <w:u w:val="none"/>
              </w:rPr>
            </w:pPr>
          </w:p>
        </w:tc>
        <w:tc>
          <w:tcPr>
            <w:tcW w:w="757" w:type="pct"/>
            <w:vMerge w:val="continue"/>
            <w:shd w:val="clear" w:color="auto" w:fill="auto"/>
            <w:vAlign w:val="center"/>
          </w:tcPr>
          <w:p w14:paraId="52D11B7D">
            <w:pPr>
              <w:jc w:val="center"/>
              <w:rPr>
                <w:rFonts w:hint="eastAsia" w:ascii="宋体" w:hAnsi="宋体" w:eastAsia="宋体" w:cs="宋体"/>
                <w:i w:val="0"/>
                <w:iCs w:val="0"/>
                <w:color w:val="000000"/>
                <w:sz w:val="18"/>
                <w:szCs w:val="18"/>
                <w:u w:val="none"/>
              </w:rPr>
            </w:pPr>
          </w:p>
        </w:tc>
        <w:tc>
          <w:tcPr>
            <w:tcW w:w="741" w:type="pct"/>
            <w:vMerge w:val="continue"/>
            <w:shd w:val="clear" w:color="auto" w:fill="auto"/>
            <w:vAlign w:val="center"/>
          </w:tcPr>
          <w:p w14:paraId="0433F5C7">
            <w:pPr>
              <w:jc w:val="center"/>
              <w:rPr>
                <w:rFonts w:hint="eastAsia" w:ascii="宋体" w:hAnsi="宋体" w:eastAsia="宋体" w:cs="宋体"/>
                <w:i w:val="0"/>
                <w:iCs w:val="0"/>
                <w:color w:val="000000"/>
                <w:sz w:val="18"/>
                <w:szCs w:val="18"/>
                <w:u w:val="none"/>
              </w:rPr>
            </w:pPr>
          </w:p>
        </w:tc>
        <w:tc>
          <w:tcPr>
            <w:tcW w:w="810" w:type="pct"/>
            <w:vMerge w:val="continue"/>
            <w:shd w:val="clear" w:color="auto" w:fill="auto"/>
            <w:vAlign w:val="center"/>
          </w:tcPr>
          <w:p w14:paraId="138CC0A1">
            <w:pPr>
              <w:jc w:val="center"/>
              <w:rPr>
                <w:rFonts w:hint="eastAsia" w:ascii="宋体" w:hAnsi="宋体" w:eastAsia="宋体" w:cs="宋体"/>
                <w:i w:val="0"/>
                <w:iCs w:val="0"/>
                <w:color w:val="000000"/>
                <w:sz w:val="18"/>
                <w:szCs w:val="18"/>
                <w:u w:val="none"/>
              </w:rPr>
            </w:pPr>
          </w:p>
        </w:tc>
        <w:tc>
          <w:tcPr>
            <w:tcW w:w="314" w:type="pct"/>
            <w:vMerge w:val="continue"/>
            <w:shd w:val="clear" w:color="auto" w:fill="auto"/>
            <w:vAlign w:val="center"/>
          </w:tcPr>
          <w:p w14:paraId="798C4F91">
            <w:pPr>
              <w:jc w:val="center"/>
              <w:rPr>
                <w:rFonts w:hint="eastAsia" w:ascii="宋体" w:hAnsi="宋体" w:eastAsia="宋体" w:cs="宋体"/>
                <w:i w:val="0"/>
                <w:iCs w:val="0"/>
                <w:color w:val="000000"/>
                <w:sz w:val="18"/>
                <w:szCs w:val="18"/>
                <w:u w:val="none"/>
              </w:rPr>
            </w:pPr>
          </w:p>
        </w:tc>
        <w:tc>
          <w:tcPr>
            <w:tcW w:w="457" w:type="pct"/>
            <w:gridSpan w:val="2"/>
            <w:vMerge w:val="continue"/>
            <w:shd w:val="clear" w:color="auto" w:fill="auto"/>
            <w:vAlign w:val="center"/>
          </w:tcPr>
          <w:p w14:paraId="6DAE9FF7">
            <w:pPr>
              <w:jc w:val="center"/>
              <w:rPr>
                <w:rFonts w:hint="eastAsia" w:ascii="宋体" w:hAnsi="宋体" w:eastAsia="宋体" w:cs="宋体"/>
                <w:i w:val="0"/>
                <w:iCs w:val="0"/>
                <w:color w:val="000000"/>
                <w:sz w:val="18"/>
                <w:szCs w:val="18"/>
                <w:u w:val="none"/>
              </w:rPr>
            </w:pPr>
          </w:p>
        </w:tc>
        <w:tc>
          <w:tcPr>
            <w:tcW w:w="431" w:type="pct"/>
            <w:shd w:val="clear" w:color="auto" w:fill="auto"/>
            <w:vAlign w:val="center"/>
          </w:tcPr>
          <w:p w14:paraId="29D63E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综合单价</w:t>
            </w:r>
          </w:p>
        </w:tc>
        <w:tc>
          <w:tcPr>
            <w:tcW w:w="547" w:type="pct"/>
            <w:shd w:val="clear" w:color="auto" w:fill="auto"/>
            <w:vAlign w:val="center"/>
          </w:tcPr>
          <w:p w14:paraId="5D86C082">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综合合价</w:t>
            </w:r>
          </w:p>
        </w:tc>
        <w:tc>
          <w:tcPr>
            <w:tcW w:w="590" w:type="pct"/>
            <w:shd w:val="clear" w:color="auto" w:fill="auto"/>
            <w:vAlign w:val="center"/>
          </w:tcPr>
          <w:p w14:paraId="6151BAE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其中：暂估价</w:t>
            </w:r>
          </w:p>
        </w:tc>
      </w:tr>
      <w:tr w14:paraId="6AAEE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47" w:type="pct"/>
            <w:shd w:val="clear" w:color="auto" w:fill="auto"/>
            <w:vAlign w:val="center"/>
          </w:tcPr>
          <w:p w14:paraId="1882C85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58 </w:t>
            </w:r>
          </w:p>
        </w:tc>
        <w:tc>
          <w:tcPr>
            <w:tcW w:w="757" w:type="pct"/>
            <w:shd w:val="clear" w:color="auto" w:fill="auto"/>
            <w:vAlign w:val="center"/>
          </w:tcPr>
          <w:p w14:paraId="77FA043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050101010001</w:t>
            </w:r>
          </w:p>
        </w:tc>
        <w:tc>
          <w:tcPr>
            <w:tcW w:w="741" w:type="pct"/>
            <w:shd w:val="clear" w:color="auto" w:fill="auto"/>
            <w:vAlign w:val="center"/>
          </w:tcPr>
          <w:p w14:paraId="4A15F608">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整理绿化用地</w:t>
            </w:r>
          </w:p>
        </w:tc>
        <w:tc>
          <w:tcPr>
            <w:tcW w:w="810" w:type="pct"/>
            <w:shd w:val="clear" w:color="auto" w:fill="auto"/>
            <w:vAlign w:val="center"/>
          </w:tcPr>
          <w:p w14:paraId="07E18F9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1.勘察现场,整</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理绿化用地</w:t>
            </w:r>
          </w:p>
        </w:tc>
        <w:tc>
          <w:tcPr>
            <w:tcW w:w="314" w:type="pct"/>
            <w:shd w:val="clear" w:color="auto" w:fill="auto"/>
            <w:vAlign w:val="center"/>
          </w:tcPr>
          <w:p w14:paraId="3121F36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57" w:type="pct"/>
            <w:gridSpan w:val="2"/>
            <w:shd w:val="clear" w:color="auto" w:fill="auto"/>
            <w:vAlign w:val="top"/>
          </w:tcPr>
          <w:p w14:paraId="7C9FD45E">
            <w:pPr>
              <w:jc w:val="left"/>
              <w:rPr>
                <w:rFonts w:hint="eastAsia" w:ascii="Arial" w:hAnsi="Arial" w:cs="Arial"/>
                <w:i w:val="0"/>
                <w:iCs w:val="0"/>
                <w:color w:val="000000"/>
                <w:sz w:val="22"/>
                <w:szCs w:val="22"/>
                <w:u w:val="none"/>
              </w:rPr>
            </w:pPr>
          </w:p>
        </w:tc>
        <w:tc>
          <w:tcPr>
            <w:tcW w:w="431" w:type="pct"/>
            <w:shd w:val="clear" w:color="auto" w:fill="auto"/>
            <w:vAlign w:val="top"/>
          </w:tcPr>
          <w:p w14:paraId="42691D67">
            <w:pPr>
              <w:jc w:val="left"/>
              <w:rPr>
                <w:rFonts w:hint="default" w:ascii="Arial" w:hAnsi="Arial" w:cs="Arial"/>
                <w:i w:val="0"/>
                <w:iCs w:val="0"/>
                <w:color w:val="000000"/>
                <w:sz w:val="22"/>
                <w:szCs w:val="22"/>
                <w:u w:val="none"/>
              </w:rPr>
            </w:pPr>
          </w:p>
        </w:tc>
        <w:tc>
          <w:tcPr>
            <w:tcW w:w="547" w:type="pct"/>
            <w:shd w:val="clear" w:color="auto" w:fill="auto"/>
            <w:vAlign w:val="top"/>
          </w:tcPr>
          <w:p w14:paraId="0A86DACE">
            <w:pPr>
              <w:jc w:val="left"/>
              <w:rPr>
                <w:rFonts w:hint="default" w:ascii="Arial" w:hAnsi="Arial" w:cs="Arial"/>
                <w:i w:val="0"/>
                <w:iCs w:val="0"/>
                <w:color w:val="000000"/>
                <w:sz w:val="22"/>
                <w:szCs w:val="22"/>
                <w:u w:val="none"/>
              </w:rPr>
            </w:pPr>
          </w:p>
        </w:tc>
        <w:tc>
          <w:tcPr>
            <w:tcW w:w="590" w:type="pct"/>
            <w:shd w:val="clear" w:color="auto" w:fill="auto"/>
            <w:vAlign w:val="top"/>
          </w:tcPr>
          <w:p w14:paraId="1F2FD469">
            <w:pPr>
              <w:jc w:val="left"/>
              <w:rPr>
                <w:rFonts w:hint="default" w:ascii="Arial" w:hAnsi="Arial" w:cs="Arial"/>
                <w:i w:val="0"/>
                <w:iCs w:val="0"/>
                <w:color w:val="000000"/>
                <w:sz w:val="22"/>
                <w:szCs w:val="22"/>
                <w:u w:val="none"/>
              </w:rPr>
            </w:pPr>
          </w:p>
        </w:tc>
      </w:tr>
      <w:tr w14:paraId="7ED93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atLeast"/>
        </w:trPr>
        <w:tc>
          <w:tcPr>
            <w:tcW w:w="347" w:type="pct"/>
            <w:shd w:val="clear" w:color="auto" w:fill="auto"/>
            <w:vAlign w:val="center"/>
          </w:tcPr>
          <w:p w14:paraId="3405EA1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59 </w:t>
            </w:r>
          </w:p>
        </w:tc>
        <w:tc>
          <w:tcPr>
            <w:tcW w:w="757" w:type="pct"/>
            <w:shd w:val="clear" w:color="auto" w:fill="auto"/>
            <w:vAlign w:val="center"/>
          </w:tcPr>
          <w:p w14:paraId="149E8E7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050102012001</w:t>
            </w:r>
          </w:p>
        </w:tc>
        <w:tc>
          <w:tcPr>
            <w:tcW w:w="741" w:type="pct"/>
            <w:shd w:val="clear" w:color="auto" w:fill="auto"/>
            <w:vAlign w:val="center"/>
          </w:tcPr>
          <w:p w14:paraId="6CC42EB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铺种草皮</w:t>
            </w:r>
          </w:p>
        </w:tc>
        <w:tc>
          <w:tcPr>
            <w:tcW w:w="810" w:type="pct"/>
            <w:shd w:val="clear" w:color="auto" w:fill="auto"/>
            <w:vAlign w:val="center"/>
          </w:tcPr>
          <w:p w14:paraId="70AF6699">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1.草皮种类:马</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尼拉草皮</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2.严格控制杂草,满铺,注意接缝,密不见土。</w:t>
            </w:r>
          </w:p>
        </w:tc>
        <w:tc>
          <w:tcPr>
            <w:tcW w:w="314" w:type="pct"/>
            <w:shd w:val="clear" w:color="auto" w:fill="auto"/>
            <w:vAlign w:val="center"/>
          </w:tcPr>
          <w:p w14:paraId="27EC5D3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m2</w:t>
            </w:r>
          </w:p>
        </w:tc>
        <w:tc>
          <w:tcPr>
            <w:tcW w:w="457" w:type="pct"/>
            <w:gridSpan w:val="2"/>
            <w:shd w:val="clear" w:color="auto" w:fill="auto"/>
            <w:vAlign w:val="top"/>
          </w:tcPr>
          <w:p w14:paraId="39FF8DE8">
            <w:pPr>
              <w:jc w:val="left"/>
              <w:rPr>
                <w:rFonts w:hint="default" w:ascii="Arial" w:hAnsi="Arial" w:cs="Arial"/>
                <w:i w:val="0"/>
                <w:iCs w:val="0"/>
                <w:color w:val="000000"/>
                <w:sz w:val="22"/>
                <w:szCs w:val="22"/>
                <w:u w:val="none"/>
              </w:rPr>
            </w:pPr>
          </w:p>
        </w:tc>
        <w:tc>
          <w:tcPr>
            <w:tcW w:w="431" w:type="pct"/>
            <w:shd w:val="clear" w:color="auto" w:fill="auto"/>
            <w:vAlign w:val="top"/>
          </w:tcPr>
          <w:p w14:paraId="7E44BC98">
            <w:pPr>
              <w:jc w:val="left"/>
              <w:rPr>
                <w:rFonts w:hint="default" w:ascii="Arial" w:hAnsi="Arial" w:cs="Arial"/>
                <w:i w:val="0"/>
                <w:iCs w:val="0"/>
                <w:color w:val="000000"/>
                <w:sz w:val="22"/>
                <w:szCs w:val="22"/>
                <w:u w:val="none"/>
              </w:rPr>
            </w:pPr>
          </w:p>
        </w:tc>
        <w:tc>
          <w:tcPr>
            <w:tcW w:w="547" w:type="pct"/>
            <w:shd w:val="clear" w:color="auto" w:fill="auto"/>
            <w:vAlign w:val="top"/>
          </w:tcPr>
          <w:p w14:paraId="2FA0CD86">
            <w:pPr>
              <w:jc w:val="left"/>
              <w:rPr>
                <w:rFonts w:hint="default" w:ascii="Arial" w:hAnsi="Arial" w:cs="Arial"/>
                <w:i w:val="0"/>
                <w:iCs w:val="0"/>
                <w:color w:val="000000"/>
                <w:sz w:val="22"/>
                <w:szCs w:val="22"/>
                <w:u w:val="none"/>
              </w:rPr>
            </w:pPr>
          </w:p>
        </w:tc>
        <w:tc>
          <w:tcPr>
            <w:tcW w:w="590" w:type="pct"/>
            <w:shd w:val="clear" w:color="auto" w:fill="auto"/>
            <w:vAlign w:val="top"/>
          </w:tcPr>
          <w:p w14:paraId="77A2AC82">
            <w:pPr>
              <w:jc w:val="left"/>
              <w:rPr>
                <w:rFonts w:hint="default" w:ascii="Arial" w:hAnsi="Arial" w:cs="Arial"/>
                <w:i w:val="0"/>
                <w:iCs w:val="0"/>
                <w:color w:val="000000"/>
                <w:sz w:val="22"/>
                <w:szCs w:val="22"/>
                <w:u w:val="none"/>
              </w:rPr>
            </w:pPr>
          </w:p>
        </w:tc>
      </w:tr>
      <w:tr w14:paraId="0748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47" w:type="pct"/>
            <w:shd w:val="clear" w:color="auto" w:fill="auto"/>
            <w:vAlign w:val="center"/>
          </w:tcPr>
          <w:p w14:paraId="799F872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60 </w:t>
            </w:r>
          </w:p>
        </w:tc>
        <w:tc>
          <w:tcPr>
            <w:tcW w:w="757" w:type="pct"/>
            <w:shd w:val="clear" w:color="auto" w:fill="auto"/>
            <w:vAlign w:val="center"/>
          </w:tcPr>
          <w:p w14:paraId="5C91C8F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04B011</w:t>
            </w:r>
          </w:p>
        </w:tc>
        <w:tc>
          <w:tcPr>
            <w:tcW w:w="741" w:type="pct"/>
            <w:shd w:val="clear" w:color="auto" w:fill="auto"/>
            <w:vAlign w:val="center"/>
          </w:tcPr>
          <w:p w14:paraId="75D43C1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车挡器</w:t>
            </w:r>
          </w:p>
        </w:tc>
        <w:tc>
          <w:tcPr>
            <w:tcW w:w="810" w:type="pct"/>
            <w:shd w:val="clear" w:color="auto" w:fill="auto"/>
            <w:vAlign w:val="center"/>
          </w:tcPr>
          <w:p w14:paraId="67E0495A">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1、新增1.2m宽,0.3m高车档器</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2、含安装、运输等</w:t>
            </w:r>
          </w:p>
        </w:tc>
        <w:tc>
          <w:tcPr>
            <w:tcW w:w="314" w:type="pct"/>
            <w:shd w:val="clear" w:color="auto" w:fill="auto"/>
            <w:vAlign w:val="center"/>
          </w:tcPr>
          <w:p w14:paraId="2064EB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57" w:type="pct"/>
            <w:gridSpan w:val="2"/>
            <w:shd w:val="clear" w:color="auto" w:fill="auto"/>
            <w:vAlign w:val="center"/>
          </w:tcPr>
          <w:p w14:paraId="5D3C3A1D">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431" w:type="pct"/>
            <w:shd w:val="clear" w:color="auto" w:fill="auto"/>
            <w:vAlign w:val="center"/>
          </w:tcPr>
          <w:p w14:paraId="79018F8E">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47" w:type="pct"/>
            <w:shd w:val="clear" w:color="auto" w:fill="auto"/>
            <w:vAlign w:val="center"/>
          </w:tcPr>
          <w:p w14:paraId="4CD7A75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90" w:type="pct"/>
            <w:shd w:val="clear" w:color="auto" w:fill="auto"/>
            <w:vAlign w:val="top"/>
          </w:tcPr>
          <w:p w14:paraId="0C8C7414">
            <w:pPr>
              <w:jc w:val="left"/>
              <w:rPr>
                <w:rFonts w:hint="default" w:ascii="Arial" w:hAnsi="Arial" w:cs="Arial"/>
                <w:i w:val="0"/>
                <w:iCs w:val="0"/>
                <w:color w:val="000000"/>
                <w:sz w:val="22"/>
                <w:szCs w:val="22"/>
                <w:u w:val="none"/>
              </w:rPr>
            </w:pPr>
          </w:p>
        </w:tc>
      </w:tr>
      <w:tr w14:paraId="51E99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347" w:type="pct"/>
            <w:shd w:val="clear" w:color="auto" w:fill="auto"/>
            <w:vAlign w:val="center"/>
          </w:tcPr>
          <w:p w14:paraId="54DEF2C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61 </w:t>
            </w:r>
          </w:p>
        </w:tc>
        <w:tc>
          <w:tcPr>
            <w:tcW w:w="757" w:type="pct"/>
            <w:shd w:val="clear" w:color="auto" w:fill="auto"/>
            <w:vAlign w:val="center"/>
          </w:tcPr>
          <w:p w14:paraId="4A87BFF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04B012</w:t>
            </w:r>
          </w:p>
        </w:tc>
        <w:tc>
          <w:tcPr>
            <w:tcW w:w="741" w:type="pct"/>
            <w:shd w:val="clear" w:color="auto" w:fill="auto"/>
            <w:vAlign w:val="center"/>
          </w:tcPr>
          <w:p w14:paraId="7A08CF3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车阻石球</w:t>
            </w:r>
          </w:p>
        </w:tc>
        <w:tc>
          <w:tcPr>
            <w:tcW w:w="810" w:type="pct"/>
            <w:shd w:val="clear" w:color="auto" w:fill="auto"/>
            <w:vAlign w:val="center"/>
          </w:tcPr>
          <w:p w14:paraId="40FD5A86">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1、新增直径0.5m石球</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2、含安装、运输等</w:t>
            </w:r>
          </w:p>
        </w:tc>
        <w:tc>
          <w:tcPr>
            <w:tcW w:w="314" w:type="pct"/>
            <w:shd w:val="clear" w:color="auto" w:fill="auto"/>
            <w:vAlign w:val="center"/>
          </w:tcPr>
          <w:p w14:paraId="1FCEFF6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组</w:t>
            </w:r>
          </w:p>
        </w:tc>
        <w:tc>
          <w:tcPr>
            <w:tcW w:w="457" w:type="pct"/>
            <w:gridSpan w:val="2"/>
            <w:shd w:val="clear" w:color="auto" w:fill="auto"/>
            <w:vAlign w:val="center"/>
          </w:tcPr>
          <w:p w14:paraId="3B074453">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431" w:type="pct"/>
            <w:shd w:val="clear" w:color="auto" w:fill="auto"/>
            <w:vAlign w:val="center"/>
          </w:tcPr>
          <w:p w14:paraId="5A34DC2B">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47" w:type="pct"/>
            <w:shd w:val="clear" w:color="auto" w:fill="auto"/>
            <w:vAlign w:val="center"/>
          </w:tcPr>
          <w:p w14:paraId="7DB9AD70">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90" w:type="pct"/>
            <w:shd w:val="clear" w:color="auto" w:fill="auto"/>
            <w:vAlign w:val="top"/>
          </w:tcPr>
          <w:p w14:paraId="689313E0">
            <w:pPr>
              <w:jc w:val="left"/>
              <w:rPr>
                <w:rFonts w:hint="default" w:ascii="Arial" w:hAnsi="Arial" w:cs="Arial"/>
                <w:i w:val="0"/>
                <w:iCs w:val="0"/>
                <w:color w:val="000000"/>
                <w:sz w:val="22"/>
                <w:szCs w:val="22"/>
                <w:u w:val="none"/>
              </w:rPr>
            </w:pPr>
          </w:p>
        </w:tc>
      </w:tr>
      <w:tr w14:paraId="55ACC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347" w:type="pct"/>
            <w:shd w:val="clear" w:color="auto" w:fill="auto"/>
            <w:vAlign w:val="top"/>
          </w:tcPr>
          <w:p w14:paraId="10B46796">
            <w:pPr>
              <w:jc w:val="left"/>
              <w:rPr>
                <w:rFonts w:hint="default" w:ascii="Arial" w:hAnsi="Arial" w:cs="Arial"/>
                <w:i w:val="0"/>
                <w:iCs w:val="0"/>
                <w:color w:val="000000"/>
                <w:sz w:val="22"/>
                <w:szCs w:val="22"/>
                <w:u w:val="none"/>
              </w:rPr>
            </w:pPr>
          </w:p>
        </w:tc>
        <w:tc>
          <w:tcPr>
            <w:tcW w:w="757" w:type="pct"/>
            <w:shd w:val="clear" w:color="auto" w:fill="auto"/>
            <w:vAlign w:val="top"/>
          </w:tcPr>
          <w:p w14:paraId="0A81EE3D">
            <w:pPr>
              <w:jc w:val="left"/>
              <w:rPr>
                <w:rFonts w:hint="default" w:ascii="Arial" w:hAnsi="Arial" w:cs="Arial"/>
                <w:i w:val="0"/>
                <w:iCs w:val="0"/>
                <w:color w:val="000000"/>
                <w:sz w:val="22"/>
                <w:szCs w:val="22"/>
                <w:u w:val="none"/>
              </w:rPr>
            </w:pPr>
          </w:p>
        </w:tc>
        <w:tc>
          <w:tcPr>
            <w:tcW w:w="741" w:type="pct"/>
            <w:shd w:val="clear" w:color="auto" w:fill="auto"/>
            <w:vAlign w:val="center"/>
          </w:tcPr>
          <w:p w14:paraId="6A0E012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分部分项清单小计</w:t>
            </w:r>
          </w:p>
        </w:tc>
        <w:tc>
          <w:tcPr>
            <w:tcW w:w="810" w:type="pct"/>
            <w:shd w:val="clear" w:color="auto" w:fill="auto"/>
            <w:vAlign w:val="top"/>
          </w:tcPr>
          <w:p w14:paraId="19010ECC">
            <w:pPr>
              <w:jc w:val="left"/>
              <w:rPr>
                <w:rFonts w:hint="default" w:ascii="Arial" w:hAnsi="Arial" w:cs="Arial"/>
                <w:i w:val="0"/>
                <w:iCs w:val="0"/>
                <w:color w:val="000000"/>
                <w:sz w:val="22"/>
                <w:szCs w:val="22"/>
                <w:u w:val="none"/>
              </w:rPr>
            </w:pPr>
          </w:p>
        </w:tc>
        <w:tc>
          <w:tcPr>
            <w:tcW w:w="314" w:type="pct"/>
            <w:shd w:val="clear" w:color="auto" w:fill="auto"/>
            <w:vAlign w:val="top"/>
          </w:tcPr>
          <w:p w14:paraId="0D6E4A64">
            <w:pPr>
              <w:jc w:val="left"/>
              <w:rPr>
                <w:rFonts w:hint="default" w:ascii="Arial" w:hAnsi="Arial" w:cs="Arial"/>
                <w:i w:val="0"/>
                <w:iCs w:val="0"/>
                <w:color w:val="000000"/>
                <w:sz w:val="22"/>
                <w:szCs w:val="22"/>
                <w:u w:val="none"/>
              </w:rPr>
            </w:pPr>
          </w:p>
        </w:tc>
        <w:tc>
          <w:tcPr>
            <w:tcW w:w="457" w:type="pct"/>
            <w:gridSpan w:val="2"/>
            <w:shd w:val="clear" w:color="auto" w:fill="auto"/>
            <w:vAlign w:val="top"/>
          </w:tcPr>
          <w:p w14:paraId="61590511">
            <w:pPr>
              <w:jc w:val="left"/>
              <w:rPr>
                <w:rFonts w:hint="default" w:ascii="Arial" w:hAnsi="Arial" w:cs="Arial"/>
                <w:i w:val="0"/>
                <w:iCs w:val="0"/>
                <w:color w:val="000000"/>
                <w:sz w:val="22"/>
                <w:szCs w:val="22"/>
                <w:u w:val="none"/>
              </w:rPr>
            </w:pPr>
          </w:p>
        </w:tc>
        <w:tc>
          <w:tcPr>
            <w:tcW w:w="431" w:type="pct"/>
            <w:shd w:val="clear" w:color="auto" w:fill="auto"/>
            <w:vAlign w:val="top"/>
          </w:tcPr>
          <w:p w14:paraId="669214B4">
            <w:pPr>
              <w:jc w:val="left"/>
              <w:rPr>
                <w:rFonts w:hint="default" w:ascii="Arial" w:hAnsi="Arial" w:cs="Arial"/>
                <w:i w:val="0"/>
                <w:iCs w:val="0"/>
                <w:color w:val="000000"/>
                <w:sz w:val="22"/>
                <w:szCs w:val="22"/>
                <w:u w:val="none"/>
              </w:rPr>
            </w:pPr>
          </w:p>
        </w:tc>
        <w:tc>
          <w:tcPr>
            <w:tcW w:w="547" w:type="pct"/>
            <w:shd w:val="clear" w:color="auto" w:fill="auto"/>
            <w:vAlign w:val="center"/>
          </w:tcPr>
          <w:p w14:paraId="22C8E354">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90" w:type="pct"/>
            <w:shd w:val="clear" w:color="auto" w:fill="auto"/>
            <w:vAlign w:val="top"/>
          </w:tcPr>
          <w:p w14:paraId="67BE9307">
            <w:pPr>
              <w:jc w:val="left"/>
              <w:rPr>
                <w:rFonts w:hint="default" w:ascii="Arial" w:hAnsi="Arial" w:cs="Arial"/>
                <w:i w:val="0"/>
                <w:iCs w:val="0"/>
                <w:color w:val="000000"/>
                <w:sz w:val="22"/>
                <w:szCs w:val="22"/>
                <w:u w:val="none"/>
              </w:rPr>
            </w:pPr>
          </w:p>
        </w:tc>
      </w:tr>
      <w:tr w14:paraId="35693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347" w:type="pct"/>
            <w:shd w:val="clear" w:color="auto" w:fill="auto"/>
            <w:vAlign w:val="top"/>
          </w:tcPr>
          <w:p w14:paraId="5F8E4DF6">
            <w:pPr>
              <w:jc w:val="left"/>
              <w:rPr>
                <w:rFonts w:hint="default" w:ascii="Arial" w:hAnsi="Arial" w:cs="Arial"/>
                <w:i w:val="0"/>
                <w:iCs w:val="0"/>
                <w:color w:val="000000"/>
                <w:sz w:val="22"/>
                <w:szCs w:val="22"/>
                <w:u w:val="none"/>
              </w:rPr>
            </w:pPr>
          </w:p>
        </w:tc>
        <w:tc>
          <w:tcPr>
            <w:tcW w:w="757" w:type="pct"/>
            <w:shd w:val="clear" w:color="auto" w:fill="auto"/>
            <w:vAlign w:val="top"/>
          </w:tcPr>
          <w:p w14:paraId="69FA582F">
            <w:pPr>
              <w:jc w:val="left"/>
              <w:rPr>
                <w:rFonts w:hint="default" w:ascii="Arial" w:hAnsi="Arial" w:cs="Arial"/>
                <w:i w:val="0"/>
                <w:iCs w:val="0"/>
                <w:color w:val="000000"/>
                <w:sz w:val="22"/>
                <w:szCs w:val="22"/>
                <w:u w:val="none"/>
              </w:rPr>
            </w:pPr>
          </w:p>
        </w:tc>
        <w:tc>
          <w:tcPr>
            <w:tcW w:w="741" w:type="pct"/>
            <w:shd w:val="clear" w:color="auto" w:fill="auto"/>
            <w:vAlign w:val="center"/>
          </w:tcPr>
          <w:p w14:paraId="29C7888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可计量措施项目清单</w:t>
            </w:r>
          </w:p>
        </w:tc>
        <w:tc>
          <w:tcPr>
            <w:tcW w:w="810" w:type="pct"/>
            <w:shd w:val="clear" w:color="auto" w:fill="auto"/>
            <w:vAlign w:val="top"/>
          </w:tcPr>
          <w:p w14:paraId="621F0B89">
            <w:pPr>
              <w:jc w:val="left"/>
              <w:rPr>
                <w:rFonts w:hint="default" w:ascii="Arial" w:hAnsi="Arial" w:cs="Arial"/>
                <w:i w:val="0"/>
                <w:iCs w:val="0"/>
                <w:color w:val="000000"/>
                <w:sz w:val="22"/>
                <w:szCs w:val="22"/>
                <w:u w:val="none"/>
              </w:rPr>
            </w:pPr>
          </w:p>
        </w:tc>
        <w:tc>
          <w:tcPr>
            <w:tcW w:w="314" w:type="pct"/>
            <w:shd w:val="clear" w:color="auto" w:fill="auto"/>
            <w:vAlign w:val="top"/>
          </w:tcPr>
          <w:p w14:paraId="4FA8960A">
            <w:pPr>
              <w:jc w:val="left"/>
              <w:rPr>
                <w:rFonts w:hint="default" w:ascii="Arial" w:hAnsi="Arial" w:cs="Arial"/>
                <w:i w:val="0"/>
                <w:iCs w:val="0"/>
                <w:color w:val="000000"/>
                <w:sz w:val="22"/>
                <w:szCs w:val="22"/>
                <w:u w:val="none"/>
              </w:rPr>
            </w:pPr>
          </w:p>
        </w:tc>
        <w:tc>
          <w:tcPr>
            <w:tcW w:w="457" w:type="pct"/>
            <w:gridSpan w:val="2"/>
            <w:shd w:val="clear" w:color="auto" w:fill="auto"/>
            <w:vAlign w:val="top"/>
          </w:tcPr>
          <w:p w14:paraId="2368CF9A">
            <w:pPr>
              <w:jc w:val="left"/>
              <w:rPr>
                <w:rFonts w:hint="default" w:ascii="Arial" w:hAnsi="Arial" w:cs="Arial"/>
                <w:i w:val="0"/>
                <w:iCs w:val="0"/>
                <w:color w:val="000000"/>
                <w:sz w:val="22"/>
                <w:szCs w:val="22"/>
                <w:u w:val="none"/>
              </w:rPr>
            </w:pPr>
          </w:p>
        </w:tc>
        <w:tc>
          <w:tcPr>
            <w:tcW w:w="431" w:type="pct"/>
            <w:shd w:val="clear" w:color="auto" w:fill="auto"/>
            <w:vAlign w:val="top"/>
          </w:tcPr>
          <w:p w14:paraId="688F1059">
            <w:pPr>
              <w:jc w:val="left"/>
              <w:rPr>
                <w:rFonts w:hint="default" w:ascii="Arial" w:hAnsi="Arial" w:cs="Arial"/>
                <w:i w:val="0"/>
                <w:iCs w:val="0"/>
                <w:color w:val="000000"/>
                <w:sz w:val="22"/>
                <w:szCs w:val="22"/>
                <w:u w:val="none"/>
              </w:rPr>
            </w:pPr>
          </w:p>
        </w:tc>
        <w:tc>
          <w:tcPr>
            <w:tcW w:w="547" w:type="pct"/>
            <w:shd w:val="clear" w:color="auto" w:fill="auto"/>
            <w:vAlign w:val="top"/>
          </w:tcPr>
          <w:p w14:paraId="081501FC">
            <w:pPr>
              <w:jc w:val="left"/>
              <w:rPr>
                <w:rFonts w:hint="default" w:ascii="Arial" w:hAnsi="Arial" w:cs="Arial"/>
                <w:i w:val="0"/>
                <w:iCs w:val="0"/>
                <w:color w:val="000000"/>
                <w:sz w:val="22"/>
                <w:szCs w:val="22"/>
                <w:u w:val="none"/>
              </w:rPr>
            </w:pPr>
          </w:p>
        </w:tc>
        <w:tc>
          <w:tcPr>
            <w:tcW w:w="590" w:type="pct"/>
            <w:shd w:val="clear" w:color="auto" w:fill="auto"/>
            <w:vAlign w:val="top"/>
          </w:tcPr>
          <w:p w14:paraId="647722B8">
            <w:pPr>
              <w:jc w:val="left"/>
              <w:rPr>
                <w:rFonts w:hint="default" w:ascii="Arial" w:hAnsi="Arial" w:cs="Arial"/>
                <w:i w:val="0"/>
                <w:iCs w:val="0"/>
                <w:color w:val="000000"/>
                <w:sz w:val="22"/>
                <w:szCs w:val="22"/>
                <w:u w:val="none"/>
              </w:rPr>
            </w:pPr>
          </w:p>
        </w:tc>
      </w:tr>
      <w:tr w14:paraId="47195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47" w:type="pct"/>
            <w:shd w:val="clear" w:color="auto" w:fill="auto"/>
            <w:vAlign w:val="top"/>
          </w:tcPr>
          <w:p w14:paraId="645E5267">
            <w:pPr>
              <w:jc w:val="left"/>
              <w:rPr>
                <w:rFonts w:hint="default" w:ascii="Arial" w:hAnsi="Arial" w:cs="Arial"/>
                <w:i w:val="0"/>
                <w:iCs w:val="0"/>
                <w:color w:val="000000"/>
                <w:sz w:val="22"/>
                <w:szCs w:val="22"/>
                <w:u w:val="none"/>
              </w:rPr>
            </w:pPr>
          </w:p>
        </w:tc>
        <w:tc>
          <w:tcPr>
            <w:tcW w:w="757" w:type="pct"/>
            <w:shd w:val="clear" w:color="auto" w:fill="auto"/>
            <w:vAlign w:val="top"/>
          </w:tcPr>
          <w:p w14:paraId="06343C97">
            <w:pPr>
              <w:jc w:val="left"/>
              <w:rPr>
                <w:rFonts w:hint="default" w:ascii="Arial" w:hAnsi="Arial" w:cs="Arial"/>
                <w:i w:val="0"/>
                <w:iCs w:val="0"/>
                <w:color w:val="000000"/>
                <w:sz w:val="22"/>
                <w:szCs w:val="22"/>
                <w:u w:val="none"/>
              </w:rPr>
            </w:pPr>
          </w:p>
        </w:tc>
        <w:tc>
          <w:tcPr>
            <w:tcW w:w="741" w:type="pct"/>
            <w:shd w:val="clear" w:color="auto" w:fill="auto"/>
            <w:vAlign w:val="top"/>
          </w:tcPr>
          <w:p w14:paraId="37F3A9E6">
            <w:pPr>
              <w:jc w:val="left"/>
              <w:rPr>
                <w:rFonts w:hint="default" w:ascii="Arial" w:hAnsi="Arial" w:cs="Arial"/>
                <w:i w:val="0"/>
                <w:iCs w:val="0"/>
                <w:color w:val="000000"/>
                <w:sz w:val="22"/>
                <w:szCs w:val="22"/>
                <w:u w:val="none"/>
              </w:rPr>
            </w:pPr>
          </w:p>
        </w:tc>
        <w:tc>
          <w:tcPr>
            <w:tcW w:w="810" w:type="pct"/>
            <w:shd w:val="clear" w:color="auto" w:fill="auto"/>
            <w:vAlign w:val="top"/>
          </w:tcPr>
          <w:p w14:paraId="26C4C913">
            <w:pPr>
              <w:jc w:val="left"/>
              <w:rPr>
                <w:rFonts w:hint="default" w:ascii="Arial" w:hAnsi="Arial" w:cs="Arial"/>
                <w:i w:val="0"/>
                <w:iCs w:val="0"/>
                <w:color w:val="000000"/>
                <w:sz w:val="22"/>
                <w:szCs w:val="22"/>
                <w:u w:val="none"/>
              </w:rPr>
            </w:pPr>
          </w:p>
        </w:tc>
        <w:tc>
          <w:tcPr>
            <w:tcW w:w="314" w:type="pct"/>
            <w:shd w:val="clear" w:color="auto" w:fill="auto"/>
            <w:vAlign w:val="top"/>
          </w:tcPr>
          <w:p w14:paraId="63D6B0D0">
            <w:pPr>
              <w:jc w:val="left"/>
              <w:rPr>
                <w:rFonts w:hint="default" w:ascii="Arial" w:hAnsi="Arial" w:cs="Arial"/>
                <w:i w:val="0"/>
                <w:iCs w:val="0"/>
                <w:color w:val="000000"/>
                <w:sz w:val="22"/>
                <w:szCs w:val="22"/>
                <w:u w:val="none"/>
              </w:rPr>
            </w:pPr>
          </w:p>
        </w:tc>
        <w:tc>
          <w:tcPr>
            <w:tcW w:w="457" w:type="pct"/>
            <w:gridSpan w:val="2"/>
            <w:shd w:val="clear" w:color="auto" w:fill="auto"/>
            <w:vAlign w:val="top"/>
          </w:tcPr>
          <w:p w14:paraId="1BFAC242">
            <w:pPr>
              <w:jc w:val="left"/>
              <w:rPr>
                <w:rFonts w:hint="default" w:ascii="Arial" w:hAnsi="Arial" w:cs="Arial"/>
                <w:i w:val="0"/>
                <w:iCs w:val="0"/>
                <w:color w:val="000000"/>
                <w:sz w:val="22"/>
                <w:szCs w:val="22"/>
                <w:u w:val="none"/>
              </w:rPr>
            </w:pPr>
          </w:p>
        </w:tc>
        <w:tc>
          <w:tcPr>
            <w:tcW w:w="431" w:type="pct"/>
            <w:shd w:val="clear" w:color="auto" w:fill="auto"/>
            <w:vAlign w:val="top"/>
          </w:tcPr>
          <w:p w14:paraId="0A8DE1F1">
            <w:pPr>
              <w:jc w:val="left"/>
              <w:rPr>
                <w:rFonts w:hint="default" w:ascii="Arial" w:hAnsi="Arial" w:cs="Arial"/>
                <w:i w:val="0"/>
                <w:iCs w:val="0"/>
                <w:color w:val="000000"/>
                <w:sz w:val="22"/>
                <w:szCs w:val="22"/>
                <w:u w:val="none"/>
              </w:rPr>
            </w:pPr>
          </w:p>
        </w:tc>
        <w:tc>
          <w:tcPr>
            <w:tcW w:w="547" w:type="pct"/>
            <w:shd w:val="clear" w:color="auto" w:fill="auto"/>
            <w:vAlign w:val="top"/>
          </w:tcPr>
          <w:p w14:paraId="59F0A05D">
            <w:pPr>
              <w:jc w:val="left"/>
              <w:rPr>
                <w:rFonts w:hint="default" w:ascii="Arial" w:hAnsi="Arial" w:cs="Arial"/>
                <w:i w:val="0"/>
                <w:iCs w:val="0"/>
                <w:color w:val="000000"/>
                <w:sz w:val="22"/>
                <w:szCs w:val="22"/>
                <w:u w:val="none"/>
              </w:rPr>
            </w:pPr>
          </w:p>
        </w:tc>
        <w:tc>
          <w:tcPr>
            <w:tcW w:w="590" w:type="pct"/>
            <w:shd w:val="clear" w:color="auto" w:fill="auto"/>
            <w:vAlign w:val="top"/>
          </w:tcPr>
          <w:p w14:paraId="544C58CD">
            <w:pPr>
              <w:jc w:val="left"/>
              <w:rPr>
                <w:rFonts w:hint="default" w:ascii="Arial" w:hAnsi="Arial" w:cs="Arial"/>
                <w:i w:val="0"/>
                <w:iCs w:val="0"/>
                <w:color w:val="000000"/>
                <w:sz w:val="22"/>
                <w:szCs w:val="22"/>
                <w:u w:val="none"/>
              </w:rPr>
            </w:pPr>
          </w:p>
        </w:tc>
      </w:tr>
      <w:tr w14:paraId="78BE6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3861" w:type="pct"/>
            <w:gridSpan w:val="8"/>
            <w:shd w:val="clear" w:color="auto" w:fill="auto"/>
            <w:vAlign w:val="center"/>
          </w:tcPr>
          <w:p w14:paraId="321762A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本页小计</w:t>
            </w:r>
          </w:p>
        </w:tc>
        <w:tc>
          <w:tcPr>
            <w:tcW w:w="547" w:type="pct"/>
            <w:shd w:val="clear" w:color="auto" w:fill="auto"/>
            <w:vAlign w:val="center"/>
          </w:tcPr>
          <w:p w14:paraId="2DE592F9">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90" w:type="pct"/>
            <w:shd w:val="clear" w:color="auto" w:fill="auto"/>
            <w:vAlign w:val="top"/>
          </w:tcPr>
          <w:p w14:paraId="4863DAE3">
            <w:pPr>
              <w:jc w:val="left"/>
              <w:rPr>
                <w:rFonts w:hint="default" w:ascii="Arial" w:hAnsi="Arial" w:cs="Arial"/>
                <w:i w:val="0"/>
                <w:iCs w:val="0"/>
                <w:color w:val="000000"/>
                <w:sz w:val="22"/>
                <w:szCs w:val="22"/>
                <w:u w:val="none"/>
              </w:rPr>
            </w:pPr>
          </w:p>
        </w:tc>
      </w:tr>
      <w:tr w14:paraId="3E199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78" w:hRule="atLeast"/>
        </w:trPr>
        <w:tc>
          <w:tcPr>
            <w:tcW w:w="3861" w:type="pct"/>
            <w:gridSpan w:val="8"/>
            <w:tcBorders>
              <w:bottom w:val="single" w:color="auto" w:sz="4" w:space="0"/>
            </w:tcBorders>
            <w:shd w:val="clear" w:color="auto" w:fill="auto"/>
            <w:vAlign w:val="center"/>
          </w:tcPr>
          <w:p w14:paraId="6D868D6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   计</w:t>
            </w:r>
          </w:p>
        </w:tc>
        <w:tc>
          <w:tcPr>
            <w:tcW w:w="547" w:type="pct"/>
            <w:tcBorders>
              <w:bottom w:val="single" w:color="auto" w:sz="4" w:space="0"/>
            </w:tcBorders>
            <w:shd w:val="clear" w:color="auto" w:fill="auto"/>
            <w:vAlign w:val="center"/>
          </w:tcPr>
          <w:p w14:paraId="2A5E1F18">
            <w:pPr>
              <w:keepNext w:val="0"/>
              <w:keepLines w:val="0"/>
              <w:widowControl/>
              <w:suppressLineNumbers w:val="0"/>
              <w:jc w:val="right"/>
              <w:textAlignment w:val="center"/>
              <w:rPr>
                <w:rFonts w:ascii="宋体" w:hAnsi="宋体" w:eastAsia="宋体" w:cs="宋体"/>
                <w:i w:val="0"/>
                <w:iCs w:val="0"/>
                <w:color w:val="000000"/>
                <w:sz w:val="18"/>
                <w:szCs w:val="18"/>
                <w:u w:val="none"/>
              </w:rPr>
            </w:pPr>
          </w:p>
        </w:tc>
        <w:tc>
          <w:tcPr>
            <w:tcW w:w="590" w:type="pct"/>
            <w:tcBorders>
              <w:bottom w:val="single" w:color="auto" w:sz="4" w:space="0"/>
            </w:tcBorders>
            <w:shd w:val="clear" w:color="auto" w:fill="auto"/>
            <w:vAlign w:val="top"/>
          </w:tcPr>
          <w:p w14:paraId="52351643">
            <w:pPr>
              <w:jc w:val="left"/>
              <w:rPr>
                <w:rFonts w:hint="default" w:ascii="Arial" w:hAnsi="Arial" w:cs="Arial"/>
                <w:i w:val="0"/>
                <w:iCs w:val="0"/>
                <w:color w:val="000000"/>
                <w:sz w:val="22"/>
                <w:szCs w:val="22"/>
                <w:u w:val="none"/>
              </w:rPr>
            </w:pPr>
          </w:p>
        </w:tc>
      </w:tr>
      <w:tr w14:paraId="2B585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000" w:type="pct"/>
            <w:gridSpan w:val="10"/>
            <w:tcBorders>
              <w:top w:val="single" w:color="auto" w:sz="4" w:space="0"/>
              <w:left w:val="nil"/>
              <w:bottom w:val="nil"/>
              <w:right w:val="nil"/>
            </w:tcBorders>
            <w:shd w:val="clear" w:color="auto" w:fill="auto"/>
            <w:vAlign w:val="top"/>
          </w:tcPr>
          <w:p w14:paraId="6BA5B421">
            <w:pPr>
              <w:keepNext w:val="0"/>
              <w:keepLines w:val="0"/>
              <w:widowControl/>
              <w:suppressLineNumbers w:val="0"/>
              <w:jc w:val="lef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注：为计取规费等的使用，可在表中增设其中：  “ 定额人工费 ”。</w:t>
            </w:r>
          </w:p>
        </w:tc>
      </w:tr>
      <w:tr w14:paraId="3315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3861" w:type="pct"/>
            <w:gridSpan w:val="8"/>
            <w:tcBorders>
              <w:top w:val="nil"/>
              <w:left w:val="nil"/>
              <w:bottom w:val="nil"/>
              <w:right w:val="nil"/>
            </w:tcBorders>
            <w:shd w:val="clear" w:color="auto" w:fill="auto"/>
            <w:vAlign w:val="top"/>
          </w:tcPr>
          <w:p w14:paraId="5AF1FEC2">
            <w:pPr>
              <w:jc w:val="left"/>
              <w:rPr>
                <w:rFonts w:hint="default" w:ascii="Arial" w:hAnsi="Arial" w:cs="Arial"/>
                <w:i w:val="0"/>
                <w:iCs w:val="0"/>
                <w:color w:val="000000"/>
                <w:sz w:val="22"/>
                <w:szCs w:val="22"/>
                <w:u w:val="none"/>
              </w:rPr>
            </w:pPr>
          </w:p>
        </w:tc>
        <w:tc>
          <w:tcPr>
            <w:tcW w:w="1138" w:type="pct"/>
            <w:gridSpan w:val="2"/>
            <w:tcBorders>
              <w:top w:val="nil"/>
              <w:left w:val="nil"/>
              <w:bottom w:val="nil"/>
              <w:right w:val="nil"/>
            </w:tcBorders>
            <w:shd w:val="clear" w:color="auto" w:fill="auto"/>
            <w:vAlign w:val="top"/>
          </w:tcPr>
          <w:p w14:paraId="4455BFD9">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08</w:t>
            </w:r>
          </w:p>
        </w:tc>
      </w:tr>
    </w:tbl>
    <w:p w14:paraId="1CB2BD21">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28"/>
        <w:gridCol w:w="2441"/>
        <w:gridCol w:w="470"/>
        <w:gridCol w:w="1053"/>
        <w:gridCol w:w="106"/>
        <w:gridCol w:w="965"/>
        <w:gridCol w:w="781"/>
        <w:gridCol w:w="181"/>
        <w:gridCol w:w="654"/>
        <w:gridCol w:w="668"/>
        <w:gridCol w:w="675"/>
      </w:tblGrid>
      <w:tr w14:paraId="3E11F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12" w:hRule="atLeast"/>
        </w:trPr>
        <w:tc>
          <w:tcPr>
            <w:tcW w:w="5000" w:type="pct"/>
            <w:gridSpan w:val="11"/>
            <w:shd w:val="clear" w:color="auto" w:fill="auto"/>
            <w:vAlign w:val="center"/>
          </w:tcPr>
          <w:p w14:paraId="49A9DB1B">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总价措施项目清单与计价表</w:t>
            </w:r>
          </w:p>
        </w:tc>
      </w:tr>
      <w:tr w14:paraId="3CCFC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trPr>
        <w:tc>
          <w:tcPr>
            <w:tcW w:w="2636" w:type="pct"/>
            <w:gridSpan w:val="4"/>
            <w:shd w:val="clear" w:color="auto" w:fill="auto"/>
            <w:vAlign w:val="top"/>
          </w:tcPr>
          <w:p w14:paraId="6EBA9393">
            <w:pPr>
              <w:keepNext w:val="0"/>
              <w:keepLines w:val="0"/>
              <w:widowControl/>
              <w:suppressLineNumbers w:val="0"/>
              <w:jc w:val="left"/>
              <w:textAlignment w:val="top"/>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1086" w:type="pct"/>
            <w:gridSpan w:val="3"/>
            <w:shd w:val="clear" w:color="auto" w:fill="auto"/>
            <w:vAlign w:val="bottom"/>
          </w:tcPr>
          <w:p w14:paraId="67BA19EE">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金额单位：元</w:t>
            </w:r>
          </w:p>
        </w:tc>
        <w:tc>
          <w:tcPr>
            <w:tcW w:w="1276" w:type="pct"/>
            <w:gridSpan w:val="4"/>
            <w:shd w:val="clear" w:color="auto" w:fill="auto"/>
            <w:vAlign w:val="bottom"/>
          </w:tcPr>
          <w:p w14:paraId="731E6CA1">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1 页  共 2 页</w:t>
            </w:r>
          </w:p>
        </w:tc>
      </w:tr>
      <w:tr w14:paraId="1AA7F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310" w:type="pct"/>
            <w:shd w:val="clear" w:color="auto" w:fill="auto"/>
            <w:vAlign w:val="center"/>
          </w:tcPr>
          <w:p w14:paraId="2F67976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1432" w:type="pct"/>
            <w:shd w:val="clear" w:color="auto" w:fill="auto"/>
            <w:vAlign w:val="center"/>
          </w:tcPr>
          <w:p w14:paraId="555435A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276" w:type="pct"/>
            <w:shd w:val="clear" w:color="auto" w:fill="auto"/>
            <w:vAlign w:val="center"/>
          </w:tcPr>
          <w:p w14:paraId="259F233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w:t>
            </w:r>
          </w:p>
        </w:tc>
        <w:tc>
          <w:tcPr>
            <w:tcW w:w="680" w:type="pct"/>
            <w:gridSpan w:val="2"/>
            <w:shd w:val="clear" w:color="auto" w:fill="auto"/>
            <w:vAlign w:val="center"/>
          </w:tcPr>
          <w:p w14:paraId="76F30E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计算基础</w:t>
            </w:r>
          </w:p>
        </w:tc>
        <w:tc>
          <w:tcPr>
            <w:tcW w:w="566" w:type="pct"/>
            <w:shd w:val="clear" w:color="auto" w:fill="auto"/>
            <w:vAlign w:val="center"/>
          </w:tcPr>
          <w:p w14:paraId="79EAFEB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费率（%）</w:t>
            </w:r>
          </w:p>
        </w:tc>
        <w:tc>
          <w:tcPr>
            <w:tcW w:w="564" w:type="pct"/>
            <w:gridSpan w:val="2"/>
            <w:shd w:val="clear" w:color="auto" w:fill="auto"/>
            <w:vAlign w:val="center"/>
          </w:tcPr>
          <w:p w14:paraId="6EEF7591">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c>
          <w:tcPr>
            <w:tcW w:w="384" w:type="pct"/>
            <w:shd w:val="clear" w:color="auto" w:fill="auto"/>
            <w:vAlign w:val="center"/>
          </w:tcPr>
          <w:p w14:paraId="7D776D5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调整</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费率</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w:t>
            </w:r>
          </w:p>
        </w:tc>
        <w:tc>
          <w:tcPr>
            <w:tcW w:w="392" w:type="pct"/>
            <w:shd w:val="clear" w:color="auto" w:fill="auto"/>
            <w:vAlign w:val="center"/>
          </w:tcPr>
          <w:p w14:paraId="6AF815C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调整后</w:t>
            </w:r>
            <w:r>
              <w:rPr>
                <w:rFonts w:ascii="宋体" w:hAnsi="宋体" w:eastAsia="宋体" w:cs="宋体"/>
                <w:i w:val="0"/>
                <w:iCs w:val="0"/>
                <w:color w:val="000000"/>
                <w:kern w:val="0"/>
                <w:sz w:val="18"/>
                <w:szCs w:val="18"/>
                <w:u w:val="none"/>
                <w:lang w:val="en-US" w:eastAsia="zh-CN" w:bidi="ar"/>
              </w:rPr>
              <w:br w:type="textWrapping"/>
            </w:r>
            <w:r>
              <w:rPr>
                <w:rFonts w:ascii="宋体" w:hAnsi="宋体" w:eastAsia="宋体" w:cs="宋体"/>
                <w:i w:val="0"/>
                <w:iCs w:val="0"/>
                <w:color w:val="000000"/>
                <w:kern w:val="0"/>
                <w:sz w:val="18"/>
                <w:szCs w:val="18"/>
                <w:u w:val="none"/>
                <w:lang w:val="en-US" w:eastAsia="zh-CN" w:bidi="ar"/>
              </w:rPr>
              <w:t>金额(元)</w:t>
            </w:r>
          </w:p>
        </w:tc>
        <w:tc>
          <w:tcPr>
            <w:tcW w:w="391" w:type="pct"/>
            <w:shd w:val="clear" w:color="auto" w:fill="auto"/>
            <w:vAlign w:val="center"/>
          </w:tcPr>
          <w:p w14:paraId="1635D86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备注</w:t>
            </w:r>
          </w:p>
        </w:tc>
      </w:tr>
      <w:tr w14:paraId="25231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2EC93CFC">
            <w:pPr>
              <w:jc w:val="left"/>
              <w:rPr>
                <w:rFonts w:hint="eastAsia" w:ascii="Arial" w:hAnsi="Arial" w:cs="Arial"/>
                <w:i w:val="0"/>
                <w:iCs w:val="0"/>
                <w:color w:val="000000"/>
                <w:sz w:val="22"/>
                <w:szCs w:val="22"/>
                <w:u w:val="none"/>
              </w:rPr>
            </w:pPr>
          </w:p>
        </w:tc>
        <w:tc>
          <w:tcPr>
            <w:tcW w:w="1432" w:type="pct"/>
            <w:shd w:val="clear" w:color="auto" w:fill="auto"/>
            <w:vAlign w:val="center"/>
          </w:tcPr>
          <w:p w14:paraId="53A53BF7">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市政建筑工程总价措施项目</w:t>
            </w:r>
          </w:p>
        </w:tc>
        <w:tc>
          <w:tcPr>
            <w:tcW w:w="276" w:type="pct"/>
            <w:shd w:val="clear" w:color="auto" w:fill="auto"/>
            <w:vAlign w:val="top"/>
          </w:tcPr>
          <w:p w14:paraId="5480A661">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253CD917">
            <w:pPr>
              <w:jc w:val="left"/>
              <w:rPr>
                <w:rFonts w:hint="default" w:ascii="Arial" w:hAnsi="Arial" w:cs="Arial"/>
                <w:i w:val="0"/>
                <w:iCs w:val="0"/>
                <w:color w:val="000000"/>
                <w:sz w:val="22"/>
                <w:szCs w:val="22"/>
                <w:u w:val="none"/>
              </w:rPr>
            </w:pPr>
          </w:p>
        </w:tc>
        <w:tc>
          <w:tcPr>
            <w:tcW w:w="566" w:type="pct"/>
            <w:shd w:val="clear" w:color="auto" w:fill="auto"/>
            <w:vAlign w:val="top"/>
          </w:tcPr>
          <w:p w14:paraId="5543DBA4">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26238A5B">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5CD6D7AB">
            <w:pPr>
              <w:jc w:val="left"/>
              <w:rPr>
                <w:rFonts w:hint="default" w:ascii="Arial" w:hAnsi="Arial" w:cs="Arial"/>
                <w:i w:val="0"/>
                <w:iCs w:val="0"/>
                <w:color w:val="000000"/>
                <w:sz w:val="22"/>
                <w:szCs w:val="22"/>
                <w:u w:val="none"/>
              </w:rPr>
            </w:pPr>
          </w:p>
        </w:tc>
        <w:tc>
          <w:tcPr>
            <w:tcW w:w="392" w:type="pct"/>
            <w:shd w:val="clear" w:color="auto" w:fill="auto"/>
            <w:vAlign w:val="top"/>
          </w:tcPr>
          <w:p w14:paraId="01875ECB">
            <w:pPr>
              <w:jc w:val="left"/>
              <w:rPr>
                <w:rFonts w:hint="default" w:ascii="Arial" w:hAnsi="Arial" w:cs="Arial"/>
                <w:i w:val="0"/>
                <w:iCs w:val="0"/>
                <w:color w:val="000000"/>
                <w:sz w:val="22"/>
                <w:szCs w:val="22"/>
                <w:u w:val="none"/>
              </w:rPr>
            </w:pPr>
          </w:p>
        </w:tc>
        <w:tc>
          <w:tcPr>
            <w:tcW w:w="391" w:type="pct"/>
            <w:shd w:val="clear" w:color="auto" w:fill="auto"/>
            <w:vAlign w:val="top"/>
          </w:tcPr>
          <w:p w14:paraId="480C0812">
            <w:pPr>
              <w:jc w:val="left"/>
              <w:rPr>
                <w:rFonts w:hint="default" w:ascii="Arial" w:hAnsi="Arial" w:cs="Arial"/>
                <w:i w:val="0"/>
                <w:iCs w:val="0"/>
                <w:color w:val="000000"/>
                <w:sz w:val="22"/>
                <w:szCs w:val="22"/>
                <w:u w:val="none"/>
              </w:rPr>
            </w:pPr>
          </w:p>
        </w:tc>
      </w:tr>
      <w:tr w14:paraId="71E46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00F3A6D4">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6BA0AFF6">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441EC910">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543260B6">
            <w:pPr>
              <w:jc w:val="left"/>
              <w:rPr>
                <w:rFonts w:hint="default" w:ascii="Arial" w:hAnsi="Arial" w:cs="Arial"/>
                <w:i w:val="0"/>
                <w:iCs w:val="0"/>
                <w:color w:val="000000"/>
                <w:sz w:val="22"/>
                <w:szCs w:val="22"/>
                <w:u w:val="none"/>
              </w:rPr>
            </w:pPr>
          </w:p>
        </w:tc>
        <w:tc>
          <w:tcPr>
            <w:tcW w:w="566" w:type="pct"/>
            <w:shd w:val="clear" w:color="auto" w:fill="auto"/>
            <w:vAlign w:val="top"/>
          </w:tcPr>
          <w:p w14:paraId="641B3370">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3B57EDA0">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24210E64">
            <w:pPr>
              <w:jc w:val="left"/>
              <w:rPr>
                <w:rFonts w:hint="default" w:ascii="Arial" w:hAnsi="Arial" w:cs="Arial"/>
                <w:i w:val="0"/>
                <w:iCs w:val="0"/>
                <w:color w:val="000000"/>
                <w:sz w:val="22"/>
                <w:szCs w:val="22"/>
                <w:u w:val="none"/>
              </w:rPr>
            </w:pPr>
          </w:p>
        </w:tc>
        <w:tc>
          <w:tcPr>
            <w:tcW w:w="392" w:type="pct"/>
            <w:shd w:val="clear" w:color="auto" w:fill="auto"/>
            <w:vAlign w:val="top"/>
          </w:tcPr>
          <w:p w14:paraId="1C47E96B">
            <w:pPr>
              <w:jc w:val="left"/>
              <w:rPr>
                <w:rFonts w:hint="default" w:ascii="Arial" w:hAnsi="Arial" w:cs="Arial"/>
                <w:i w:val="0"/>
                <w:iCs w:val="0"/>
                <w:color w:val="000000"/>
                <w:sz w:val="22"/>
                <w:szCs w:val="22"/>
                <w:u w:val="none"/>
              </w:rPr>
            </w:pPr>
          </w:p>
        </w:tc>
        <w:tc>
          <w:tcPr>
            <w:tcW w:w="391" w:type="pct"/>
            <w:shd w:val="clear" w:color="auto" w:fill="auto"/>
            <w:vAlign w:val="top"/>
          </w:tcPr>
          <w:p w14:paraId="68AD0E15">
            <w:pPr>
              <w:jc w:val="left"/>
              <w:rPr>
                <w:rFonts w:hint="default" w:ascii="Arial" w:hAnsi="Arial" w:cs="Arial"/>
                <w:i w:val="0"/>
                <w:iCs w:val="0"/>
                <w:color w:val="000000"/>
                <w:sz w:val="22"/>
                <w:szCs w:val="22"/>
                <w:u w:val="none"/>
              </w:rPr>
            </w:pPr>
          </w:p>
        </w:tc>
      </w:tr>
      <w:tr w14:paraId="11BE3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310" w:type="pct"/>
            <w:shd w:val="clear" w:color="auto" w:fill="auto"/>
            <w:vAlign w:val="center"/>
          </w:tcPr>
          <w:p w14:paraId="0537B52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2866C136">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安全文明环保费(环境保护、文明施工、安全施工费)</w:t>
            </w:r>
          </w:p>
        </w:tc>
        <w:tc>
          <w:tcPr>
            <w:tcW w:w="276" w:type="pct"/>
            <w:shd w:val="clear" w:color="auto" w:fill="auto"/>
            <w:vAlign w:val="center"/>
          </w:tcPr>
          <w:p w14:paraId="4B50033F">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025187EA">
            <w:pPr>
              <w:jc w:val="left"/>
              <w:rPr>
                <w:rFonts w:hint="default" w:ascii="Arial" w:hAnsi="Arial" w:cs="Arial"/>
                <w:i w:val="0"/>
                <w:iCs w:val="0"/>
                <w:color w:val="000000"/>
                <w:sz w:val="22"/>
                <w:szCs w:val="22"/>
                <w:u w:val="none"/>
              </w:rPr>
            </w:pPr>
          </w:p>
        </w:tc>
        <w:tc>
          <w:tcPr>
            <w:tcW w:w="566" w:type="pct"/>
            <w:shd w:val="clear" w:color="auto" w:fill="auto"/>
            <w:vAlign w:val="top"/>
          </w:tcPr>
          <w:p w14:paraId="2F0148AC">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7307EAF4">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2034DCDE">
            <w:pPr>
              <w:jc w:val="left"/>
              <w:rPr>
                <w:rFonts w:hint="default" w:ascii="Arial" w:hAnsi="Arial" w:cs="Arial"/>
                <w:i w:val="0"/>
                <w:iCs w:val="0"/>
                <w:color w:val="000000"/>
                <w:sz w:val="22"/>
                <w:szCs w:val="22"/>
                <w:u w:val="none"/>
              </w:rPr>
            </w:pPr>
          </w:p>
        </w:tc>
        <w:tc>
          <w:tcPr>
            <w:tcW w:w="392" w:type="pct"/>
            <w:shd w:val="clear" w:color="auto" w:fill="auto"/>
            <w:vAlign w:val="top"/>
          </w:tcPr>
          <w:p w14:paraId="77863945">
            <w:pPr>
              <w:jc w:val="left"/>
              <w:rPr>
                <w:rFonts w:hint="default" w:ascii="Arial" w:hAnsi="Arial" w:cs="Arial"/>
                <w:i w:val="0"/>
                <w:iCs w:val="0"/>
                <w:color w:val="000000"/>
                <w:sz w:val="22"/>
                <w:szCs w:val="22"/>
                <w:u w:val="none"/>
              </w:rPr>
            </w:pPr>
          </w:p>
        </w:tc>
        <w:tc>
          <w:tcPr>
            <w:tcW w:w="391" w:type="pct"/>
            <w:shd w:val="clear" w:color="auto" w:fill="auto"/>
            <w:vAlign w:val="top"/>
          </w:tcPr>
          <w:p w14:paraId="68CA5B9A">
            <w:pPr>
              <w:jc w:val="left"/>
              <w:rPr>
                <w:rFonts w:hint="default" w:ascii="Arial" w:hAnsi="Arial" w:cs="Arial"/>
                <w:i w:val="0"/>
                <w:iCs w:val="0"/>
                <w:color w:val="000000"/>
                <w:sz w:val="22"/>
                <w:szCs w:val="22"/>
                <w:u w:val="none"/>
              </w:rPr>
            </w:pPr>
          </w:p>
        </w:tc>
      </w:tr>
      <w:tr w14:paraId="2B1D3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457B295D">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1.2 </w:t>
            </w:r>
          </w:p>
        </w:tc>
        <w:tc>
          <w:tcPr>
            <w:tcW w:w="1432" w:type="pct"/>
            <w:shd w:val="clear" w:color="auto" w:fill="auto"/>
            <w:vAlign w:val="center"/>
          </w:tcPr>
          <w:p w14:paraId="7FBCB287">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临时设施费</w:t>
            </w:r>
          </w:p>
        </w:tc>
        <w:tc>
          <w:tcPr>
            <w:tcW w:w="276" w:type="pct"/>
            <w:shd w:val="clear" w:color="auto" w:fill="auto"/>
            <w:vAlign w:val="center"/>
          </w:tcPr>
          <w:p w14:paraId="26DA4090">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70EC4BC5">
            <w:pPr>
              <w:jc w:val="left"/>
              <w:rPr>
                <w:rFonts w:hint="default" w:ascii="Arial" w:hAnsi="Arial" w:cs="Arial"/>
                <w:i w:val="0"/>
                <w:iCs w:val="0"/>
                <w:color w:val="000000"/>
                <w:sz w:val="22"/>
                <w:szCs w:val="22"/>
                <w:u w:val="none"/>
              </w:rPr>
            </w:pPr>
          </w:p>
        </w:tc>
        <w:tc>
          <w:tcPr>
            <w:tcW w:w="566" w:type="pct"/>
            <w:shd w:val="clear" w:color="auto" w:fill="auto"/>
            <w:vAlign w:val="top"/>
          </w:tcPr>
          <w:p w14:paraId="459921E5">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A14D100">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2B4822C3">
            <w:pPr>
              <w:jc w:val="left"/>
              <w:rPr>
                <w:rFonts w:hint="default" w:ascii="Arial" w:hAnsi="Arial" w:cs="Arial"/>
                <w:i w:val="0"/>
                <w:iCs w:val="0"/>
                <w:color w:val="000000"/>
                <w:sz w:val="22"/>
                <w:szCs w:val="22"/>
                <w:u w:val="none"/>
              </w:rPr>
            </w:pPr>
          </w:p>
        </w:tc>
        <w:tc>
          <w:tcPr>
            <w:tcW w:w="392" w:type="pct"/>
            <w:shd w:val="clear" w:color="auto" w:fill="auto"/>
            <w:vAlign w:val="top"/>
          </w:tcPr>
          <w:p w14:paraId="0B5320F3">
            <w:pPr>
              <w:jc w:val="left"/>
              <w:rPr>
                <w:rFonts w:hint="default" w:ascii="Arial" w:hAnsi="Arial" w:cs="Arial"/>
                <w:i w:val="0"/>
                <w:iCs w:val="0"/>
                <w:color w:val="000000"/>
                <w:sz w:val="22"/>
                <w:szCs w:val="22"/>
                <w:u w:val="none"/>
              </w:rPr>
            </w:pPr>
          </w:p>
        </w:tc>
        <w:tc>
          <w:tcPr>
            <w:tcW w:w="391" w:type="pct"/>
            <w:shd w:val="clear" w:color="auto" w:fill="auto"/>
            <w:vAlign w:val="top"/>
          </w:tcPr>
          <w:p w14:paraId="4D77E276">
            <w:pPr>
              <w:jc w:val="left"/>
              <w:rPr>
                <w:rFonts w:hint="default" w:ascii="Arial" w:hAnsi="Arial" w:cs="Arial"/>
                <w:i w:val="0"/>
                <w:iCs w:val="0"/>
                <w:color w:val="000000"/>
                <w:sz w:val="22"/>
                <w:szCs w:val="22"/>
                <w:u w:val="none"/>
              </w:rPr>
            </w:pPr>
          </w:p>
        </w:tc>
      </w:tr>
      <w:tr w14:paraId="5CA9E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4" w:hRule="atLeast"/>
        </w:trPr>
        <w:tc>
          <w:tcPr>
            <w:tcW w:w="310" w:type="pct"/>
            <w:shd w:val="clear" w:color="auto" w:fill="auto"/>
            <w:vAlign w:val="center"/>
          </w:tcPr>
          <w:p w14:paraId="23D5E76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7013C018">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其他总价措施费</w:t>
            </w:r>
          </w:p>
        </w:tc>
        <w:tc>
          <w:tcPr>
            <w:tcW w:w="276" w:type="pct"/>
            <w:shd w:val="clear" w:color="auto" w:fill="auto"/>
            <w:vAlign w:val="center"/>
          </w:tcPr>
          <w:p w14:paraId="1DEABACA">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064C02CC">
            <w:pPr>
              <w:jc w:val="left"/>
              <w:rPr>
                <w:rFonts w:hint="default" w:ascii="Arial" w:hAnsi="Arial" w:cs="Arial"/>
                <w:i w:val="0"/>
                <w:iCs w:val="0"/>
                <w:color w:val="000000"/>
                <w:sz w:val="22"/>
                <w:szCs w:val="22"/>
                <w:u w:val="none"/>
              </w:rPr>
            </w:pPr>
          </w:p>
        </w:tc>
        <w:tc>
          <w:tcPr>
            <w:tcW w:w="566" w:type="pct"/>
            <w:shd w:val="clear" w:color="auto" w:fill="auto"/>
            <w:vAlign w:val="top"/>
          </w:tcPr>
          <w:p w14:paraId="5AD89CF9">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55CB4018">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091F2B1D">
            <w:pPr>
              <w:jc w:val="left"/>
              <w:rPr>
                <w:rFonts w:hint="default" w:ascii="Arial" w:hAnsi="Arial" w:cs="Arial"/>
                <w:i w:val="0"/>
                <w:iCs w:val="0"/>
                <w:color w:val="000000"/>
                <w:sz w:val="22"/>
                <w:szCs w:val="22"/>
                <w:u w:val="none"/>
              </w:rPr>
            </w:pPr>
          </w:p>
        </w:tc>
        <w:tc>
          <w:tcPr>
            <w:tcW w:w="392" w:type="pct"/>
            <w:shd w:val="clear" w:color="auto" w:fill="auto"/>
            <w:vAlign w:val="top"/>
          </w:tcPr>
          <w:p w14:paraId="682F97BD">
            <w:pPr>
              <w:jc w:val="left"/>
              <w:rPr>
                <w:rFonts w:hint="default" w:ascii="Arial" w:hAnsi="Arial" w:cs="Arial"/>
                <w:i w:val="0"/>
                <w:iCs w:val="0"/>
                <w:color w:val="000000"/>
                <w:sz w:val="22"/>
                <w:szCs w:val="22"/>
                <w:u w:val="none"/>
              </w:rPr>
            </w:pPr>
          </w:p>
        </w:tc>
        <w:tc>
          <w:tcPr>
            <w:tcW w:w="391" w:type="pct"/>
            <w:shd w:val="clear" w:color="auto" w:fill="auto"/>
            <w:vAlign w:val="top"/>
          </w:tcPr>
          <w:p w14:paraId="41941B6B">
            <w:pPr>
              <w:jc w:val="left"/>
              <w:rPr>
                <w:rFonts w:hint="default" w:ascii="Arial" w:hAnsi="Arial" w:cs="Arial"/>
                <w:i w:val="0"/>
                <w:iCs w:val="0"/>
                <w:color w:val="000000"/>
                <w:sz w:val="22"/>
                <w:szCs w:val="22"/>
                <w:u w:val="none"/>
              </w:rPr>
            </w:pPr>
          </w:p>
        </w:tc>
      </w:tr>
      <w:tr w14:paraId="0602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42E5124E">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3 </w:t>
            </w:r>
          </w:p>
        </w:tc>
        <w:tc>
          <w:tcPr>
            <w:tcW w:w="1432" w:type="pct"/>
            <w:shd w:val="clear" w:color="auto" w:fill="auto"/>
            <w:vAlign w:val="center"/>
          </w:tcPr>
          <w:p w14:paraId="3B617101">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扬尘治理措施费</w:t>
            </w:r>
          </w:p>
        </w:tc>
        <w:tc>
          <w:tcPr>
            <w:tcW w:w="276" w:type="pct"/>
            <w:shd w:val="clear" w:color="auto" w:fill="auto"/>
            <w:vAlign w:val="center"/>
          </w:tcPr>
          <w:p w14:paraId="16095328">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5AADB367">
            <w:pPr>
              <w:jc w:val="left"/>
              <w:rPr>
                <w:rFonts w:hint="default" w:ascii="Arial" w:hAnsi="Arial" w:cs="Arial"/>
                <w:i w:val="0"/>
                <w:iCs w:val="0"/>
                <w:color w:val="000000"/>
                <w:sz w:val="22"/>
                <w:szCs w:val="22"/>
                <w:u w:val="none"/>
              </w:rPr>
            </w:pPr>
          </w:p>
        </w:tc>
        <w:tc>
          <w:tcPr>
            <w:tcW w:w="566" w:type="pct"/>
            <w:shd w:val="clear" w:color="auto" w:fill="auto"/>
            <w:vAlign w:val="top"/>
          </w:tcPr>
          <w:p w14:paraId="2B293608">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459317B6">
            <w:pPr>
              <w:jc w:val="left"/>
              <w:rPr>
                <w:rFonts w:hint="default" w:ascii="Arial" w:hAnsi="Arial" w:cs="Arial"/>
                <w:i w:val="0"/>
                <w:iCs w:val="0"/>
                <w:color w:val="000000"/>
                <w:sz w:val="22"/>
                <w:szCs w:val="22"/>
                <w:u w:val="none"/>
              </w:rPr>
            </w:pPr>
          </w:p>
        </w:tc>
        <w:tc>
          <w:tcPr>
            <w:tcW w:w="384" w:type="pct"/>
            <w:shd w:val="clear" w:color="auto" w:fill="auto"/>
            <w:vAlign w:val="top"/>
          </w:tcPr>
          <w:p w14:paraId="247E9612">
            <w:pPr>
              <w:jc w:val="left"/>
              <w:rPr>
                <w:rFonts w:hint="default" w:ascii="Arial" w:hAnsi="Arial" w:cs="Arial"/>
                <w:i w:val="0"/>
                <w:iCs w:val="0"/>
                <w:color w:val="000000"/>
                <w:sz w:val="22"/>
                <w:szCs w:val="22"/>
                <w:u w:val="none"/>
              </w:rPr>
            </w:pPr>
          </w:p>
        </w:tc>
        <w:tc>
          <w:tcPr>
            <w:tcW w:w="392" w:type="pct"/>
            <w:shd w:val="clear" w:color="auto" w:fill="auto"/>
            <w:vAlign w:val="top"/>
          </w:tcPr>
          <w:p w14:paraId="03F9EC9A">
            <w:pPr>
              <w:jc w:val="left"/>
              <w:rPr>
                <w:rFonts w:hint="default" w:ascii="Arial" w:hAnsi="Arial" w:cs="Arial"/>
                <w:i w:val="0"/>
                <w:iCs w:val="0"/>
                <w:color w:val="000000"/>
                <w:sz w:val="22"/>
                <w:szCs w:val="22"/>
                <w:u w:val="none"/>
              </w:rPr>
            </w:pPr>
          </w:p>
        </w:tc>
        <w:tc>
          <w:tcPr>
            <w:tcW w:w="391" w:type="pct"/>
            <w:shd w:val="clear" w:color="auto" w:fill="auto"/>
            <w:vAlign w:val="top"/>
          </w:tcPr>
          <w:p w14:paraId="6FB0D8EE">
            <w:pPr>
              <w:jc w:val="left"/>
              <w:rPr>
                <w:rFonts w:hint="default" w:ascii="Arial" w:hAnsi="Arial" w:cs="Arial"/>
                <w:i w:val="0"/>
                <w:iCs w:val="0"/>
                <w:color w:val="000000"/>
                <w:sz w:val="22"/>
                <w:szCs w:val="22"/>
                <w:u w:val="none"/>
              </w:rPr>
            </w:pPr>
          </w:p>
        </w:tc>
      </w:tr>
      <w:tr w14:paraId="46882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4242C5FD">
            <w:pPr>
              <w:jc w:val="left"/>
              <w:rPr>
                <w:rFonts w:hint="default" w:ascii="Arial" w:hAnsi="Arial" w:cs="Arial"/>
                <w:i w:val="0"/>
                <w:iCs w:val="0"/>
                <w:color w:val="000000"/>
                <w:sz w:val="22"/>
                <w:szCs w:val="22"/>
                <w:u w:val="none"/>
              </w:rPr>
            </w:pPr>
          </w:p>
        </w:tc>
        <w:tc>
          <w:tcPr>
            <w:tcW w:w="1432" w:type="pct"/>
            <w:shd w:val="clear" w:color="auto" w:fill="auto"/>
            <w:vAlign w:val="center"/>
          </w:tcPr>
          <w:p w14:paraId="70E76044">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建筑工程总价措施项目</w:t>
            </w:r>
          </w:p>
        </w:tc>
        <w:tc>
          <w:tcPr>
            <w:tcW w:w="276" w:type="pct"/>
            <w:shd w:val="clear" w:color="auto" w:fill="auto"/>
            <w:vAlign w:val="top"/>
          </w:tcPr>
          <w:p w14:paraId="067FFE87">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2B57BAA2">
            <w:pPr>
              <w:jc w:val="left"/>
              <w:rPr>
                <w:rFonts w:hint="default" w:ascii="Arial" w:hAnsi="Arial" w:cs="Arial"/>
                <w:i w:val="0"/>
                <w:iCs w:val="0"/>
                <w:color w:val="000000"/>
                <w:sz w:val="22"/>
                <w:szCs w:val="22"/>
                <w:u w:val="none"/>
              </w:rPr>
            </w:pPr>
          </w:p>
        </w:tc>
        <w:tc>
          <w:tcPr>
            <w:tcW w:w="566" w:type="pct"/>
            <w:shd w:val="clear" w:color="auto" w:fill="auto"/>
            <w:vAlign w:val="top"/>
          </w:tcPr>
          <w:p w14:paraId="2E935041">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AC876DA">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0BD96534">
            <w:pPr>
              <w:jc w:val="left"/>
              <w:rPr>
                <w:rFonts w:hint="default" w:ascii="Arial" w:hAnsi="Arial" w:cs="Arial"/>
                <w:i w:val="0"/>
                <w:iCs w:val="0"/>
                <w:color w:val="000000"/>
                <w:sz w:val="22"/>
                <w:szCs w:val="22"/>
                <w:u w:val="none"/>
              </w:rPr>
            </w:pPr>
          </w:p>
        </w:tc>
        <w:tc>
          <w:tcPr>
            <w:tcW w:w="392" w:type="pct"/>
            <w:shd w:val="clear" w:color="auto" w:fill="auto"/>
            <w:vAlign w:val="top"/>
          </w:tcPr>
          <w:p w14:paraId="394C1ACC">
            <w:pPr>
              <w:jc w:val="left"/>
              <w:rPr>
                <w:rFonts w:hint="default" w:ascii="Arial" w:hAnsi="Arial" w:cs="Arial"/>
                <w:i w:val="0"/>
                <w:iCs w:val="0"/>
                <w:color w:val="000000"/>
                <w:sz w:val="22"/>
                <w:szCs w:val="22"/>
                <w:u w:val="none"/>
              </w:rPr>
            </w:pPr>
          </w:p>
        </w:tc>
        <w:tc>
          <w:tcPr>
            <w:tcW w:w="391" w:type="pct"/>
            <w:shd w:val="clear" w:color="auto" w:fill="auto"/>
            <w:vAlign w:val="top"/>
          </w:tcPr>
          <w:p w14:paraId="64EEBBBD">
            <w:pPr>
              <w:jc w:val="left"/>
              <w:rPr>
                <w:rFonts w:hint="default" w:ascii="Arial" w:hAnsi="Arial" w:cs="Arial"/>
                <w:i w:val="0"/>
                <w:iCs w:val="0"/>
                <w:color w:val="000000"/>
                <w:sz w:val="22"/>
                <w:szCs w:val="22"/>
                <w:u w:val="none"/>
              </w:rPr>
            </w:pPr>
          </w:p>
        </w:tc>
      </w:tr>
      <w:tr w14:paraId="20620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05C4BAD6">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75B2E4F2">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61A85A5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211EC4C1">
            <w:pPr>
              <w:jc w:val="left"/>
              <w:rPr>
                <w:rFonts w:hint="default" w:ascii="Arial" w:hAnsi="Arial" w:cs="Arial"/>
                <w:i w:val="0"/>
                <w:iCs w:val="0"/>
                <w:color w:val="000000"/>
                <w:sz w:val="22"/>
                <w:szCs w:val="22"/>
                <w:u w:val="none"/>
              </w:rPr>
            </w:pPr>
          </w:p>
        </w:tc>
        <w:tc>
          <w:tcPr>
            <w:tcW w:w="566" w:type="pct"/>
            <w:shd w:val="clear" w:color="auto" w:fill="auto"/>
            <w:vAlign w:val="top"/>
          </w:tcPr>
          <w:p w14:paraId="7AE7C744">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621505BA">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3BD9E77C">
            <w:pPr>
              <w:jc w:val="left"/>
              <w:rPr>
                <w:rFonts w:hint="default" w:ascii="Arial" w:hAnsi="Arial" w:cs="Arial"/>
                <w:i w:val="0"/>
                <w:iCs w:val="0"/>
                <w:color w:val="000000"/>
                <w:sz w:val="22"/>
                <w:szCs w:val="22"/>
                <w:u w:val="none"/>
              </w:rPr>
            </w:pPr>
          </w:p>
        </w:tc>
        <w:tc>
          <w:tcPr>
            <w:tcW w:w="392" w:type="pct"/>
            <w:shd w:val="clear" w:color="auto" w:fill="auto"/>
            <w:vAlign w:val="top"/>
          </w:tcPr>
          <w:p w14:paraId="4F3E0E98">
            <w:pPr>
              <w:jc w:val="left"/>
              <w:rPr>
                <w:rFonts w:hint="default" w:ascii="Arial" w:hAnsi="Arial" w:cs="Arial"/>
                <w:i w:val="0"/>
                <w:iCs w:val="0"/>
                <w:color w:val="000000"/>
                <w:sz w:val="22"/>
                <w:szCs w:val="22"/>
                <w:u w:val="none"/>
              </w:rPr>
            </w:pPr>
          </w:p>
        </w:tc>
        <w:tc>
          <w:tcPr>
            <w:tcW w:w="391" w:type="pct"/>
            <w:shd w:val="clear" w:color="auto" w:fill="auto"/>
            <w:vAlign w:val="top"/>
          </w:tcPr>
          <w:p w14:paraId="3CC5C965">
            <w:pPr>
              <w:jc w:val="left"/>
              <w:rPr>
                <w:rFonts w:hint="default" w:ascii="Arial" w:hAnsi="Arial" w:cs="Arial"/>
                <w:i w:val="0"/>
                <w:iCs w:val="0"/>
                <w:color w:val="000000"/>
                <w:sz w:val="22"/>
                <w:szCs w:val="22"/>
                <w:u w:val="none"/>
              </w:rPr>
            </w:pPr>
          </w:p>
        </w:tc>
      </w:tr>
      <w:tr w14:paraId="2E128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310" w:type="pct"/>
            <w:shd w:val="clear" w:color="auto" w:fill="auto"/>
            <w:vAlign w:val="center"/>
          </w:tcPr>
          <w:p w14:paraId="1E1BCAD2">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75A42CE0">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安全文明环保费(环境保护、文明施工、安全施工费)</w:t>
            </w:r>
          </w:p>
        </w:tc>
        <w:tc>
          <w:tcPr>
            <w:tcW w:w="276" w:type="pct"/>
            <w:shd w:val="clear" w:color="auto" w:fill="auto"/>
            <w:vAlign w:val="center"/>
          </w:tcPr>
          <w:p w14:paraId="457C271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076D691A">
            <w:pPr>
              <w:jc w:val="left"/>
              <w:rPr>
                <w:rFonts w:hint="default" w:ascii="Arial" w:hAnsi="Arial" w:cs="Arial"/>
                <w:i w:val="0"/>
                <w:iCs w:val="0"/>
                <w:color w:val="000000"/>
                <w:sz w:val="22"/>
                <w:szCs w:val="22"/>
                <w:u w:val="none"/>
              </w:rPr>
            </w:pPr>
          </w:p>
        </w:tc>
        <w:tc>
          <w:tcPr>
            <w:tcW w:w="566" w:type="pct"/>
            <w:shd w:val="clear" w:color="auto" w:fill="auto"/>
            <w:vAlign w:val="top"/>
          </w:tcPr>
          <w:p w14:paraId="0A6C8BE5">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30BF9A8A">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30A5D555">
            <w:pPr>
              <w:jc w:val="left"/>
              <w:rPr>
                <w:rFonts w:hint="default" w:ascii="Arial" w:hAnsi="Arial" w:cs="Arial"/>
                <w:i w:val="0"/>
                <w:iCs w:val="0"/>
                <w:color w:val="000000"/>
                <w:sz w:val="22"/>
                <w:szCs w:val="22"/>
                <w:u w:val="none"/>
              </w:rPr>
            </w:pPr>
          </w:p>
        </w:tc>
        <w:tc>
          <w:tcPr>
            <w:tcW w:w="392" w:type="pct"/>
            <w:shd w:val="clear" w:color="auto" w:fill="auto"/>
            <w:vAlign w:val="top"/>
          </w:tcPr>
          <w:p w14:paraId="0CE7CF83">
            <w:pPr>
              <w:jc w:val="left"/>
              <w:rPr>
                <w:rFonts w:hint="default" w:ascii="Arial" w:hAnsi="Arial" w:cs="Arial"/>
                <w:i w:val="0"/>
                <w:iCs w:val="0"/>
                <w:color w:val="000000"/>
                <w:sz w:val="22"/>
                <w:szCs w:val="22"/>
                <w:u w:val="none"/>
              </w:rPr>
            </w:pPr>
          </w:p>
        </w:tc>
        <w:tc>
          <w:tcPr>
            <w:tcW w:w="391" w:type="pct"/>
            <w:shd w:val="clear" w:color="auto" w:fill="auto"/>
            <w:vAlign w:val="top"/>
          </w:tcPr>
          <w:p w14:paraId="0AAEB01F">
            <w:pPr>
              <w:jc w:val="left"/>
              <w:rPr>
                <w:rFonts w:hint="default" w:ascii="Arial" w:hAnsi="Arial" w:cs="Arial"/>
                <w:i w:val="0"/>
                <w:iCs w:val="0"/>
                <w:color w:val="000000"/>
                <w:sz w:val="22"/>
                <w:szCs w:val="22"/>
                <w:u w:val="none"/>
              </w:rPr>
            </w:pPr>
          </w:p>
        </w:tc>
      </w:tr>
      <w:tr w14:paraId="22C6F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10" w:type="pct"/>
            <w:shd w:val="clear" w:color="auto" w:fill="auto"/>
            <w:vAlign w:val="center"/>
          </w:tcPr>
          <w:p w14:paraId="7FBC7BAA">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1.2 </w:t>
            </w:r>
          </w:p>
        </w:tc>
        <w:tc>
          <w:tcPr>
            <w:tcW w:w="1432" w:type="pct"/>
            <w:shd w:val="clear" w:color="auto" w:fill="auto"/>
            <w:vAlign w:val="center"/>
          </w:tcPr>
          <w:p w14:paraId="67EB604A">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临时设施费</w:t>
            </w:r>
          </w:p>
        </w:tc>
        <w:tc>
          <w:tcPr>
            <w:tcW w:w="276" w:type="pct"/>
            <w:shd w:val="clear" w:color="auto" w:fill="auto"/>
            <w:vAlign w:val="center"/>
          </w:tcPr>
          <w:p w14:paraId="643D21D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583D2426">
            <w:pPr>
              <w:jc w:val="left"/>
              <w:rPr>
                <w:rFonts w:hint="default" w:ascii="Arial" w:hAnsi="Arial" w:cs="Arial"/>
                <w:i w:val="0"/>
                <w:iCs w:val="0"/>
                <w:color w:val="000000"/>
                <w:sz w:val="22"/>
                <w:szCs w:val="22"/>
                <w:u w:val="none"/>
              </w:rPr>
            </w:pPr>
          </w:p>
        </w:tc>
        <w:tc>
          <w:tcPr>
            <w:tcW w:w="566" w:type="pct"/>
            <w:shd w:val="clear" w:color="auto" w:fill="auto"/>
            <w:vAlign w:val="top"/>
          </w:tcPr>
          <w:p w14:paraId="07A1F6B8">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3C08250A">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7C90E3F6">
            <w:pPr>
              <w:jc w:val="left"/>
              <w:rPr>
                <w:rFonts w:hint="default" w:ascii="Arial" w:hAnsi="Arial" w:cs="Arial"/>
                <w:i w:val="0"/>
                <w:iCs w:val="0"/>
                <w:color w:val="000000"/>
                <w:sz w:val="22"/>
                <w:szCs w:val="22"/>
                <w:u w:val="none"/>
              </w:rPr>
            </w:pPr>
          </w:p>
        </w:tc>
        <w:tc>
          <w:tcPr>
            <w:tcW w:w="392" w:type="pct"/>
            <w:shd w:val="clear" w:color="auto" w:fill="auto"/>
            <w:vAlign w:val="top"/>
          </w:tcPr>
          <w:p w14:paraId="55B44463">
            <w:pPr>
              <w:jc w:val="left"/>
              <w:rPr>
                <w:rFonts w:hint="default" w:ascii="Arial" w:hAnsi="Arial" w:cs="Arial"/>
                <w:i w:val="0"/>
                <w:iCs w:val="0"/>
                <w:color w:val="000000"/>
                <w:sz w:val="22"/>
                <w:szCs w:val="22"/>
                <w:u w:val="none"/>
              </w:rPr>
            </w:pPr>
          </w:p>
        </w:tc>
        <w:tc>
          <w:tcPr>
            <w:tcW w:w="391" w:type="pct"/>
            <w:shd w:val="clear" w:color="auto" w:fill="auto"/>
            <w:vAlign w:val="top"/>
          </w:tcPr>
          <w:p w14:paraId="6BA07AED">
            <w:pPr>
              <w:jc w:val="left"/>
              <w:rPr>
                <w:rFonts w:hint="default" w:ascii="Arial" w:hAnsi="Arial" w:cs="Arial"/>
                <w:i w:val="0"/>
                <w:iCs w:val="0"/>
                <w:color w:val="000000"/>
                <w:sz w:val="22"/>
                <w:szCs w:val="22"/>
                <w:u w:val="none"/>
              </w:rPr>
            </w:pPr>
          </w:p>
        </w:tc>
      </w:tr>
      <w:tr w14:paraId="49DA1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4730964B">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58103434">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其他总价措施费</w:t>
            </w:r>
          </w:p>
        </w:tc>
        <w:tc>
          <w:tcPr>
            <w:tcW w:w="276" w:type="pct"/>
            <w:shd w:val="clear" w:color="auto" w:fill="auto"/>
            <w:vAlign w:val="center"/>
          </w:tcPr>
          <w:p w14:paraId="324221C4">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590FED4B">
            <w:pPr>
              <w:jc w:val="left"/>
              <w:rPr>
                <w:rFonts w:hint="default" w:ascii="Arial" w:hAnsi="Arial" w:cs="Arial"/>
                <w:i w:val="0"/>
                <w:iCs w:val="0"/>
                <w:color w:val="000000"/>
                <w:sz w:val="22"/>
                <w:szCs w:val="22"/>
                <w:u w:val="none"/>
              </w:rPr>
            </w:pPr>
          </w:p>
        </w:tc>
        <w:tc>
          <w:tcPr>
            <w:tcW w:w="566" w:type="pct"/>
            <w:shd w:val="clear" w:color="auto" w:fill="auto"/>
            <w:vAlign w:val="top"/>
          </w:tcPr>
          <w:p w14:paraId="789466D1">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26228C26">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20EAC5AE">
            <w:pPr>
              <w:jc w:val="left"/>
              <w:rPr>
                <w:rFonts w:hint="default" w:ascii="Arial" w:hAnsi="Arial" w:cs="Arial"/>
                <w:i w:val="0"/>
                <w:iCs w:val="0"/>
                <w:color w:val="000000"/>
                <w:sz w:val="22"/>
                <w:szCs w:val="22"/>
                <w:u w:val="none"/>
              </w:rPr>
            </w:pPr>
          </w:p>
        </w:tc>
        <w:tc>
          <w:tcPr>
            <w:tcW w:w="392" w:type="pct"/>
            <w:shd w:val="clear" w:color="auto" w:fill="auto"/>
            <w:vAlign w:val="top"/>
          </w:tcPr>
          <w:p w14:paraId="6332766C">
            <w:pPr>
              <w:jc w:val="left"/>
              <w:rPr>
                <w:rFonts w:hint="default" w:ascii="Arial" w:hAnsi="Arial" w:cs="Arial"/>
                <w:i w:val="0"/>
                <w:iCs w:val="0"/>
                <w:color w:val="000000"/>
                <w:sz w:val="22"/>
                <w:szCs w:val="22"/>
                <w:u w:val="none"/>
              </w:rPr>
            </w:pPr>
          </w:p>
        </w:tc>
        <w:tc>
          <w:tcPr>
            <w:tcW w:w="391" w:type="pct"/>
            <w:shd w:val="clear" w:color="auto" w:fill="auto"/>
            <w:vAlign w:val="top"/>
          </w:tcPr>
          <w:p w14:paraId="1059EC9C">
            <w:pPr>
              <w:jc w:val="left"/>
              <w:rPr>
                <w:rFonts w:hint="default" w:ascii="Arial" w:hAnsi="Arial" w:cs="Arial"/>
                <w:i w:val="0"/>
                <w:iCs w:val="0"/>
                <w:color w:val="000000"/>
                <w:sz w:val="22"/>
                <w:szCs w:val="22"/>
                <w:u w:val="none"/>
              </w:rPr>
            </w:pPr>
          </w:p>
        </w:tc>
      </w:tr>
      <w:tr w14:paraId="1F933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7A738AAD">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3 </w:t>
            </w:r>
          </w:p>
        </w:tc>
        <w:tc>
          <w:tcPr>
            <w:tcW w:w="1432" w:type="pct"/>
            <w:shd w:val="clear" w:color="auto" w:fill="auto"/>
            <w:vAlign w:val="center"/>
          </w:tcPr>
          <w:p w14:paraId="06F142D1">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扬尘治理措施费</w:t>
            </w:r>
          </w:p>
        </w:tc>
        <w:tc>
          <w:tcPr>
            <w:tcW w:w="276" w:type="pct"/>
            <w:shd w:val="clear" w:color="auto" w:fill="auto"/>
            <w:vAlign w:val="center"/>
          </w:tcPr>
          <w:p w14:paraId="7AE8CB96">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211697B2">
            <w:pPr>
              <w:jc w:val="left"/>
              <w:rPr>
                <w:rFonts w:hint="default" w:ascii="Arial" w:hAnsi="Arial" w:cs="Arial"/>
                <w:i w:val="0"/>
                <w:iCs w:val="0"/>
                <w:color w:val="000000"/>
                <w:sz w:val="22"/>
                <w:szCs w:val="22"/>
                <w:u w:val="none"/>
              </w:rPr>
            </w:pPr>
          </w:p>
        </w:tc>
        <w:tc>
          <w:tcPr>
            <w:tcW w:w="566" w:type="pct"/>
            <w:shd w:val="clear" w:color="auto" w:fill="auto"/>
            <w:vAlign w:val="top"/>
          </w:tcPr>
          <w:p w14:paraId="65C7DDBC">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7F7694E9">
            <w:pPr>
              <w:jc w:val="left"/>
              <w:rPr>
                <w:rFonts w:hint="default" w:ascii="Arial" w:hAnsi="Arial" w:cs="Arial"/>
                <w:i w:val="0"/>
                <w:iCs w:val="0"/>
                <w:color w:val="000000"/>
                <w:sz w:val="22"/>
                <w:szCs w:val="22"/>
                <w:u w:val="none"/>
              </w:rPr>
            </w:pPr>
          </w:p>
        </w:tc>
        <w:tc>
          <w:tcPr>
            <w:tcW w:w="384" w:type="pct"/>
            <w:shd w:val="clear" w:color="auto" w:fill="auto"/>
            <w:vAlign w:val="top"/>
          </w:tcPr>
          <w:p w14:paraId="59BA1172">
            <w:pPr>
              <w:jc w:val="left"/>
              <w:rPr>
                <w:rFonts w:hint="default" w:ascii="Arial" w:hAnsi="Arial" w:cs="Arial"/>
                <w:i w:val="0"/>
                <w:iCs w:val="0"/>
                <w:color w:val="000000"/>
                <w:sz w:val="22"/>
                <w:szCs w:val="22"/>
                <w:u w:val="none"/>
              </w:rPr>
            </w:pPr>
          </w:p>
        </w:tc>
        <w:tc>
          <w:tcPr>
            <w:tcW w:w="392" w:type="pct"/>
            <w:shd w:val="clear" w:color="auto" w:fill="auto"/>
            <w:vAlign w:val="top"/>
          </w:tcPr>
          <w:p w14:paraId="235F0080">
            <w:pPr>
              <w:jc w:val="left"/>
              <w:rPr>
                <w:rFonts w:hint="default" w:ascii="Arial" w:hAnsi="Arial" w:cs="Arial"/>
                <w:i w:val="0"/>
                <w:iCs w:val="0"/>
                <w:color w:val="000000"/>
                <w:sz w:val="22"/>
                <w:szCs w:val="22"/>
                <w:u w:val="none"/>
              </w:rPr>
            </w:pPr>
          </w:p>
        </w:tc>
        <w:tc>
          <w:tcPr>
            <w:tcW w:w="391" w:type="pct"/>
            <w:shd w:val="clear" w:color="auto" w:fill="auto"/>
            <w:vAlign w:val="top"/>
          </w:tcPr>
          <w:p w14:paraId="3ECEE2C0">
            <w:pPr>
              <w:jc w:val="left"/>
              <w:rPr>
                <w:rFonts w:hint="default" w:ascii="Arial" w:hAnsi="Arial" w:cs="Arial"/>
                <w:i w:val="0"/>
                <w:iCs w:val="0"/>
                <w:color w:val="000000"/>
                <w:sz w:val="22"/>
                <w:szCs w:val="22"/>
                <w:u w:val="none"/>
              </w:rPr>
            </w:pPr>
          </w:p>
        </w:tc>
      </w:tr>
      <w:tr w14:paraId="0550F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5222C137">
            <w:pPr>
              <w:jc w:val="left"/>
              <w:rPr>
                <w:rFonts w:hint="default" w:ascii="Arial" w:hAnsi="Arial" w:cs="Arial"/>
                <w:i w:val="0"/>
                <w:iCs w:val="0"/>
                <w:color w:val="000000"/>
                <w:sz w:val="22"/>
                <w:szCs w:val="22"/>
                <w:u w:val="none"/>
              </w:rPr>
            </w:pPr>
          </w:p>
        </w:tc>
        <w:tc>
          <w:tcPr>
            <w:tcW w:w="1432" w:type="pct"/>
            <w:shd w:val="clear" w:color="auto" w:fill="auto"/>
            <w:vAlign w:val="center"/>
          </w:tcPr>
          <w:p w14:paraId="4C710C78">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桩基工程总价措施项目</w:t>
            </w:r>
          </w:p>
        </w:tc>
        <w:tc>
          <w:tcPr>
            <w:tcW w:w="276" w:type="pct"/>
            <w:shd w:val="clear" w:color="auto" w:fill="auto"/>
            <w:vAlign w:val="top"/>
          </w:tcPr>
          <w:p w14:paraId="52A627E6">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4D379717">
            <w:pPr>
              <w:jc w:val="left"/>
              <w:rPr>
                <w:rFonts w:hint="default" w:ascii="Arial" w:hAnsi="Arial" w:cs="Arial"/>
                <w:i w:val="0"/>
                <w:iCs w:val="0"/>
                <w:color w:val="000000"/>
                <w:sz w:val="22"/>
                <w:szCs w:val="22"/>
                <w:u w:val="none"/>
              </w:rPr>
            </w:pPr>
          </w:p>
        </w:tc>
        <w:tc>
          <w:tcPr>
            <w:tcW w:w="566" w:type="pct"/>
            <w:shd w:val="clear" w:color="auto" w:fill="auto"/>
            <w:vAlign w:val="top"/>
          </w:tcPr>
          <w:p w14:paraId="512BB60E">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27A8CDB8">
            <w:pPr>
              <w:jc w:val="left"/>
              <w:rPr>
                <w:rFonts w:hint="default" w:ascii="Arial" w:hAnsi="Arial" w:cs="Arial"/>
                <w:i w:val="0"/>
                <w:iCs w:val="0"/>
                <w:color w:val="000000"/>
                <w:sz w:val="22"/>
                <w:szCs w:val="22"/>
                <w:u w:val="none"/>
              </w:rPr>
            </w:pPr>
          </w:p>
        </w:tc>
        <w:tc>
          <w:tcPr>
            <w:tcW w:w="384" w:type="pct"/>
            <w:shd w:val="clear" w:color="auto" w:fill="auto"/>
            <w:vAlign w:val="top"/>
          </w:tcPr>
          <w:p w14:paraId="70BE75C9">
            <w:pPr>
              <w:jc w:val="left"/>
              <w:rPr>
                <w:rFonts w:hint="default" w:ascii="Arial" w:hAnsi="Arial" w:cs="Arial"/>
                <w:i w:val="0"/>
                <w:iCs w:val="0"/>
                <w:color w:val="000000"/>
                <w:sz w:val="22"/>
                <w:szCs w:val="22"/>
                <w:u w:val="none"/>
              </w:rPr>
            </w:pPr>
          </w:p>
        </w:tc>
        <w:tc>
          <w:tcPr>
            <w:tcW w:w="392" w:type="pct"/>
            <w:shd w:val="clear" w:color="auto" w:fill="auto"/>
            <w:vAlign w:val="top"/>
          </w:tcPr>
          <w:p w14:paraId="50E00583">
            <w:pPr>
              <w:jc w:val="left"/>
              <w:rPr>
                <w:rFonts w:hint="default" w:ascii="Arial" w:hAnsi="Arial" w:cs="Arial"/>
                <w:i w:val="0"/>
                <w:iCs w:val="0"/>
                <w:color w:val="000000"/>
                <w:sz w:val="22"/>
                <w:szCs w:val="22"/>
                <w:u w:val="none"/>
              </w:rPr>
            </w:pPr>
          </w:p>
        </w:tc>
        <w:tc>
          <w:tcPr>
            <w:tcW w:w="391" w:type="pct"/>
            <w:shd w:val="clear" w:color="auto" w:fill="auto"/>
            <w:vAlign w:val="top"/>
          </w:tcPr>
          <w:p w14:paraId="487D3A03">
            <w:pPr>
              <w:jc w:val="left"/>
              <w:rPr>
                <w:rFonts w:hint="default" w:ascii="Arial" w:hAnsi="Arial" w:cs="Arial"/>
                <w:i w:val="0"/>
                <w:iCs w:val="0"/>
                <w:color w:val="000000"/>
                <w:sz w:val="22"/>
                <w:szCs w:val="22"/>
                <w:u w:val="none"/>
              </w:rPr>
            </w:pPr>
          </w:p>
        </w:tc>
      </w:tr>
      <w:tr w14:paraId="4B557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77F7F76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274023D1">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3EA41080">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31075742">
            <w:pPr>
              <w:jc w:val="left"/>
              <w:rPr>
                <w:rFonts w:hint="default" w:ascii="Arial" w:hAnsi="Arial" w:cs="Arial"/>
                <w:i w:val="0"/>
                <w:iCs w:val="0"/>
                <w:color w:val="000000"/>
                <w:sz w:val="22"/>
                <w:szCs w:val="22"/>
                <w:u w:val="none"/>
              </w:rPr>
            </w:pPr>
          </w:p>
        </w:tc>
        <w:tc>
          <w:tcPr>
            <w:tcW w:w="566" w:type="pct"/>
            <w:shd w:val="clear" w:color="auto" w:fill="auto"/>
            <w:vAlign w:val="top"/>
          </w:tcPr>
          <w:p w14:paraId="37F03978">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0A00BFEB">
            <w:pPr>
              <w:jc w:val="left"/>
              <w:rPr>
                <w:rFonts w:hint="default" w:ascii="Arial" w:hAnsi="Arial" w:cs="Arial"/>
                <w:i w:val="0"/>
                <w:iCs w:val="0"/>
                <w:color w:val="000000"/>
                <w:sz w:val="22"/>
                <w:szCs w:val="22"/>
                <w:u w:val="none"/>
              </w:rPr>
            </w:pPr>
          </w:p>
        </w:tc>
        <w:tc>
          <w:tcPr>
            <w:tcW w:w="384" w:type="pct"/>
            <w:shd w:val="clear" w:color="auto" w:fill="auto"/>
            <w:vAlign w:val="top"/>
          </w:tcPr>
          <w:p w14:paraId="674FB1C3">
            <w:pPr>
              <w:jc w:val="left"/>
              <w:rPr>
                <w:rFonts w:hint="default" w:ascii="Arial" w:hAnsi="Arial" w:cs="Arial"/>
                <w:i w:val="0"/>
                <w:iCs w:val="0"/>
                <w:color w:val="000000"/>
                <w:sz w:val="22"/>
                <w:szCs w:val="22"/>
                <w:u w:val="none"/>
              </w:rPr>
            </w:pPr>
          </w:p>
        </w:tc>
        <w:tc>
          <w:tcPr>
            <w:tcW w:w="392" w:type="pct"/>
            <w:shd w:val="clear" w:color="auto" w:fill="auto"/>
            <w:vAlign w:val="top"/>
          </w:tcPr>
          <w:p w14:paraId="50B7766E">
            <w:pPr>
              <w:jc w:val="left"/>
              <w:rPr>
                <w:rFonts w:hint="default" w:ascii="Arial" w:hAnsi="Arial" w:cs="Arial"/>
                <w:i w:val="0"/>
                <w:iCs w:val="0"/>
                <w:color w:val="000000"/>
                <w:sz w:val="22"/>
                <w:szCs w:val="22"/>
                <w:u w:val="none"/>
              </w:rPr>
            </w:pPr>
          </w:p>
        </w:tc>
        <w:tc>
          <w:tcPr>
            <w:tcW w:w="391" w:type="pct"/>
            <w:shd w:val="clear" w:color="auto" w:fill="auto"/>
            <w:vAlign w:val="top"/>
          </w:tcPr>
          <w:p w14:paraId="1C94EE35">
            <w:pPr>
              <w:jc w:val="left"/>
              <w:rPr>
                <w:rFonts w:hint="default" w:ascii="Arial" w:hAnsi="Arial" w:cs="Arial"/>
                <w:i w:val="0"/>
                <w:iCs w:val="0"/>
                <w:color w:val="000000"/>
                <w:sz w:val="22"/>
                <w:szCs w:val="22"/>
                <w:u w:val="none"/>
              </w:rPr>
            </w:pPr>
          </w:p>
        </w:tc>
      </w:tr>
      <w:tr w14:paraId="044B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310" w:type="pct"/>
            <w:shd w:val="clear" w:color="auto" w:fill="auto"/>
            <w:vAlign w:val="center"/>
          </w:tcPr>
          <w:p w14:paraId="65C9B783">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416BC335">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安全文明环保费(环境保护、文明施工、安全施工费)</w:t>
            </w:r>
          </w:p>
        </w:tc>
        <w:tc>
          <w:tcPr>
            <w:tcW w:w="276" w:type="pct"/>
            <w:shd w:val="clear" w:color="auto" w:fill="auto"/>
            <w:vAlign w:val="center"/>
          </w:tcPr>
          <w:p w14:paraId="7E896C1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4E4AF8DA">
            <w:pPr>
              <w:jc w:val="left"/>
              <w:rPr>
                <w:rFonts w:hint="default" w:ascii="Arial" w:hAnsi="Arial" w:cs="Arial"/>
                <w:i w:val="0"/>
                <w:iCs w:val="0"/>
                <w:color w:val="000000"/>
                <w:sz w:val="22"/>
                <w:szCs w:val="22"/>
                <w:u w:val="none"/>
              </w:rPr>
            </w:pPr>
          </w:p>
        </w:tc>
        <w:tc>
          <w:tcPr>
            <w:tcW w:w="566" w:type="pct"/>
            <w:shd w:val="clear" w:color="auto" w:fill="auto"/>
            <w:vAlign w:val="top"/>
          </w:tcPr>
          <w:p w14:paraId="604730FF">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21CAD802">
            <w:pPr>
              <w:jc w:val="left"/>
              <w:rPr>
                <w:rFonts w:hint="default" w:ascii="Arial" w:hAnsi="Arial" w:cs="Arial"/>
                <w:i w:val="0"/>
                <w:iCs w:val="0"/>
                <w:color w:val="000000"/>
                <w:sz w:val="22"/>
                <w:szCs w:val="22"/>
                <w:u w:val="none"/>
              </w:rPr>
            </w:pPr>
          </w:p>
        </w:tc>
        <w:tc>
          <w:tcPr>
            <w:tcW w:w="384" w:type="pct"/>
            <w:shd w:val="clear" w:color="auto" w:fill="auto"/>
            <w:vAlign w:val="top"/>
          </w:tcPr>
          <w:p w14:paraId="3EA4FA18">
            <w:pPr>
              <w:jc w:val="left"/>
              <w:rPr>
                <w:rFonts w:hint="default" w:ascii="Arial" w:hAnsi="Arial" w:cs="Arial"/>
                <w:i w:val="0"/>
                <w:iCs w:val="0"/>
                <w:color w:val="000000"/>
                <w:sz w:val="22"/>
                <w:szCs w:val="22"/>
                <w:u w:val="none"/>
              </w:rPr>
            </w:pPr>
          </w:p>
        </w:tc>
        <w:tc>
          <w:tcPr>
            <w:tcW w:w="392" w:type="pct"/>
            <w:shd w:val="clear" w:color="auto" w:fill="auto"/>
            <w:vAlign w:val="top"/>
          </w:tcPr>
          <w:p w14:paraId="12444324">
            <w:pPr>
              <w:jc w:val="left"/>
              <w:rPr>
                <w:rFonts w:hint="default" w:ascii="Arial" w:hAnsi="Arial" w:cs="Arial"/>
                <w:i w:val="0"/>
                <w:iCs w:val="0"/>
                <w:color w:val="000000"/>
                <w:sz w:val="22"/>
                <w:szCs w:val="22"/>
                <w:u w:val="none"/>
              </w:rPr>
            </w:pPr>
          </w:p>
        </w:tc>
        <w:tc>
          <w:tcPr>
            <w:tcW w:w="391" w:type="pct"/>
            <w:shd w:val="clear" w:color="auto" w:fill="auto"/>
            <w:vAlign w:val="top"/>
          </w:tcPr>
          <w:p w14:paraId="415C9513">
            <w:pPr>
              <w:jc w:val="left"/>
              <w:rPr>
                <w:rFonts w:hint="default" w:ascii="Arial" w:hAnsi="Arial" w:cs="Arial"/>
                <w:i w:val="0"/>
                <w:iCs w:val="0"/>
                <w:color w:val="000000"/>
                <w:sz w:val="22"/>
                <w:szCs w:val="22"/>
                <w:u w:val="none"/>
              </w:rPr>
            </w:pPr>
          </w:p>
        </w:tc>
      </w:tr>
      <w:tr w14:paraId="73BBE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1F6D705C">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1.2 </w:t>
            </w:r>
          </w:p>
        </w:tc>
        <w:tc>
          <w:tcPr>
            <w:tcW w:w="1432" w:type="pct"/>
            <w:shd w:val="clear" w:color="auto" w:fill="auto"/>
            <w:vAlign w:val="center"/>
          </w:tcPr>
          <w:p w14:paraId="04EA0271">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临时设施费</w:t>
            </w:r>
          </w:p>
        </w:tc>
        <w:tc>
          <w:tcPr>
            <w:tcW w:w="276" w:type="pct"/>
            <w:shd w:val="clear" w:color="auto" w:fill="auto"/>
            <w:vAlign w:val="center"/>
          </w:tcPr>
          <w:p w14:paraId="5D25DBC6">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02A2B7F3">
            <w:pPr>
              <w:jc w:val="left"/>
              <w:rPr>
                <w:rFonts w:hint="default" w:ascii="Arial" w:hAnsi="Arial" w:cs="Arial"/>
                <w:i w:val="0"/>
                <w:iCs w:val="0"/>
                <w:color w:val="000000"/>
                <w:sz w:val="22"/>
                <w:szCs w:val="22"/>
                <w:u w:val="none"/>
              </w:rPr>
            </w:pPr>
          </w:p>
        </w:tc>
        <w:tc>
          <w:tcPr>
            <w:tcW w:w="566" w:type="pct"/>
            <w:shd w:val="clear" w:color="auto" w:fill="auto"/>
            <w:vAlign w:val="top"/>
          </w:tcPr>
          <w:p w14:paraId="4A40F959">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25B17E4A">
            <w:pPr>
              <w:jc w:val="left"/>
              <w:rPr>
                <w:rFonts w:hint="default" w:ascii="Arial" w:hAnsi="Arial" w:cs="Arial"/>
                <w:i w:val="0"/>
                <w:iCs w:val="0"/>
                <w:color w:val="000000"/>
                <w:sz w:val="22"/>
                <w:szCs w:val="22"/>
                <w:u w:val="none"/>
              </w:rPr>
            </w:pPr>
          </w:p>
        </w:tc>
        <w:tc>
          <w:tcPr>
            <w:tcW w:w="384" w:type="pct"/>
            <w:shd w:val="clear" w:color="auto" w:fill="auto"/>
            <w:vAlign w:val="top"/>
          </w:tcPr>
          <w:p w14:paraId="74D2EBAC">
            <w:pPr>
              <w:jc w:val="left"/>
              <w:rPr>
                <w:rFonts w:hint="default" w:ascii="Arial" w:hAnsi="Arial" w:cs="Arial"/>
                <w:i w:val="0"/>
                <w:iCs w:val="0"/>
                <w:color w:val="000000"/>
                <w:sz w:val="22"/>
                <w:szCs w:val="22"/>
                <w:u w:val="none"/>
              </w:rPr>
            </w:pPr>
          </w:p>
        </w:tc>
        <w:tc>
          <w:tcPr>
            <w:tcW w:w="392" w:type="pct"/>
            <w:shd w:val="clear" w:color="auto" w:fill="auto"/>
            <w:vAlign w:val="top"/>
          </w:tcPr>
          <w:p w14:paraId="76DC1379">
            <w:pPr>
              <w:jc w:val="left"/>
              <w:rPr>
                <w:rFonts w:hint="default" w:ascii="Arial" w:hAnsi="Arial" w:cs="Arial"/>
                <w:i w:val="0"/>
                <w:iCs w:val="0"/>
                <w:color w:val="000000"/>
                <w:sz w:val="22"/>
                <w:szCs w:val="22"/>
                <w:u w:val="none"/>
              </w:rPr>
            </w:pPr>
          </w:p>
        </w:tc>
        <w:tc>
          <w:tcPr>
            <w:tcW w:w="391" w:type="pct"/>
            <w:shd w:val="clear" w:color="auto" w:fill="auto"/>
            <w:vAlign w:val="top"/>
          </w:tcPr>
          <w:p w14:paraId="64376B2C">
            <w:pPr>
              <w:jc w:val="left"/>
              <w:rPr>
                <w:rFonts w:hint="default" w:ascii="Arial" w:hAnsi="Arial" w:cs="Arial"/>
                <w:i w:val="0"/>
                <w:iCs w:val="0"/>
                <w:color w:val="000000"/>
                <w:sz w:val="22"/>
                <w:szCs w:val="22"/>
                <w:u w:val="none"/>
              </w:rPr>
            </w:pPr>
          </w:p>
        </w:tc>
      </w:tr>
      <w:tr w14:paraId="043D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6C5AB50F">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53E2DBC2">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其他总价措施费</w:t>
            </w:r>
          </w:p>
        </w:tc>
        <w:tc>
          <w:tcPr>
            <w:tcW w:w="276" w:type="pct"/>
            <w:shd w:val="clear" w:color="auto" w:fill="auto"/>
            <w:vAlign w:val="center"/>
          </w:tcPr>
          <w:p w14:paraId="3DE9D2A2">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35751CC3">
            <w:pPr>
              <w:jc w:val="left"/>
              <w:rPr>
                <w:rFonts w:hint="default" w:ascii="Arial" w:hAnsi="Arial" w:cs="Arial"/>
                <w:i w:val="0"/>
                <w:iCs w:val="0"/>
                <w:color w:val="000000"/>
                <w:sz w:val="22"/>
                <w:szCs w:val="22"/>
                <w:u w:val="none"/>
              </w:rPr>
            </w:pPr>
          </w:p>
        </w:tc>
        <w:tc>
          <w:tcPr>
            <w:tcW w:w="566" w:type="pct"/>
            <w:shd w:val="clear" w:color="auto" w:fill="auto"/>
            <w:vAlign w:val="top"/>
          </w:tcPr>
          <w:p w14:paraId="101E9E47">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6E4A6DE5">
            <w:pPr>
              <w:jc w:val="left"/>
              <w:rPr>
                <w:rFonts w:hint="default" w:ascii="Arial" w:hAnsi="Arial" w:cs="Arial"/>
                <w:i w:val="0"/>
                <w:iCs w:val="0"/>
                <w:color w:val="000000"/>
                <w:sz w:val="22"/>
                <w:szCs w:val="22"/>
                <w:u w:val="none"/>
              </w:rPr>
            </w:pPr>
          </w:p>
        </w:tc>
        <w:tc>
          <w:tcPr>
            <w:tcW w:w="384" w:type="pct"/>
            <w:shd w:val="clear" w:color="auto" w:fill="auto"/>
            <w:vAlign w:val="top"/>
          </w:tcPr>
          <w:p w14:paraId="18452B10">
            <w:pPr>
              <w:jc w:val="left"/>
              <w:rPr>
                <w:rFonts w:hint="default" w:ascii="Arial" w:hAnsi="Arial" w:cs="Arial"/>
                <w:i w:val="0"/>
                <w:iCs w:val="0"/>
                <w:color w:val="000000"/>
                <w:sz w:val="22"/>
                <w:szCs w:val="22"/>
                <w:u w:val="none"/>
              </w:rPr>
            </w:pPr>
          </w:p>
        </w:tc>
        <w:tc>
          <w:tcPr>
            <w:tcW w:w="392" w:type="pct"/>
            <w:shd w:val="clear" w:color="auto" w:fill="auto"/>
            <w:vAlign w:val="top"/>
          </w:tcPr>
          <w:p w14:paraId="3449046E">
            <w:pPr>
              <w:jc w:val="left"/>
              <w:rPr>
                <w:rFonts w:hint="default" w:ascii="Arial" w:hAnsi="Arial" w:cs="Arial"/>
                <w:i w:val="0"/>
                <w:iCs w:val="0"/>
                <w:color w:val="000000"/>
                <w:sz w:val="22"/>
                <w:szCs w:val="22"/>
                <w:u w:val="none"/>
              </w:rPr>
            </w:pPr>
          </w:p>
        </w:tc>
        <w:tc>
          <w:tcPr>
            <w:tcW w:w="391" w:type="pct"/>
            <w:shd w:val="clear" w:color="auto" w:fill="auto"/>
            <w:vAlign w:val="top"/>
          </w:tcPr>
          <w:p w14:paraId="6E77C821">
            <w:pPr>
              <w:jc w:val="left"/>
              <w:rPr>
                <w:rFonts w:hint="default" w:ascii="Arial" w:hAnsi="Arial" w:cs="Arial"/>
                <w:i w:val="0"/>
                <w:iCs w:val="0"/>
                <w:color w:val="000000"/>
                <w:sz w:val="22"/>
                <w:szCs w:val="22"/>
                <w:u w:val="none"/>
              </w:rPr>
            </w:pPr>
          </w:p>
        </w:tc>
      </w:tr>
      <w:tr w14:paraId="55EC6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10" w:type="pct"/>
            <w:shd w:val="clear" w:color="auto" w:fill="auto"/>
            <w:vAlign w:val="center"/>
          </w:tcPr>
          <w:p w14:paraId="6BE13215">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3 </w:t>
            </w:r>
          </w:p>
        </w:tc>
        <w:tc>
          <w:tcPr>
            <w:tcW w:w="1432" w:type="pct"/>
            <w:shd w:val="clear" w:color="auto" w:fill="auto"/>
            <w:vAlign w:val="center"/>
          </w:tcPr>
          <w:p w14:paraId="49E0C12F">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扬尘治理措施费</w:t>
            </w:r>
          </w:p>
        </w:tc>
        <w:tc>
          <w:tcPr>
            <w:tcW w:w="276" w:type="pct"/>
            <w:shd w:val="clear" w:color="auto" w:fill="auto"/>
            <w:vAlign w:val="center"/>
          </w:tcPr>
          <w:p w14:paraId="1A6C8BFE">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339ACAE9">
            <w:pPr>
              <w:jc w:val="left"/>
              <w:rPr>
                <w:rFonts w:hint="default" w:ascii="Arial" w:hAnsi="Arial" w:cs="Arial"/>
                <w:i w:val="0"/>
                <w:iCs w:val="0"/>
                <w:color w:val="000000"/>
                <w:sz w:val="22"/>
                <w:szCs w:val="22"/>
                <w:u w:val="none"/>
              </w:rPr>
            </w:pPr>
          </w:p>
        </w:tc>
        <w:tc>
          <w:tcPr>
            <w:tcW w:w="566" w:type="pct"/>
            <w:shd w:val="clear" w:color="auto" w:fill="auto"/>
            <w:vAlign w:val="top"/>
          </w:tcPr>
          <w:p w14:paraId="428F0AEC">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07F4BADC">
            <w:pPr>
              <w:jc w:val="left"/>
              <w:rPr>
                <w:rFonts w:hint="default" w:ascii="Arial" w:hAnsi="Arial" w:cs="Arial"/>
                <w:i w:val="0"/>
                <w:iCs w:val="0"/>
                <w:color w:val="000000"/>
                <w:sz w:val="22"/>
                <w:szCs w:val="22"/>
                <w:u w:val="none"/>
              </w:rPr>
            </w:pPr>
          </w:p>
        </w:tc>
        <w:tc>
          <w:tcPr>
            <w:tcW w:w="384" w:type="pct"/>
            <w:shd w:val="clear" w:color="auto" w:fill="auto"/>
            <w:vAlign w:val="top"/>
          </w:tcPr>
          <w:p w14:paraId="6C36D218">
            <w:pPr>
              <w:jc w:val="left"/>
              <w:rPr>
                <w:rFonts w:hint="default" w:ascii="Arial" w:hAnsi="Arial" w:cs="Arial"/>
                <w:i w:val="0"/>
                <w:iCs w:val="0"/>
                <w:color w:val="000000"/>
                <w:sz w:val="22"/>
                <w:szCs w:val="22"/>
                <w:u w:val="none"/>
              </w:rPr>
            </w:pPr>
          </w:p>
        </w:tc>
        <w:tc>
          <w:tcPr>
            <w:tcW w:w="392" w:type="pct"/>
            <w:shd w:val="clear" w:color="auto" w:fill="auto"/>
            <w:vAlign w:val="top"/>
          </w:tcPr>
          <w:p w14:paraId="4163D57A">
            <w:pPr>
              <w:jc w:val="left"/>
              <w:rPr>
                <w:rFonts w:hint="default" w:ascii="Arial" w:hAnsi="Arial" w:cs="Arial"/>
                <w:i w:val="0"/>
                <w:iCs w:val="0"/>
                <w:color w:val="000000"/>
                <w:sz w:val="22"/>
                <w:szCs w:val="22"/>
                <w:u w:val="none"/>
              </w:rPr>
            </w:pPr>
          </w:p>
        </w:tc>
        <w:tc>
          <w:tcPr>
            <w:tcW w:w="391" w:type="pct"/>
            <w:shd w:val="clear" w:color="auto" w:fill="auto"/>
            <w:vAlign w:val="top"/>
          </w:tcPr>
          <w:p w14:paraId="5B44964D">
            <w:pPr>
              <w:jc w:val="left"/>
              <w:rPr>
                <w:rFonts w:hint="default" w:ascii="Arial" w:hAnsi="Arial" w:cs="Arial"/>
                <w:i w:val="0"/>
                <w:iCs w:val="0"/>
                <w:color w:val="000000"/>
                <w:sz w:val="22"/>
                <w:szCs w:val="22"/>
                <w:u w:val="none"/>
              </w:rPr>
            </w:pPr>
          </w:p>
        </w:tc>
      </w:tr>
      <w:tr w14:paraId="32B6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2971FCA9">
            <w:pPr>
              <w:jc w:val="left"/>
              <w:rPr>
                <w:rFonts w:hint="default" w:ascii="Arial" w:hAnsi="Arial" w:cs="Arial"/>
                <w:i w:val="0"/>
                <w:iCs w:val="0"/>
                <w:color w:val="000000"/>
                <w:sz w:val="22"/>
                <w:szCs w:val="22"/>
                <w:u w:val="none"/>
              </w:rPr>
            </w:pPr>
          </w:p>
        </w:tc>
        <w:tc>
          <w:tcPr>
            <w:tcW w:w="1432" w:type="pct"/>
            <w:shd w:val="clear" w:color="auto" w:fill="auto"/>
            <w:vAlign w:val="center"/>
          </w:tcPr>
          <w:p w14:paraId="0025338B">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装饰工程总价措施项目</w:t>
            </w:r>
          </w:p>
        </w:tc>
        <w:tc>
          <w:tcPr>
            <w:tcW w:w="276" w:type="pct"/>
            <w:shd w:val="clear" w:color="auto" w:fill="auto"/>
            <w:vAlign w:val="top"/>
          </w:tcPr>
          <w:p w14:paraId="24BA2CBE">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15893747">
            <w:pPr>
              <w:jc w:val="left"/>
              <w:rPr>
                <w:rFonts w:hint="default" w:ascii="Arial" w:hAnsi="Arial" w:cs="Arial"/>
                <w:i w:val="0"/>
                <w:iCs w:val="0"/>
                <w:color w:val="000000"/>
                <w:sz w:val="22"/>
                <w:szCs w:val="22"/>
                <w:u w:val="none"/>
              </w:rPr>
            </w:pPr>
          </w:p>
        </w:tc>
        <w:tc>
          <w:tcPr>
            <w:tcW w:w="566" w:type="pct"/>
            <w:shd w:val="clear" w:color="auto" w:fill="auto"/>
            <w:vAlign w:val="top"/>
          </w:tcPr>
          <w:p w14:paraId="489119EA">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10F01612">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1F7041C3">
            <w:pPr>
              <w:jc w:val="left"/>
              <w:rPr>
                <w:rFonts w:hint="default" w:ascii="Arial" w:hAnsi="Arial" w:cs="Arial"/>
                <w:i w:val="0"/>
                <w:iCs w:val="0"/>
                <w:color w:val="000000"/>
                <w:sz w:val="22"/>
                <w:szCs w:val="22"/>
                <w:u w:val="none"/>
              </w:rPr>
            </w:pPr>
          </w:p>
        </w:tc>
        <w:tc>
          <w:tcPr>
            <w:tcW w:w="392" w:type="pct"/>
            <w:shd w:val="clear" w:color="auto" w:fill="auto"/>
            <w:vAlign w:val="top"/>
          </w:tcPr>
          <w:p w14:paraId="16E6685F">
            <w:pPr>
              <w:jc w:val="left"/>
              <w:rPr>
                <w:rFonts w:hint="default" w:ascii="Arial" w:hAnsi="Arial" w:cs="Arial"/>
                <w:i w:val="0"/>
                <w:iCs w:val="0"/>
                <w:color w:val="000000"/>
                <w:sz w:val="22"/>
                <w:szCs w:val="22"/>
                <w:u w:val="none"/>
              </w:rPr>
            </w:pPr>
          </w:p>
        </w:tc>
        <w:tc>
          <w:tcPr>
            <w:tcW w:w="391" w:type="pct"/>
            <w:shd w:val="clear" w:color="auto" w:fill="auto"/>
            <w:vAlign w:val="top"/>
          </w:tcPr>
          <w:p w14:paraId="74E0EDEA">
            <w:pPr>
              <w:jc w:val="left"/>
              <w:rPr>
                <w:rFonts w:hint="default" w:ascii="Arial" w:hAnsi="Arial" w:cs="Arial"/>
                <w:i w:val="0"/>
                <w:iCs w:val="0"/>
                <w:color w:val="000000"/>
                <w:sz w:val="22"/>
                <w:szCs w:val="22"/>
                <w:u w:val="none"/>
              </w:rPr>
            </w:pPr>
          </w:p>
        </w:tc>
      </w:tr>
      <w:tr w14:paraId="16FF3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61BBCF2B">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4393E614">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1EE81CA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5479857A">
            <w:pPr>
              <w:jc w:val="left"/>
              <w:rPr>
                <w:rFonts w:hint="default" w:ascii="Arial" w:hAnsi="Arial" w:cs="Arial"/>
                <w:i w:val="0"/>
                <w:iCs w:val="0"/>
                <w:color w:val="000000"/>
                <w:sz w:val="22"/>
                <w:szCs w:val="22"/>
                <w:u w:val="none"/>
              </w:rPr>
            </w:pPr>
          </w:p>
        </w:tc>
        <w:tc>
          <w:tcPr>
            <w:tcW w:w="566" w:type="pct"/>
            <w:shd w:val="clear" w:color="auto" w:fill="auto"/>
            <w:vAlign w:val="top"/>
          </w:tcPr>
          <w:p w14:paraId="08132CDE">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F61F2CE">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7A44DE73">
            <w:pPr>
              <w:jc w:val="left"/>
              <w:rPr>
                <w:rFonts w:hint="default" w:ascii="Arial" w:hAnsi="Arial" w:cs="Arial"/>
                <w:i w:val="0"/>
                <w:iCs w:val="0"/>
                <w:color w:val="000000"/>
                <w:sz w:val="22"/>
                <w:szCs w:val="22"/>
                <w:u w:val="none"/>
              </w:rPr>
            </w:pPr>
          </w:p>
        </w:tc>
        <w:tc>
          <w:tcPr>
            <w:tcW w:w="392" w:type="pct"/>
            <w:shd w:val="clear" w:color="auto" w:fill="auto"/>
            <w:vAlign w:val="top"/>
          </w:tcPr>
          <w:p w14:paraId="71FD89A0">
            <w:pPr>
              <w:jc w:val="left"/>
              <w:rPr>
                <w:rFonts w:hint="default" w:ascii="Arial" w:hAnsi="Arial" w:cs="Arial"/>
                <w:i w:val="0"/>
                <w:iCs w:val="0"/>
                <w:color w:val="000000"/>
                <w:sz w:val="22"/>
                <w:szCs w:val="22"/>
                <w:u w:val="none"/>
              </w:rPr>
            </w:pPr>
          </w:p>
        </w:tc>
        <w:tc>
          <w:tcPr>
            <w:tcW w:w="391" w:type="pct"/>
            <w:shd w:val="clear" w:color="auto" w:fill="auto"/>
            <w:vAlign w:val="top"/>
          </w:tcPr>
          <w:p w14:paraId="0436BC18">
            <w:pPr>
              <w:jc w:val="left"/>
              <w:rPr>
                <w:rFonts w:hint="default" w:ascii="Arial" w:hAnsi="Arial" w:cs="Arial"/>
                <w:i w:val="0"/>
                <w:iCs w:val="0"/>
                <w:color w:val="000000"/>
                <w:sz w:val="22"/>
                <w:szCs w:val="22"/>
                <w:u w:val="none"/>
              </w:rPr>
            </w:pPr>
          </w:p>
        </w:tc>
      </w:tr>
      <w:tr w14:paraId="5DB03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310" w:type="pct"/>
            <w:shd w:val="clear" w:color="auto" w:fill="auto"/>
            <w:vAlign w:val="center"/>
          </w:tcPr>
          <w:p w14:paraId="4BA33CC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149754D3">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安全文明环保费(环境保护、文明施工、安全施工费)</w:t>
            </w:r>
          </w:p>
        </w:tc>
        <w:tc>
          <w:tcPr>
            <w:tcW w:w="276" w:type="pct"/>
            <w:shd w:val="clear" w:color="auto" w:fill="auto"/>
            <w:vAlign w:val="center"/>
          </w:tcPr>
          <w:p w14:paraId="32907B5A">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61C8D5A0">
            <w:pPr>
              <w:jc w:val="left"/>
              <w:rPr>
                <w:rFonts w:hint="default" w:ascii="Arial" w:hAnsi="Arial" w:cs="Arial"/>
                <w:i w:val="0"/>
                <w:iCs w:val="0"/>
                <w:color w:val="000000"/>
                <w:sz w:val="22"/>
                <w:szCs w:val="22"/>
                <w:u w:val="none"/>
              </w:rPr>
            </w:pPr>
          </w:p>
        </w:tc>
        <w:tc>
          <w:tcPr>
            <w:tcW w:w="566" w:type="pct"/>
            <w:shd w:val="clear" w:color="auto" w:fill="auto"/>
            <w:vAlign w:val="top"/>
          </w:tcPr>
          <w:p w14:paraId="5167C86F">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61624D97">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5B3FB879">
            <w:pPr>
              <w:jc w:val="left"/>
              <w:rPr>
                <w:rFonts w:hint="default" w:ascii="Arial" w:hAnsi="Arial" w:cs="Arial"/>
                <w:i w:val="0"/>
                <w:iCs w:val="0"/>
                <w:color w:val="000000"/>
                <w:sz w:val="22"/>
                <w:szCs w:val="22"/>
                <w:u w:val="none"/>
              </w:rPr>
            </w:pPr>
          </w:p>
        </w:tc>
        <w:tc>
          <w:tcPr>
            <w:tcW w:w="392" w:type="pct"/>
            <w:shd w:val="clear" w:color="auto" w:fill="auto"/>
            <w:vAlign w:val="top"/>
          </w:tcPr>
          <w:p w14:paraId="4EC6AC2B">
            <w:pPr>
              <w:jc w:val="left"/>
              <w:rPr>
                <w:rFonts w:hint="default" w:ascii="Arial" w:hAnsi="Arial" w:cs="Arial"/>
                <w:i w:val="0"/>
                <w:iCs w:val="0"/>
                <w:color w:val="000000"/>
                <w:sz w:val="22"/>
                <w:szCs w:val="22"/>
                <w:u w:val="none"/>
              </w:rPr>
            </w:pPr>
          </w:p>
        </w:tc>
        <w:tc>
          <w:tcPr>
            <w:tcW w:w="391" w:type="pct"/>
            <w:shd w:val="clear" w:color="auto" w:fill="auto"/>
            <w:vAlign w:val="top"/>
          </w:tcPr>
          <w:p w14:paraId="723BE974">
            <w:pPr>
              <w:jc w:val="left"/>
              <w:rPr>
                <w:rFonts w:hint="default" w:ascii="Arial" w:hAnsi="Arial" w:cs="Arial"/>
                <w:i w:val="0"/>
                <w:iCs w:val="0"/>
                <w:color w:val="000000"/>
                <w:sz w:val="22"/>
                <w:szCs w:val="22"/>
                <w:u w:val="none"/>
              </w:rPr>
            </w:pPr>
          </w:p>
        </w:tc>
      </w:tr>
      <w:tr w14:paraId="25292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71E4C3AA">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1.2 </w:t>
            </w:r>
          </w:p>
        </w:tc>
        <w:tc>
          <w:tcPr>
            <w:tcW w:w="1432" w:type="pct"/>
            <w:shd w:val="clear" w:color="auto" w:fill="auto"/>
            <w:vAlign w:val="center"/>
          </w:tcPr>
          <w:p w14:paraId="623859BC">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临时设施费</w:t>
            </w:r>
          </w:p>
        </w:tc>
        <w:tc>
          <w:tcPr>
            <w:tcW w:w="276" w:type="pct"/>
            <w:shd w:val="clear" w:color="auto" w:fill="auto"/>
            <w:vAlign w:val="center"/>
          </w:tcPr>
          <w:p w14:paraId="08463B96">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187E5AE2">
            <w:pPr>
              <w:jc w:val="left"/>
              <w:rPr>
                <w:rFonts w:hint="default" w:ascii="Arial" w:hAnsi="Arial" w:cs="Arial"/>
                <w:i w:val="0"/>
                <w:iCs w:val="0"/>
                <w:color w:val="000000"/>
                <w:sz w:val="22"/>
                <w:szCs w:val="22"/>
                <w:u w:val="none"/>
              </w:rPr>
            </w:pPr>
          </w:p>
        </w:tc>
        <w:tc>
          <w:tcPr>
            <w:tcW w:w="566" w:type="pct"/>
            <w:shd w:val="clear" w:color="auto" w:fill="auto"/>
            <w:vAlign w:val="top"/>
          </w:tcPr>
          <w:p w14:paraId="3F21CA44">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2B12F9F">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32BBBA91">
            <w:pPr>
              <w:jc w:val="left"/>
              <w:rPr>
                <w:rFonts w:hint="default" w:ascii="Arial" w:hAnsi="Arial" w:cs="Arial"/>
                <w:i w:val="0"/>
                <w:iCs w:val="0"/>
                <w:color w:val="000000"/>
                <w:sz w:val="22"/>
                <w:szCs w:val="22"/>
                <w:u w:val="none"/>
              </w:rPr>
            </w:pPr>
          </w:p>
        </w:tc>
        <w:tc>
          <w:tcPr>
            <w:tcW w:w="392" w:type="pct"/>
            <w:shd w:val="clear" w:color="auto" w:fill="auto"/>
            <w:vAlign w:val="top"/>
          </w:tcPr>
          <w:p w14:paraId="3C77C703">
            <w:pPr>
              <w:jc w:val="left"/>
              <w:rPr>
                <w:rFonts w:hint="default" w:ascii="Arial" w:hAnsi="Arial" w:cs="Arial"/>
                <w:i w:val="0"/>
                <w:iCs w:val="0"/>
                <w:color w:val="000000"/>
                <w:sz w:val="22"/>
                <w:szCs w:val="22"/>
                <w:u w:val="none"/>
              </w:rPr>
            </w:pPr>
          </w:p>
        </w:tc>
        <w:tc>
          <w:tcPr>
            <w:tcW w:w="391" w:type="pct"/>
            <w:shd w:val="clear" w:color="auto" w:fill="auto"/>
            <w:vAlign w:val="top"/>
          </w:tcPr>
          <w:p w14:paraId="2ADE0602">
            <w:pPr>
              <w:jc w:val="left"/>
              <w:rPr>
                <w:rFonts w:hint="default" w:ascii="Arial" w:hAnsi="Arial" w:cs="Arial"/>
                <w:i w:val="0"/>
                <w:iCs w:val="0"/>
                <w:color w:val="000000"/>
                <w:sz w:val="22"/>
                <w:szCs w:val="22"/>
                <w:u w:val="none"/>
              </w:rPr>
            </w:pPr>
          </w:p>
        </w:tc>
      </w:tr>
      <w:tr w14:paraId="4A24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69C3B79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52D721B4">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其他总价措施费</w:t>
            </w:r>
          </w:p>
        </w:tc>
        <w:tc>
          <w:tcPr>
            <w:tcW w:w="276" w:type="pct"/>
            <w:shd w:val="clear" w:color="auto" w:fill="auto"/>
            <w:vAlign w:val="center"/>
          </w:tcPr>
          <w:p w14:paraId="08E20C51">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005135B1">
            <w:pPr>
              <w:jc w:val="left"/>
              <w:rPr>
                <w:rFonts w:hint="default" w:ascii="Arial" w:hAnsi="Arial" w:cs="Arial"/>
                <w:i w:val="0"/>
                <w:iCs w:val="0"/>
                <w:color w:val="000000"/>
                <w:sz w:val="22"/>
                <w:szCs w:val="22"/>
                <w:u w:val="none"/>
              </w:rPr>
            </w:pPr>
          </w:p>
        </w:tc>
        <w:tc>
          <w:tcPr>
            <w:tcW w:w="566" w:type="pct"/>
            <w:shd w:val="clear" w:color="auto" w:fill="auto"/>
            <w:vAlign w:val="top"/>
          </w:tcPr>
          <w:p w14:paraId="4F34A630">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2960FCA9">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612E9494">
            <w:pPr>
              <w:jc w:val="left"/>
              <w:rPr>
                <w:rFonts w:hint="default" w:ascii="Arial" w:hAnsi="Arial" w:cs="Arial"/>
                <w:i w:val="0"/>
                <w:iCs w:val="0"/>
                <w:color w:val="000000"/>
                <w:sz w:val="22"/>
                <w:szCs w:val="22"/>
                <w:u w:val="none"/>
              </w:rPr>
            </w:pPr>
          </w:p>
        </w:tc>
        <w:tc>
          <w:tcPr>
            <w:tcW w:w="392" w:type="pct"/>
            <w:shd w:val="clear" w:color="auto" w:fill="auto"/>
            <w:vAlign w:val="top"/>
          </w:tcPr>
          <w:p w14:paraId="4A356F68">
            <w:pPr>
              <w:jc w:val="left"/>
              <w:rPr>
                <w:rFonts w:hint="default" w:ascii="Arial" w:hAnsi="Arial" w:cs="Arial"/>
                <w:i w:val="0"/>
                <w:iCs w:val="0"/>
                <w:color w:val="000000"/>
                <w:sz w:val="22"/>
                <w:szCs w:val="22"/>
                <w:u w:val="none"/>
              </w:rPr>
            </w:pPr>
          </w:p>
        </w:tc>
        <w:tc>
          <w:tcPr>
            <w:tcW w:w="391" w:type="pct"/>
            <w:shd w:val="clear" w:color="auto" w:fill="auto"/>
            <w:vAlign w:val="top"/>
          </w:tcPr>
          <w:p w14:paraId="0565A708">
            <w:pPr>
              <w:jc w:val="left"/>
              <w:rPr>
                <w:rFonts w:hint="default" w:ascii="Arial" w:hAnsi="Arial" w:cs="Arial"/>
                <w:i w:val="0"/>
                <w:iCs w:val="0"/>
                <w:color w:val="000000"/>
                <w:sz w:val="22"/>
                <w:szCs w:val="22"/>
                <w:u w:val="none"/>
              </w:rPr>
            </w:pPr>
          </w:p>
        </w:tc>
      </w:tr>
      <w:tr w14:paraId="3B32D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1AD8AA46">
            <w:pPr>
              <w:jc w:val="left"/>
              <w:rPr>
                <w:rFonts w:hint="default" w:ascii="Arial" w:hAnsi="Arial" w:cs="Arial"/>
                <w:i w:val="0"/>
                <w:iCs w:val="0"/>
                <w:color w:val="000000"/>
                <w:sz w:val="22"/>
                <w:szCs w:val="22"/>
                <w:u w:val="none"/>
              </w:rPr>
            </w:pPr>
          </w:p>
        </w:tc>
        <w:tc>
          <w:tcPr>
            <w:tcW w:w="1432" w:type="pct"/>
            <w:shd w:val="clear" w:color="auto" w:fill="auto"/>
            <w:vAlign w:val="center"/>
          </w:tcPr>
          <w:p w14:paraId="4A17EE48">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安装工程总价措施项目</w:t>
            </w:r>
          </w:p>
        </w:tc>
        <w:tc>
          <w:tcPr>
            <w:tcW w:w="276" w:type="pct"/>
            <w:shd w:val="clear" w:color="auto" w:fill="auto"/>
            <w:vAlign w:val="top"/>
          </w:tcPr>
          <w:p w14:paraId="77868B5C">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2D8315AA">
            <w:pPr>
              <w:jc w:val="left"/>
              <w:rPr>
                <w:rFonts w:hint="default" w:ascii="Arial" w:hAnsi="Arial" w:cs="Arial"/>
                <w:i w:val="0"/>
                <w:iCs w:val="0"/>
                <w:color w:val="000000"/>
                <w:sz w:val="22"/>
                <w:szCs w:val="22"/>
                <w:u w:val="none"/>
              </w:rPr>
            </w:pPr>
          </w:p>
        </w:tc>
        <w:tc>
          <w:tcPr>
            <w:tcW w:w="566" w:type="pct"/>
            <w:shd w:val="clear" w:color="auto" w:fill="auto"/>
            <w:vAlign w:val="top"/>
          </w:tcPr>
          <w:p w14:paraId="02089E77">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70937B1">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3664DD51">
            <w:pPr>
              <w:jc w:val="left"/>
              <w:rPr>
                <w:rFonts w:hint="default" w:ascii="Arial" w:hAnsi="Arial" w:cs="Arial"/>
                <w:i w:val="0"/>
                <w:iCs w:val="0"/>
                <w:color w:val="000000"/>
                <w:sz w:val="22"/>
                <w:szCs w:val="22"/>
                <w:u w:val="none"/>
              </w:rPr>
            </w:pPr>
          </w:p>
        </w:tc>
        <w:tc>
          <w:tcPr>
            <w:tcW w:w="392" w:type="pct"/>
            <w:shd w:val="clear" w:color="auto" w:fill="auto"/>
            <w:vAlign w:val="top"/>
          </w:tcPr>
          <w:p w14:paraId="0476782C">
            <w:pPr>
              <w:jc w:val="left"/>
              <w:rPr>
                <w:rFonts w:hint="default" w:ascii="Arial" w:hAnsi="Arial" w:cs="Arial"/>
                <w:i w:val="0"/>
                <w:iCs w:val="0"/>
                <w:color w:val="000000"/>
                <w:sz w:val="22"/>
                <w:szCs w:val="22"/>
                <w:u w:val="none"/>
              </w:rPr>
            </w:pPr>
          </w:p>
        </w:tc>
        <w:tc>
          <w:tcPr>
            <w:tcW w:w="391" w:type="pct"/>
            <w:shd w:val="clear" w:color="auto" w:fill="auto"/>
            <w:vAlign w:val="top"/>
          </w:tcPr>
          <w:p w14:paraId="63B9A496">
            <w:pPr>
              <w:jc w:val="left"/>
              <w:rPr>
                <w:rFonts w:hint="default" w:ascii="Arial" w:hAnsi="Arial" w:cs="Arial"/>
                <w:i w:val="0"/>
                <w:iCs w:val="0"/>
                <w:color w:val="000000"/>
                <w:sz w:val="22"/>
                <w:szCs w:val="22"/>
                <w:u w:val="none"/>
              </w:rPr>
            </w:pPr>
          </w:p>
        </w:tc>
      </w:tr>
      <w:tr w14:paraId="45898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10" w:type="pct"/>
            <w:shd w:val="clear" w:color="auto" w:fill="auto"/>
            <w:vAlign w:val="center"/>
          </w:tcPr>
          <w:p w14:paraId="4E52F2B4">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70F477BE">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0E875B36">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25511FC8">
            <w:pPr>
              <w:jc w:val="left"/>
              <w:rPr>
                <w:rFonts w:hint="default" w:ascii="Arial" w:hAnsi="Arial" w:cs="Arial"/>
                <w:i w:val="0"/>
                <w:iCs w:val="0"/>
                <w:color w:val="000000"/>
                <w:sz w:val="22"/>
                <w:szCs w:val="22"/>
                <w:u w:val="none"/>
              </w:rPr>
            </w:pPr>
          </w:p>
        </w:tc>
        <w:tc>
          <w:tcPr>
            <w:tcW w:w="566" w:type="pct"/>
            <w:shd w:val="clear" w:color="auto" w:fill="auto"/>
            <w:vAlign w:val="top"/>
          </w:tcPr>
          <w:p w14:paraId="67C9FF0C">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78965934">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4385177D">
            <w:pPr>
              <w:jc w:val="left"/>
              <w:rPr>
                <w:rFonts w:hint="default" w:ascii="Arial" w:hAnsi="Arial" w:cs="Arial"/>
                <w:i w:val="0"/>
                <w:iCs w:val="0"/>
                <w:color w:val="000000"/>
                <w:sz w:val="22"/>
                <w:szCs w:val="22"/>
                <w:u w:val="none"/>
              </w:rPr>
            </w:pPr>
          </w:p>
        </w:tc>
        <w:tc>
          <w:tcPr>
            <w:tcW w:w="392" w:type="pct"/>
            <w:shd w:val="clear" w:color="auto" w:fill="auto"/>
            <w:vAlign w:val="top"/>
          </w:tcPr>
          <w:p w14:paraId="3DF64F9E">
            <w:pPr>
              <w:jc w:val="left"/>
              <w:rPr>
                <w:rFonts w:hint="default" w:ascii="Arial" w:hAnsi="Arial" w:cs="Arial"/>
                <w:i w:val="0"/>
                <w:iCs w:val="0"/>
                <w:color w:val="000000"/>
                <w:sz w:val="22"/>
                <w:szCs w:val="22"/>
                <w:u w:val="none"/>
              </w:rPr>
            </w:pPr>
          </w:p>
        </w:tc>
        <w:tc>
          <w:tcPr>
            <w:tcW w:w="391" w:type="pct"/>
            <w:shd w:val="clear" w:color="auto" w:fill="auto"/>
            <w:vAlign w:val="top"/>
          </w:tcPr>
          <w:p w14:paraId="2ABB32CA">
            <w:pPr>
              <w:jc w:val="left"/>
              <w:rPr>
                <w:rFonts w:hint="default" w:ascii="Arial" w:hAnsi="Arial" w:cs="Arial"/>
                <w:i w:val="0"/>
                <w:iCs w:val="0"/>
                <w:color w:val="000000"/>
                <w:sz w:val="22"/>
                <w:szCs w:val="22"/>
                <w:u w:val="none"/>
              </w:rPr>
            </w:pPr>
          </w:p>
        </w:tc>
      </w:tr>
      <w:tr w14:paraId="23862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310" w:type="pct"/>
            <w:shd w:val="clear" w:color="auto" w:fill="auto"/>
            <w:vAlign w:val="center"/>
          </w:tcPr>
          <w:p w14:paraId="3D97300A">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152FD2AE">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安全文明环保费(环境保护、文明施工、安全施工费)</w:t>
            </w:r>
          </w:p>
        </w:tc>
        <w:tc>
          <w:tcPr>
            <w:tcW w:w="276" w:type="pct"/>
            <w:shd w:val="clear" w:color="auto" w:fill="auto"/>
            <w:vAlign w:val="center"/>
          </w:tcPr>
          <w:p w14:paraId="1D5E12A7">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24EB30A9">
            <w:pPr>
              <w:jc w:val="left"/>
              <w:rPr>
                <w:rFonts w:hint="default" w:ascii="Arial" w:hAnsi="Arial" w:cs="Arial"/>
                <w:i w:val="0"/>
                <w:iCs w:val="0"/>
                <w:color w:val="000000"/>
                <w:sz w:val="22"/>
                <w:szCs w:val="22"/>
                <w:u w:val="none"/>
              </w:rPr>
            </w:pPr>
          </w:p>
        </w:tc>
        <w:tc>
          <w:tcPr>
            <w:tcW w:w="566" w:type="pct"/>
            <w:shd w:val="clear" w:color="auto" w:fill="auto"/>
            <w:vAlign w:val="top"/>
          </w:tcPr>
          <w:p w14:paraId="616F1A42">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41E316A9">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7EBCA8D1">
            <w:pPr>
              <w:jc w:val="left"/>
              <w:rPr>
                <w:rFonts w:hint="default" w:ascii="Arial" w:hAnsi="Arial" w:cs="Arial"/>
                <w:i w:val="0"/>
                <w:iCs w:val="0"/>
                <w:color w:val="000000"/>
                <w:sz w:val="22"/>
                <w:szCs w:val="22"/>
                <w:u w:val="none"/>
              </w:rPr>
            </w:pPr>
          </w:p>
        </w:tc>
        <w:tc>
          <w:tcPr>
            <w:tcW w:w="392" w:type="pct"/>
            <w:shd w:val="clear" w:color="auto" w:fill="auto"/>
            <w:vAlign w:val="top"/>
          </w:tcPr>
          <w:p w14:paraId="77C3BCDF">
            <w:pPr>
              <w:jc w:val="left"/>
              <w:rPr>
                <w:rFonts w:hint="default" w:ascii="Arial" w:hAnsi="Arial" w:cs="Arial"/>
                <w:i w:val="0"/>
                <w:iCs w:val="0"/>
                <w:color w:val="000000"/>
                <w:sz w:val="22"/>
                <w:szCs w:val="22"/>
                <w:u w:val="none"/>
              </w:rPr>
            </w:pPr>
          </w:p>
        </w:tc>
        <w:tc>
          <w:tcPr>
            <w:tcW w:w="391" w:type="pct"/>
            <w:shd w:val="clear" w:color="auto" w:fill="auto"/>
            <w:vAlign w:val="top"/>
          </w:tcPr>
          <w:p w14:paraId="4593E79E">
            <w:pPr>
              <w:jc w:val="left"/>
              <w:rPr>
                <w:rFonts w:hint="default" w:ascii="Arial" w:hAnsi="Arial" w:cs="Arial"/>
                <w:i w:val="0"/>
                <w:iCs w:val="0"/>
                <w:color w:val="000000"/>
                <w:sz w:val="22"/>
                <w:szCs w:val="22"/>
                <w:u w:val="none"/>
              </w:rPr>
            </w:pPr>
          </w:p>
        </w:tc>
      </w:tr>
      <w:tr w14:paraId="3D92E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11606B1E">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1.2 </w:t>
            </w:r>
          </w:p>
        </w:tc>
        <w:tc>
          <w:tcPr>
            <w:tcW w:w="1432" w:type="pct"/>
            <w:shd w:val="clear" w:color="auto" w:fill="auto"/>
            <w:vAlign w:val="center"/>
          </w:tcPr>
          <w:p w14:paraId="0FF6FD9E">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临时设施费</w:t>
            </w:r>
          </w:p>
        </w:tc>
        <w:tc>
          <w:tcPr>
            <w:tcW w:w="276" w:type="pct"/>
            <w:shd w:val="clear" w:color="auto" w:fill="auto"/>
            <w:vAlign w:val="center"/>
          </w:tcPr>
          <w:p w14:paraId="598E14E4">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6919DF70">
            <w:pPr>
              <w:jc w:val="left"/>
              <w:rPr>
                <w:rFonts w:hint="default" w:ascii="Arial" w:hAnsi="Arial" w:cs="Arial"/>
                <w:i w:val="0"/>
                <w:iCs w:val="0"/>
                <w:color w:val="000000"/>
                <w:sz w:val="22"/>
                <w:szCs w:val="22"/>
                <w:u w:val="none"/>
              </w:rPr>
            </w:pPr>
          </w:p>
        </w:tc>
        <w:tc>
          <w:tcPr>
            <w:tcW w:w="566" w:type="pct"/>
            <w:shd w:val="clear" w:color="auto" w:fill="auto"/>
            <w:vAlign w:val="top"/>
          </w:tcPr>
          <w:p w14:paraId="0BC903AB">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58C88D5F">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0F119508">
            <w:pPr>
              <w:jc w:val="left"/>
              <w:rPr>
                <w:rFonts w:hint="default" w:ascii="Arial" w:hAnsi="Arial" w:cs="Arial"/>
                <w:i w:val="0"/>
                <w:iCs w:val="0"/>
                <w:color w:val="000000"/>
                <w:sz w:val="22"/>
                <w:szCs w:val="22"/>
                <w:u w:val="none"/>
              </w:rPr>
            </w:pPr>
          </w:p>
        </w:tc>
        <w:tc>
          <w:tcPr>
            <w:tcW w:w="392" w:type="pct"/>
            <w:shd w:val="clear" w:color="auto" w:fill="auto"/>
            <w:vAlign w:val="top"/>
          </w:tcPr>
          <w:p w14:paraId="780C7222">
            <w:pPr>
              <w:jc w:val="left"/>
              <w:rPr>
                <w:rFonts w:hint="default" w:ascii="Arial" w:hAnsi="Arial" w:cs="Arial"/>
                <w:i w:val="0"/>
                <w:iCs w:val="0"/>
                <w:color w:val="000000"/>
                <w:sz w:val="22"/>
                <w:szCs w:val="22"/>
                <w:u w:val="none"/>
              </w:rPr>
            </w:pPr>
          </w:p>
        </w:tc>
        <w:tc>
          <w:tcPr>
            <w:tcW w:w="391" w:type="pct"/>
            <w:shd w:val="clear" w:color="auto" w:fill="auto"/>
            <w:vAlign w:val="top"/>
          </w:tcPr>
          <w:p w14:paraId="4A8C3C30">
            <w:pPr>
              <w:jc w:val="left"/>
              <w:rPr>
                <w:rFonts w:hint="default" w:ascii="Arial" w:hAnsi="Arial" w:cs="Arial"/>
                <w:i w:val="0"/>
                <w:iCs w:val="0"/>
                <w:color w:val="000000"/>
                <w:sz w:val="22"/>
                <w:szCs w:val="22"/>
                <w:u w:val="none"/>
              </w:rPr>
            </w:pPr>
          </w:p>
        </w:tc>
      </w:tr>
      <w:tr w14:paraId="799AA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310" w:type="pct"/>
            <w:shd w:val="clear" w:color="auto" w:fill="auto"/>
            <w:vAlign w:val="center"/>
          </w:tcPr>
          <w:p w14:paraId="379C585E">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7D55AEEB">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其他总价措施费</w:t>
            </w:r>
          </w:p>
        </w:tc>
        <w:tc>
          <w:tcPr>
            <w:tcW w:w="276" w:type="pct"/>
            <w:shd w:val="clear" w:color="auto" w:fill="auto"/>
            <w:vAlign w:val="center"/>
          </w:tcPr>
          <w:p w14:paraId="54AC58C9">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44A45DFF">
            <w:pPr>
              <w:jc w:val="left"/>
              <w:rPr>
                <w:rFonts w:hint="default" w:ascii="Arial" w:hAnsi="Arial" w:cs="Arial"/>
                <w:i w:val="0"/>
                <w:iCs w:val="0"/>
                <w:color w:val="000000"/>
                <w:sz w:val="22"/>
                <w:szCs w:val="22"/>
                <w:u w:val="none"/>
              </w:rPr>
            </w:pPr>
          </w:p>
        </w:tc>
        <w:tc>
          <w:tcPr>
            <w:tcW w:w="566" w:type="pct"/>
            <w:shd w:val="clear" w:color="auto" w:fill="auto"/>
            <w:vAlign w:val="top"/>
          </w:tcPr>
          <w:p w14:paraId="65E2D2C9">
            <w:pPr>
              <w:jc w:val="left"/>
              <w:rPr>
                <w:rFonts w:hint="default" w:ascii="Arial" w:hAnsi="Arial" w:cs="Arial"/>
                <w:i w:val="0"/>
                <w:iCs w:val="0"/>
                <w:color w:val="000000"/>
                <w:sz w:val="22"/>
                <w:szCs w:val="22"/>
                <w:u w:val="none"/>
              </w:rPr>
            </w:pPr>
          </w:p>
        </w:tc>
        <w:tc>
          <w:tcPr>
            <w:tcW w:w="564" w:type="pct"/>
            <w:gridSpan w:val="2"/>
            <w:shd w:val="clear" w:color="auto" w:fill="auto"/>
            <w:vAlign w:val="center"/>
          </w:tcPr>
          <w:p w14:paraId="304E3651">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384" w:type="pct"/>
            <w:shd w:val="clear" w:color="auto" w:fill="auto"/>
            <w:vAlign w:val="top"/>
          </w:tcPr>
          <w:p w14:paraId="6A359C31">
            <w:pPr>
              <w:jc w:val="left"/>
              <w:rPr>
                <w:rFonts w:hint="default" w:ascii="Arial" w:hAnsi="Arial" w:cs="Arial"/>
                <w:i w:val="0"/>
                <w:iCs w:val="0"/>
                <w:color w:val="000000"/>
                <w:sz w:val="22"/>
                <w:szCs w:val="22"/>
                <w:u w:val="none"/>
              </w:rPr>
            </w:pPr>
          </w:p>
        </w:tc>
        <w:tc>
          <w:tcPr>
            <w:tcW w:w="392" w:type="pct"/>
            <w:shd w:val="clear" w:color="auto" w:fill="auto"/>
            <w:vAlign w:val="top"/>
          </w:tcPr>
          <w:p w14:paraId="1B91E347">
            <w:pPr>
              <w:jc w:val="left"/>
              <w:rPr>
                <w:rFonts w:hint="default" w:ascii="Arial" w:hAnsi="Arial" w:cs="Arial"/>
                <w:i w:val="0"/>
                <w:iCs w:val="0"/>
                <w:color w:val="000000"/>
                <w:sz w:val="22"/>
                <w:szCs w:val="22"/>
                <w:u w:val="none"/>
              </w:rPr>
            </w:pPr>
          </w:p>
        </w:tc>
        <w:tc>
          <w:tcPr>
            <w:tcW w:w="391" w:type="pct"/>
            <w:shd w:val="clear" w:color="auto" w:fill="auto"/>
            <w:vAlign w:val="top"/>
          </w:tcPr>
          <w:p w14:paraId="7E9A551C">
            <w:pPr>
              <w:jc w:val="left"/>
              <w:rPr>
                <w:rFonts w:hint="default" w:ascii="Arial" w:hAnsi="Arial" w:cs="Arial"/>
                <w:i w:val="0"/>
                <w:iCs w:val="0"/>
                <w:color w:val="000000"/>
                <w:sz w:val="22"/>
                <w:szCs w:val="22"/>
                <w:u w:val="none"/>
              </w:rPr>
            </w:pPr>
          </w:p>
        </w:tc>
      </w:tr>
      <w:tr w14:paraId="03D4F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top"/>
          </w:tcPr>
          <w:p w14:paraId="63B8741C">
            <w:pPr>
              <w:jc w:val="left"/>
              <w:rPr>
                <w:rFonts w:hint="default" w:ascii="Arial" w:hAnsi="Arial" w:cs="Arial"/>
                <w:i w:val="0"/>
                <w:iCs w:val="0"/>
                <w:color w:val="000000"/>
                <w:sz w:val="22"/>
                <w:szCs w:val="22"/>
                <w:u w:val="none"/>
              </w:rPr>
            </w:pPr>
          </w:p>
        </w:tc>
        <w:tc>
          <w:tcPr>
            <w:tcW w:w="1432" w:type="pct"/>
            <w:shd w:val="clear" w:color="auto" w:fill="auto"/>
            <w:vAlign w:val="center"/>
          </w:tcPr>
          <w:p w14:paraId="2C8E2F74">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园林工程总价措施项目</w:t>
            </w:r>
          </w:p>
        </w:tc>
        <w:tc>
          <w:tcPr>
            <w:tcW w:w="276" w:type="pct"/>
            <w:shd w:val="clear" w:color="auto" w:fill="auto"/>
            <w:vAlign w:val="top"/>
          </w:tcPr>
          <w:p w14:paraId="593F2961">
            <w:pPr>
              <w:jc w:val="left"/>
              <w:rPr>
                <w:rFonts w:hint="default" w:ascii="Arial" w:hAnsi="Arial" w:cs="Arial"/>
                <w:i w:val="0"/>
                <w:iCs w:val="0"/>
                <w:color w:val="000000"/>
                <w:sz w:val="22"/>
                <w:szCs w:val="22"/>
                <w:u w:val="none"/>
              </w:rPr>
            </w:pPr>
          </w:p>
        </w:tc>
        <w:tc>
          <w:tcPr>
            <w:tcW w:w="680" w:type="pct"/>
            <w:gridSpan w:val="2"/>
            <w:shd w:val="clear" w:color="auto" w:fill="auto"/>
            <w:vAlign w:val="top"/>
          </w:tcPr>
          <w:p w14:paraId="6FDB013C">
            <w:pPr>
              <w:jc w:val="left"/>
              <w:rPr>
                <w:rFonts w:hint="default" w:ascii="Arial" w:hAnsi="Arial" w:cs="Arial"/>
                <w:i w:val="0"/>
                <w:iCs w:val="0"/>
                <w:color w:val="000000"/>
                <w:sz w:val="22"/>
                <w:szCs w:val="22"/>
                <w:u w:val="none"/>
              </w:rPr>
            </w:pPr>
          </w:p>
        </w:tc>
        <w:tc>
          <w:tcPr>
            <w:tcW w:w="566" w:type="pct"/>
            <w:shd w:val="clear" w:color="auto" w:fill="auto"/>
            <w:vAlign w:val="top"/>
          </w:tcPr>
          <w:p w14:paraId="1FCC369B">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337EB89D">
            <w:pPr>
              <w:jc w:val="left"/>
              <w:rPr>
                <w:rFonts w:hint="default" w:ascii="Arial" w:hAnsi="Arial" w:cs="Arial"/>
                <w:i w:val="0"/>
                <w:iCs w:val="0"/>
                <w:color w:val="000000"/>
                <w:sz w:val="22"/>
                <w:szCs w:val="22"/>
                <w:u w:val="none"/>
              </w:rPr>
            </w:pPr>
          </w:p>
        </w:tc>
        <w:tc>
          <w:tcPr>
            <w:tcW w:w="384" w:type="pct"/>
            <w:shd w:val="clear" w:color="auto" w:fill="auto"/>
            <w:vAlign w:val="top"/>
          </w:tcPr>
          <w:p w14:paraId="38ADF4A4">
            <w:pPr>
              <w:jc w:val="left"/>
              <w:rPr>
                <w:rFonts w:hint="default" w:ascii="Arial" w:hAnsi="Arial" w:cs="Arial"/>
                <w:i w:val="0"/>
                <w:iCs w:val="0"/>
                <w:color w:val="000000"/>
                <w:sz w:val="22"/>
                <w:szCs w:val="22"/>
                <w:u w:val="none"/>
              </w:rPr>
            </w:pPr>
          </w:p>
        </w:tc>
        <w:tc>
          <w:tcPr>
            <w:tcW w:w="392" w:type="pct"/>
            <w:shd w:val="clear" w:color="auto" w:fill="auto"/>
            <w:vAlign w:val="top"/>
          </w:tcPr>
          <w:p w14:paraId="08D13B12">
            <w:pPr>
              <w:jc w:val="left"/>
              <w:rPr>
                <w:rFonts w:hint="default" w:ascii="Arial" w:hAnsi="Arial" w:cs="Arial"/>
                <w:i w:val="0"/>
                <w:iCs w:val="0"/>
                <w:color w:val="000000"/>
                <w:sz w:val="22"/>
                <w:szCs w:val="22"/>
                <w:u w:val="none"/>
              </w:rPr>
            </w:pPr>
          </w:p>
        </w:tc>
        <w:tc>
          <w:tcPr>
            <w:tcW w:w="391" w:type="pct"/>
            <w:shd w:val="clear" w:color="auto" w:fill="auto"/>
            <w:vAlign w:val="top"/>
          </w:tcPr>
          <w:p w14:paraId="3E6D33FC">
            <w:pPr>
              <w:jc w:val="left"/>
              <w:rPr>
                <w:rFonts w:hint="default" w:ascii="Arial" w:hAnsi="Arial" w:cs="Arial"/>
                <w:i w:val="0"/>
                <w:iCs w:val="0"/>
                <w:color w:val="000000"/>
                <w:sz w:val="22"/>
                <w:szCs w:val="22"/>
                <w:u w:val="none"/>
              </w:rPr>
            </w:pPr>
          </w:p>
        </w:tc>
      </w:tr>
      <w:tr w14:paraId="0A5E7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62D60965">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 </w:t>
            </w:r>
          </w:p>
        </w:tc>
        <w:tc>
          <w:tcPr>
            <w:tcW w:w="1432" w:type="pct"/>
            <w:shd w:val="clear" w:color="auto" w:fill="auto"/>
            <w:vAlign w:val="center"/>
          </w:tcPr>
          <w:p w14:paraId="7E45F0BA">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安全文明施工措施费</w:t>
            </w:r>
          </w:p>
        </w:tc>
        <w:tc>
          <w:tcPr>
            <w:tcW w:w="276" w:type="pct"/>
            <w:shd w:val="clear" w:color="auto" w:fill="auto"/>
            <w:vAlign w:val="center"/>
          </w:tcPr>
          <w:p w14:paraId="012AF760">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39F716DB">
            <w:pPr>
              <w:jc w:val="left"/>
              <w:rPr>
                <w:rFonts w:hint="default" w:ascii="Arial" w:hAnsi="Arial" w:cs="Arial"/>
                <w:i w:val="0"/>
                <w:iCs w:val="0"/>
                <w:color w:val="000000"/>
                <w:sz w:val="22"/>
                <w:szCs w:val="22"/>
                <w:u w:val="none"/>
              </w:rPr>
            </w:pPr>
          </w:p>
        </w:tc>
        <w:tc>
          <w:tcPr>
            <w:tcW w:w="566" w:type="pct"/>
            <w:shd w:val="clear" w:color="auto" w:fill="auto"/>
            <w:vAlign w:val="top"/>
          </w:tcPr>
          <w:p w14:paraId="50F026F8">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2D915722">
            <w:pPr>
              <w:jc w:val="left"/>
              <w:rPr>
                <w:rFonts w:hint="default" w:ascii="Arial" w:hAnsi="Arial" w:cs="Arial"/>
                <w:i w:val="0"/>
                <w:iCs w:val="0"/>
                <w:color w:val="000000"/>
                <w:sz w:val="22"/>
                <w:szCs w:val="22"/>
                <w:u w:val="none"/>
              </w:rPr>
            </w:pPr>
          </w:p>
        </w:tc>
        <w:tc>
          <w:tcPr>
            <w:tcW w:w="384" w:type="pct"/>
            <w:shd w:val="clear" w:color="auto" w:fill="auto"/>
            <w:vAlign w:val="top"/>
          </w:tcPr>
          <w:p w14:paraId="35CACDA0">
            <w:pPr>
              <w:jc w:val="left"/>
              <w:rPr>
                <w:rFonts w:hint="default" w:ascii="Arial" w:hAnsi="Arial" w:cs="Arial"/>
                <w:i w:val="0"/>
                <w:iCs w:val="0"/>
                <w:color w:val="000000"/>
                <w:sz w:val="22"/>
                <w:szCs w:val="22"/>
                <w:u w:val="none"/>
              </w:rPr>
            </w:pPr>
          </w:p>
        </w:tc>
        <w:tc>
          <w:tcPr>
            <w:tcW w:w="392" w:type="pct"/>
            <w:shd w:val="clear" w:color="auto" w:fill="auto"/>
            <w:vAlign w:val="top"/>
          </w:tcPr>
          <w:p w14:paraId="585A963A">
            <w:pPr>
              <w:jc w:val="left"/>
              <w:rPr>
                <w:rFonts w:hint="default" w:ascii="Arial" w:hAnsi="Arial" w:cs="Arial"/>
                <w:i w:val="0"/>
                <w:iCs w:val="0"/>
                <w:color w:val="000000"/>
                <w:sz w:val="22"/>
                <w:szCs w:val="22"/>
                <w:u w:val="none"/>
              </w:rPr>
            </w:pPr>
          </w:p>
        </w:tc>
        <w:tc>
          <w:tcPr>
            <w:tcW w:w="391" w:type="pct"/>
            <w:shd w:val="clear" w:color="auto" w:fill="auto"/>
            <w:vAlign w:val="top"/>
          </w:tcPr>
          <w:p w14:paraId="236A21B9">
            <w:pPr>
              <w:jc w:val="left"/>
              <w:rPr>
                <w:rFonts w:hint="default" w:ascii="Arial" w:hAnsi="Arial" w:cs="Arial"/>
                <w:i w:val="0"/>
                <w:iCs w:val="0"/>
                <w:color w:val="000000"/>
                <w:sz w:val="22"/>
                <w:szCs w:val="22"/>
                <w:u w:val="none"/>
              </w:rPr>
            </w:pPr>
          </w:p>
        </w:tc>
      </w:tr>
      <w:tr w14:paraId="349C7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310" w:type="pct"/>
            <w:shd w:val="clear" w:color="auto" w:fill="auto"/>
            <w:vAlign w:val="center"/>
          </w:tcPr>
          <w:p w14:paraId="4BD29E78">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1.1 </w:t>
            </w:r>
          </w:p>
        </w:tc>
        <w:tc>
          <w:tcPr>
            <w:tcW w:w="1432" w:type="pct"/>
            <w:shd w:val="clear" w:color="auto" w:fill="auto"/>
            <w:vAlign w:val="center"/>
          </w:tcPr>
          <w:p w14:paraId="39A2CE3C">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安全文明施工费</w:t>
            </w:r>
          </w:p>
        </w:tc>
        <w:tc>
          <w:tcPr>
            <w:tcW w:w="276" w:type="pct"/>
            <w:shd w:val="clear" w:color="auto" w:fill="auto"/>
            <w:vAlign w:val="center"/>
          </w:tcPr>
          <w:p w14:paraId="04827FA7">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205E7C2E">
            <w:pPr>
              <w:jc w:val="left"/>
              <w:rPr>
                <w:rFonts w:hint="default" w:ascii="Arial" w:hAnsi="Arial" w:cs="Arial"/>
                <w:i w:val="0"/>
                <w:iCs w:val="0"/>
                <w:color w:val="000000"/>
                <w:sz w:val="22"/>
                <w:szCs w:val="22"/>
                <w:u w:val="none"/>
              </w:rPr>
            </w:pPr>
          </w:p>
        </w:tc>
        <w:tc>
          <w:tcPr>
            <w:tcW w:w="566" w:type="pct"/>
            <w:shd w:val="clear" w:color="auto" w:fill="auto"/>
            <w:vAlign w:val="top"/>
          </w:tcPr>
          <w:p w14:paraId="421B80BF">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6331EFB1">
            <w:pPr>
              <w:jc w:val="left"/>
              <w:rPr>
                <w:rFonts w:hint="default" w:ascii="Arial" w:hAnsi="Arial" w:cs="Arial"/>
                <w:i w:val="0"/>
                <w:iCs w:val="0"/>
                <w:color w:val="000000"/>
                <w:sz w:val="22"/>
                <w:szCs w:val="22"/>
                <w:u w:val="none"/>
              </w:rPr>
            </w:pPr>
          </w:p>
        </w:tc>
        <w:tc>
          <w:tcPr>
            <w:tcW w:w="384" w:type="pct"/>
            <w:shd w:val="clear" w:color="auto" w:fill="auto"/>
            <w:vAlign w:val="top"/>
          </w:tcPr>
          <w:p w14:paraId="2308002F">
            <w:pPr>
              <w:jc w:val="left"/>
              <w:rPr>
                <w:rFonts w:hint="default" w:ascii="Arial" w:hAnsi="Arial" w:cs="Arial"/>
                <w:i w:val="0"/>
                <w:iCs w:val="0"/>
                <w:color w:val="000000"/>
                <w:sz w:val="22"/>
                <w:szCs w:val="22"/>
                <w:u w:val="none"/>
              </w:rPr>
            </w:pPr>
          </w:p>
        </w:tc>
        <w:tc>
          <w:tcPr>
            <w:tcW w:w="392" w:type="pct"/>
            <w:shd w:val="clear" w:color="auto" w:fill="auto"/>
            <w:vAlign w:val="top"/>
          </w:tcPr>
          <w:p w14:paraId="1FC35BEC">
            <w:pPr>
              <w:jc w:val="left"/>
              <w:rPr>
                <w:rFonts w:hint="default" w:ascii="Arial" w:hAnsi="Arial" w:cs="Arial"/>
                <w:i w:val="0"/>
                <w:iCs w:val="0"/>
                <w:color w:val="000000"/>
                <w:sz w:val="22"/>
                <w:szCs w:val="22"/>
                <w:u w:val="none"/>
              </w:rPr>
            </w:pPr>
          </w:p>
        </w:tc>
        <w:tc>
          <w:tcPr>
            <w:tcW w:w="391" w:type="pct"/>
            <w:shd w:val="clear" w:color="auto" w:fill="auto"/>
            <w:vAlign w:val="top"/>
          </w:tcPr>
          <w:p w14:paraId="444B912A">
            <w:pPr>
              <w:jc w:val="left"/>
              <w:rPr>
                <w:rFonts w:hint="default" w:ascii="Arial" w:hAnsi="Arial" w:cs="Arial"/>
                <w:i w:val="0"/>
                <w:iCs w:val="0"/>
                <w:color w:val="000000"/>
                <w:sz w:val="22"/>
                <w:szCs w:val="22"/>
                <w:u w:val="none"/>
              </w:rPr>
            </w:pPr>
          </w:p>
        </w:tc>
      </w:tr>
      <w:tr w14:paraId="4C48E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310" w:type="pct"/>
            <w:shd w:val="clear" w:color="auto" w:fill="auto"/>
            <w:vAlign w:val="center"/>
          </w:tcPr>
          <w:p w14:paraId="62DF0EE8">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 xml:space="preserve">2 </w:t>
            </w:r>
          </w:p>
        </w:tc>
        <w:tc>
          <w:tcPr>
            <w:tcW w:w="1432" w:type="pct"/>
            <w:shd w:val="clear" w:color="auto" w:fill="auto"/>
            <w:vAlign w:val="center"/>
          </w:tcPr>
          <w:p w14:paraId="3F698FB9">
            <w:pPr>
              <w:keepNext w:val="0"/>
              <w:keepLines w:val="0"/>
              <w:widowControl/>
              <w:suppressLineNumbers w:val="0"/>
              <w:jc w:val="left"/>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七项组织措施费</w:t>
            </w:r>
          </w:p>
        </w:tc>
        <w:tc>
          <w:tcPr>
            <w:tcW w:w="276" w:type="pct"/>
            <w:shd w:val="clear" w:color="auto" w:fill="auto"/>
            <w:vAlign w:val="center"/>
          </w:tcPr>
          <w:p w14:paraId="2A93EA82">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项</w:t>
            </w:r>
          </w:p>
        </w:tc>
        <w:tc>
          <w:tcPr>
            <w:tcW w:w="680" w:type="pct"/>
            <w:gridSpan w:val="2"/>
            <w:shd w:val="clear" w:color="auto" w:fill="auto"/>
            <w:vAlign w:val="top"/>
          </w:tcPr>
          <w:p w14:paraId="329AA93F">
            <w:pPr>
              <w:jc w:val="left"/>
              <w:rPr>
                <w:rFonts w:hint="default" w:ascii="Arial" w:hAnsi="Arial" w:cs="Arial"/>
                <w:i w:val="0"/>
                <w:iCs w:val="0"/>
                <w:color w:val="000000"/>
                <w:sz w:val="22"/>
                <w:szCs w:val="22"/>
                <w:u w:val="none"/>
              </w:rPr>
            </w:pPr>
          </w:p>
        </w:tc>
        <w:tc>
          <w:tcPr>
            <w:tcW w:w="566" w:type="pct"/>
            <w:shd w:val="clear" w:color="auto" w:fill="auto"/>
            <w:vAlign w:val="top"/>
          </w:tcPr>
          <w:p w14:paraId="417E39F3">
            <w:pPr>
              <w:jc w:val="left"/>
              <w:rPr>
                <w:rFonts w:hint="default" w:ascii="Arial" w:hAnsi="Arial" w:cs="Arial"/>
                <w:i w:val="0"/>
                <w:iCs w:val="0"/>
                <w:color w:val="000000"/>
                <w:sz w:val="22"/>
                <w:szCs w:val="22"/>
                <w:u w:val="none"/>
              </w:rPr>
            </w:pPr>
          </w:p>
        </w:tc>
        <w:tc>
          <w:tcPr>
            <w:tcW w:w="564" w:type="pct"/>
            <w:gridSpan w:val="2"/>
            <w:shd w:val="clear" w:color="auto" w:fill="auto"/>
            <w:vAlign w:val="top"/>
          </w:tcPr>
          <w:p w14:paraId="2E8CA947">
            <w:pPr>
              <w:jc w:val="left"/>
              <w:rPr>
                <w:rFonts w:hint="default" w:ascii="Arial" w:hAnsi="Arial" w:cs="Arial"/>
                <w:i w:val="0"/>
                <w:iCs w:val="0"/>
                <w:color w:val="000000"/>
                <w:sz w:val="22"/>
                <w:szCs w:val="22"/>
                <w:u w:val="none"/>
              </w:rPr>
            </w:pPr>
          </w:p>
        </w:tc>
        <w:tc>
          <w:tcPr>
            <w:tcW w:w="384" w:type="pct"/>
            <w:shd w:val="clear" w:color="auto" w:fill="auto"/>
            <w:vAlign w:val="top"/>
          </w:tcPr>
          <w:p w14:paraId="5902FFEE">
            <w:pPr>
              <w:jc w:val="left"/>
              <w:rPr>
                <w:rFonts w:hint="default" w:ascii="Arial" w:hAnsi="Arial" w:cs="Arial"/>
                <w:i w:val="0"/>
                <w:iCs w:val="0"/>
                <w:color w:val="000000"/>
                <w:sz w:val="22"/>
                <w:szCs w:val="22"/>
                <w:u w:val="none"/>
              </w:rPr>
            </w:pPr>
          </w:p>
        </w:tc>
        <w:tc>
          <w:tcPr>
            <w:tcW w:w="392" w:type="pct"/>
            <w:shd w:val="clear" w:color="auto" w:fill="auto"/>
            <w:vAlign w:val="top"/>
          </w:tcPr>
          <w:p w14:paraId="0C5F23B6">
            <w:pPr>
              <w:jc w:val="left"/>
              <w:rPr>
                <w:rFonts w:hint="default" w:ascii="Arial" w:hAnsi="Arial" w:cs="Arial"/>
                <w:i w:val="0"/>
                <w:iCs w:val="0"/>
                <w:color w:val="000000"/>
                <w:sz w:val="22"/>
                <w:szCs w:val="22"/>
                <w:u w:val="none"/>
              </w:rPr>
            </w:pPr>
          </w:p>
        </w:tc>
        <w:tc>
          <w:tcPr>
            <w:tcW w:w="391" w:type="pct"/>
            <w:shd w:val="clear" w:color="auto" w:fill="auto"/>
            <w:vAlign w:val="top"/>
          </w:tcPr>
          <w:p w14:paraId="6472E3F5">
            <w:pPr>
              <w:jc w:val="left"/>
              <w:rPr>
                <w:rFonts w:hint="default" w:ascii="Arial" w:hAnsi="Arial" w:cs="Arial"/>
                <w:i w:val="0"/>
                <w:iCs w:val="0"/>
                <w:color w:val="000000"/>
                <w:sz w:val="22"/>
                <w:szCs w:val="22"/>
                <w:u w:val="none"/>
              </w:rPr>
            </w:pPr>
          </w:p>
        </w:tc>
      </w:tr>
    </w:tbl>
    <w:p w14:paraId="0C7AB8F5">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24"/>
        <w:gridCol w:w="329"/>
        <w:gridCol w:w="2108"/>
        <w:gridCol w:w="476"/>
        <w:gridCol w:w="128"/>
        <w:gridCol w:w="1035"/>
        <w:gridCol w:w="970"/>
        <w:gridCol w:w="203"/>
        <w:gridCol w:w="755"/>
        <w:gridCol w:w="104"/>
        <w:gridCol w:w="406"/>
        <w:gridCol w:w="360"/>
        <w:gridCol w:w="637"/>
        <w:gridCol w:w="487"/>
      </w:tblGrid>
      <w:tr w14:paraId="0E37B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09" w:hRule="atLeast"/>
        </w:trPr>
        <w:tc>
          <w:tcPr>
            <w:tcW w:w="5000" w:type="pct"/>
            <w:gridSpan w:val="14"/>
            <w:shd w:val="clear" w:color="auto" w:fill="auto"/>
            <w:vAlign w:val="center"/>
          </w:tcPr>
          <w:p w14:paraId="442F7D5C">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总价措施项目清单与计价表</w:t>
            </w:r>
          </w:p>
        </w:tc>
      </w:tr>
      <w:tr w14:paraId="0CB06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699" w:type="pct"/>
            <w:gridSpan w:val="6"/>
            <w:shd w:val="clear" w:color="auto" w:fill="auto"/>
            <w:vAlign w:val="top"/>
          </w:tcPr>
          <w:p w14:paraId="4670925C">
            <w:pPr>
              <w:keepNext w:val="0"/>
              <w:keepLines w:val="0"/>
              <w:widowControl/>
              <w:suppressLineNumbers w:val="0"/>
              <w:jc w:val="left"/>
              <w:textAlignment w:val="top"/>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1131" w:type="pct"/>
            <w:gridSpan w:val="3"/>
            <w:shd w:val="clear" w:color="auto" w:fill="auto"/>
            <w:vAlign w:val="bottom"/>
          </w:tcPr>
          <w:p w14:paraId="13DC889E">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金额单位：元</w:t>
            </w:r>
          </w:p>
        </w:tc>
        <w:tc>
          <w:tcPr>
            <w:tcW w:w="1169" w:type="pct"/>
            <w:gridSpan w:val="5"/>
            <w:shd w:val="clear" w:color="auto" w:fill="auto"/>
            <w:vAlign w:val="bottom"/>
          </w:tcPr>
          <w:p w14:paraId="49854734">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2 页  共 2 页</w:t>
            </w:r>
          </w:p>
        </w:tc>
      </w:tr>
      <w:tr w14:paraId="537C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308" w:type="pct"/>
            <w:shd w:val="clear" w:color="auto" w:fill="auto"/>
            <w:vAlign w:val="top"/>
          </w:tcPr>
          <w:p w14:paraId="4A16539A">
            <w:pPr>
              <w:jc w:val="left"/>
              <w:rPr>
                <w:rFonts w:hint="eastAsia" w:ascii="Arial" w:hAnsi="Arial" w:cs="Arial"/>
                <w:i w:val="0"/>
                <w:iCs w:val="0"/>
                <w:color w:val="000000"/>
                <w:sz w:val="22"/>
                <w:szCs w:val="22"/>
                <w:u w:val="none"/>
              </w:rPr>
            </w:pPr>
          </w:p>
        </w:tc>
        <w:tc>
          <w:tcPr>
            <w:tcW w:w="1430" w:type="pct"/>
            <w:gridSpan w:val="2"/>
            <w:shd w:val="clear" w:color="auto" w:fill="auto"/>
            <w:vAlign w:val="center"/>
          </w:tcPr>
          <w:p w14:paraId="381C465F">
            <w:pPr>
              <w:keepNext w:val="0"/>
              <w:keepLines w:val="0"/>
              <w:widowControl/>
              <w:suppressLineNumbers w:val="0"/>
              <w:jc w:val="center"/>
              <w:textAlignment w:val="center"/>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合计</w:t>
            </w:r>
          </w:p>
        </w:tc>
        <w:tc>
          <w:tcPr>
            <w:tcW w:w="353" w:type="pct"/>
            <w:gridSpan w:val="2"/>
            <w:shd w:val="clear" w:color="auto" w:fill="auto"/>
            <w:vAlign w:val="top"/>
          </w:tcPr>
          <w:p w14:paraId="7F6C9E32">
            <w:pPr>
              <w:jc w:val="left"/>
              <w:rPr>
                <w:rFonts w:hint="default" w:ascii="Arial" w:hAnsi="Arial" w:cs="Arial"/>
                <w:i w:val="0"/>
                <w:iCs w:val="0"/>
                <w:color w:val="000000"/>
                <w:sz w:val="22"/>
                <w:szCs w:val="22"/>
                <w:u w:val="none"/>
              </w:rPr>
            </w:pPr>
          </w:p>
        </w:tc>
        <w:tc>
          <w:tcPr>
            <w:tcW w:w="605" w:type="pct"/>
            <w:shd w:val="clear" w:color="auto" w:fill="auto"/>
            <w:vAlign w:val="top"/>
          </w:tcPr>
          <w:p w14:paraId="492F49D4">
            <w:pPr>
              <w:jc w:val="left"/>
              <w:rPr>
                <w:rFonts w:hint="default" w:ascii="Arial" w:hAnsi="Arial" w:cs="Arial"/>
                <w:i w:val="0"/>
                <w:iCs w:val="0"/>
                <w:color w:val="000000"/>
                <w:sz w:val="22"/>
                <w:szCs w:val="22"/>
                <w:u w:val="none"/>
              </w:rPr>
            </w:pPr>
          </w:p>
        </w:tc>
        <w:tc>
          <w:tcPr>
            <w:tcW w:w="688" w:type="pct"/>
            <w:gridSpan w:val="2"/>
            <w:shd w:val="clear" w:color="auto" w:fill="auto"/>
            <w:vAlign w:val="top"/>
          </w:tcPr>
          <w:p w14:paraId="349FB0C4">
            <w:pPr>
              <w:jc w:val="left"/>
              <w:rPr>
                <w:rFonts w:hint="default" w:ascii="Arial" w:hAnsi="Arial" w:cs="Arial"/>
                <w:i w:val="0"/>
                <w:iCs w:val="0"/>
                <w:color w:val="000000"/>
                <w:sz w:val="22"/>
                <w:szCs w:val="22"/>
                <w:u w:val="none"/>
              </w:rPr>
            </w:pPr>
          </w:p>
        </w:tc>
        <w:tc>
          <w:tcPr>
            <w:tcW w:w="504" w:type="pct"/>
            <w:gridSpan w:val="2"/>
            <w:shd w:val="clear" w:color="auto" w:fill="auto"/>
            <w:vAlign w:val="center"/>
          </w:tcPr>
          <w:p w14:paraId="6B622EC7">
            <w:pPr>
              <w:keepNext w:val="0"/>
              <w:keepLines w:val="0"/>
              <w:widowControl/>
              <w:suppressLineNumbers w:val="0"/>
              <w:jc w:val="right"/>
              <w:textAlignment w:val="center"/>
              <w:rPr>
                <w:rFonts w:ascii="宋体" w:hAnsi="宋体" w:eastAsia="宋体" w:cs="宋体"/>
                <w:i w:val="0"/>
                <w:iCs w:val="0"/>
                <w:color w:val="000000"/>
                <w:sz w:val="16"/>
                <w:szCs w:val="16"/>
                <w:u w:val="none"/>
              </w:rPr>
            </w:pPr>
          </w:p>
        </w:tc>
        <w:tc>
          <w:tcPr>
            <w:tcW w:w="449" w:type="pct"/>
            <w:gridSpan w:val="2"/>
            <w:shd w:val="clear" w:color="auto" w:fill="auto"/>
            <w:vAlign w:val="top"/>
          </w:tcPr>
          <w:p w14:paraId="13C01C52">
            <w:pPr>
              <w:jc w:val="left"/>
              <w:rPr>
                <w:rFonts w:hint="default" w:ascii="Arial" w:hAnsi="Arial" w:cs="Arial"/>
                <w:i w:val="0"/>
                <w:iCs w:val="0"/>
                <w:color w:val="000000"/>
                <w:sz w:val="22"/>
                <w:szCs w:val="22"/>
                <w:u w:val="none"/>
              </w:rPr>
            </w:pPr>
          </w:p>
        </w:tc>
        <w:tc>
          <w:tcPr>
            <w:tcW w:w="374" w:type="pct"/>
            <w:shd w:val="clear" w:color="auto" w:fill="auto"/>
            <w:vAlign w:val="top"/>
          </w:tcPr>
          <w:p w14:paraId="59982DC7">
            <w:pPr>
              <w:jc w:val="left"/>
              <w:rPr>
                <w:rFonts w:hint="default" w:ascii="Arial" w:hAnsi="Arial" w:cs="Arial"/>
                <w:i w:val="0"/>
                <w:iCs w:val="0"/>
                <w:color w:val="000000"/>
                <w:sz w:val="22"/>
                <w:szCs w:val="22"/>
                <w:u w:val="none"/>
              </w:rPr>
            </w:pPr>
          </w:p>
        </w:tc>
        <w:tc>
          <w:tcPr>
            <w:tcW w:w="284" w:type="pct"/>
            <w:shd w:val="clear" w:color="auto" w:fill="auto"/>
            <w:vAlign w:val="top"/>
          </w:tcPr>
          <w:p w14:paraId="01C23085">
            <w:pPr>
              <w:jc w:val="left"/>
              <w:rPr>
                <w:rFonts w:hint="default" w:ascii="Arial" w:hAnsi="Arial" w:cs="Arial"/>
                <w:i w:val="0"/>
                <w:iCs w:val="0"/>
                <w:color w:val="000000"/>
                <w:sz w:val="22"/>
                <w:szCs w:val="22"/>
                <w:u w:val="none"/>
              </w:rPr>
            </w:pPr>
          </w:p>
        </w:tc>
      </w:tr>
      <w:tr w14:paraId="11594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5000" w:type="pct"/>
            <w:gridSpan w:val="14"/>
            <w:shd w:val="clear" w:color="auto" w:fill="auto"/>
            <w:vAlign w:val="center"/>
          </w:tcPr>
          <w:p w14:paraId="195D2AD2">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其他项目清单与计价汇总表</w:t>
            </w:r>
          </w:p>
        </w:tc>
      </w:tr>
      <w:tr w14:paraId="5CB73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4" w:hRule="atLeast"/>
        </w:trPr>
        <w:tc>
          <w:tcPr>
            <w:tcW w:w="2017" w:type="pct"/>
            <w:gridSpan w:val="4"/>
            <w:shd w:val="clear" w:color="auto" w:fill="auto"/>
            <w:vAlign w:val="top"/>
          </w:tcPr>
          <w:p w14:paraId="475318C7">
            <w:pPr>
              <w:keepNext w:val="0"/>
              <w:keepLines w:val="0"/>
              <w:widowControl/>
              <w:suppressLineNumbers w:val="0"/>
              <w:jc w:val="left"/>
              <w:textAlignment w:val="top"/>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r>
              <w:rPr>
                <w:rFonts w:ascii="宋体" w:hAnsi="宋体" w:eastAsia="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1874" w:type="pct"/>
            <w:gridSpan w:val="6"/>
            <w:shd w:val="clear" w:color="auto" w:fill="auto"/>
            <w:vAlign w:val="bottom"/>
          </w:tcPr>
          <w:p w14:paraId="1BD1EBAD">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金额单位：元</w:t>
            </w:r>
          </w:p>
        </w:tc>
        <w:tc>
          <w:tcPr>
            <w:tcW w:w="1108" w:type="pct"/>
            <w:gridSpan w:val="4"/>
            <w:shd w:val="clear" w:color="auto" w:fill="auto"/>
            <w:vAlign w:val="bottom"/>
          </w:tcPr>
          <w:p w14:paraId="2E9F1A00">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1 页  共 1 页</w:t>
            </w:r>
          </w:p>
        </w:tc>
      </w:tr>
      <w:tr w14:paraId="1AE9F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501" w:type="pct"/>
            <w:gridSpan w:val="2"/>
            <w:shd w:val="clear" w:color="auto" w:fill="auto"/>
            <w:vAlign w:val="center"/>
          </w:tcPr>
          <w:p w14:paraId="374C5EE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1515" w:type="pct"/>
            <w:gridSpan w:val="2"/>
            <w:shd w:val="clear" w:color="auto" w:fill="auto"/>
            <w:vAlign w:val="center"/>
          </w:tcPr>
          <w:p w14:paraId="2F4903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1249" w:type="pct"/>
            <w:gridSpan w:val="3"/>
            <w:shd w:val="clear" w:color="auto" w:fill="auto"/>
            <w:vAlign w:val="center"/>
          </w:tcPr>
          <w:p w14:paraId="1DE4D5C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c>
          <w:tcPr>
            <w:tcW w:w="861" w:type="pct"/>
            <w:gridSpan w:val="4"/>
            <w:shd w:val="clear" w:color="auto" w:fill="auto"/>
            <w:vAlign w:val="center"/>
          </w:tcPr>
          <w:p w14:paraId="50F0D95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结算金额（元）</w:t>
            </w:r>
          </w:p>
        </w:tc>
        <w:tc>
          <w:tcPr>
            <w:tcW w:w="871" w:type="pct"/>
            <w:gridSpan w:val="3"/>
            <w:shd w:val="clear" w:color="auto" w:fill="auto"/>
            <w:vAlign w:val="center"/>
          </w:tcPr>
          <w:p w14:paraId="383EFA5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备注</w:t>
            </w:r>
          </w:p>
        </w:tc>
      </w:tr>
      <w:tr w14:paraId="19DAB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center"/>
          </w:tcPr>
          <w:p w14:paraId="57D7486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1515" w:type="pct"/>
            <w:gridSpan w:val="2"/>
            <w:shd w:val="clear" w:color="auto" w:fill="auto"/>
            <w:vAlign w:val="center"/>
          </w:tcPr>
          <w:p w14:paraId="7F19BD53">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暂列金额</w:t>
            </w:r>
          </w:p>
        </w:tc>
        <w:tc>
          <w:tcPr>
            <w:tcW w:w="1249" w:type="pct"/>
            <w:gridSpan w:val="3"/>
            <w:shd w:val="clear" w:color="auto" w:fill="auto"/>
            <w:vAlign w:val="top"/>
          </w:tcPr>
          <w:p w14:paraId="41AACA52">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2DE9143C">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1E22A236">
            <w:pPr>
              <w:jc w:val="left"/>
              <w:rPr>
                <w:rFonts w:hint="default" w:ascii="Arial" w:hAnsi="Arial" w:cs="Arial"/>
                <w:i w:val="0"/>
                <w:iCs w:val="0"/>
                <w:color w:val="000000"/>
                <w:sz w:val="22"/>
                <w:szCs w:val="22"/>
                <w:u w:val="none"/>
              </w:rPr>
            </w:pPr>
          </w:p>
        </w:tc>
      </w:tr>
      <w:tr w14:paraId="4D629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center"/>
          </w:tcPr>
          <w:p w14:paraId="7DB168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1515" w:type="pct"/>
            <w:gridSpan w:val="2"/>
            <w:shd w:val="clear" w:color="auto" w:fill="auto"/>
            <w:vAlign w:val="center"/>
          </w:tcPr>
          <w:p w14:paraId="4452B8AB">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暂估价</w:t>
            </w:r>
          </w:p>
        </w:tc>
        <w:tc>
          <w:tcPr>
            <w:tcW w:w="1249" w:type="pct"/>
            <w:gridSpan w:val="3"/>
            <w:shd w:val="clear" w:color="auto" w:fill="auto"/>
            <w:vAlign w:val="top"/>
          </w:tcPr>
          <w:p w14:paraId="231D3F6A">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080D0A66">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74C71969">
            <w:pPr>
              <w:jc w:val="left"/>
              <w:rPr>
                <w:rFonts w:hint="default" w:ascii="Arial" w:hAnsi="Arial" w:cs="Arial"/>
                <w:i w:val="0"/>
                <w:iCs w:val="0"/>
                <w:color w:val="000000"/>
                <w:sz w:val="22"/>
                <w:szCs w:val="22"/>
                <w:u w:val="none"/>
              </w:rPr>
            </w:pPr>
          </w:p>
        </w:tc>
      </w:tr>
      <w:tr w14:paraId="6CF3C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center"/>
          </w:tcPr>
          <w:p w14:paraId="03E4CD6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2.1 </w:t>
            </w:r>
          </w:p>
        </w:tc>
        <w:tc>
          <w:tcPr>
            <w:tcW w:w="1515" w:type="pct"/>
            <w:gridSpan w:val="2"/>
            <w:shd w:val="clear" w:color="auto" w:fill="auto"/>
            <w:vAlign w:val="center"/>
          </w:tcPr>
          <w:p w14:paraId="422BC0BF">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材料暂估价</w:t>
            </w:r>
          </w:p>
        </w:tc>
        <w:tc>
          <w:tcPr>
            <w:tcW w:w="1249" w:type="pct"/>
            <w:gridSpan w:val="3"/>
            <w:shd w:val="clear" w:color="auto" w:fill="auto"/>
            <w:vAlign w:val="top"/>
          </w:tcPr>
          <w:p w14:paraId="4F291040">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65ADC4CC">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08954426">
            <w:pPr>
              <w:jc w:val="left"/>
              <w:rPr>
                <w:rFonts w:hint="default" w:ascii="Arial" w:hAnsi="Arial" w:cs="Arial"/>
                <w:i w:val="0"/>
                <w:iCs w:val="0"/>
                <w:color w:val="000000"/>
                <w:sz w:val="22"/>
                <w:szCs w:val="22"/>
                <w:u w:val="none"/>
              </w:rPr>
            </w:pPr>
          </w:p>
        </w:tc>
      </w:tr>
      <w:tr w14:paraId="39DC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6" w:hRule="atLeast"/>
        </w:trPr>
        <w:tc>
          <w:tcPr>
            <w:tcW w:w="501" w:type="pct"/>
            <w:gridSpan w:val="2"/>
            <w:shd w:val="clear" w:color="auto" w:fill="auto"/>
            <w:vAlign w:val="center"/>
          </w:tcPr>
          <w:p w14:paraId="42F8D8F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2.2 </w:t>
            </w:r>
          </w:p>
        </w:tc>
        <w:tc>
          <w:tcPr>
            <w:tcW w:w="1515" w:type="pct"/>
            <w:gridSpan w:val="2"/>
            <w:shd w:val="clear" w:color="auto" w:fill="auto"/>
            <w:vAlign w:val="center"/>
          </w:tcPr>
          <w:p w14:paraId="1E3081D5">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专业工程暂估价</w:t>
            </w:r>
          </w:p>
        </w:tc>
        <w:tc>
          <w:tcPr>
            <w:tcW w:w="1249" w:type="pct"/>
            <w:gridSpan w:val="3"/>
            <w:shd w:val="clear" w:color="auto" w:fill="auto"/>
            <w:vAlign w:val="top"/>
          </w:tcPr>
          <w:p w14:paraId="454C72D6">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252BE56F">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20E06DF2">
            <w:pPr>
              <w:jc w:val="left"/>
              <w:rPr>
                <w:rFonts w:hint="default" w:ascii="Arial" w:hAnsi="Arial" w:cs="Arial"/>
                <w:i w:val="0"/>
                <w:iCs w:val="0"/>
                <w:color w:val="000000"/>
                <w:sz w:val="22"/>
                <w:szCs w:val="22"/>
                <w:u w:val="none"/>
              </w:rPr>
            </w:pPr>
          </w:p>
        </w:tc>
      </w:tr>
      <w:tr w14:paraId="16DF0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center"/>
          </w:tcPr>
          <w:p w14:paraId="2130B2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3 </w:t>
            </w:r>
          </w:p>
        </w:tc>
        <w:tc>
          <w:tcPr>
            <w:tcW w:w="1515" w:type="pct"/>
            <w:gridSpan w:val="2"/>
            <w:shd w:val="clear" w:color="auto" w:fill="auto"/>
            <w:vAlign w:val="center"/>
          </w:tcPr>
          <w:p w14:paraId="3BC90CE7">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计日工</w:t>
            </w:r>
          </w:p>
        </w:tc>
        <w:tc>
          <w:tcPr>
            <w:tcW w:w="1249" w:type="pct"/>
            <w:gridSpan w:val="3"/>
            <w:shd w:val="clear" w:color="auto" w:fill="auto"/>
            <w:vAlign w:val="top"/>
          </w:tcPr>
          <w:p w14:paraId="09E351F8">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0EECA637">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4A32C710">
            <w:pPr>
              <w:jc w:val="left"/>
              <w:rPr>
                <w:rFonts w:hint="default" w:ascii="Arial" w:hAnsi="Arial" w:cs="Arial"/>
                <w:i w:val="0"/>
                <w:iCs w:val="0"/>
                <w:color w:val="000000"/>
                <w:sz w:val="22"/>
                <w:szCs w:val="22"/>
                <w:u w:val="none"/>
              </w:rPr>
            </w:pPr>
          </w:p>
        </w:tc>
      </w:tr>
      <w:tr w14:paraId="4DA9F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4" w:hRule="atLeast"/>
        </w:trPr>
        <w:tc>
          <w:tcPr>
            <w:tcW w:w="501" w:type="pct"/>
            <w:gridSpan w:val="2"/>
            <w:shd w:val="clear" w:color="auto" w:fill="auto"/>
            <w:vAlign w:val="center"/>
          </w:tcPr>
          <w:p w14:paraId="289318D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4 </w:t>
            </w:r>
          </w:p>
        </w:tc>
        <w:tc>
          <w:tcPr>
            <w:tcW w:w="1515" w:type="pct"/>
            <w:gridSpan w:val="2"/>
            <w:shd w:val="clear" w:color="auto" w:fill="auto"/>
            <w:vAlign w:val="center"/>
          </w:tcPr>
          <w:p w14:paraId="1D1AD141">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总承包服务费</w:t>
            </w:r>
          </w:p>
        </w:tc>
        <w:tc>
          <w:tcPr>
            <w:tcW w:w="1249" w:type="pct"/>
            <w:gridSpan w:val="3"/>
            <w:shd w:val="clear" w:color="auto" w:fill="auto"/>
            <w:vAlign w:val="top"/>
          </w:tcPr>
          <w:p w14:paraId="46561547">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474BEA9F">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3A26FE34">
            <w:pPr>
              <w:jc w:val="left"/>
              <w:rPr>
                <w:rFonts w:hint="default" w:ascii="Arial" w:hAnsi="Arial" w:cs="Arial"/>
                <w:i w:val="0"/>
                <w:iCs w:val="0"/>
                <w:color w:val="000000"/>
                <w:sz w:val="22"/>
                <w:szCs w:val="22"/>
                <w:u w:val="none"/>
              </w:rPr>
            </w:pPr>
          </w:p>
        </w:tc>
      </w:tr>
      <w:tr w14:paraId="041DE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center"/>
          </w:tcPr>
          <w:p w14:paraId="7B14A37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5 </w:t>
            </w:r>
          </w:p>
        </w:tc>
        <w:tc>
          <w:tcPr>
            <w:tcW w:w="1515" w:type="pct"/>
            <w:gridSpan w:val="2"/>
            <w:shd w:val="clear" w:color="auto" w:fill="auto"/>
            <w:vAlign w:val="center"/>
          </w:tcPr>
          <w:p w14:paraId="5AF77DF2">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w:t>
            </w:r>
          </w:p>
        </w:tc>
        <w:tc>
          <w:tcPr>
            <w:tcW w:w="1249" w:type="pct"/>
            <w:gridSpan w:val="3"/>
            <w:shd w:val="clear" w:color="auto" w:fill="auto"/>
            <w:vAlign w:val="top"/>
          </w:tcPr>
          <w:p w14:paraId="13FD4C60">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78AB37CF">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18FE47A8">
            <w:pPr>
              <w:jc w:val="left"/>
              <w:rPr>
                <w:rFonts w:hint="default" w:ascii="Arial" w:hAnsi="Arial" w:cs="Arial"/>
                <w:i w:val="0"/>
                <w:iCs w:val="0"/>
                <w:color w:val="000000"/>
                <w:sz w:val="22"/>
                <w:szCs w:val="22"/>
                <w:u w:val="none"/>
              </w:rPr>
            </w:pPr>
          </w:p>
        </w:tc>
      </w:tr>
      <w:tr w14:paraId="54E16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01" w:type="pct"/>
            <w:gridSpan w:val="2"/>
            <w:shd w:val="clear" w:color="auto" w:fill="auto"/>
            <w:vAlign w:val="top"/>
          </w:tcPr>
          <w:p w14:paraId="525078B3">
            <w:pPr>
              <w:jc w:val="left"/>
              <w:rPr>
                <w:rFonts w:hint="default" w:ascii="Arial" w:hAnsi="Arial" w:cs="Arial"/>
                <w:i w:val="0"/>
                <w:iCs w:val="0"/>
                <w:color w:val="000000"/>
                <w:sz w:val="22"/>
                <w:szCs w:val="22"/>
                <w:u w:val="none"/>
              </w:rPr>
            </w:pPr>
          </w:p>
        </w:tc>
        <w:tc>
          <w:tcPr>
            <w:tcW w:w="1515" w:type="pct"/>
            <w:gridSpan w:val="2"/>
            <w:shd w:val="clear" w:color="auto" w:fill="auto"/>
            <w:vAlign w:val="top"/>
          </w:tcPr>
          <w:p w14:paraId="7D884416">
            <w:pPr>
              <w:jc w:val="left"/>
              <w:rPr>
                <w:rFonts w:hint="default" w:ascii="Arial" w:hAnsi="Arial" w:cs="Arial"/>
                <w:i w:val="0"/>
                <w:iCs w:val="0"/>
                <w:color w:val="000000"/>
                <w:sz w:val="22"/>
                <w:szCs w:val="22"/>
                <w:u w:val="none"/>
              </w:rPr>
            </w:pPr>
          </w:p>
        </w:tc>
        <w:tc>
          <w:tcPr>
            <w:tcW w:w="1249" w:type="pct"/>
            <w:gridSpan w:val="3"/>
            <w:shd w:val="clear" w:color="auto" w:fill="auto"/>
            <w:vAlign w:val="top"/>
          </w:tcPr>
          <w:p w14:paraId="3C90C922">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0A742F12">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344C346C">
            <w:pPr>
              <w:jc w:val="left"/>
              <w:rPr>
                <w:rFonts w:hint="default" w:ascii="Arial" w:hAnsi="Arial" w:cs="Arial"/>
                <w:i w:val="0"/>
                <w:iCs w:val="0"/>
                <w:color w:val="000000"/>
                <w:sz w:val="22"/>
                <w:szCs w:val="22"/>
                <w:u w:val="none"/>
              </w:rPr>
            </w:pPr>
          </w:p>
        </w:tc>
      </w:tr>
      <w:tr w14:paraId="49B47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2017" w:type="pct"/>
            <w:gridSpan w:val="4"/>
            <w:shd w:val="clear" w:color="auto" w:fill="auto"/>
            <w:vAlign w:val="center"/>
          </w:tcPr>
          <w:p w14:paraId="09C12A1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249" w:type="pct"/>
            <w:gridSpan w:val="3"/>
            <w:shd w:val="clear" w:color="auto" w:fill="auto"/>
            <w:vAlign w:val="top"/>
          </w:tcPr>
          <w:p w14:paraId="4889059A">
            <w:pPr>
              <w:jc w:val="left"/>
              <w:rPr>
                <w:rFonts w:hint="default" w:ascii="Arial" w:hAnsi="Arial" w:cs="Arial"/>
                <w:i w:val="0"/>
                <w:iCs w:val="0"/>
                <w:color w:val="000000"/>
                <w:sz w:val="22"/>
                <w:szCs w:val="22"/>
                <w:u w:val="none"/>
              </w:rPr>
            </w:pPr>
          </w:p>
        </w:tc>
        <w:tc>
          <w:tcPr>
            <w:tcW w:w="861" w:type="pct"/>
            <w:gridSpan w:val="4"/>
            <w:shd w:val="clear" w:color="auto" w:fill="auto"/>
            <w:vAlign w:val="top"/>
          </w:tcPr>
          <w:p w14:paraId="7CAB2B2C">
            <w:pPr>
              <w:jc w:val="left"/>
              <w:rPr>
                <w:rFonts w:hint="default" w:ascii="Arial" w:hAnsi="Arial" w:cs="Arial"/>
                <w:i w:val="0"/>
                <w:iCs w:val="0"/>
                <w:color w:val="000000"/>
                <w:sz w:val="22"/>
                <w:szCs w:val="22"/>
                <w:u w:val="none"/>
              </w:rPr>
            </w:pPr>
          </w:p>
        </w:tc>
        <w:tc>
          <w:tcPr>
            <w:tcW w:w="871" w:type="pct"/>
            <w:gridSpan w:val="3"/>
            <w:shd w:val="clear" w:color="auto" w:fill="auto"/>
            <w:vAlign w:val="top"/>
          </w:tcPr>
          <w:p w14:paraId="49E66036">
            <w:pPr>
              <w:jc w:val="left"/>
              <w:rPr>
                <w:rFonts w:hint="default" w:ascii="Arial" w:hAnsi="Arial" w:cs="Arial"/>
                <w:i w:val="0"/>
                <w:iCs w:val="0"/>
                <w:color w:val="000000"/>
                <w:sz w:val="22"/>
                <w:szCs w:val="22"/>
                <w:u w:val="none"/>
              </w:rPr>
            </w:pPr>
          </w:p>
        </w:tc>
      </w:tr>
    </w:tbl>
    <w:p w14:paraId="67776AF7">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66"/>
        <w:gridCol w:w="2337"/>
        <w:gridCol w:w="1207"/>
        <w:gridCol w:w="982"/>
        <w:gridCol w:w="1166"/>
        <w:gridCol w:w="1043"/>
        <w:gridCol w:w="1121"/>
      </w:tblGrid>
      <w:tr w14:paraId="50C84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5000" w:type="pct"/>
            <w:gridSpan w:val="7"/>
            <w:shd w:val="clear" w:color="auto" w:fill="auto"/>
            <w:vAlign w:val="center"/>
          </w:tcPr>
          <w:p w14:paraId="68630353">
            <w:pPr>
              <w:keepNext w:val="0"/>
              <w:keepLines w:val="0"/>
              <w:widowControl/>
              <w:suppressLineNumbers w:val="0"/>
              <w:jc w:val="center"/>
              <w:textAlignment w:val="center"/>
              <w:rPr>
                <w:rFonts w:ascii="宋体" w:hAnsi="宋体" w:eastAsia="宋体" w:cs="宋体"/>
                <w:i w:val="0"/>
                <w:iCs w:val="0"/>
                <w:color w:val="000000"/>
                <w:sz w:val="38"/>
                <w:szCs w:val="38"/>
                <w:u w:val="none"/>
              </w:rPr>
            </w:pPr>
            <w:r>
              <w:rPr>
                <w:rFonts w:ascii="宋体" w:hAnsi="宋体" w:eastAsia="宋体" w:cs="宋体"/>
                <w:i w:val="0"/>
                <w:iCs w:val="0"/>
                <w:color w:val="000000"/>
                <w:kern w:val="0"/>
                <w:sz w:val="38"/>
                <w:szCs w:val="38"/>
                <w:u w:val="none"/>
                <w:lang w:val="en-US" w:eastAsia="zh-CN" w:bidi="ar"/>
              </w:rPr>
              <w:t>规费、税金项目清单与计价表</w:t>
            </w:r>
          </w:p>
        </w:tc>
      </w:tr>
      <w:tr w14:paraId="55323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trPr>
        <w:tc>
          <w:tcPr>
            <w:tcW w:w="2470" w:type="pct"/>
            <w:gridSpan w:val="3"/>
            <w:shd w:val="clear" w:color="auto" w:fill="auto"/>
            <w:vAlign w:val="bottom"/>
          </w:tcPr>
          <w:p w14:paraId="7CB652F2">
            <w:pPr>
              <w:keepNext w:val="0"/>
              <w:keepLines w:val="0"/>
              <w:widowControl/>
              <w:suppressLineNumbers w:val="0"/>
              <w:jc w:val="lef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工程名称：</w:t>
            </w:r>
            <w:r>
              <w:rPr>
                <w:rFonts w:hint="eastAsia" w:ascii="宋体" w:hAnsi="宋体" w:eastAsia="宋体" w:cs="宋体"/>
                <w:i w:val="0"/>
                <w:iCs w:val="0"/>
                <w:color w:val="000000"/>
                <w:kern w:val="0"/>
                <w:sz w:val="18"/>
                <w:szCs w:val="18"/>
                <w:u w:val="none"/>
                <w:lang w:val="en-US" w:eastAsia="zh-CN" w:bidi="ar"/>
              </w:rPr>
              <w:t>贵溪市东门街道嘉裕花苑红色物业改造项目</w:t>
            </w:r>
          </w:p>
        </w:tc>
        <w:tc>
          <w:tcPr>
            <w:tcW w:w="1260" w:type="pct"/>
            <w:gridSpan w:val="2"/>
            <w:shd w:val="clear" w:color="auto" w:fill="auto"/>
            <w:vAlign w:val="bottom"/>
          </w:tcPr>
          <w:p w14:paraId="106BFE60">
            <w:pPr>
              <w:keepNext w:val="0"/>
              <w:keepLines w:val="0"/>
              <w:widowControl/>
              <w:suppressLineNumbers w:val="0"/>
              <w:jc w:val="center"/>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标段：</w:t>
            </w:r>
          </w:p>
        </w:tc>
        <w:tc>
          <w:tcPr>
            <w:tcW w:w="1269" w:type="pct"/>
            <w:gridSpan w:val="2"/>
            <w:shd w:val="clear" w:color="auto" w:fill="auto"/>
            <w:vAlign w:val="bottom"/>
          </w:tcPr>
          <w:p w14:paraId="06954362">
            <w:pPr>
              <w:keepNext w:val="0"/>
              <w:keepLines w:val="0"/>
              <w:widowControl/>
              <w:suppressLineNumbers w:val="0"/>
              <w:jc w:val="right"/>
              <w:textAlignment w:val="bottom"/>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第 1 页  共 4 页</w:t>
            </w:r>
          </w:p>
        </w:tc>
      </w:tr>
      <w:tr w14:paraId="0A466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389" w:type="pct"/>
            <w:shd w:val="clear" w:color="auto" w:fill="auto"/>
            <w:vAlign w:val="center"/>
          </w:tcPr>
          <w:p w14:paraId="775B04A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序号</w:t>
            </w:r>
          </w:p>
        </w:tc>
        <w:tc>
          <w:tcPr>
            <w:tcW w:w="1372" w:type="pct"/>
            <w:shd w:val="clear" w:color="auto" w:fill="auto"/>
            <w:vAlign w:val="center"/>
          </w:tcPr>
          <w:p w14:paraId="45F94CA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1285" w:type="pct"/>
            <w:gridSpan w:val="2"/>
            <w:shd w:val="clear" w:color="auto" w:fill="auto"/>
            <w:vAlign w:val="center"/>
          </w:tcPr>
          <w:p w14:paraId="332C430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计算基础</w:t>
            </w:r>
          </w:p>
        </w:tc>
        <w:tc>
          <w:tcPr>
            <w:tcW w:w="683" w:type="pct"/>
            <w:shd w:val="clear" w:color="auto" w:fill="auto"/>
            <w:vAlign w:val="center"/>
          </w:tcPr>
          <w:p w14:paraId="2A01850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计算基数</w:t>
            </w:r>
          </w:p>
        </w:tc>
        <w:tc>
          <w:tcPr>
            <w:tcW w:w="612" w:type="pct"/>
            <w:shd w:val="clear" w:color="auto" w:fill="auto"/>
            <w:vAlign w:val="center"/>
          </w:tcPr>
          <w:p w14:paraId="23833EF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计算费率(%)</w:t>
            </w:r>
          </w:p>
        </w:tc>
        <w:tc>
          <w:tcPr>
            <w:tcW w:w="656" w:type="pct"/>
            <w:shd w:val="clear" w:color="auto" w:fill="auto"/>
            <w:vAlign w:val="center"/>
          </w:tcPr>
          <w:p w14:paraId="5FEA29A5">
            <w:pPr>
              <w:keepNext w:val="0"/>
              <w:keepLines w:val="0"/>
              <w:widowControl/>
              <w:suppressLineNumbers w:val="0"/>
              <w:ind w:firstLineChars="10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金额(元)</w:t>
            </w:r>
          </w:p>
        </w:tc>
      </w:tr>
      <w:tr w14:paraId="686A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389" w:type="pct"/>
            <w:shd w:val="clear" w:color="auto" w:fill="auto"/>
            <w:vAlign w:val="center"/>
          </w:tcPr>
          <w:p w14:paraId="1BDA98F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 </w:t>
            </w:r>
          </w:p>
        </w:tc>
        <w:tc>
          <w:tcPr>
            <w:tcW w:w="1372" w:type="pct"/>
            <w:shd w:val="clear" w:color="auto" w:fill="auto"/>
            <w:vAlign w:val="center"/>
          </w:tcPr>
          <w:p w14:paraId="3EECAF9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规费</w:t>
            </w:r>
          </w:p>
        </w:tc>
        <w:tc>
          <w:tcPr>
            <w:tcW w:w="1285" w:type="pct"/>
            <w:gridSpan w:val="2"/>
            <w:shd w:val="clear" w:color="auto" w:fill="auto"/>
            <w:vAlign w:val="center"/>
          </w:tcPr>
          <w:p w14:paraId="571DBF4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专业规费合计</w:t>
            </w:r>
          </w:p>
        </w:tc>
        <w:tc>
          <w:tcPr>
            <w:tcW w:w="683" w:type="pct"/>
            <w:shd w:val="clear" w:color="auto" w:fill="auto"/>
            <w:vAlign w:val="top"/>
          </w:tcPr>
          <w:p w14:paraId="591B54F2">
            <w:pPr>
              <w:jc w:val="left"/>
              <w:rPr>
                <w:rFonts w:hint="eastAsia" w:ascii="Arial" w:hAnsi="Arial" w:cs="Arial"/>
                <w:i w:val="0"/>
                <w:iCs w:val="0"/>
                <w:color w:val="000000"/>
                <w:sz w:val="22"/>
                <w:szCs w:val="22"/>
                <w:u w:val="none"/>
              </w:rPr>
            </w:pPr>
          </w:p>
        </w:tc>
        <w:tc>
          <w:tcPr>
            <w:tcW w:w="612" w:type="pct"/>
            <w:shd w:val="clear" w:color="auto" w:fill="auto"/>
            <w:vAlign w:val="top"/>
          </w:tcPr>
          <w:p w14:paraId="733D9FE9">
            <w:pPr>
              <w:jc w:val="left"/>
              <w:rPr>
                <w:rFonts w:hint="default" w:ascii="Arial" w:hAnsi="Arial" w:cs="Arial"/>
                <w:i w:val="0"/>
                <w:iCs w:val="0"/>
                <w:color w:val="000000"/>
                <w:sz w:val="22"/>
                <w:szCs w:val="22"/>
                <w:u w:val="none"/>
              </w:rPr>
            </w:pPr>
          </w:p>
        </w:tc>
        <w:tc>
          <w:tcPr>
            <w:tcW w:w="656" w:type="pct"/>
            <w:shd w:val="clear" w:color="auto" w:fill="auto"/>
            <w:vAlign w:val="center"/>
          </w:tcPr>
          <w:p w14:paraId="3252CD57">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1138E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389" w:type="pct"/>
            <w:shd w:val="clear" w:color="auto" w:fill="auto"/>
            <w:vAlign w:val="center"/>
          </w:tcPr>
          <w:p w14:paraId="2827505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1.1 </w:t>
            </w:r>
          </w:p>
        </w:tc>
        <w:tc>
          <w:tcPr>
            <w:tcW w:w="1372" w:type="pct"/>
            <w:shd w:val="clear" w:color="auto" w:fill="auto"/>
            <w:vAlign w:val="center"/>
          </w:tcPr>
          <w:p w14:paraId="7487D58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市政建筑工程规费</w:t>
            </w:r>
          </w:p>
        </w:tc>
        <w:tc>
          <w:tcPr>
            <w:tcW w:w="1285" w:type="pct"/>
            <w:gridSpan w:val="2"/>
            <w:shd w:val="clear" w:color="auto" w:fill="auto"/>
            <w:vAlign w:val="center"/>
          </w:tcPr>
          <w:p w14:paraId="40DEBF0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社会保险费+住房公积金+工程排污费</w:t>
            </w:r>
          </w:p>
        </w:tc>
        <w:tc>
          <w:tcPr>
            <w:tcW w:w="683" w:type="pct"/>
            <w:shd w:val="clear" w:color="auto" w:fill="auto"/>
            <w:vAlign w:val="top"/>
          </w:tcPr>
          <w:p w14:paraId="583CAD68">
            <w:pPr>
              <w:jc w:val="left"/>
              <w:rPr>
                <w:rFonts w:hint="default" w:ascii="Arial" w:hAnsi="Arial" w:cs="Arial"/>
                <w:i w:val="0"/>
                <w:iCs w:val="0"/>
                <w:color w:val="000000"/>
                <w:sz w:val="22"/>
                <w:szCs w:val="22"/>
                <w:u w:val="none"/>
              </w:rPr>
            </w:pPr>
          </w:p>
        </w:tc>
        <w:tc>
          <w:tcPr>
            <w:tcW w:w="612" w:type="pct"/>
            <w:shd w:val="clear" w:color="auto" w:fill="auto"/>
            <w:vAlign w:val="top"/>
          </w:tcPr>
          <w:p w14:paraId="217CAF40">
            <w:pPr>
              <w:jc w:val="left"/>
              <w:rPr>
                <w:rFonts w:hint="default" w:ascii="Arial" w:hAnsi="Arial" w:cs="Arial"/>
                <w:i w:val="0"/>
                <w:iCs w:val="0"/>
                <w:color w:val="000000"/>
                <w:sz w:val="22"/>
                <w:szCs w:val="22"/>
                <w:u w:val="none"/>
              </w:rPr>
            </w:pPr>
          </w:p>
        </w:tc>
        <w:tc>
          <w:tcPr>
            <w:tcW w:w="656" w:type="pct"/>
            <w:shd w:val="clear" w:color="auto" w:fill="auto"/>
            <w:vAlign w:val="center"/>
          </w:tcPr>
          <w:p w14:paraId="75455C4D">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72C7B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trPr>
        <w:tc>
          <w:tcPr>
            <w:tcW w:w="389" w:type="pct"/>
            <w:shd w:val="clear" w:color="auto" w:fill="auto"/>
            <w:vAlign w:val="center"/>
          </w:tcPr>
          <w:p w14:paraId="1F41DFE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1.1.1</w:t>
            </w:r>
          </w:p>
        </w:tc>
        <w:tc>
          <w:tcPr>
            <w:tcW w:w="1372" w:type="pct"/>
            <w:shd w:val="clear" w:color="auto" w:fill="auto"/>
            <w:vAlign w:val="center"/>
          </w:tcPr>
          <w:p w14:paraId="62C3868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1285" w:type="pct"/>
            <w:gridSpan w:val="2"/>
            <w:shd w:val="clear" w:color="auto" w:fill="auto"/>
            <w:vAlign w:val="center"/>
          </w:tcPr>
          <w:p w14:paraId="701A464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分部分项定额人工费_市政建筑+技术措施项目定额人工费_市政建筑+分部分项定额机械费_市政建筑+技术措施项目定额机械费_市政建筑-估价项目定额人工费_市政建筑-估价项目定额机械费_市政建筑</w:t>
            </w:r>
          </w:p>
        </w:tc>
        <w:tc>
          <w:tcPr>
            <w:tcW w:w="683" w:type="pct"/>
            <w:shd w:val="clear" w:color="auto" w:fill="auto"/>
            <w:vAlign w:val="top"/>
          </w:tcPr>
          <w:p w14:paraId="0E4FE90E">
            <w:pPr>
              <w:jc w:val="left"/>
              <w:rPr>
                <w:rFonts w:hint="default" w:ascii="Arial" w:hAnsi="Arial" w:cs="Arial"/>
                <w:i w:val="0"/>
                <w:iCs w:val="0"/>
                <w:color w:val="000000"/>
                <w:sz w:val="22"/>
                <w:szCs w:val="22"/>
                <w:u w:val="none"/>
              </w:rPr>
            </w:pPr>
          </w:p>
        </w:tc>
        <w:tc>
          <w:tcPr>
            <w:tcW w:w="612" w:type="pct"/>
            <w:shd w:val="clear" w:color="auto" w:fill="auto"/>
            <w:vAlign w:val="top"/>
          </w:tcPr>
          <w:p w14:paraId="16530D7D">
            <w:pPr>
              <w:jc w:val="left"/>
              <w:rPr>
                <w:rFonts w:hint="default" w:ascii="Arial" w:hAnsi="Arial" w:cs="Arial"/>
                <w:i w:val="0"/>
                <w:iCs w:val="0"/>
                <w:color w:val="000000"/>
                <w:sz w:val="22"/>
                <w:szCs w:val="22"/>
                <w:u w:val="none"/>
              </w:rPr>
            </w:pPr>
          </w:p>
        </w:tc>
        <w:tc>
          <w:tcPr>
            <w:tcW w:w="656" w:type="pct"/>
            <w:shd w:val="clear" w:color="auto" w:fill="auto"/>
            <w:vAlign w:val="center"/>
          </w:tcPr>
          <w:p w14:paraId="246076EE">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48F10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trPr>
        <w:tc>
          <w:tcPr>
            <w:tcW w:w="389" w:type="pct"/>
            <w:shd w:val="clear" w:color="auto" w:fill="auto"/>
            <w:vAlign w:val="center"/>
          </w:tcPr>
          <w:p w14:paraId="522293A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1.1.2</w:t>
            </w:r>
          </w:p>
        </w:tc>
        <w:tc>
          <w:tcPr>
            <w:tcW w:w="1372" w:type="pct"/>
            <w:shd w:val="clear" w:color="auto" w:fill="auto"/>
            <w:vAlign w:val="center"/>
          </w:tcPr>
          <w:p w14:paraId="5590E92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69A86F4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分部分项定额人工费_市政建筑+技术措施项目定额人工费_市政建筑+分部分项定额机械费_市政建筑+技术措施项目定额机械费_市政建筑-估价项目定额人工费_市政建筑-估价项目定额机械费_市政建筑</w:t>
            </w:r>
          </w:p>
        </w:tc>
        <w:tc>
          <w:tcPr>
            <w:tcW w:w="683" w:type="pct"/>
            <w:shd w:val="clear" w:color="auto" w:fill="auto"/>
            <w:vAlign w:val="top"/>
          </w:tcPr>
          <w:p w14:paraId="72B8F763">
            <w:pPr>
              <w:jc w:val="left"/>
              <w:rPr>
                <w:rFonts w:hint="default" w:ascii="Arial" w:hAnsi="Arial" w:cs="Arial"/>
                <w:i w:val="0"/>
                <w:iCs w:val="0"/>
                <w:color w:val="000000"/>
                <w:sz w:val="22"/>
                <w:szCs w:val="22"/>
                <w:u w:val="none"/>
              </w:rPr>
            </w:pPr>
          </w:p>
        </w:tc>
        <w:tc>
          <w:tcPr>
            <w:tcW w:w="612" w:type="pct"/>
            <w:shd w:val="clear" w:color="auto" w:fill="auto"/>
            <w:vAlign w:val="top"/>
          </w:tcPr>
          <w:p w14:paraId="3089340F">
            <w:pPr>
              <w:jc w:val="left"/>
              <w:rPr>
                <w:rFonts w:hint="default" w:ascii="Arial" w:hAnsi="Arial" w:cs="Arial"/>
                <w:i w:val="0"/>
                <w:iCs w:val="0"/>
                <w:color w:val="000000"/>
                <w:sz w:val="22"/>
                <w:szCs w:val="22"/>
                <w:u w:val="none"/>
              </w:rPr>
            </w:pPr>
          </w:p>
        </w:tc>
        <w:tc>
          <w:tcPr>
            <w:tcW w:w="656" w:type="pct"/>
            <w:shd w:val="clear" w:color="auto" w:fill="auto"/>
            <w:vAlign w:val="center"/>
          </w:tcPr>
          <w:p w14:paraId="5698FAC6">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1FECD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114" w:hRule="atLeast"/>
        </w:trPr>
        <w:tc>
          <w:tcPr>
            <w:tcW w:w="389" w:type="pct"/>
            <w:shd w:val="clear" w:color="auto" w:fill="auto"/>
            <w:vAlign w:val="center"/>
          </w:tcPr>
          <w:p w14:paraId="4D2CE90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1.1.3</w:t>
            </w:r>
          </w:p>
        </w:tc>
        <w:tc>
          <w:tcPr>
            <w:tcW w:w="1372" w:type="pct"/>
            <w:shd w:val="clear" w:color="auto" w:fill="auto"/>
            <w:vAlign w:val="center"/>
          </w:tcPr>
          <w:p w14:paraId="421F5CF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1285" w:type="pct"/>
            <w:gridSpan w:val="2"/>
            <w:shd w:val="clear" w:color="auto" w:fill="auto"/>
            <w:vAlign w:val="center"/>
          </w:tcPr>
          <w:p w14:paraId="75A1DF4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分部分项定额人工费_市政建筑+技术措施项目定额人工费_市政建筑+分部分项定额机械费_市政建筑+技术措施项目定额机械费_市政建筑-估价项目定额人工费_市政建筑-估价项目定额机械费_市政建筑</w:t>
            </w:r>
          </w:p>
        </w:tc>
        <w:tc>
          <w:tcPr>
            <w:tcW w:w="683" w:type="pct"/>
            <w:shd w:val="clear" w:color="auto" w:fill="auto"/>
            <w:vAlign w:val="top"/>
          </w:tcPr>
          <w:p w14:paraId="7DB0C727">
            <w:pPr>
              <w:jc w:val="left"/>
              <w:rPr>
                <w:rFonts w:hint="default" w:ascii="Arial" w:hAnsi="Arial" w:cs="Arial"/>
                <w:i w:val="0"/>
                <w:iCs w:val="0"/>
                <w:color w:val="000000"/>
                <w:sz w:val="22"/>
                <w:szCs w:val="22"/>
                <w:u w:val="none"/>
              </w:rPr>
            </w:pPr>
          </w:p>
        </w:tc>
        <w:tc>
          <w:tcPr>
            <w:tcW w:w="612" w:type="pct"/>
            <w:shd w:val="clear" w:color="auto" w:fill="auto"/>
            <w:vAlign w:val="top"/>
          </w:tcPr>
          <w:p w14:paraId="083599E3">
            <w:pPr>
              <w:jc w:val="left"/>
              <w:rPr>
                <w:rFonts w:hint="default" w:ascii="Arial" w:hAnsi="Arial" w:cs="Arial"/>
                <w:i w:val="0"/>
                <w:iCs w:val="0"/>
                <w:color w:val="000000"/>
                <w:sz w:val="22"/>
                <w:szCs w:val="22"/>
                <w:u w:val="none"/>
              </w:rPr>
            </w:pPr>
          </w:p>
        </w:tc>
        <w:tc>
          <w:tcPr>
            <w:tcW w:w="656" w:type="pct"/>
            <w:shd w:val="clear" w:color="auto" w:fill="auto"/>
            <w:vAlign w:val="center"/>
          </w:tcPr>
          <w:p w14:paraId="460C3F72">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775FF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389" w:type="pct"/>
            <w:shd w:val="clear" w:color="auto" w:fill="auto"/>
            <w:vAlign w:val="center"/>
          </w:tcPr>
          <w:p w14:paraId="6DD2674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1.2 </w:t>
            </w:r>
          </w:p>
        </w:tc>
        <w:tc>
          <w:tcPr>
            <w:tcW w:w="1372" w:type="pct"/>
            <w:shd w:val="clear" w:color="auto" w:fill="auto"/>
            <w:vAlign w:val="center"/>
          </w:tcPr>
          <w:p w14:paraId="4C12CC5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建筑工程规费</w:t>
            </w:r>
          </w:p>
        </w:tc>
        <w:tc>
          <w:tcPr>
            <w:tcW w:w="1285" w:type="pct"/>
            <w:gridSpan w:val="2"/>
            <w:shd w:val="clear" w:color="auto" w:fill="auto"/>
            <w:vAlign w:val="center"/>
          </w:tcPr>
          <w:p w14:paraId="16AF6F7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社会保险费+住房公积金+工程排污费</w:t>
            </w:r>
          </w:p>
        </w:tc>
        <w:tc>
          <w:tcPr>
            <w:tcW w:w="683" w:type="pct"/>
            <w:shd w:val="clear" w:color="auto" w:fill="auto"/>
            <w:vAlign w:val="top"/>
          </w:tcPr>
          <w:p w14:paraId="29DB5235">
            <w:pPr>
              <w:jc w:val="left"/>
              <w:rPr>
                <w:rFonts w:hint="default" w:ascii="Arial" w:hAnsi="Arial" w:cs="Arial"/>
                <w:i w:val="0"/>
                <w:iCs w:val="0"/>
                <w:color w:val="000000"/>
                <w:sz w:val="22"/>
                <w:szCs w:val="22"/>
                <w:u w:val="none"/>
              </w:rPr>
            </w:pPr>
          </w:p>
        </w:tc>
        <w:tc>
          <w:tcPr>
            <w:tcW w:w="612" w:type="pct"/>
            <w:shd w:val="clear" w:color="auto" w:fill="auto"/>
            <w:vAlign w:val="top"/>
          </w:tcPr>
          <w:p w14:paraId="4808B0AE">
            <w:pPr>
              <w:jc w:val="left"/>
              <w:rPr>
                <w:rFonts w:hint="default" w:ascii="Arial" w:hAnsi="Arial" w:cs="Arial"/>
                <w:i w:val="0"/>
                <w:iCs w:val="0"/>
                <w:color w:val="000000"/>
                <w:sz w:val="22"/>
                <w:szCs w:val="22"/>
                <w:u w:val="none"/>
              </w:rPr>
            </w:pPr>
          </w:p>
        </w:tc>
        <w:tc>
          <w:tcPr>
            <w:tcW w:w="656" w:type="pct"/>
            <w:shd w:val="clear" w:color="auto" w:fill="auto"/>
            <w:vAlign w:val="center"/>
          </w:tcPr>
          <w:p w14:paraId="10B7309C">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7AD6D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1BD35D2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1.2.1</w:t>
            </w:r>
          </w:p>
        </w:tc>
        <w:tc>
          <w:tcPr>
            <w:tcW w:w="1372" w:type="pct"/>
            <w:shd w:val="clear" w:color="auto" w:fill="auto"/>
            <w:vAlign w:val="center"/>
          </w:tcPr>
          <w:p w14:paraId="239F23B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1285" w:type="pct"/>
            <w:gridSpan w:val="2"/>
            <w:shd w:val="clear" w:color="auto" w:fill="auto"/>
            <w:vAlign w:val="center"/>
          </w:tcPr>
          <w:p w14:paraId="79B1DA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分部分项定额人工费_建筑+技术措施项目定额人工费_建筑+分部分项定额机械费_建筑+技术措施项目定额机械费_建筑-估价项目定额人工费_建筑-估价项目定额机械费_建筑</w:t>
            </w:r>
          </w:p>
        </w:tc>
        <w:tc>
          <w:tcPr>
            <w:tcW w:w="683" w:type="pct"/>
            <w:shd w:val="clear" w:color="auto" w:fill="auto"/>
            <w:vAlign w:val="top"/>
          </w:tcPr>
          <w:p w14:paraId="74CA44E5">
            <w:pPr>
              <w:jc w:val="left"/>
              <w:rPr>
                <w:rFonts w:hint="default" w:ascii="Arial" w:hAnsi="Arial" w:cs="Arial"/>
                <w:i w:val="0"/>
                <w:iCs w:val="0"/>
                <w:color w:val="000000"/>
                <w:sz w:val="22"/>
                <w:szCs w:val="22"/>
                <w:u w:val="none"/>
              </w:rPr>
            </w:pPr>
          </w:p>
        </w:tc>
        <w:tc>
          <w:tcPr>
            <w:tcW w:w="612" w:type="pct"/>
            <w:shd w:val="clear" w:color="auto" w:fill="auto"/>
            <w:vAlign w:val="top"/>
          </w:tcPr>
          <w:p w14:paraId="55BF740B">
            <w:pPr>
              <w:jc w:val="left"/>
              <w:rPr>
                <w:rFonts w:hint="default" w:ascii="Arial" w:hAnsi="Arial" w:cs="Arial"/>
                <w:i w:val="0"/>
                <w:iCs w:val="0"/>
                <w:color w:val="000000"/>
                <w:sz w:val="22"/>
                <w:szCs w:val="22"/>
                <w:u w:val="none"/>
              </w:rPr>
            </w:pPr>
          </w:p>
        </w:tc>
        <w:tc>
          <w:tcPr>
            <w:tcW w:w="656" w:type="pct"/>
            <w:shd w:val="clear" w:color="auto" w:fill="auto"/>
            <w:vAlign w:val="center"/>
          </w:tcPr>
          <w:p w14:paraId="1A2140DD">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2E286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223A15B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1.2.2</w:t>
            </w:r>
          </w:p>
        </w:tc>
        <w:tc>
          <w:tcPr>
            <w:tcW w:w="1372" w:type="pct"/>
            <w:shd w:val="clear" w:color="auto" w:fill="auto"/>
            <w:vAlign w:val="center"/>
          </w:tcPr>
          <w:p w14:paraId="2F03018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5393925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分部分项定额人工费_建筑+技术措施项目定额人工费_建筑+分部分项定额机械费_建筑+技术措施项目定额机械费_建筑-估价项目定额人工费_建筑-估价项目定额机械费_建筑</w:t>
            </w:r>
          </w:p>
        </w:tc>
        <w:tc>
          <w:tcPr>
            <w:tcW w:w="683" w:type="pct"/>
            <w:shd w:val="clear" w:color="auto" w:fill="auto"/>
            <w:vAlign w:val="top"/>
          </w:tcPr>
          <w:p w14:paraId="0EC0D53C">
            <w:pPr>
              <w:jc w:val="left"/>
              <w:rPr>
                <w:rFonts w:hint="default" w:ascii="Arial" w:hAnsi="Arial" w:cs="Arial"/>
                <w:i w:val="0"/>
                <w:iCs w:val="0"/>
                <w:color w:val="000000"/>
                <w:sz w:val="22"/>
                <w:szCs w:val="22"/>
                <w:u w:val="none"/>
              </w:rPr>
            </w:pPr>
          </w:p>
        </w:tc>
        <w:tc>
          <w:tcPr>
            <w:tcW w:w="612" w:type="pct"/>
            <w:shd w:val="clear" w:color="auto" w:fill="auto"/>
            <w:vAlign w:val="top"/>
          </w:tcPr>
          <w:p w14:paraId="72274052">
            <w:pPr>
              <w:jc w:val="left"/>
              <w:rPr>
                <w:rFonts w:hint="default" w:ascii="Arial" w:hAnsi="Arial" w:cs="Arial"/>
                <w:i w:val="0"/>
                <w:iCs w:val="0"/>
                <w:color w:val="000000"/>
                <w:sz w:val="22"/>
                <w:szCs w:val="22"/>
                <w:u w:val="none"/>
              </w:rPr>
            </w:pPr>
          </w:p>
        </w:tc>
        <w:tc>
          <w:tcPr>
            <w:tcW w:w="656" w:type="pct"/>
            <w:shd w:val="clear" w:color="auto" w:fill="auto"/>
            <w:vAlign w:val="center"/>
          </w:tcPr>
          <w:p w14:paraId="30774FF2">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62001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trPr>
        <w:tc>
          <w:tcPr>
            <w:tcW w:w="389" w:type="pct"/>
            <w:shd w:val="clear" w:color="auto" w:fill="auto"/>
            <w:vAlign w:val="center"/>
          </w:tcPr>
          <w:p w14:paraId="20FF2AD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1.2.3</w:t>
            </w:r>
          </w:p>
        </w:tc>
        <w:tc>
          <w:tcPr>
            <w:tcW w:w="1372" w:type="pct"/>
            <w:shd w:val="clear" w:color="auto" w:fill="auto"/>
            <w:vAlign w:val="center"/>
          </w:tcPr>
          <w:p w14:paraId="2BCAED6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1285" w:type="pct"/>
            <w:gridSpan w:val="2"/>
            <w:shd w:val="clear" w:color="auto" w:fill="auto"/>
            <w:vAlign w:val="center"/>
          </w:tcPr>
          <w:p w14:paraId="53473C1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分部分项定额人工费_建筑+技术措施项目定额人工费_建筑+分部分项定额机械费_建筑+技术措施项目定额机械费_建筑-估价项目定额人</w:t>
            </w:r>
          </w:p>
        </w:tc>
        <w:tc>
          <w:tcPr>
            <w:tcW w:w="683" w:type="pct"/>
            <w:shd w:val="clear" w:color="auto" w:fill="auto"/>
            <w:vAlign w:val="top"/>
          </w:tcPr>
          <w:p w14:paraId="34D961E6">
            <w:pPr>
              <w:jc w:val="left"/>
              <w:rPr>
                <w:rFonts w:hint="default" w:ascii="Arial" w:hAnsi="Arial" w:cs="Arial"/>
                <w:i w:val="0"/>
                <w:iCs w:val="0"/>
                <w:color w:val="000000"/>
                <w:sz w:val="22"/>
                <w:szCs w:val="22"/>
                <w:u w:val="none"/>
              </w:rPr>
            </w:pPr>
          </w:p>
        </w:tc>
        <w:tc>
          <w:tcPr>
            <w:tcW w:w="612" w:type="pct"/>
            <w:shd w:val="clear" w:color="auto" w:fill="auto"/>
            <w:vAlign w:val="top"/>
          </w:tcPr>
          <w:p w14:paraId="19D06D88">
            <w:pPr>
              <w:jc w:val="left"/>
              <w:rPr>
                <w:rFonts w:hint="default" w:ascii="Arial" w:hAnsi="Arial" w:cs="Arial"/>
                <w:i w:val="0"/>
                <w:iCs w:val="0"/>
                <w:color w:val="000000"/>
                <w:sz w:val="22"/>
                <w:szCs w:val="22"/>
                <w:u w:val="none"/>
              </w:rPr>
            </w:pPr>
          </w:p>
        </w:tc>
        <w:tc>
          <w:tcPr>
            <w:tcW w:w="656" w:type="pct"/>
            <w:shd w:val="clear" w:color="auto" w:fill="auto"/>
            <w:vAlign w:val="center"/>
          </w:tcPr>
          <w:p w14:paraId="22F78761">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04CB7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3730" w:type="pct"/>
            <w:gridSpan w:val="5"/>
            <w:shd w:val="clear" w:color="auto" w:fill="auto"/>
            <w:vAlign w:val="top"/>
          </w:tcPr>
          <w:p w14:paraId="4F70A6B5">
            <w:pPr>
              <w:jc w:val="center"/>
              <w:rPr>
                <w:rFonts w:hint="default" w:ascii="Arial" w:hAnsi="Arial" w:cs="Arial"/>
                <w:i w:val="0"/>
                <w:iCs w:val="0"/>
                <w:color w:val="000000"/>
                <w:sz w:val="22"/>
                <w:szCs w:val="22"/>
                <w:u w:val="none"/>
              </w:rPr>
            </w:pPr>
          </w:p>
        </w:tc>
        <w:tc>
          <w:tcPr>
            <w:tcW w:w="1269" w:type="pct"/>
            <w:gridSpan w:val="2"/>
            <w:shd w:val="clear" w:color="auto" w:fill="auto"/>
            <w:vAlign w:val="top"/>
          </w:tcPr>
          <w:p w14:paraId="6D24E5D9">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13</w:t>
            </w:r>
          </w:p>
        </w:tc>
      </w:tr>
      <w:tr w14:paraId="61DE8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89" w:type="pct"/>
            <w:shd w:val="clear" w:color="auto" w:fill="auto"/>
            <w:vAlign w:val="top"/>
          </w:tcPr>
          <w:p w14:paraId="515228B3">
            <w:pPr>
              <w:jc w:val="left"/>
              <w:rPr>
                <w:rFonts w:hint="default" w:ascii="Arial" w:hAnsi="Arial" w:cs="Arial"/>
                <w:i w:val="0"/>
                <w:iCs w:val="0"/>
                <w:color w:val="000000"/>
                <w:sz w:val="22"/>
                <w:szCs w:val="22"/>
                <w:u w:val="none"/>
              </w:rPr>
            </w:pPr>
          </w:p>
        </w:tc>
        <w:tc>
          <w:tcPr>
            <w:tcW w:w="1372" w:type="pct"/>
            <w:shd w:val="clear" w:color="auto" w:fill="auto"/>
            <w:vAlign w:val="top"/>
          </w:tcPr>
          <w:p w14:paraId="23DBCF28">
            <w:pPr>
              <w:jc w:val="left"/>
              <w:rPr>
                <w:rFonts w:hint="default" w:ascii="Arial" w:hAnsi="Arial" w:cs="Arial"/>
                <w:i w:val="0"/>
                <w:iCs w:val="0"/>
                <w:color w:val="000000"/>
                <w:sz w:val="22"/>
                <w:szCs w:val="22"/>
                <w:u w:val="none"/>
              </w:rPr>
            </w:pPr>
          </w:p>
        </w:tc>
        <w:tc>
          <w:tcPr>
            <w:tcW w:w="1285" w:type="pct"/>
            <w:gridSpan w:val="2"/>
            <w:shd w:val="clear" w:color="auto" w:fill="auto"/>
            <w:vAlign w:val="center"/>
          </w:tcPr>
          <w:p w14:paraId="0988792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工费_建筑-估价项目定额机械费_建筑</w:t>
            </w:r>
          </w:p>
        </w:tc>
        <w:tc>
          <w:tcPr>
            <w:tcW w:w="683" w:type="pct"/>
            <w:shd w:val="clear" w:color="auto" w:fill="auto"/>
            <w:vAlign w:val="top"/>
          </w:tcPr>
          <w:p w14:paraId="3C026284">
            <w:pPr>
              <w:jc w:val="left"/>
              <w:rPr>
                <w:rFonts w:hint="default" w:ascii="Arial" w:hAnsi="Arial" w:cs="Arial"/>
                <w:i w:val="0"/>
                <w:iCs w:val="0"/>
                <w:color w:val="000000"/>
                <w:sz w:val="22"/>
                <w:szCs w:val="22"/>
                <w:u w:val="none"/>
              </w:rPr>
            </w:pPr>
          </w:p>
        </w:tc>
        <w:tc>
          <w:tcPr>
            <w:tcW w:w="612" w:type="pct"/>
            <w:shd w:val="clear" w:color="auto" w:fill="auto"/>
            <w:vAlign w:val="top"/>
          </w:tcPr>
          <w:p w14:paraId="3E971263">
            <w:pPr>
              <w:jc w:val="left"/>
              <w:rPr>
                <w:rFonts w:hint="default" w:ascii="Arial" w:hAnsi="Arial" w:cs="Arial"/>
                <w:i w:val="0"/>
                <w:iCs w:val="0"/>
                <w:color w:val="000000"/>
                <w:sz w:val="22"/>
                <w:szCs w:val="22"/>
                <w:u w:val="none"/>
              </w:rPr>
            </w:pPr>
          </w:p>
        </w:tc>
        <w:tc>
          <w:tcPr>
            <w:tcW w:w="656" w:type="pct"/>
            <w:shd w:val="clear" w:color="auto" w:fill="auto"/>
            <w:vAlign w:val="top"/>
          </w:tcPr>
          <w:p w14:paraId="062CD6E1">
            <w:pPr>
              <w:jc w:val="left"/>
              <w:rPr>
                <w:rFonts w:hint="default" w:ascii="Arial" w:hAnsi="Arial" w:cs="Arial"/>
                <w:i w:val="0"/>
                <w:iCs w:val="0"/>
                <w:color w:val="000000"/>
                <w:sz w:val="22"/>
                <w:szCs w:val="22"/>
                <w:u w:val="none"/>
              </w:rPr>
            </w:pPr>
          </w:p>
        </w:tc>
      </w:tr>
      <w:tr w14:paraId="15A0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389" w:type="pct"/>
            <w:shd w:val="clear" w:color="auto" w:fill="auto"/>
            <w:vAlign w:val="center"/>
          </w:tcPr>
          <w:p w14:paraId="7F6C1F1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1.3 </w:t>
            </w:r>
          </w:p>
        </w:tc>
        <w:tc>
          <w:tcPr>
            <w:tcW w:w="1372" w:type="pct"/>
            <w:shd w:val="clear" w:color="auto" w:fill="auto"/>
            <w:vAlign w:val="center"/>
          </w:tcPr>
          <w:p w14:paraId="4DC2496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桩基工程规费</w:t>
            </w:r>
          </w:p>
        </w:tc>
        <w:tc>
          <w:tcPr>
            <w:tcW w:w="1285" w:type="pct"/>
            <w:gridSpan w:val="2"/>
            <w:shd w:val="clear" w:color="auto" w:fill="auto"/>
            <w:vAlign w:val="center"/>
          </w:tcPr>
          <w:p w14:paraId="6ACCFB1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社会保险费+住房公积金+工程排污费</w:t>
            </w:r>
          </w:p>
        </w:tc>
        <w:tc>
          <w:tcPr>
            <w:tcW w:w="683" w:type="pct"/>
            <w:shd w:val="clear" w:color="auto" w:fill="auto"/>
            <w:vAlign w:val="top"/>
          </w:tcPr>
          <w:p w14:paraId="5994CB49">
            <w:pPr>
              <w:jc w:val="left"/>
              <w:rPr>
                <w:rFonts w:hint="default" w:ascii="Arial" w:hAnsi="Arial" w:cs="Arial"/>
                <w:i w:val="0"/>
                <w:iCs w:val="0"/>
                <w:color w:val="000000"/>
                <w:sz w:val="22"/>
                <w:szCs w:val="22"/>
                <w:u w:val="none"/>
              </w:rPr>
            </w:pPr>
          </w:p>
        </w:tc>
        <w:tc>
          <w:tcPr>
            <w:tcW w:w="612" w:type="pct"/>
            <w:shd w:val="clear" w:color="auto" w:fill="auto"/>
            <w:vAlign w:val="top"/>
          </w:tcPr>
          <w:p w14:paraId="53E8562E">
            <w:pPr>
              <w:jc w:val="left"/>
              <w:rPr>
                <w:rFonts w:hint="default" w:ascii="Arial" w:hAnsi="Arial" w:cs="Arial"/>
                <w:i w:val="0"/>
                <w:iCs w:val="0"/>
                <w:color w:val="000000"/>
                <w:sz w:val="22"/>
                <w:szCs w:val="22"/>
                <w:u w:val="none"/>
              </w:rPr>
            </w:pPr>
          </w:p>
        </w:tc>
        <w:tc>
          <w:tcPr>
            <w:tcW w:w="656" w:type="pct"/>
            <w:shd w:val="clear" w:color="auto" w:fill="auto"/>
            <w:vAlign w:val="top"/>
          </w:tcPr>
          <w:p w14:paraId="1AADD494">
            <w:pPr>
              <w:jc w:val="left"/>
              <w:rPr>
                <w:rFonts w:hint="default" w:ascii="Arial" w:hAnsi="Arial" w:cs="Arial"/>
                <w:i w:val="0"/>
                <w:iCs w:val="0"/>
                <w:color w:val="000000"/>
                <w:sz w:val="22"/>
                <w:szCs w:val="22"/>
                <w:u w:val="none"/>
              </w:rPr>
            </w:pPr>
          </w:p>
        </w:tc>
      </w:tr>
      <w:tr w14:paraId="4A963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59" w:hRule="atLeast"/>
        </w:trPr>
        <w:tc>
          <w:tcPr>
            <w:tcW w:w="389" w:type="pct"/>
            <w:shd w:val="clear" w:color="auto" w:fill="auto"/>
            <w:vAlign w:val="center"/>
          </w:tcPr>
          <w:p w14:paraId="596D2E0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1.3.1</w:t>
            </w:r>
          </w:p>
        </w:tc>
        <w:tc>
          <w:tcPr>
            <w:tcW w:w="1372" w:type="pct"/>
            <w:shd w:val="clear" w:color="auto" w:fill="auto"/>
            <w:vAlign w:val="center"/>
          </w:tcPr>
          <w:p w14:paraId="2E78FD6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1285" w:type="pct"/>
            <w:gridSpan w:val="2"/>
            <w:shd w:val="clear" w:color="auto" w:fill="auto"/>
            <w:vAlign w:val="center"/>
          </w:tcPr>
          <w:p w14:paraId="648992A4">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分部分项定额人工费_桩基+技术措施项目定额人工费_桩基+分部分项定额机械费_桩基+技术措施项目定额机械费_桩基-估价项目定额人工费_桩基-估价项目定额机械费_桩基</w:t>
            </w:r>
          </w:p>
        </w:tc>
        <w:tc>
          <w:tcPr>
            <w:tcW w:w="683" w:type="pct"/>
            <w:shd w:val="clear" w:color="auto" w:fill="auto"/>
            <w:vAlign w:val="top"/>
          </w:tcPr>
          <w:p w14:paraId="6FAE26CF">
            <w:pPr>
              <w:jc w:val="left"/>
              <w:rPr>
                <w:rFonts w:hint="default" w:ascii="Arial" w:hAnsi="Arial" w:cs="Arial"/>
                <w:i w:val="0"/>
                <w:iCs w:val="0"/>
                <w:color w:val="000000"/>
                <w:sz w:val="22"/>
                <w:szCs w:val="22"/>
                <w:u w:val="none"/>
              </w:rPr>
            </w:pPr>
          </w:p>
        </w:tc>
        <w:tc>
          <w:tcPr>
            <w:tcW w:w="612" w:type="pct"/>
            <w:shd w:val="clear" w:color="auto" w:fill="auto"/>
            <w:vAlign w:val="top"/>
          </w:tcPr>
          <w:p w14:paraId="63BA86FF">
            <w:pPr>
              <w:jc w:val="left"/>
              <w:rPr>
                <w:rFonts w:hint="default" w:ascii="Arial" w:hAnsi="Arial" w:cs="Arial"/>
                <w:i w:val="0"/>
                <w:iCs w:val="0"/>
                <w:color w:val="000000"/>
                <w:sz w:val="22"/>
                <w:szCs w:val="22"/>
                <w:u w:val="none"/>
              </w:rPr>
            </w:pPr>
          </w:p>
        </w:tc>
        <w:tc>
          <w:tcPr>
            <w:tcW w:w="656" w:type="pct"/>
            <w:shd w:val="clear" w:color="auto" w:fill="auto"/>
            <w:vAlign w:val="top"/>
          </w:tcPr>
          <w:p w14:paraId="4485BF20">
            <w:pPr>
              <w:jc w:val="left"/>
              <w:rPr>
                <w:rFonts w:hint="default" w:ascii="Arial" w:hAnsi="Arial" w:cs="Arial"/>
                <w:i w:val="0"/>
                <w:iCs w:val="0"/>
                <w:color w:val="000000"/>
                <w:sz w:val="22"/>
                <w:szCs w:val="22"/>
                <w:u w:val="none"/>
              </w:rPr>
            </w:pPr>
          </w:p>
        </w:tc>
      </w:tr>
      <w:tr w14:paraId="76529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332A99E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1.3.2</w:t>
            </w:r>
          </w:p>
        </w:tc>
        <w:tc>
          <w:tcPr>
            <w:tcW w:w="1372" w:type="pct"/>
            <w:shd w:val="clear" w:color="auto" w:fill="auto"/>
            <w:vAlign w:val="center"/>
          </w:tcPr>
          <w:p w14:paraId="155F0D9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1A1F013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分部分项定额人工费_桩基+技术措施项目定额人工费_桩基+分部分项定额机械费_桩基+技术措施项目定额机械费_桩基-估价项目定额人工费_桩基-估价项目定额机械费_桩基</w:t>
            </w:r>
          </w:p>
        </w:tc>
        <w:tc>
          <w:tcPr>
            <w:tcW w:w="683" w:type="pct"/>
            <w:shd w:val="clear" w:color="auto" w:fill="auto"/>
            <w:vAlign w:val="top"/>
          </w:tcPr>
          <w:p w14:paraId="13177806">
            <w:pPr>
              <w:jc w:val="left"/>
              <w:rPr>
                <w:rFonts w:hint="default" w:ascii="Arial" w:hAnsi="Arial" w:cs="Arial"/>
                <w:i w:val="0"/>
                <w:iCs w:val="0"/>
                <w:color w:val="000000"/>
                <w:sz w:val="22"/>
                <w:szCs w:val="22"/>
                <w:u w:val="none"/>
              </w:rPr>
            </w:pPr>
          </w:p>
        </w:tc>
        <w:tc>
          <w:tcPr>
            <w:tcW w:w="612" w:type="pct"/>
            <w:shd w:val="clear" w:color="auto" w:fill="auto"/>
            <w:vAlign w:val="top"/>
          </w:tcPr>
          <w:p w14:paraId="0B50AF29">
            <w:pPr>
              <w:jc w:val="left"/>
              <w:rPr>
                <w:rFonts w:hint="default" w:ascii="Arial" w:hAnsi="Arial" w:cs="Arial"/>
                <w:i w:val="0"/>
                <w:iCs w:val="0"/>
                <w:color w:val="000000"/>
                <w:sz w:val="22"/>
                <w:szCs w:val="22"/>
                <w:u w:val="none"/>
              </w:rPr>
            </w:pPr>
          </w:p>
        </w:tc>
        <w:tc>
          <w:tcPr>
            <w:tcW w:w="656" w:type="pct"/>
            <w:shd w:val="clear" w:color="auto" w:fill="auto"/>
            <w:vAlign w:val="top"/>
          </w:tcPr>
          <w:p w14:paraId="1B07893A">
            <w:pPr>
              <w:jc w:val="left"/>
              <w:rPr>
                <w:rFonts w:hint="default" w:ascii="Arial" w:hAnsi="Arial" w:cs="Arial"/>
                <w:i w:val="0"/>
                <w:iCs w:val="0"/>
                <w:color w:val="000000"/>
                <w:sz w:val="22"/>
                <w:szCs w:val="22"/>
                <w:u w:val="none"/>
              </w:rPr>
            </w:pPr>
          </w:p>
        </w:tc>
      </w:tr>
      <w:tr w14:paraId="0BD99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7C37E61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1.3.3</w:t>
            </w:r>
          </w:p>
        </w:tc>
        <w:tc>
          <w:tcPr>
            <w:tcW w:w="1372" w:type="pct"/>
            <w:shd w:val="clear" w:color="auto" w:fill="auto"/>
            <w:vAlign w:val="center"/>
          </w:tcPr>
          <w:p w14:paraId="0028328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1285" w:type="pct"/>
            <w:gridSpan w:val="2"/>
            <w:shd w:val="clear" w:color="auto" w:fill="auto"/>
            <w:vAlign w:val="center"/>
          </w:tcPr>
          <w:p w14:paraId="4DDF511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分部分项定额人工费_桩基+技术措施项目定额人工费_桩基+分部分项定额机械费_桩基+技术措施项目定额机械费_桩基-估价项目定额人工费_桩基-估价项目定额机械费_桩基</w:t>
            </w:r>
          </w:p>
        </w:tc>
        <w:tc>
          <w:tcPr>
            <w:tcW w:w="683" w:type="pct"/>
            <w:shd w:val="clear" w:color="auto" w:fill="auto"/>
            <w:vAlign w:val="top"/>
          </w:tcPr>
          <w:p w14:paraId="2C68682D">
            <w:pPr>
              <w:jc w:val="left"/>
              <w:rPr>
                <w:rFonts w:hint="default" w:ascii="Arial" w:hAnsi="Arial" w:cs="Arial"/>
                <w:i w:val="0"/>
                <w:iCs w:val="0"/>
                <w:color w:val="000000"/>
                <w:sz w:val="22"/>
                <w:szCs w:val="22"/>
                <w:u w:val="none"/>
              </w:rPr>
            </w:pPr>
          </w:p>
        </w:tc>
        <w:tc>
          <w:tcPr>
            <w:tcW w:w="612" w:type="pct"/>
            <w:shd w:val="clear" w:color="auto" w:fill="auto"/>
            <w:vAlign w:val="top"/>
          </w:tcPr>
          <w:p w14:paraId="25BA1CA6">
            <w:pPr>
              <w:jc w:val="left"/>
              <w:rPr>
                <w:rFonts w:hint="default" w:ascii="Arial" w:hAnsi="Arial" w:cs="Arial"/>
                <w:i w:val="0"/>
                <w:iCs w:val="0"/>
                <w:color w:val="000000"/>
                <w:sz w:val="22"/>
                <w:szCs w:val="22"/>
                <w:u w:val="none"/>
              </w:rPr>
            </w:pPr>
          </w:p>
        </w:tc>
        <w:tc>
          <w:tcPr>
            <w:tcW w:w="656" w:type="pct"/>
            <w:shd w:val="clear" w:color="auto" w:fill="auto"/>
            <w:vAlign w:val="top"/>
          </w:tcPr>
          <w:p w14:paraId="413D1C3A">
            <w:pPr>
              <w:jc w:val="left"/>
              <w:rPr>
                <w:rFonts w:hint="default" w:ascii="Arial" w:hAnsi="Arial" w:cs="Arial"/>
                <w:i w:val="0"/>
                <w:iCs w:val="0"/>
                <w:color w:val="000000"/>
                <w:sz w:val="22"/>
                <w:szCs w:val="22"/>
                <w:u w:val="none"/>
              </w:rPr>
            </w:pPr>
          </w:p>
        </w:tc>
      </w:tr>
      <w:tr w14:paraId="74C6A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389" w:type="pct"/>
            <w:shd w:val="clear" w:color="auto" w:fill="auto"/>
            <w:vAlign w:val="center"/>
          </w:tcPr>
          <w:p w14:paraId="1FCD6693">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1.4 </w:t>
            </w:r>
          </w:p>
        </w:tc>
        <w:tc>
          <w:tcPr>
            <w:tcW w:w="1372" w:type="pct"/>
            <w:shd w:val="clear" w:color="auto" w:fill="auto"/>
            <w:vAlign w:val="center"/>
          </w:tcPr>
          <w:p w14:paraId="6FAACB4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装饰工程规费</w:t>
            </w:r>
          </w:p>
        </w:tc>
        <w:tc>
          <w:tcPr>
            <w:tcW w:w="1285" w:type="pct"/>
            <w:gridSpan w:val="2"/>
            <w:shd w:val="clear" w:color="auto" w:fill="auto"/>
            <w:vAlign w:val="center"/>
          </w:tcPr>
          <w:p w14:paraId="72B4FC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社会保险费+住房公积金+工程排污费</w:t>
            </w:r>
          </w:p>
        </w:tc>
        <w:tc>
          <w:tcPr>
            <w:tcW w:w="683" w:type="pct"/>
            <w:shd w:val="clear" w:color="auto" w:fill="auto"/>
            <w:vAlign w:val="top"/>
          </w:tcPr>
          <w:p w14:paraId="72F32E7D">
            <w:pPr>
              <w:jc w:val="left"/>
              <w:rPr>
                <w:rFonts w:hint="default" w:ascii="Arial" w:hAnsi="Arial" w:cs="Arial"/>
                <w:i w:val="0"/>
                <w:iCs w:val="0"/>
                <w:color w:val="000000"/>
                <w:sz w:val="22"/>
                <w:szCs w:val="22"/>
                <w:u w:val="none"/>
              </w:rPr>
            </w:pPr>
          </w:p>
        </w:tc>
        <w:tc>
          <w:tcPr>
            <w:tcW w:w="612" w:type="pct"/>
            <w:shd w:val="clear" w:color="auto" w:fill="auto"/>
            <w:vAlign w:val="top"/>
          </w:tcPr>
          <w:p w14:paraId="102A9D55">
            <w:pPr>
              <w:jc w:val="left"/>
              <w:rPr>
                <w:rFonts w:hint="default" w:ascii="Arial" w:hAnsi="Arial" w:cs="Arial"/>
                <w:i w:val="0"/>
                <w:iCs w:val="0"/>
                <w:color w:val="000000"/>
                <w:sz w:val="22"/>
                <w:szCs w:val="22"/>
                <w:u w:val="none"/>
              </w:rPr>
            </w:pPr>
          </w:p>
        </w:tc>
        <w:tc>
          <w:tcPr>
            <w:tcW w:w="656" w:type="pct"/>
            <w:shd w:val="clear" w:color="auto" w:fill="auto"/>
            <w:vAlign w:val="center"/>
          </w:tcPr>
          <w:p w14:paraId="00D0D33B">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56DA6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3C8CEC6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1.4.1</w:t>
            </w:r>
          </w:p>
        </w:tc>
        <w:tc>
          <w:tcPr>
            <w:tcW w:w="1372" w:type="pct"/>
            <w:shd w:val="clear" w:color="auto" w:fill="auto"/>
            <w:vAlign w:val="center"/>
          </w:tcPr>
          <w:p w14:paraId="1F1898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1285" w:type="pct"/>
            <w:gridSpan w:val="2"/>
            <w:shd w:val="clear" w:color="auto" w:fill="auto"/>
            <w:vAlign w:val="center"/>
          </w:tcPr>
          <w:p w14:paraId="1ADFFE8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分部分项定额人工费_装饰+技术措施项目定额人工费_装饰+分部分项定额机械费_装饰+技术措施项目定额机械费_装饰-估价项目定额人工费_装饰-估价项目定额机械费_装饰</w:t>
            </w:r>
          </w:p>
        </w:tc>
        <w:tc>
          <w:tcPr>
            <w:tcW w:w="683" w:type="pct"/>
            <w:shd w:val="clear" w:color="auto" w:fill="auto"/>
            <w:vAlign w:val="top"/>
          </w:tcPr>
          <w:p w14:paraId="340E925C">
            <w:pPr>
              <w:jc w:val="left"/>
              <w:rPr>
                <w:rFonts w:hint="default" w:ascii="Arial" w:hAnsi="Arial" w:cs="Arial"/>
                <w:i w:val="0"/>
                <w:iCs w:val="0"/>
                <w:color w:val="000000"/>
                <w:sz w:val="22"/>
                <w:szCs w:val="22"/>
                <w:u w:val="none"/>
              </w:rPr>
            </w:pPr>
          </w:p>
        </w:tc>
        <w:tc>
          <w:tcPr>
            <w:tcW w:w="612" w:type="pct"/>
            <w:shd w:val="clear" w:color="auto" w:fill="auto"/>
            <w:vAlign w:val="top"/>
          </w:tcPr>
          <w:p w14:paraId="07366091">
            <w:pPr>
              <w:jc w:val="left"/>
              <w:rPr>
                <w:rFonts w:hint="default" w:ascii="Arial" w:hAnsi="Arial" w:cs="Arial"/>
                <w:i w:val="0"/>
                <w:iCs w:val="0"/>
                <w:color w:val="000000"/>
                <w:sz w:val="22"/>
                <w:szCs w:val="22"/>
                <w:u w:val="none"/>
              </w:rPr>
            </w:pPr>
          </w:p>
        </w:tc>
        <w:tc>
          <w:tcPr>
            <w:tcW w:w="656" w:type="pct"/>
            <w:shd w:val="clear" w:color="auto" w:fill="auto"/>
            <w:vAlign w:val="center"/>
          </w:tcPr>
          <w:p w14:paraId="0B6D969D">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364FD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389" w:type="pct"/>
            <w:shd w:val="clear" w:color="auto" w:fill="auto"/>
            <w:vAlign w:val="center"/>
          </w:tcPr>
          <w:p w14:paraId="15F6279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1.4.2</w:t>
            </w:r>
          </w:p>
        </w:tc>
        <w:tc>
          <w:tcPr>
            <w:tcW w:w="1372" w:type="pct"/>
            <w:shd w:val="clear" w:color="auto" w:fill="auto"/>
            <w:vAlign w:val="center"/>
          </w:tcPr>
          <w:p w14:paraId="27367E2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7A5EEAE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分部分项定额人工费_装饰+技术措施项目定额人工费_装饰+分部分项定额机械费_装饰+技术措施项目定额机械费_装饰-估价项目定额人工费_装饰-估价项目定额机械费_装饰</w:t>
            </w:r>
          </w:p>
        </w:tc>
        <w:tc>
          <w:tcPr>
            <w:tcW w:w="683" w:type="pct"/>
            <w:shd w:val="clear" w:color="auto" w:fill="auto"/>
            <w:vAlign w:val="top"/>
          </w:tcPr>
          <w:p w14:paraId="29EC7ED0">
            <w:pPr>
              <w:jc w:val="left"/>
              <w:rPr>
                <w:rFonts w:hint="default" w:ascii="Arial" w:hAnsi="Arial" w:cs="Arial"/>
                <w:i w:val="0"/>
                <w:iCs w:val="0"/>
                <w:color w:val="000000"/>
                <w:sz w:val="22"/>
                <w:szCs w:val="22"/>
                <w:u w:val="none"/>
              </w:rPr>
            </w:pPr>
          </w:p>
        </w:tc>
        <w:tc>
          <w:tcPr>
            <w:tcW w:w="612" w:type="pct"/>
            <w:shd w:val="clear" w:color="auto" w:fill="auto"/>
            <w:vAlign w:val="top"/>
          </w:tcPr>
          <w:p w14:paraId="1F3B7D5F">
            <w:pPr>
              <w:jc w:val="left"/>
              <w:rPr>
                <w:rFonts w:hint="default" w:ascii="Arial" w:hAnsi="Arial" w:cs="Arial"/>
                <w:i w:val="0"/>
                <w:iCs w:val="0"/>
                <w:color w:val="000000"/>
                <w:sz w:val="22"/>
                <w:szCs w:val="22"/>
                <w:u w:val="none"/>
              </w:rPr>
            </w:pPr>
          </w:p>
        </w:tc>
        <w:tc>
          <w:tcPr>
            <w:tcW w:w="656" w:type="pct"/>
            <w:shd w:val="clear" w:color="auto" w:fill="auto"/>
            <w:vAlign w:val="center"/>
          </w:tcPr>
          <w:p w14:paraId="65C37F43">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2E82B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1" w:hRule="atLeast"/>
        </w:trPr>
        <w:tc>
          <w:tcPr>
            <w:tcW w:w="389" w:type="pct"/>
            <w:shd w:val="clear" w:color="auto" w:fill="auto"/>
            <w:vAlign w:val="center"/>
          </w:tcPr>
          <w:p w14:paraId="20EA72A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1.4.3</w:t>
            </w:r>
          </w:p>
        </w:tc>
        <w:tc>
          <w:tcPr>
            <w:tcW w:w="1372" w:type="pct"/>
            <w:shd w:val="clear" w:color="auto" w:fill="auto"/>
            <w:vAlign w:val="center"/>
          </w:tcPr>
          <w:p w14:paraId="6517BED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1285" w:type="pct"/>
            <w:gridSpan w:val="2"/>
            <w:shd w:val="clear" w:color="auto" w:fill="auto"/>
            <w:vAlign w:val="center"/>
          </w:tcPr>
          <w:p w14:paraId="68D75D4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分部分项定额人工费_装饰+技术措施项目定额人工费_装饰+分部分项定额机械费_装饰+技术措施项目定额机械费_装饰-估价项目定额人工费_装饰-估价项目定额机械费_装饰</w:t>
            </w:r>
          </w:p>
        </w:tc>
        <w:tc>
          <w:tcPr>
            <w:tcW w:w="683" w:type="pct"/>
            <w:shd w:val="clear" w:color="auto" w:fill="auto"/>
            <w:vAlign w:val="top"/>
          </w:tcPr>
          <w:p w14:paraId="31C4108F">
            <w:pPr>
              <w:jc w:val="left"/>
              <w:rPr>
                <w:rFonts w:hint="default" w:ascii="Arial" w:hAnsi="Arial" w:cs="Arial"/>
                <w:i w:val="0"/>
                <w:iCs w:val="0"/>
                <w:color w:val="000000"/>
                <w:sz w:val="22"/>
                <w:szCs w:val="22"/>
                <w:u w:val="none"/>
              </w:rPr>
            </w:pPr>
          </w:p>
        </w:tc>
        <w:tc>
          <w:tcPr>
            <w:tcW w:w="612" w:type="pct"/>
            <w:shd w:val="clear" w:color="auto" w:fill="auto"/>
            <w:vAlign w:val="top"/>
          </w:tcPr>
          <w:p w14:paraId="39A8FE3A">
            <w:pPr>
              <w:jc w:val="left"/>
              <w:rPr>
                <w:rFonts w:hint="default" w:ascii="Arial" w:hAnsi="Arial" w:cs="Arial"/>
                <w:i w:val="0"/>
                <w:iCs w:val="0"/>
                <w:color w:val="000000"/>
                <w:sz w:val="22"/>
                <w:szCs w:val="22"/>
                <w:u w:val="none"/>
              </w:rPr>
            </w:pPr>
          </w:p>
        </w:tc>
        <w:tc>
          <w:tcPr>
            <w:tcW w:w="656" w:type="pct"/>
            <w:shd w:val="clear" w:color="auto" w:fill="auto"/>
            <w:vAlign w:val="center"/>
          </w:tcPr>
          <w:p w14:paraId="4F1BFA5D">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0C58C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3730" w:type="pct"/>
            <w:gridSpan w:val="5"/>
            <w:shd w:val="clear" w:color="auto" w:fill="auto"/>
            <w:vAlign w:val="top"/>
          </w:tcPr>
          <w:p w14:paraId="198BB3B5">
            <w:pPr>
              <w:jc w:val="center"/>
              <w:rPr>
                <w:rFonts w:hint="default" w:ascii="Arial" w:hAnsi="Arial" w:cs="Arial"/>
                <w:i w:val="0"/>
                <w:iCs w:val="0"/>
                <w:color w:val="000000"/>
                <w:sz w:val="22"/>
                <w:szCs w:val="22"/>
                <w:u w:val="none"/>
              </w:rPr>
            </w:pPr>
          </w:p>
        </w:tc>
        <w:tc>
          <w:tcPr>
            <w:tcW w:w="1269" w:type="pct"/>
            <w:gridSpan w:val="2"/>
            <w:shd w:val="clear" w:color="auto" w:fill="auto"/>
            <w:vAlign w:val="top"/>
          </w:tcPr>
          <w:p w14:paraId="306699EC">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13</w:t>
            </w:r>
          </w:p>
        </w:tc>
      </w:tr>
      <w:tr w14:paraId="57C1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389" w:type="pct"/>
            <w:shd w:val="clear" w:color="auto" w:fill="auto"/>
            <w:vAlign w:val="center"/>
          </w:tcPr>
          <w:p w14:paraId="38A914C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1.5 </w:t>
            </w:r>
          </w:p>
        </w:tc>
        <w:tc>
          <w:tcPr>
            <w:tcW w:w="1372" w:type="pct"/>
            <w:shd w:val="clear" w:color="auto" w:fill="auto"/>
            <w:vAlign w:val="center"/>
          </w:tcPr>
          <w:p w14:paraId="1668533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安装工程规费</w:t>
            </w:r>
          </w:p>
        </w:tc>
        <w:tc>
          <w:tcPr>
            <w:tcW w:w="1285" w:type="pct"/>
            <w:gridSpan w:val="2"/>
            <w:shd w:val="clear" w:color="auto" w:fill="auto"/>
            <w:vAlign w:val="center"/>
          </w:tcPr>
          <w:p w14:paraId="5142A50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社会保险费+住房公积金+工程排污费</w:t>
            </w:r>
          </w:p>
        </w:tc>
        <w:tc>
          <w:tcPr>
            <w:tcW w:w="683" w:type="pct"/>
            <w:shd w:val="clear" w:color="auto" w:fill="auto"/>
            <w:vAlign w:val="top"/>
          </w:tcPr>
          <w:p w14:paraId="26C132C7">
            <w:pPr>
              <w:jc w:val="left"/>
              <w:rPr>
                <w:rFonts w:hint="default" w:ascii="Arial" w:hAnsi="Arial" w:cs="Arial"/>
                <w:i w:val="0"/>
                <w:iCs w:val="0"/>
                <w:color w:val="000000"/>
                <w:sz w:val="22"/>
                <w:szCs w:val="22"/>
                <w:u w:val="none"/>
              </w:rPr>
            </w:pPr>
          </w:p>
        </w:tc>
        <w:tc>
          <w:tcPr>
            <w:tcW w:w="612" w:type="pct"/>
            <w:shd w:val="clear" w:color="auto" w:fill="auto"/>
            <w:vAlign w:val="top"/>
          </w:tcPr>
          <w:p w14:paraId="3FDDFF96">
            <w:pPr>
              <w:jc w:val="left"/>
              <w:rPr>
                <w:rFonts w:hint="default" w:ascii="Arial" w:hAnsi="Arial" w:cs="Arial"/>
                <w:i w:val="0"/>
                <w:iCs w:val="0"/>
                <w:color w:val="000000"/>
                <w:sz w:val="22"/>
                <w:szCs w:val="22"/>
                <w:u w:val="none"/>
              </w:rPr>
            </w:pPr>
          </w:p>
        </w:tc>
        <w:tc>
          <w:tcPr>
            <w:tcW w:w="656" w:type="pct"/>
            <w:shd w:val="clear" w:color="auto" w:fill="auto"/>
            <w:vAlign w:val="center"/>
          </w:tcPr>
          <w:p w14:paraId="1FF52A3C">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632D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0" w:hRule="atLeast"/>
        </w:trPr>
        <w:tc>
          <w:tcPr>
            <w:tcW w:w="389" w:type="pct"/>
            <w:shd w:val="clear" w:color="auto" w:fill="auto"/>
            <w:vAlign w:val="center"/>
          </w:tcPr>
          <w:p w14:paraId="5F471FF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1.5.1</w:t>
            </w:r>
          </w:p>
        </w:tc>
        <w:tc>
          <w:tcPr>
            <w:tcW w:w="1372" w:type="pct"/>
            <w:shd w:val="clear" w:color="auto" w:fill="auto"/>
            <w:vAlign w:val="center"/>
          </w:tcPr>
          <w:p w14:paraId="695E069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社会保险费</w:t>
            </w:r>
          </w:p>
        </w:tc>
        <w:tc>
          <w:tcPr>
            <w:tcW w:w="1285" w:type="pct"/>
            <w:gridSpan w:val="2"/>
            <w:shd w:val="clear" w:color="auto" w:fill="auto"/>
            <w:vAlign w:val="center"/>
          </w:tcPr>
          <w:p w14:paraId="3C25EA5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分部分项定额人工费_安装+技术措施项目定额人工费_安装+分部分项定额机械费_安装+技术措施项目定额机械费_安装-估价项目定额人工费_安装-估价项目定额机械费_安装</w:t>
            </w:r>
          </w:p>
        </w:tc>
        <w:tc>
          <w:tcPr>
            <w:tcW w:w="683" w:type="pct"/>
            <w:shd w:val="clear" w:color="auto" w:fill="auto"/>
            <w:vAlign w:val="top"/>
          </w:tcPr>
          <w:p w14:paraId="5643872E">
            <w:pPr>
              <w:jc w:val="left"/>
              <w:rPr>
                <w:rFonts w:hint="default" w:ascii="Arial" w:hAnsi="Arial" w:cs="Arial"/>
                <w:i w:val="0"/>
                <w:iCs w:val="0"/>
                <w:color w:val="000000"/>
                <w:sz w:val="22"/>
                <w:szCs w:val="22"/>
                <w:u w:val="none"/>
              </w:rPr>
            </w:pPr>
          </w:p>
        </w:tc>
        <w:tc>
          <w:tcPr>
            <w:tcW w:w="612" w:type="pct"/>
            <w:shd w:val="clear" w:color="auto" w:fill="auto"/>
            <w:vAlign w:val="top"/>
          </w:tcPr>
          <w:p w14:paraId="342C45CE">
            <w:pPr>
              <w:jc w:val="left"/>
              <w:rPr>
                <w:rFonts w:hint="default" w:ascii="Arial" w:hAnsi="Arial" w:cs="Arial"/>
                <w:i w:val="0"/>
                <w:iCs w:val="0"/>
                <w:color w:val="000000"/>
                <w:sz w:val="22"/>
                <w:szCs w:val="22"/>
                <w:u w:val="none"/>
              </w:rPr>
            </w:pPr>
          </w:p>
        </w:tc>
        <w:tc>
          <w:tcPr>
            <w:tcW w:w="656" w:type="pct"/>
            <w:shd w:val="clear" w:color="auto" w:fill="auto"/>
            <w:vAlign w:val="center"/>
          </w:tcPr>
          <w:p w14:paraId="4053BD5F">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74CC3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0" w:hRule="atLeast"/>
        </w:trPr>
        <w:tc>
          <w:tcPr>
            <w:tcW w:w="389" w:type="pct"/>
            <w:shd w:val="clear" w:color="auto" w:fill="auto"/>
            <w:vAlign w:val="center"/>
          </w:tcPr>
          <w:p w14:paraId="21F9303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1.5.2</w:t>
            </w:r>
          </w:p>
        </w:tc>
        <w:tc>
          <w:tcPr>
            <w:tcW w:w="1372" w:type="pct"/>
            <w:shd w:val="clear" w:color="auto" w:fill="auto"/>
            <w:vAlign w:val="center"/>
          </w:tcPr>
          <w:p w14:paraId="6A1710C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1A39F6A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分部分项定额人工费_安装+技术措施项目定额人工费_安装+分部分项定额机械费_安装+技术措施项目定额机械费_安装-估价项目定额人工费_安装-估价项目定额机械费_安装</w:t>
            </w:r>
          </w:p>
        </w:tc>
        <w:tc>
          <w:tcPr>
            <w:tcW w:w="683" w:type="pct"/>
            <w:shd w:val="clear" w:color="auto" w:fill="auto"/>
            <w:vAlign w:val="top"/>
          </w:tcPr>
          <w:p w14:paraId="6C89BFEE">
            <w:pPr>
              <w:jc w:val="left"/>
              <w:rPr>
                <w:rFonts w:hint="default" w:ascii="Arial" w:hAnsi="Arial" w:cs="Arial"/>
                <w:i w:val="0"/>
                <w:iCs w:val="0"/>
                <w:color w:val="000000"/>
                <w:sz w:val="22"/>
                <w:szCs w:val="22"/>
                <w:u w:val="none"/>
              </w:rPr>
            </w:pPr>
          </w:p>
        </w:tc>
        <w:tc>
          <w:tcPr>
            <w:tcW w:w="612" w:type="pct"/>
            <w:shd w:val="clear" w:color="auto" w:fill="auto"/>
            <w:vAlign w:val="top"/>
          </w:tcPr>
          <w:p w14:paraId="549EA28D">
            <w:pPr>
              <w:jc w:val="left"/>
              <w:rPr>
                <w:rFonts w:hint="default" w:ascii="Arial" w:hAnsi="Arial" w:cs="Arial"/>
                <w:i w:val="0"/>
                <w:iCs w:val="0"/>
                <w:color w:val="000000"/>
                <w:sz w:val="22"/>
                <w:szCs w:val="22"/>
                <w:u w:val="none"/>
              </w:rPr>
            </w:pPr>
          </w:p>
        </w:tc>
        <w:tc>
          <w:tcPr>
            <w:tcW w:w="656" w:type="pct"/>
            <w:shd w:val="clear" w:color="auto" w:fill="auto"/>
            <w:vAlign w:val="center"/>
          </w:tcPr>
          <w:p w14:paraId="2184466D">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44D04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0" w:hRule="atLeast"/>
        </w:trPr>
        <w:tc>
          <w:tcPr>
            <w:tcW w:w="389" w:type="pct"/>
            <w:shd w:val="clear" w:color="auto" w:fill="auto"/>
            <w:vAlign w:val="center"/>
          </w:tcPr>
          <w:p w14:paraId="1A04C10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1.5.3</w:t>
            </w:r>
          </w:p>
        </w:tc>
        <w:tc>
          <w:tcPr>
            <w:tcW w:w="1372" w:type="pct"/>
            <w:shd w:val="clear" w:color="auto" w:fill="auto"/>
            <w:vAlign w:val="center"/>
          </w:tcPr>
          <w:p w14:paraId="6E9CBB0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工程排污费</w:t>
            </w:r>
          </w:p>
        </w:tc>
        <w:tc>
          <w:tcPr>
            <w:tcW w:w="1285" w:type="pct"/>
            <w:gridSpan w:val="2"/>
            <w:shd w:val="clear" w:color="auto" w:fill="auto"/>
            <w:vAlign w:val="center"/>
          </w:tcPr>
          <w:p w14:paraId="3A4C78C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分部分项定额人工费_安装+技术措施项目定额人工费_安装+分部分项定额机械费_安装+技术措施项目定额机械费_安装-估价项目定额人工费_安装-估价项目定额机械费_安装</w:t>
            </w:r>
          </w:p>
        </w:tc>
        <w:tc>
          <w:tcPr>
            <w:tcW w:w="683" w:type="pct"/>
            <w:shd w:val="clear" w:color="auto" w:fill="auto"/>
            <w:vAlign w:val="top"/>
          </w:tcPr>
          <w:p w14:paraId="5DE341DE">
            <w:pPr>
              <w:jc w:val="left"/>
              <w:rPr>
                <w:rFonts w:hint="default" w:ascii="Arial" w:hAnsi="Arial" w:cs="Arial"/>
                <w:i w:val="0"/>
                <w:iCs w:val="0"/>
                <w:color w:val="000000"/>
                <w:sz w:val="22"/>
                <w:szCs w:val="22"/>
                <w:u w:val="none"/>
              </w:rPr>
            </w:pPr>
          </w:p>
        </w:tc>
        <w:tc>
          <w:tcPr>
            <w:tcW w:w="612" w:type="pct"/>
            <w:shd w:val="clear" w:color="auto" w:fill="auto"/>
            <w:vAlign w:val="top"/>
          </w:tcPr>
          <w:p w14:paraId="415E2D0C">
            <w:pPr>
              <w:jc w:val="left"/>
              <w:rPr>
                <w:rFonts w:hint="default" w:ascii="Arial" w:hAnsi="Arial" w:cs="Arial"/>
                <w:i w:val="0"/>
                <w:iCs w:val="0"/>
                <w:color w:val="000000"/>
                <w:sz w:val="22"/>
                <w:szCs w:val="22"/>
                <w:u w:val="none"/>
              </w:rPr>
            </w:pPr>
          </w:p>
        </w:tc>
        <w:tc>
          <w:tcPr>
            <w:tcW w:w="656" w:type="pct"/>
            <w:shd w:val="clear" w:color="auto" w:fill="auto"/>
            <w:vAlign w:val="center"/>
          </w:tcPr>
          <w:p w14:paraId="565AFCBC">
            <w:pPr>
              <w:keepNext w:val="0"/>
              <w:keepLines w:val="0"/>
              <w:widowControl/>
              <w:suppressLineNumbers w:val="0"/>
              <w:jc w:val="right"/>
              <w:textAlignment w:val="center"/>
              <w:rPr>
                <w:rFonts w:ascii="宋体" w:hAnsi="宋体" w:eastAsia="宋体" w:cs="宋体"/>
                <w:i w:val="0"/>
                <w:iCs w:val="0"/>
                <w:color w:val="000000"/>
                <w:sz w:val="18"/>
                <w:szCs w:val="18"/>
                <w:u w:val="none"/>
              </w:rPr>
            </w:pPr>
          </w:p>
        </w:tc>
      </w:tr>
      <w:tr w14:paraId="3CD04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389" w:type="pct"/>
            <w:shd w:val="clear" w:color="auto" w:fill="auto"/>
            <w:vAlign w:val="center"/>
          </w:tcPr>
          <w:p w14:paraId="7267AD2A">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1.6 </w:t>
            </w:r>
          </w:p>
        </w:tc>
        <w:tc>
          <w:tcPr>
            <w:tcW w:w="1372" w:type="pct"/>
            <w:shd w:val="clear" w:color="auto" w:fill="auto"/>
            <w:vAlign w:val="center"/>
          </w:tcPr>
          <w:p w14:paraId="4D81F90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园林工程规费</w:t>
            </w:r>
          </w:p>
        </w:tc>
        <w:tc>
          <w:tcPr>
            <w:tcW w:w="1285" w:type="pct"/>
            <w:gridSpan w:val="2"/>
            <w:shd w:val="clear" w:color="auto" w:fill="auto"/>
            <w:vAlign w:val="center"/>
          </w:tcPr>
          <w:p w14:paraId="510CA8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养老保险费+失业保险费+医疗保险费+住房公积金+危险作业意外伤害保险费</w:t>
            </w:r>
          </w:p>
        </w:tc>
        <w:tc>
          <w:tcPr>
            <w:tcW w:w="683" w:type="pct"/>
            <w:shd w:val="clear" w:color="auto" w:fill="auto"/>
            <w:vAlign w:val="top"/>
          </w:tcPr>
          <w:p w14:paraId="5CA411B4">
            <w:pPr>
              <w:jc w:val="left"/>
              <w:rPr>
                <w:rFonts w:hint="default" w:ascii="Arial" w:hAnsi="Arial" w:cs="Arial"/>
                <w:i w:val="0"/>
                <w:iCs w:val="0"/>
                <w:color w:val="000000"/>
                <w:sz w:val="22"/>
                <w:szCs w:val="22"/>
                <w:u w:val="none"/>
              </w:rPr>
            </w:pPr>
          </w:p>
        </w:tc>
        <w:tc>
          <w:tcPr>
            <w:tcW w:w="612" w:type="pct"/>
            <w:shd w:val="clear" w:color="auto" w:fill="auto"/>
            <w:vAlign w:val="top"/>
          </w:tcPr>
          <w:p w14:paraId="1F55AC9E">
            <w:pPr>
              <w:jc w:val="left"/>
              <w:rPr>
                <w:rFonts w:hint="default" w:ascii="Arial" w:hAnsi="Arial" w:cs="Arial"/>
                <w:i w:val="0"/>
                <w:iCs w:val="0"/>
                <w:color w:val="000000"/>
                <w:sz w:val="22"/>
                <w:szCs w:val="22"/>
                <w:u w:val="none"/>
              </w:rPr>
            </w:pPr>
          </w:p>
        </w:tc>
        <w:tc>
          <w:tcPr>
            <w:tcW w:w="656" w:type="pct"/>
            <w:shd w:val="clear" w:color="auto" w:fill="auto"/>
            <w:vAlign w:val="top"/>
          </w:tcPr>
          <w:p w14:paraId="201561E2">
            <w:pPr>
              <w:jc w:val="left"/>
              <w:rPr>
                <w:rFonts w:hint="default" w:ascii="Arial" w:hAnsi="Arial" w:cs="Arial"/>
                <w:i w:val="0"/>
                <w:iCs w:val="0"/>
                <w:color w:val="000000"/>
                <w:sz w:val="22"/>
                <w:szCs w:val="22"/>
                <w:u w:val="none"/>
              </w:rPr>
            </w:pPr>
          </w:p>
        </w:tc>
      </w:tr>
      <w:tr w14:paraId="2DAA9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389" w:type="pct"/>
            <w:shd w:val="clear" w:color="auto" w:fill="auto"/>
            <w:vAlign w:val="center"/>
          </w:tcPr>
          <w:p w14:paraId="5AFBDE02">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1.6.1</w:t>
            </w:r>
          </w:p>
        </w:tc>
        <w:tc>
          <w:tcPr>
            <w:tcW w:w="1372" w:type="pct"/>
            <w:shd w:val="clear" w:color="auto" w:fill="auto"/>
            <w:vAlign w:val="center"/>
          </w:tcPr>
          <w:p w14:paraId="2BF3E3A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养老保险费</w:t>
            </w:r>
          </w:p>
        </w:tc>
        <w:tc>
          <w:tcPr>
            <w:tcW w:w="1285" w:type="pct"/>
            <w:gridSpan w:val="2"/>
            <w:shd w:val="clear" w:color="auto" w:fill="auto"/>
            <w:vAlign w:val="center"/>
          </w:tcPr>
          <w:p w14:paraId="1230795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分部分项定额人工费_园林+技术措施项目定额人工费_园林-估价项目定额人工费_园林</w:t>
            </w:r>
          </w:p>
        </w:tc>
        <w:tc>
          <w:tcPr>
            <w:tcW w:w="683" w:type="pct"/>
            <w:shd w:val="clear" w:color="auto" w:fill="auto"/>
            <w:vAlign w:val="top"/>
          </w:tcPr>
          <w:p w14:paraId="4379C1D1">
            <w:pPr>
              <w:jc w:val="left"/>
              <w:rPr>
                <w:rFonts w:hint="default" w:ascii="Arial" w:hAnsi="Arial" w:cs="Arial"/>
                <w:i w:val="0"/>
                <w:iCs w:val="0"/>
                <w:color w:val="000000"/>
                <w:sz w:val="22"/>
                <w:szCs w:val="22"/>
                <w:u w:val="none"/>
              </w:rPr>
            </w:pPr>
          </w:p>
        </w:tc>
        <w:tc>
          <w:tcPr>
            <w:tcW w:w="612" w:type="pct"/>
            <w:shd w:val="clear" w:color="auto" w:fill="auto"/>
            <w:vAlign w:val="top"/>
          </w:tcPr>
          <w:p w14:paraId="15DFC3D4">
            <w:pPr>
              <w:jc w:val="left"/>
              <w:rPr>
                <w:rFonts w:hint="default" w:ascii="Arial" w:hAnsi="Arial" w:cs="Arial"/>
                <w:i w:val="0"/>
                <w:iCs w:val="0"/>
                <w:color w:val="000000"/>
                <w:sz w:val="22"/>
                <w:szCs w:val="22"/>
                <w:u w:val="none"/>
              </w:rPr>
            </w:pPr>
          </w:p>
        </w:tc>
        <w:tc>
          <w:tcPr>
            <w:tcW w:w="656" w:type="pct"/>
            <w:shd w:val="clear" w:color="auto" w:fill="auto"/>
            <w:vAlign w:val="top"/>
          </w:tcPr>
          <w:p w14:paraId="061C168F">
            <w:pPr>
              <w:jc w:val="left"/>
              <w:rPr>
                <w:rFonts w:hint="default" w:ascii="Arial" w:hAnsi="Arial" w:cs="Arial"/>
                <w:i w:val="0"/>
                <w:iCs w:val="0"/>
                <w:color w:val="000000"/>
                <w:sz w:val="22"/>
                <w:szCs w:val="22"/>
                <w:u w:val="none"/>
              </w:rPr>
            </w:pPr>
          </w:p>
        </w:tc>
      </w:tr>
      <w:tr w14:paraId="20B3B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389" w:type="pct"/>
            <w:shd w:val="clear" w:color="auto" w:fill="auto"/>
            <w:vAlign w:val="center"/>
          </w:tcPr>
          <w:p w14:paraId="6D2BFC47">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1.6.2</w:t>
            </w:r>
          </w:p>
        </w:tc>
        <w:tc>
          <w:tcPr>
            <w:tcW w:w="1372" w:type="pct"/>
            <w:shd w:val="clear" w:color="auto" w:fill="auto"/>
            <w:vAlign w:val="center"/>
          </w:tcPr>
          <w:p w14:paraId="7DCC9CC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失业保险费</w:t>
            </w:r>
          </w:p>
        </w:tc>
        <w:tc>
          <w:tcPr>
            <w:tcW w:w="1285" w:type="pct"/>
            <w:gridSpan w:val="2"/>
            <w:shd w:val="clear" w:color="auto" w:fill="auto"/>
            <w:vAlign w:val="center"/>
          </w:tcPr>
          <w:p w14:paraId="0E0BC05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分部分项定额人工费_园林+技术措施项目定额人工费_园林-估价项目定额人工费_园林</w:t>
            </w:r>
          </w:p>
        </w:tc>
        <w:tc>
          <w:tcPr>
            <w:tcW w:w="683" w:type="pct"/>
            <w:shd w:val="clear" w:color="auto" w:fill="auto"/>
            <w:vAlign w:val="top"/>
          </w:tcPr>
          <w:p w14:paraId="4829ED92">
            <w:pPr>
              <w:jc w:val="left"/>
              <w:rPr>
                <w:rFonts w:hint="default" w:ascii="Arial" w:hAnsi="Arial" w:cs="Arial"/>
                <w:i w:val="0"/>
                <w:iCs w:val="0"/>
                <w:color w:val="000000"/>
                <w:sz w:val="22"/>
                <w:szCs w:val="22"/>
                <w:u w:val="none"/>
              </w:rPr>
            </w:pPr>
          </w:p>
        </w:tc>
        <w:tc>
          <w:tcPr>
            <w:tcW w:w="612" w:type="pct"/>
            <w:shd w:val="clear" w:color="auto" w:fill="auto"/>
            <w:vAlign w:val="top"/>
          </w:tcPr>
          <w:p w14:paraId="180DBAAE">
            <w:pPr>
              <w:jc w:val="left"/>
              <w:rPr>
                <w:rFonts w:hint="default" w:ascii="Arial" w:hAnsi="Arial" w:cs="Arial"/>
                <w:i w:val="0"/>
                <w:iCs w:val="0"/>
                <w:color w:val="000000"/>
                <w:sz w:val="22"/>
                <w:szCs w:val="22"/>
                <w:u w:val="none"/>
              </w:rPr>
            </w:pPr>
          </w:p>
        </w:tc>
        <w:tc>
          <w:tcPr>
            <w:tcW w:w="656" w:type="pct"/>
            <w:shd w:val="clear" w:color="auto" w:fill="auto"/>
            <w:vAlign w:val="top"/>
          </w:tcPr>
          <w:p w14:paraId="02378AF3">
            <w:pPr>
              <w:jc w:val="left"/>
              <w:rPr>
                <w:rFonts w:hint="default" w:ascii="Arial" w:hAnsi="Arial" w:cs="Arial"/>
                <w:i w:val="0"/>
                <w:iCs w:val="0"/>
                <w:color w:val="000000"/>
                <w:sz w:val="22"/>
                <w:szCs w:val="22"/>
                <w:u w:val="none"/>
              </w:rPr>
            </w:pPr>
          </w:p>
        </w:tc>
      </w:tr>
      <w:tr w14:paraId="2E631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389" w:type="pct"/>
            <w:shd w:val="clear" w:color="auto" w:fill="auto"/>
            <w:vAlign w:val="center"/>
          </w:tcPr>
          <w:p w14:paraId="1D380180">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1.6.3</w:t>
            </w:r>
          </w:p>
        </w:tc>
        <w:tc>
          <w:tcPr>
            <w:tcW w:w="1372" w:type="pct"/>
            <w:shd w:val="clear" w:color="auto" w:fill="auto"/>
            <w:vAlign w:val="center"/>
          </w:tcPr>
          <w:p w14:paraId="7B0FC10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医疗保险费</w:t>
            </w:r>
          </w:p>
        </w:tc>
        <w:tc>
          <w:tcPr>
            <w:tcW w:w="1285" w:type="pct"/>
            <w:gridSpan w:val="2"/>
            <w:shd w:val="clear" w:color="auto" w:fill="auto"/>
            <w:vAlign w:val="center"/>
          </w:tcPr>
          <w:p w14:paraId="5BF0C4D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分部分项定额人工费_园林+技术措施项目定额人工费_园林-估价项目定额人工费_园林</w:t>
            </w:r>
          </w:p>
        </w:tc>
        <w:tc>
          <w:tcPr>
            <w:tcW w:w="683" w:type="pct"/>
            <w:shd w:val="clear" w:color="auto" w:fill="auto"/>
            <w:vAlign w:val="top"/>
          </w:tcPr>
          <w:p w14:paraId="14A594B3">
            <w:pPr>
              <w:jc w:val="left"/>
              <w:rPr>
                <w:rFonts w:hint="default" w:ascii="Arial" w:hAnsi="Arial" w:cs="Arial"/>
                <w:i w:val="0"/>
                <w:iCs w:val="0"/>
                <w:color w:val="000000"/>
                <w:sz w:val="22"/>
                <w:szCs w:val="22"/>
                <w:u w:val="none"/>
              </w:rPr>
            </w:pPr>
          </w:p>
        </w:tc>
        <w:tc>
          <w:tcPr>
            <w:tcW w:w="612" w:type="pct"/>
            <w:shd w:val="clear" w:color="auto" w:fill="auto"/>
            <w:vAlign w:val="top"/>
          </w:tcPr>
          <w:p w14:paraId="04CDD564">
            <w:pPr>
              <w:jc w:val="left"/>
              <w:rPr>
                <w:rFonts w:hint="default" w:ascii="Arial" w:hAnsi="Arial" w:cs="Arial"/>
                <w:i w:val="0"/>
                <w:iCs w:val="0"/>
                <w:color w:val="000000"/>
                <w:sz w:val="22"/>
                <w:szCs w:val="22"/>
                <w:u w:val="none"/>
              </w:rPr>
            </w:pPr>
          </w:p>
        </w:tc>
        <w:tc>
          <w:tcPr>
            <w:tcW w:w="656" w:type="pct"/>
            <w:shd w:val="clear" w:color="auto" w:fill="auto"/>
            <w:vAlign w:val="top"/>
          </w:tcPr>
          <w:p w14:paraId="7FAE0CE7">
            <w:pPr>
              <w:jc w:val="left"/>
              <w:rPr>
                <w:rFonts w:hint="default" w:ascii="Arial" w:hAnsi="Arial" w:cs="Arial"/>
                <w:i w:val="0"/>
                <w:iCs w:val="0"/>
                <w:color w:val="000000"/>
                <w:sz w:val="22"/>
                <w:szCs w:val="22"/>
                <w:u w:val="none"/>
              </w:rPr>
            </w:pPr>
          </w:p>
        </w:tc>
      </w:tr>
      <w:tr w14:paraId="139EE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389" w:type="pct"/>
            <w:shd w:val="clear" w:color="auto" w:fill="auto"/>
            <w:vAlign w:val="center"/>
          </w:tcPr>
          <w:p w14:paraId="7BD5D3A1">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1.6.4</w:t>
            </w:r>
          </w:p>
        </w:tc>
        <w:tc>
          <w:tcPr>
            <w:tcW w:w="1372" w:type="pct"/>
            <w:shd w:val="clear" w:color="auto" w:fill="auto"/>
            <w:vAlign w:val="center"/>
          </w:tcPr>
          <w:p w14:paraId="3BB3A7FC">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住房公积金</w:t>
            </w:r>
          </w:p>
        </w:tc>
        <w:tc>
          <w:tcPr>
            <w:tcW w:w="1285" w:type="pct"/>
            <w:gridSpan w:val="2"/>
            <w:shd w:val="clear" w:color="auto" w:fill="auto"/>
            <w:vAlign w:val="center"/>
          </w:tcPr>
          <w:p w14:paraId="6188970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分部分项定额人工费_园林+技术措施项目定额人工费_园林-估价项目定额人工费_园林</w:t>
            </w:r>
          </w:p>
        </w:tc>
        <w:tc>
          <w:tcPr>
            <w:tcW w:w="683" w:type="pct"/>
            <w:shd w:val="clear" w:color="auto" w:fill="auto"/>
            <w:vAlign w:val="top"/>
          </w:tcPr>
          <w:p w14:paraId="4C08D2A8">
            <w:pPr>
              <w:jc w:val="left"/>
              <w:rPr>
                <w:rFonts w:hint="default" w:ascii="Arial" w:hAnsi="Arial" w:cs="Arial"/>
                <w:i w:val="0"/>
                <w:iCs w:val="0"/>
                <w:color w:val="000000"/>
                <w:sz w:val="22"/>
                <w:szCs w:val="22"/>
                <w:u w:val="none"/>
              </w:rPr>
            </w:pPr>
          </w:p>
        </w:tc>
        <w:tc>
          <w:tcPr>
            <w:tcW w:w="612" w:type="pct"/>
            <w:shd w:val="clear" w:color="auto" w:fill="auto"/>
            <w:vAlign w:val="top"/>
          </w:tcPr>
          <w:p w14:paraId="1DD4B0BB">
            <w:pPr>
              <w:jc w:val="left"/>
              <w:rPr>
                <w:rFonts w:hint="default" w:ascii="Arial" w:hAnsi="Arial" w:cs="Arial"/>
                <w:i w:val="0"/>
                <w:iCs w:val="0"/>
                <w:color w:val="000000"/>
                <w:sz w:val="22"/>
                <w:szCs w:val="22"/>
                <w:u w:val="none"/>
              </w:rPr>
            </w:pPr>
          </w:p>
        </w:tc>
        <w:tc>
          <w:tcPr>
            <w:tcW w:w="656" w:type="pct"/>
            <w:shd w:val="clear" w:color="auto" w:fill="auto"/>
            <w:vAlign w:val="top"/>
          </w:tcPr>
          <w:p w14:paraId="71B08976">
            <w:pPr>
              <w:jc w:val="left"/>
              <w:rPr>
                <w:rFonts w:hint="default" w:ascii="Arial" w:hAnsi="Arial" w:cs="Arial"/>
                <w:i w:val="0"/>
                <w:iCs w:val="0"/>
                <w:color w:val="000000"/>
                <w:sz w:val="22"/>
                <w:szCs w:val="22"/>
                <w:u w:val="none"/>
              </w:rPr>
            </w:pPr>
          </w:p>
        </w:tc>
      </w:tr>
      <w:tr w14:paraId="05B1C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389" w:type="pct"/>
            <w:shd w:val="clear" w:color="auto" w:fill="auto"/>
            <w:vAlign w:val="center"/>
          </w:tcPr>
          <w:p w14:paraId="03A3F4A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1.6.5</w:t>
            </w:r>
          </w:p>
        </w:tc>
        <w:tc>
          <w:tcPr>
            <w:tcW w:w="1372" w:type="pct"/>
            <w:shd w:val="clear" w:color="auto" w:fill="auto"/>
            <w:vAlign w:val="center"/>
          </w:tcPr>
          <w:p w14:paraId="19F90AD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危险作业意外伤害保险费</w:t>
            </w:r>
          </w:p>
        </w:tc>
        <w:tc>
          <w:tcPr>
            <w:tcW w:w="1285" w:type="pct"/>
            <w:gridSpan w:val="2"/>
            <w:shd w:val="clear" w:color="auto" w:fill="auto"/>
            <w:vAlign w:val="center"/>
          </w:tcPr>
          <w:p w14:paraId="4E755A95">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分部分项定额人工费_园林+技术措施项目定额人工费_园林-估价项目定额人工费_园林</w:t>
            </w:r>
          </w:p>
        </w:tc>
        <w:tc>
          <w:tcPr>
            <w:tcW w:w="683" w:type="pct"/>
            <w:shd w:val="clear" w:color="auto" w:fill="auto"/>
            <w:vAlign w:val="top"/>
          </w:tcPr>
          <w:p w14:paraId="0D66D344">
            <w:pPr>
              <w:jc w:val="left"/>
              <w:rPr>
                <w:rFonts w:hint="default" w:ascii="Arial" w:hAnsi="Arial" w:cs="Arial"/>
                <w:i w:val="0"/>
                <w:iCs w:val="0"/>
                <w:color w:val="000000"/>
                <w:sz w:val="22"/>
                <w:szCs w:val="22"/>
                <w:u w:val="none"/>
              </w:rPr>
            </w:pPr>
          </w:p>
        </w:tc>
        <w:tc>
          <w:tcPr>
            <w:tcW w:w="612" w:type="pct"/>
            <w:shd w:val="clear" w:color="auto" w:fill="auto"/>
            <w:vAlign w:val="top"/>
          </w:tcPr>
          <w:p w14:paraId="6A6688FC">
            <w:pPr>
              <w:jc w:val="left"/>
              <w:rPr>
                <w:rFonts w:hint="default" w:ascii="Arial" w:hAnsi="Arial" w:cs="Arial"/>
                <w:i w:val="0"/>
                <w:iCs w:val="0"/>
                <w:color w:val="000000"/>
                <w:sz w:val="22"/>
                <w:szCs w:val="22"/>
                <w:u w:val="none"/>
              </w:rPr>
            </w:pPr>
          </w:p>
        </w:tc>
        <w:tc>
          <w:tcPr>
            <w:tcW w:w="656" w:type="pct"/>
            <w:shd w:val="clear" w:color="auto" w:fill="auto"/>
            <w:vAlign w:val="top"/>
          </w:tcPr>
          <w:p w14:paraId="693B6010">
            <w:pPr>
              <w:jc w:val="left"/>
              <w:rPr>
                <w:rFonts w:hint="default" w:ascii="Arial" w:hAnsi="Arial" w:cs="Arial"/>
                <w:i w:val="0"/>
                <w:iCs w:val="0"/>
                <w:color w:val="000000"/>
                <w:sz w:val="22"/>
                <w:szCs w:val="22"/>
                <w:u w:val="none"/>
              </w:rPr>
            </w:pPr>
          </w:p>
        </w:tc>
      </w:tr>
      <w:tr w14:paraId="1B9C4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389" w:type="pct"/>
            <w:shd w:val="clear" w:color="auto" w:fill="auto"/>
            <w:vAlign w:val="center"/>
          </w:tcPr>
          <w:p w14:paraId="32264276">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2 </w:t>
            </w:r>
          </w:p>
        </w:tc>
        <w:tc>
          <w:tcPr>
            <w:tcW w:w="1372" w:type="pct"/>
            <w:shd w:val="clear" w:color="auto" w:fill="auto"/>
            <w:vAlign w:val="center"/>
          </w:tcPr>
          <w:p w14:paraId="52CC7159">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税金</w:t>
            </w:r>
          </w:p>
        </w:tc>
        <w:tc>
          <w:tcPr>
            <w:tcW w:w="1285" w:type="pct"/>
            <w:gridSpan w:val="2"/>
            <w:shd w:val="clear" w:color="auto" w:fill="auto"/>
            <w:vAlign w:val="center"/>
          </w:tcPr>
          <w:p w14:paraId="5F2C864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分部分项工程量清单计价合</w:t>
            </w:r>
          </w:p>
        </w:tc>
        <w:tc>
          <w:tcPr>
            <w:tcW w:w="683" w:type="pct"/>
            <w:shd w:val="clear" w:color="auto" w:fill="auto"/>
            <w:vAlign w:val="center"/>
          </w:tcPr>
          <w:p w14:paraId="3B93557D">
            <w:pPr>
              <w:keepNext w:val="0"/>
              <w:keepLines w:val="0"/>
              <w:widowControl/>
              <w:suppressLineNumbers w:val="0"/>
              <w:jc w:val="center"/>
              <w:textAlignment w:val="center"/>
              <w:rPr>
                <w:rFonts w:ascii="宋体" w:hAnsi="宋体" w:eastAsia="宋体" w:cs="宋体"/>
                <w:i w:val="0"/>
                <w:iCs w:val="0"/>
                <w:color w:val="000000"/>
                <w:sz w:val="18"/>
                <w:szCs w:val="18"/>
                <w:u w:val="none"/>
              </w:rPr>
            </w:pPr>
          </w:p>
        </w:tc>
        <w:tc>
          <w:tcPr>
            <w:tcW w:w="612" w:type="pct"/>
            <w:shd w:val="clear" w:color="auto" w:fill="auto"/>
            <w:vAlign w:val="center"/>
          </w:tcPr>
          <w:p w14:paraId="561A3757">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9 </w:t>
            </w:r>
          </w:p>
        </w:tc>
        <w:tc>
          <w:tcPr>
            <w:tcW w:w="656" w:type="pct"/>
            <w:shd w:val="clear" w:color="auto" w:fill="auto"/>
            <w:vAlign w:val="center"/>
          </w:tcPr>
          <w:p w14:paraId="23C035B5">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r>
      <w:tr w14:paraId="5DD91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3730" w:type="pct"/>
            <w:gridSpan w:val="5"/>
            <w:shd w:val="clear" w:color="auto" w:fill="auto"/>
            <w:vAlign w:val="top"/>
          </w:tcPr>
          <w:p w14:paraId="407DD669">
            <w:pPr>
              <w:jc w:val="center"/>
              <w:rPr>
                <w:rFonts w:hint="default" w:ascii="Arial" w:hAnsi="Arial" w:cs="Arial"/>
                <w:i w:val="0"/>
                <w:iCs w:val="0"/>
                <w:color w:val="000000"/>
                <w:sz w:val="22"/>
                <w:szCs w:val="22"/>
                <w:u w:val="none"/>
              </w:rPr>
            </w:pPr>
          </w:p>
        </w:tc>
        <w:tc>
          <w:tcPr>
            <w:tcW w:w="1269" w:type="pct"/>
            <w:gridSpan w:val="2"/>
            <w:shd w:val="clear" w:color="auto" w:fill="auto"/>
            <w:vAlign w:val="top"/>
          </w:tcPr>
          <w:p w14:paraId="55B1AAF8">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ascii="宋体" w:hAnsi="宋体" w:eastAsia="宋体" w:cs="宋体"/>
                <w:i w:val="0"/>
                <w:iCs w:val="0"/>
                <w:color w:val="000000"/>
                <w:kern w:val="0"/>
                <w:sz w:val="16"/>
                <w:szCs w:val="16"/>
                <w:u w:val="none"/>
                <w:lang w:val="en-US" w:eastAsia="zh-CN" w:bidi="ar"/>
              </w:rPr>
              <w:t>表— 13</w:t>
            </w:r>
          </w:p>
        </w:tc>
      </w:tr>
      <w:tr w14:paraId="27C2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57" w:hRule="atLeast"/>
        </w:trPr>
        <w:tc>
          <w:tcPr>
            <w:tcW w:w="389" w:type="pct"/>
            <w:shd w:val="clear" w:color="auto" w:fill="auto"/>
            <w:vAlign w:val="top"/>
          </w:tcPr>
          <w:p w14:paraId="7F10581A">
            <w:pPr>
              <w:jc w:val="left"/>
              <w:rPr>
                <w:rFonts w:hint="default" w:ascii="Arial" w:hAnsi="Arial" w:cs="Arial"/>
                <w:i w:val="0"/>
                <w:iCs w:val="0"/>
                <w:color w:val="000000"/>
                <w:sz w:val="22"/>
                <w:szCs w:val="22"/>
                <w:u w:val="none"/>
              </w:rPr>
            </w:pPr>
          </w:p>
        </w:tc>
        <w:tc>
          <w:tcPr>
            <w:tcW w:w="1372" w:type="pct"/>
            <w:shd w:val="clear" w:color="auto" w:fill="auto"/>
            <w:vAlign w:val="top"/>
          </w:tcPr>
          <w:p w14:paraId="29E8A64B">
            <w:pPr>
              <w:jc w:val="left"/>
              <w:rPr>
                <w:rFonts w:hint="default" w:ascii="Arial" w:hAnsi="Arial" w:cs="Arial"/>
                <w:i w:val="0"/>
                <w:iCs w:val="0"/>
                <w:color w:val="000000"/>
                <w:sz w:val="22"/>
                <w:szCs w:val="22"/>
                <w:u w:val="none"/>
              </w:rPr>
            </w:pPr>
          </w:p>
        </w:tc>
        <w:tc>
          <w:tcPr>
            <w:tcW w:w="1285" w:type="pct"/>
            <w:gridSpan w:val="2"/>
            <w:shd w:val="clear" w:color="auto" w:fill="auto"/>
            <w:vAlign w:val="center"/>
          </w:tcPr>
          <w:p w14:paraId="02076FA8">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计+单价措施项目清单计价合计+总价措施项目清单计价合计+其他项目清单计价合计+规费-分包费_直接费</w:t>
            </w:r>
          </w:p>
        </w:tc>
        <w:tc>
          <w:tcPr>
            <w:tcW w:w="683" w:type="pct"/>
            <w:shd w:val="clear" w:color="auto" w:fill="auto"/>
            <w:vAlign w:val="top"/>
          </w:tcPr>
          <w:p w14:paraId="63351DEB">
            <w:pPr>
              <w:jc w:val="left"/>
              <w:rPr>
                <w:rFonts w:hint="default" w:ascii="Arial" w:hAnsi="Arial" w:cs="Arial"/>
                <w:i w:val="0"/>
                <w:iCs w:val="0"/>
                <w:color w:val="000000"/>
                <w:sz w:val="22"/>
                <w:szCs w:val="22"/>
                <w:u w:val="none"/>
              </w:rPr>
            </w:pPr>
          </w:p>
        </w:tc>
        <w:tc>
          <w:tcPr>
            <w:tcW w:w="612" w:type="pct"/>
            <w:shd w:val="clear" w:color="auto" w:fill="auto"/>
            <w:vAlign w:val="top"/>
          </w:tcPr>
          <w:p w14:paraId="7C83AEC1">
            <w:pPr>
              <w:jc w:val="left"/>
              <w:rPr>
                <w:rFonts w:hint="default" w:ascii="Arial" w:hAnsi="Arial" w:cs="Arial"/>
                <w:i w:val="0"/>
                <w:iCs w:val="0"/>
                <w:color w:val="000000"/>
                <w:sz w:val="22"/>
                <w:szCs w:val="22"/>
                <w:u w:val="none"/>
              </w:rPr>
            </w:pPr>
          </w:p>
        </w:tc>
        <w:tc>
          <w:tcPr>
            <w:tcW w:w="656" w:type="pct"/>
            <w:shd w:val="clear" w:color="auto" w:fill="auto"/>
            <w:vAlign w:val="top"/>
          </w:tcPr>
          <w:p w14:paraId="422B2917">
            <w:pPr>
              <w:jc w:val="left"/>
              <w:rPr>
                <w:rFonts w:hint="default" w:ascii="Arial" w:hAnsi="Arial" w:cs="Arial"/>
                <w:i w:val="0"/>
                <w:iCs w:val="0"/>
                <w:color w:val="000000"/>
                <w:sz w:val="22"/>
                <w:szCs w:val="22"/>
                <w:u w:val="none"/>
              </w:rPr>
            </w:pPr>
          </w:p>
        </w:tc>
      </w:tr>
      <w:tr w14:paraId="7EB46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389" w:type="pct"/>
            <w:tcBorders>
              <w:bottom w:val="nil"/>
            </w:tcBorders>
            <w:shd w:val="clear" w:color="auto" w:fill="auto"/>
            <w:vAlign w:val="top"/>
          </w:tcPr>
          <w:p w14:paraId="7FA93E0D">
            <w:pPr>
              <w:jc w:val="left"/>
              <w:rPr>
                <w:rFonts w:hint="default" w:ascii="Arial" w:hAnsi="Arial" w:cs="Arial"/>
                <w:i w:val="0"/>
                <w:iCs w:val="0"/>
                <w:color w:val="000000"/>
                <w:sz w:val="22"/>
                <w:szCs w:val="22"/>
                <w:u w:val="none"/>
              </w:rPr>
            </w:pPr>
          </w:p>
        </w:tc>
        <w:tc>
          <w:tcPr>
            <w:tcW w:w="1372" w:type="pct"/>
            <w:tcBorders>
              <w:bottom w:val="nil"/>
            </w:tcBorders>
            <w:shd w:val="clear" w:color="auto" w:fill="auto"/>
            <w:vAlign w:val="top"/>
          </w:tcPr>
          <w:p w14:paraId="572B5E53">
            <w:pPr>
              <w:jc w:val="left"/>
              <w:rPr>
                <w:rFonts w:hint="default" w:ascii="Arial" w:hAnsi="Arial" w:cs="Arial"/>
                <w:i w:val="0"/>
                <w:iCs w:val="0"/>
                <w:color w:val="000000"/>
                <w:sz w:val="22"/>
                <w:szCs w:val="22"/>
                <w:u w:val="none"/>
              </w:rPr>
            </w:pPr>
          </w:p>
        </w:tc>
        <w:tc>
          <w:tcPr>
            <w:tcW w:w="1285" w:type="pct"/>
            <w:gridSpan w:val="2"/>
            <w:tcBorders>
              <w:bottom w:val="nil"/>
            </w:tcBorders>
            <w:shd w:val="clear" w:color="auto" w:fill="auto"/>
            <w:vAlign w:val="top"/>
          </w:tcPr>
          <w:p w14:paraId="06F1AFBB">
            <w:pPr>
              <w:jc w:val="left"/>
              <w:rPr>
                <w:rFonts w:hint="default" w:ascii="Arial" w:hAnsi="Arial" w:cs="Arial"/>
                <w:i w:val="0"/>
                <w:iCs w:val="0"/>
                <w:color w:val="000000"/>
                <w:sz w:val="22"/>
                <w:szCs w:val="22"/>
                <w:u w:val="none"/>
              </w:rPr>
            </w:pPr>
          </w:p>
        </w:tc>
        <w:tc>
          <w:tcPr>
            <w:tcW w:w="683" w:type="pct"/>
            <w:tcBorders>
              <w:bottom w:val="nil"/>
            </w:tcBorders>
            <w:shd w:val="clear" w:color="auto" w:fill="auto"/>
            <w:vAlign w:val="top"/>
          </w:tcPr>
          <w:p w14:paraId="2E0DA92B">
            <w:pPr>
              <w:jc w:val="left"/>
              <w:rPr>
                <w:rFonts w:hint="default" w:ascii="Arial" w:hAnsi="Arial" w:cs="Arial"/>
                <w:i w:val="0"/>
                <w:iCs w:val="0"/>
                <w:color w:val="000000"/>
                <w:sz w:val="22"/>
                <w:szCs w:val="22"/>
                <w:u w:val="none"/>
              </w:rPr>
            </w:pPr>
          </w:p>
        </w:tc>
        <w:tc>
          <w:tcPr>
            <w:tcW w:w="612" w:type="pct"/>
            <w:tcBorders>
              <w:bottom w:val="nil"/>
            </w:tcBorders>
            <w:shd w:val="clear" w:color="auto" w:fill="auto"/>
            <w:vAlign w:val="top"/>
          </w:tcPr>
          <w:p w14:paraId="3FC8C80D">
            <w:pPr>
              <w:jc w:val="left"/>
              <w:rPr>
                <w:rFonts w:hint="default" w:ascii="Arial" w:hAnsi="Arial" w:cs="Arial"/>
                <w:i w:val="0"/>
                <w:iCs w:val="0"/>
                <w:color w:val="000000"/>
                <w:sz w:val="22"/>
                <w:szCs w:val="22"/>
                <w:u w:val="none"/>
              </w:rPr>
            </w:pPr>
          </w:p>
        </w:tc>
        <w:tc>
          <w:tcPr>
            <w:tcW w:w="656" w:type="pct"/>
            <w:tcBorders>
              <w:bottom w:val="nil"/>
            </w:tcBorders>
            <w:shd w:val="clear" w:color="auto" w:fill="auto"/>
            <w:vAlign w:val="top"/>
          </w:tcPr>
          <w:p w14:paraId="63412885">
            <w:pPr>
              <w:jc w:val="left"/>
              <w:rPr>
                <w:rFonts w:hint="default" w:ascii="Arial" w:hAnsi="Arial" w:cs="Arial"/>
                <w:i w:val="0"/>
                <w:iCs w:val="0"/>
                <w:color w:val="000000"/>
                <w:sz w:val="22"/>
                <w:szCs w:val="22"/>
                <w:u w:val="none"/>
              </w:rPr>
            </w:pPr>
          </w:p>
        </w:tc>
      </w:tr>
      <w:tr w14:paraId="7BA77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5" w:hRule="atLeast"/>
        </w:trPr>
        <w:tc>
          <w:tcPr>
            <w:tcW w:w="3730" w:type="pct"/>
            <w:gridSpan w:val="5"/>
            <w:tcBorders>
              <w:top w:val="nil"/>
              <w:left w:val="nil"/>
              <w:bottom w:val="nil"/>
              <w:right w:val="nil"/>
            </w:tcBorders>
            <w:shd w:val="clear" w:color="auto" w:fill="auto"/>
            <w:vAlign w:val="top"/>
          </w:tcPr>
          <w:p w14:paraId="3EB1CCC4">
            <w:pPr>
              <w:jc w:val="left"/>
              <w:rPr>
                <w:rFonts w:hint="default" w:ascii="Arial" w:hAnsi="Arial" w:cs="Arial"/>
                <w:i w:val="0"/>
                <w:iCs w:val="0"/>
                <w:color w:val="000000"/>
                <w:sz w:val="22"/>
                <w:szCs w:val="22"/>
                <w:u w:val="none"/>
              </w:rPr>
            </w:pPr>
          </w:p>
        </w:tc>
        <w:tc>
          <w:tcPr>
            <w:tcW w:w="1269" w:type="pct"/>
            <w:gridSpan w:val="2"/>
            <w:tcBorders>
              <w:top w:val="nil"/>
              <w:left w:val="nil"/>
              <w:bottom w:val="nil"/>
              <w:right w:val="nil"/>
            </w:tcBorders>
            <w:shd w:val="clear" w:color="auto" w:fill="auto"/>
            <w:vAlign w:val="top"/>
          </w:tcPr>
          <w:p w14:paraId="6D07CA1F">
            <w:pPr>
              <w:keepNext w:val="0"/>
              <w:keepLines w:val="0"/>
              <w:widowControl/>
              <w:suppressLineNumbers w:val="0"/>
              <w:jc w:val="right"/>
              <w:textAlignment w:val="top"/>
              <w:rPr>
                <w:rFonts w:ascii="宋体" w:hAnsi="宋体" w:eastAsia="宋体" w:cs="宋体"/>
                <w:i w:val="0"/>
                <w:iCs w:val="0"/>
                <w:color w:val="000000"/>
                <w:sz w:val="16"/>
                <w:szCs w:val="16"/>
                <w:u w:val="none"/>
              </w:rPr>
            </w:pPr>
            <w:r>
              <w:rPr>
                <w:rFonts w:hint="default" w:ascii="Arial" w:hAnsi="Arial" w:eastAsia="宋体" w:cs="Arial"/>
                <w:i w:val="0"/>
                <w:iCs w:val="0"/>
                <w:color w:val="000000"/>
                <w:kern w:val="0"/>
                <w:sz w:val="10"/>
                <w:szCs w:val="10"/>
                <w:u w:val="none"/>
                <w:lang w:val="en-US" w:eastAsia="zh-CN" w:bidi="ar"/>
              </w:rPr>
              <w:br w:type="textWrapping"/>
            </w:r>
            <w:r>
              <w:rPr>
                <w:rFonts w:ascii="宋体" w:hAnsi="宋体" w:eastAsia="宋体" w:cs="宋体"/>
                <w:i w:val="0"/>
                <w:iCs w:val="0"/>
                <w:color w:val="000000"/>
                <w:kern w:val="0"/>
                <w:sz w:val="16"/>
                <w:szCs w:val="16"/>
                <w:u w:val="none"/>
                <w:lang w:val="en-US" w:eastAsia="zh-CN" w:bidi="ar"/>
              </w:rPr>
              <w:t>表— 13</w:t>
            </w:r>
          </w:p>
        </w:tc>
      </w:tr>
    </w:tbl>
    <w:p w14:paraId="57E82B25">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p w14:paraId="61C28EDE">
      <w:pPr>
        <w:spacing w:line="560" w:lineRule="exact"/>
        <w:ind w:firstLine="482" w:firstLineChars="200"/>
        <w:jc w:val="left"/>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附件“工程量清单”为本项目的《财政审核的预算报告书》的工程量清单，若清单参数中存在品牌型号仅作为参考品牌，供应商可满足或优于参数即为符合要求。</w:t>
      </w:r>
    </w:p>
    <w:p w14:paraId="10AB359C">
      <w:pPr>
        <w:pStyle w:val="8"/>
        <w:spacing w:line="360" w:lineRule="auto"/>
        <w:ind w:left="-80" w:firstLine="0" w:firstLineChars="0"/>
        <w:contextualSpacing/>
        <w:rPr>
          <w:rFonts w:hint="eastAsia" w:ascii="Times New Roman" w:hAnsi="Times New Roman"/>
          <w:b/>
          <w:bCs w:val="0"/>
          <w:sz w:val="28"/>
          <w:szCs w:val="28"/>
        </w:rPr>
      </w:pPr>
      <w:r>
        <w:rPr>
          <w:rFonts w:hint="eastAsia" w:ascii="Times New Roman" w:hAnsi="Times New Roman"/>
          <w:b/>
          <w:bCs w:val="0"/>
          <w:sz w:val="28"/>
          <w:szCs w:val="28"/>
          <w:lang w:val="en-US" w:eastAsia="zh-CN"/>
        </w:rPr>
        <w:t>1.1预算</w:t>
      </w:r>
      <w:r>
        <w:rPr>
          <w:rFonts w:hint="eastAsia" w:ascii="Times New Roman" w:hAnsi="Times New Roman"/>
          <w:b/>
          <w:bCs w:val="0"/>
          <w:sz w:val="28"/>
          <w:szCs w:val="28"/>
        </w:rPr>
        <w:t>评审依据：</w:t>
      </w:r>
    </w:p>
    <w:p w14:paraId="3E493F13">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1.1.1项目施工图、工程预算书等相关资料。</w:t>
      </w:r>
    </w:p>
    <w:p w14:paraId="0EA6990A">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1.1.2本预算评审执行《建设工程工程量清单计价规范GB 50500-2013》,《江西省房屋建筑与装饰工程消耗量定额及统一基价表》（2017）《江西省市政工程消耗量定额及统一基价表》（2017）及相应取费标准；</w:t>
      </w:r>
    </w:p>
    <w:p w14:paraId="0DF4A5AB">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1.1.3税率及税金依据：根据赣建[2009]2号文（取消工程定额测定费）、鹰财综[2012]4号文（上级管理费不计）、财税[2018]4号文（停止征收排污费）、建筑营改增计价按建办标[2016]4号文、赣建价[2016]3号文和赣建价发〔2016〕9号文。</w:t>
      </w:r>
    </w:p>
    <w:p w14:paraId="16E6D9FF">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1.1.4执行2018年12月29日六届市政府第45次常务会议纪要，土建、装饰、安装工程定额直接费乘以0.98系数，市政工程定额直接费乘以0.95系数，园林工程定额直接费乘以0.90系数，利润减半；</w:t>
      </w:r>
    </w:p>
    <w:p w14:paraId="3FDB601D">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1.1.5定额人工单价：江西省2017定额相应综合工日单价为85元/工日，装饰工程定额综合工日单价为96元/工日，园林绿化综合工日单价为60元/工日计算；</w:t>
      </w:r>
    </w:p>
    <w:p w14:paraId="577787B4">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1.1.6工程材料价格依据:主材单价参考《江西省造价信息》2025年6月份鹰潭(贵溪)地区公布的材料信息价，部分主材设备价参考江西省内鹰潭周边地区信息价,缺失部分参照同类项目单价及市场平均价；</w:t>
      </w:r>
    </w:p>
    <w:p w14:paraId="4E93686A">
      <w:pPr>
        <w:spacing w:line="360" w:lineRule="auto"/>
        <w:jc w:val="both"/>
        <w:rPr>
          <w:rFonts w:hint="eastAsia"/>
          <w:color w:val="auto"/>
          <w:sz w:val="24"/>
          <w:szCs w:val="24"/>
          <w:highlight w:val="none"/>
          <w:lang w:val="en-US" w:eastAsia="zh-CN"/>
        </w:rPr>
      </w:pPr>
      <w:r>
        <w:rPr>
          <w:rFonts w:hint="eastAsia"/>
          <w:color w:val="auto"/>
          <w:sz w:val="24"/>
          <w:szCs w:val="24"/>
          <w:highlight w:val="none"/>
          <w:lang w:val="en-US" w:eastAsia="zh-CN"/>
        </w:rPr>
        <w:t>1.1.7其他有关资料。</w:t>
      </w:r>
    </w:p>
    <w:p w14:paraId="2C474A37">
      <w:pPr>
        <w:spacing w:line="360" w:lineRule="auto"/>
        <w:jc w:val="both"/>
        <w:rPr>
          <w:b/>
          <w:bCs/>
          <w:color w:val="auto"/>
          <w:sz w:val="24"/>
          <w:szCs w:val="24"/>
          <w:highlight w:val="none"/>
        </w:rPr>
      </w:pPr>
      <w:r>
        <w:rPr>
          <w:rFonts w:hint="eastAsia" w:ascii="宋体" w:hAnsi="宋体"/>
          <w:b/>
          <w:bCs/>
          <w:color w:val="auto"/>
          <w:sz w:val="24"/>
          <w:szCs w:val="24"/>
          <w:highlight w:val="none"/>
        </w:rPr>
        <w:t>2、</w:t>
      </w:r>
      <w:r>
        <w:rPr>
          <w:rFonts w:hint="eastAsia"/>
          <w:b/>
          <w:bCs/>
          <w:color w:val="auto"/>
          <w:sz w:val="24"/>
          <w:szCs w:val="24"/>
          <w:highlight w:val="none"/>
        </w:rPr>
        <w:t>工程要求</w:t>
      </w:r>
    </w:p>
    <w:p w14:paraId="6D718E14">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38C70A66">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76132CEC">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0AE9A3CA">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14:paraId="304F294E">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14:paraId="738B8C6B">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14:paraId="4A42126E">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14:paraId="656196A0">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14:paraId="3C485A2D">
      <w:pPr>
        <w:spacing w:line="360" w:lineRule="auto"/>
        <w:jc w:val="both"/>
        <w:rPr>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14:paraId="03711938">
      <w:pPr>
        <w:adjustRightInd w:val="0"/>
        <w:spacing w:line="360" w:lineRule="auto"/>
        <w:jc w:val="both"/>
        <w:rPr>
          <w:b/>
          <w:bCs/>
          <w:color w:val="auto"/>
          <w:sz w:val="24"/>
          <w:szCs w:val="24"/>
          <w:highlight w:val="none"/>
        </w:rPr>
      </w:pPr>
      <w:r>
        <w:rPr>
          <w:rFonts w:hint="eastAsia"/>
          <w:b/>
          <w:bCs/>
          <w:color w:val="auto"/>
          <w:sz w:val="24"/>
          <w:szCs w:val="24"/>
          <w:highlight w:val="none"/>
        </w:rPr>
        <w:t>（二）商务条款</w:t>
      </w:r>
    </w:p>
    <w:p w14:paraId="58D82806">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1、付款方式：工程交工验收合格后付到工程款的80%，相关部门结算审核后付至审核后工程款的97%，3%的质量保修金在保修期(一年)满后一次性付清。</w:t>
      </w:r>
    </w:p>
    <w:p w14:paraId="5C738EEB">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：12个月，若有国家标准的按照国家标准执行。</w:t>
      </w:r>
    </w:p>
    <w:p w14:paraId="5AD691D1">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 xml:space="preserve">3、工期：自合同签订之日起 </w:t>
      </w:r>
      <w:r>
        <w:rPr>
          <w:rFonts w:hint="eastAsia" w:ascii="宋体" w:hAnsi="宋体" w:eastAsia="宋体"/>
          <w:color w:val="auto"/>
          <w:sz w:val="24"/>
          <w:szCs w:val="24"/>
          <w:highlight w:val="none"/>
          <w:lang w:eastAsia="zh-CN"/>
        </w:rPr>
        <w:t>60 天</w:t>
      </w:r>
      <w:r>
        <w:rPr>
          <w:rFonts w:hint="eastAsia" w:ascii="宋体" w:hAnsi="宋体"/>
          <w:color w:val="auto"/>
          <w:sz w:val="24"/>
          <w:szCs w:val="24"/>
          <w:highlight w:val="none"/>
        </w:rPr>
        <w:t>内完成竣工验收并交付使用</w:t>
      </w:r>
      <w:r>
        <w:rPr>
          <w:rFonts w:hint="eastAsia" w:ascii="宋体" w:hAnsi="宋体" w:eastAsia="宋体"/>
          <w:color w:val="auto"/>
          <w:sz w:val="24"/>
          <w:szCs w:val="24"/>
          <w:highlight w:val="none"/>
          <w:lang w:eastAsia="zh-CN"/>
        </w:rPr>
        <w:t>。</w:t>
      </w:r>
    </w:p>
    <w:p w14:paraId="1FBC2D03">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4、施工地点：</w:t>
      </w:r>
      <w:r>
        <w:rPr>
          <w:rFonts w:hint="eastAsia"/>
          <w:sz w:val="24"/>
          <w:szCs w:val="32"/>
        </w:rPr>
        <w:t>采购人指定地点。</w:t>
      </w:r>
    </w:p>
    <w:p w14:paraId="4DEB9505">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14:paraId="5717506F">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6、验收：中标方严格按照采购人指定地点、时间、标准完成项目，并保证所有的工程质量达到合格及以上标准。</w:t>
      </w:r>
    </w:p>
    <w:p w14:paraId="5DFD0A69">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7、质保期：验收合格起12个月。</w:t>
      </w:r>
    </w:p>
    <w:p w14:paraId="4198264E">
      <w:pPr>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8</w:t>
      </w:r>
      <w:r>
        <w:rPr>
          <w:rFonts w:hint="eastAsia" w:ascii="宋体" w:hAnsi="宋体"/>
          <w:b/>
          <w:bCs/>
          <w:color w:val="auto"/>
          <w:sz w:val="24"/>
          <w:szCs w:val="24"/>
          <w:highlight w:val="none"/>
        </w:rPr>
        <w:t>、供应商业绩：</w:t>
      </w:r>
    </w:p>
    <w:p w14:paraId="7D8A3922">
      <w:pPr>
        <w:adjustRightInd w:val="0"/>
        <w:spacing w:line="360" w:lineRule="auto"/>
        <w:ind w:firstLine="480" w:firstLineChars="200"/>
        <w:jc w:val="both"/>
        <w:rPr>
          <w:rFonts w:ascii="宋体" w:hAnsi="宋体" w:cs="宋体"/>
          <w:b/>
          <w:bCs/>
          <w:color w:val="auto"/>
          <w:kern w:val="0"/>
          <w:sz w:val="24"/>
          <w:highlight w:val="none"/>
        </w:rPr>
      </w:pPr>
      <w:r>
        <w:rPr>
          <w:rFonts w:hint="eastAsia" w:ascii="宋体" w:hAnsi="宋体" w:cs="宋体"/>
          <w:b/>
          <w:bCs/>
          <w:color w:val="auto"/>
          <w:kern w:val="0"/>
          <w:sz w:val="24"/>
          <w:highlight w:val="none"/>
        </w:rPr>
        <w:t>供应商自</w:t>
      </w:r>
      <w:r>
        <w:rPr>
          <w:rFonts w:hint="eastAsia" w:ascii="宋体" w:hAnsi="宋体" w:eastAsia="宋体" w:cs="宋体"/>
          <w:b/>
          <w:bCs/>
          <w:color w:val="auto"/>
          <w:kern w:val="0"/>
          <w:sz w:val="24"/>
          <w:highlight w:val="none"/>
          <w:lang w:val="en-US" w:eastAsia="zh-CN"/>
        </w:rPr>
        <w:t>2021</w:t>
      </w:r>
      <w:r>
        <w:rPr>
          <w:rFonts w:hint="eastAsia" w:ascii="宋体" w:hAnsi="宋体" w:cs="宋体"/>
          <w:b/>
          <w:bCs/>
          <w:color w:val="auto"/>
          <w:kern w:val="0"/>
          <w:sz w:val="24"/>
          <w:highlight w:val="none"/>
        </w:rPr>
        <w:t>年</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月</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日以来【以合同签订时间为准】,须具有</w:t>
      </w:r>
      <w:r>
        <w:rPr>
          <w:rFonts w:hint="eastAsia" w:ascii="宋体" w:hAnsi="宋体" w:eastAsia="宋体" w:cs="宋体"/>
          <w:b/>
          <w:bCs/>
          <w:color w:val="auto"/>
          <w:kern w:val="0"/>
          <w:sz w:val="24"/>
          <w:highlight w:val="none"/>
          <w:lang w:val="en-US" w:eastAsia="zh-CN"/>
        </w:rPr>
        <w:t>类似市政公用工程</w:t>
      </w:r>
      <w:r>
        <w:rPr>
          <w:rFonts w:hint="eastAsia" w:ascii="宋体" w:hAnsi="宋体" w:cs="宋体"/>
          <w:b/>
          <w:bCs/>
          <w:color w:val="auto"/>
          <w:kern w:val="0"/>
          <w:sz w:val="24"/>
          <w:highlight w:val="none"/>
        </w:rPr>
        <w:t>施工业绩</w:t>
      </w:r>
      <w:r>
        <w:rPr>
          <w:rFonts w:hint="eastAsia" w:ascii="宋体" w:hAnsi="宋体" w:eastAsia="宋体" w:cs="宋体"/>
          <w:b/>
          <w:bCs/>
          <w:color w:val="auto"/>
          <w:kern w:val="0"/>
          <w:sz w:val="24"/>
          <w:highlight w:val="none"/>
          <w:lang w:eastAsia="zh-CN"/>
        </w:rPr>
        <w:t>（</w:t>
      </w:r>
      <w:r>
        <w:rPr>
          <w:rFonts w:hint="eastAsia" w:ascii="宋体" w:hAnsi="宋体" w:eastAsia="宋体" w:cs="宋体"/>
          <w:b/>
          <w:bCs/>
          <w:color w:val="auto"/>
          <w:kern w:val="0"/>
          <w:sz w:val="24"/>
          <w:highlight w:val="none"/>
          <w:lang w:val="en-US" w:eastAsia="zh-CN"/>
        </w:rPr>
        <w:t>提供业绩合同协议书原件扫描件</w:t>
      </w:r>
      <w:r>
        <w:rPr>
          <w:rFonts w:hint="eastAsia" w:ascii="宋体" w:hAnsi="宋体" w:eastAsia="宋体" w:cs="宋体"/>
          <w:b/>
          <w:bCs/>
          <w:color w:val="auto"/>
          <w:kern w:val="0"/>
          <w:sz w:val="24"/>
          <w:highlight w:val="none"/>
          <w:lang w:eastAsia="zh-CN"/>
        </w:rPr>
        <w:t>）</w:t>
      </w:r>
      <w:r>
        <w:rPr>
          <w:rFonts w:hint="eastAsia" w:ascii="宋体" w:hAnsi="宋体" w:cs="宋体"/>
          <w:b/>
          <w:bCs/>
          <w:color w:val="auto"/>
          <w:kern w:val="0"/>
          <w:sz w:val="24"/>
          <w:highlight w:val="none"/>
        </w:rPr>
        <w:t>。</w:t>
      </w:r>
    </w:p>
    <w:p w14:paraId="1ACB1AC0">
      <w:pPr>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9</w:t>
      </w:r>
      <w:r>
        <w:rPr>
          <w:rFonts w:hint="eastAsia" w:ascii="宋体" w:hAnsi="宋体"/>
          <w:b/>
          <w:bCs/>
          <w:color w:val="auto"/>
          <w:sz w:val="24"/>
          <w:szCs w:val="24"/>
          <w:highlight w:val="none"/>
        </w:rPr>
        <w:t>、项目负责人业绩：</w:t>
      </w:r>
    </w:p>
    <w:p w14:paraId="587EAD45">
      <w:pPr>
        <w:adjustRightInd w:val="0"/>
        <w:spacing w:line="360" w:lineRule="auto"/>
        <w:ind w:firstLine="480" w:firstLineChars="200"/>
        <w:jc w:val="both"/>
        <w:rPr>
          <w:rFonts w:ascii="宋体" w:hAnsi="宋体" w:cs="宋体"/>
          <w:b/>
          <w:bCs/>
          <w:color w:val="auto"/>
          <w:kern w:val="0"/>
          <w:sz w:val="24"/>
          <w:highlight w:val="none"/>
        </w:rPr>
      </w:pPr>
      <w:r>
        <w:rPr>
          <w:rFonts w:hint="eastAsia" w:ascii="宋体" w:hAnsi="宋体" w:cs="宋体"/>
          <w:b/>
          <w:bCs/>
          <w:color w:val="auto"/>
          <w:kern w:val="0"/>
          <w:sz w:val="24"/>
          <w:highlight w:val="none"/>
        </w:rPr>
        <w:t>本项目负责人自</w:t>
      </w:r>
      <w:r>
        <w:rPr>
          <w:rFonts w:hint="eastAsia" w:ascii="宋体" w:hAnsi="宋体" w:eastAsia="宋体" w:cs="宋体"/>
          <w:b/>
          <w:bCs/>
          <w:color w:val="auto"/>
          <w:kern w:val="0"/>
          <w:sz w:val="24"/>
          <w:highlight w:val="none"/>
          <w:lang w:val="en-US" w:eastAsia="zh-CN"/>
        </w:rPr>
        <w:t>2021</w:t>
      </w:r>
      <w:r>
        <w:rPr>
          <w:rFonts w:hint="eastAsia" w:ascii="宋体" w:hAnsi="宋体" w:cs="宋体"/>
          <w:b/>
          <w:bCs/>
          <w:color w:val="auto"/>
          <w:kern w:val="0"/>
          <w:sz w:val="24"/>
          <w:highlight w:val="none"/>
        </w:rPr>
        <w:t>年</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月</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日以来【以合同签订时间为准】,须具有</w:t>
      </w:r>
      <w:r>
        <w:rPr>
          <w:rFonts w:hint="eastAsia" w:ascii="宋体" w:hAnsi="宋体" w:eastAsia="宋体" w:cs="宋体"/>
          <w:b/>
          <w:bCs/>
          <w:color w:val="auto"/>
          <w:kern w:val="0"/>
          <w:sz w:val="24"/>
          <w:highlight w:val="none"/>
          <w:lang w:val="en-US" w:eastAsia="zh-CN"/>
        </w:rPr>
        <w:t>类似</w:t>
      </w:r>
      <w:r>
        <w:rPr>
          <w:rFonts w:hint="eastAsia" w:ascii="宋体" w:hAnsi="宋体" w:cs="宋体"/>
          <w:b/>
          <w:bCs/>
          <w:color w:val="auto"/>
          <w:kern w:val="0"/>
          <w:sz w:val="24"/>
          <w:highlight w:val="none"/>
          <w:lang w:val="en-US" w:eastAsia="zh-CN"/>
        </w:rPr>
        <w:t>市政公用</w:t>
      </w:r>
      <w:r>
        <w:rPr>
          <w:rFonts w:hint="eastAsia" w:ascii="宋体" w:hAnsi="宋体" w:eastAsia="宋体" w:cs="宋体"/>
          <w:b/>
          <w:bCs/>
          <w:color w:val="auto"/>
          <w:kern w:val="0"/>
          <w:sz w:val="24"/>
          <w:highlight w:val="none"/>
          <w:lang w:val="en-US" w:eastAsia="zh-CN"/>
        </w:rPr>
        <w:t>工程</w:t>
      </w:r>
      <w:r>
        <w:rPr>
          <w:rFonts w:hint="eastAsia" w:ascii="宋体" w:hAnsi="宋体" w:cs="宋体"/>
          <w:b/>
          <w:bCs/>
          <w:color w:val="auto"/>
          <w:kern w:val="0"/>
          <w:sz w:val="24"/>
          <w:highlight w:val="none"/>
        </w:rPr>
        <w:t>施工业绩</w:t>
      </w:r>
      <w:r>
        <w:rPr>
          <w:rFonts w:hint="eastAsia" w:ascii="宋体" w:hAnsi="宋体" w:eastAsia="宋体" w:cs="宋体"/>
          <w:b/>
          <w:bCs/>
          <w:color w:val="auto"/>
          <w:kern w:val="0"/>
          <w:sz w:val="24"/>
          <w:highlight w:val="none"/>
          <w:lang w:eastAsia="zh-CN"/>
        </w:rPr>
        <w:t>（</w:t>
      </w:r>
      <w:r>
        <w:rPr>
          <w:rFonts w:hint="eastAsia" w:ascii="宋体" w:hAnsi="宋体" w:eastAsia="宋体" w:cs="宋体"/>
          <w:b/>
          <w:bCs/>
          <w:color w:val="auto"/>
          <w:kern w:val="0"/>
          <w:sz w:val="24"/>
          <w:highlight w:val="none"/>
          <w:lang w:val="en-US" w:eastAsia="zh-CN"/>
        </w:rPr>
        <w:t>提供业绩合同协议书原件扫描件，如不能反应出</w:t>
      </w:r>
      <w:r>
        <w:rPr>
          <w:rFonts w:hint="eastAsia" w:ascii="宋体" w:hAnsi="宋体" w:cs="宋体"/>
          <w:b/>
          <w:bCs/>
          <w:color w:val="auto"/>
          <w:kern w:val="0"/>
          <w:sz w:val="24"/>
          <w:highlight w:val="none"/>
        </w:rPr>
        <w:t>本项目负责人</w:t>
      </w:r>
      <w:r>
        <w:rPr>
          <w:rFonts w:hint="eastAsia" w:ascii="宋体" w:hAnsi="宋体" w:eastAsia="宋体" w:cs="宋体"/>
          <w:b/>
          <w:bCs/>
          <w:color w:val="auto"/>
          <w:kern w:val="0"/>
          <w:sz w:val="24"/>
          <w:highlight w:val="none"/>
          <w:lang w:val="en-US" w:eastAsia="zh-CN"/>
        </w:rPr>
        <w:t>名字，还需提供相关佐证材料</w:t>
      </w:r>
      <w:r>
        <w:rPr>
          <w:rFonts w:hint="eastAsia" w:ascii="宋体" w:hAnsi="宋体" w:eastAsia="宋体" w:cs="宋体"/>
          <w:b/>
          <w:bCs/>
          <w:color w:val="auto"/>
          <w:kern w:val="0"/>
          <w:sz w:val="24"/>
          <w:highlight w:val="none"/>
          <w:lang w:eastAsia="zh-CN"/>
        </w:rPr>
        <w:t>）</w:t>
      </w:r>
      <w:r>
        <w:rPr>
          <w:rFonts w:hint="eastAsia" w:ascii="宋体" w:hAnsi="宋体" w:cs="宋体"/>
          <w:b/>
          <w:bCs/>
          <w:color w:val="auto"/>
          <w:kern w:val="0"/>
          <w:sz w:val="24"/>
          <w:highlight w:val="none"/>
        </w:rPr>
        <w:t>。</w:t>
      </w:r>
    </w:p>
    <w:p w14:paraId="448AB2BB">
      <w:pPr>
        <w:widowControl/>
        <w:spacing w:line="360" w:lineRule="auto"/>
        <w:jc w:val="both"/>
        <w:rPr>
          <w:b/>
          <w:color w:val="auto"/>
          <w:sz w:val="24"/>
          <w:szCs w:val="24"/>
          <w:highlight w:val="none"/>
        </w:rPr>
      </w:pPr>
      <w:r>
        <w:rPr>
          <w:rFonts w:hint="eastAsia"/>
          <w:b/>
          <w:color w:val="auto"/>
          <w:sz w:val="24"/>
          <w:szCs w:val="24"/>
          <w:highlight w:val="none"/>
        </w:rPr>
        <w:t>（三）其他要求</w:t>
      </w:r>
    </w:p>
    <w:p w14:paraId="29134AA7">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4D06C082">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b/>
          <w:bCs/>
          <w:color w:val="auto"/>
          <w:sz w:val="24"/>
          <w:szCs w:val="24"/>
          <w:highlight w:val="none"/>
          <w:lang w:eastAsia="zh-CN"/>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r>
        <w:rPr>
          <w:rFonts w:hint="eastAsia" w:ascii="宋体" w:hAnsi="宋体" w:eastAsia="宋体"/>
          <w:b/>
          <w:color w:val="auto"/>
          <w:sz w:val="24"/>
          <w:szCs w:val="24"/>
          <w:highlight w:val="none"/>
          <w:lang w:eastAsia="zh-CN"/>
        </w:rPr>
        <w:t>。</w:t>
      </w:r>
    </w:p>
    <w:p w14:paraId="068AAE32">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14:paraId="51A448BE">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14:paraId="11C39461">
      <w:r>
        <w:rPr>
          <w:rFonts w:hint="eastAsia" w:ascii="宋体" w:hAnsi="宋体" w:eastAsia="宋体"/>
          <w:color w:val="auto"/>
          <w:sz w:val="24"/>
          <w:szCs w:val="24"/>
          <w:highlight w:val="none"/>
          <w:lang w:val="en-US" w:eastAsia="zh-CN"/>
        </w:rPr>
        <w:t>5</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B153DA"/>
    <w:multiLevelType w:val="singleLevel"/>
    <w:tmpl w:val="C6B153DA"/>
    <w:lvl w:ilvl="0" w:tentative="0">
      <w:start w:val="1"/>
      <w:numFmt w:val="decimal"/>
      <w:suff w:val="nothing"/>
      <w:lvlText w:val="%1、"/>
      <w:lvlJc w:val="left"/>
    </w:lvl>
  </w:abstractNum>
  <w:abstractNum w:abstractNumId="1">
    <w:nsid w:val="CE16722E"/>
    <w:multiLevelType w:val="singleLevel"/>
    <w:tmpl w:val="CE16722E"/>
    <w:lvl w:ilvl="0" w:tentative="0">
      <w:start w:val="1"/>
      <w:numFmt w:val="decimal"/>
      <w:lvlText w:val="%1."/>
      <w:lvlJc w:val="left"/>
      <w:pPr>
        <w:tabs>
          <w:tab w:val="left" w:pos="312"/>
        </w:tabs>
      </w:pPr>
    </w:lvl>
  </w:abstractNum>
  <w:abstractNum w:abstractNumId="2">
    <w:nsid w:val="2ED0159B"/>
    <w:multiLevelType w:val="singleLevel"/>
    <w:tmpl w:val="2ED0159B"/>
    <w:lvl w:ilvl="0" w:tentative="0">
      <w:start w:val="1"/>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B932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41"/>
    <w:basedOn w:val="3"/>
    <w:qFormat/>
    <w:uiPriority w:val="0"/>
    <w:rPr>
      <w:rFonts w:ascii="宋体" w:hAnsi="宋体" w:eastAsia="宋体" w:cs="宋体"/>
      <w:color w:val="000000"/>
      <w:sz w:val="38"/>
      <w:szCs w:val="38"/>
      <w:u w:val="none"/>
    </w:rPr>
  </w:style>
  <w:style w:type="character" w:customStyle="1" w:styleId="5">
    <w:name w:val="font51"/>
    <w:basedOn w:val="3"/>
    <w:qFormat/>
    <w:uiPriority w:val="0"/>
    <w:rPr>
      <w:rFonts w:ascii="宋体" w:hAnsi="宋体" w:eastAsia="宋体" w:cs="宋体"/>
      <w:color w:val="000000"/>
      <w:sz w:val="18"/>
      <w:szCs w:val="18"/>
      <w:u w:val="none"/>
    </w:rPr>
  </w:style>
  <w:style w:type="character" w:customStyle="1" w:styleId="6">
    <w:name w:val="font61"/>
    <w:basedOn w:val="3"/>
    <w:qFormat/>
    <w:uiPriority w:val="0"/>
    <w:rPr>
      <w:rFonts w:ascii="宋体" w:hAnsi="宋体" w:eastAsia="宋体" w:cs="宋体"/>
      <w:color w:val="000000"/>
      <w:sz w:val="16"/>
      <w:szCs w:val="16"/>
      <w:u w:val="none"/>
    </w:rPr>
  </w:style>
  <w:style w:type="character" w:customStyle="1" w:styleId="7">
    <w:name w:val="font71"/>
    <w:basedOn w:val="3"/>
    <w:qFormat/>
    <w:uiPriority w:val="0"/>
    <w:rPr>
      <w:rFonts w:ascii="宋体" w:hAnsi="宋体" w:eastAsia="宋体" w:cs="宋体"/>
      <w:color w:val="000000"/>
      <w:sz w:val="16"/>
      <w:szCs w:val="16"/>
      <w:u w:val="none"/>
    </w:rPr>
  </w:style>
  <w:style w:type="paragraph" w:styleId="8">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2026-04-09T08:53:33Z</dcterms:created>
  <dc:creator>Administrator</dc:creator>
  <cp:lastModifiedBy>Administrator</cp:lastModifiedBy>
  <dcterms:modified xsi:type="dcterms:W3CDTF">2026-04-09T08:53:46Z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eyJoZGlkIjoiYTVmOGE0ZGJkZTdjZDMzOGMxNDNmYzQ1MGEyMzBhZDUiLCJ1c2VySWQiOiIzMzkzNzkzNTEifQ==</vt:lpwstr>
  </property>
  <property fmtid="{D5CDD505-2E9C-101B-9397-08002B2CF9AE}" pid="4" name="ICV">
    <vt:lpwstr>8960FB3D99504857B9739084633A7815_12</vt:lpwstr>
  </property>
</Properties>
</file>